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F5A01" w:rsidRPr="00897FAF" w:rsidRDefault="007F5A01" w:rsidP="007F5A01">
      <w:pPr>
        <w:ind w:firstLine="480"/>
        <w:rPr>
          <w:rFonts w:asciiTheme="minorEastAsia"/>
        </w:rPr>
      </w:pPr>
      <w:r w:rsidRPr="00897FAF">
        <w:rPr>
          <w:rFonts w:asciiTheme="minorEastAsia"/>
          <w:noProof/>
        </w:rPr>
        <w:drawing>
          <wp:anchor distT="0" distB="0" distL="0" distR="0" simplePos="0" relativeHeight="251659264" behindDoc="0" locked="0" layoutInCell="1" allowOverlap="1" wp14:anchorId="7B79313E" wp14:editId="736312DA">
            <wp:simplePos x="0" y="0"/>
            <wp:positionH relativeFrom="page">
              <wp:align>center</wp:align>
            </wp:positionH>
            <wp:positionV relativeFrom="page">
              <wp:align>center</wp:align>
            </wp:positionV>
            <wp:extent cx="7772400" cy="10058400"/>
            <wp:effectExtent l="0" t="0" r="0" b="0"/>
            <wp:wrapTopAndBottom/>
            <wp:docPr id="187" name="cover.jpg" descr="封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ver.jpg" descr="封面"/>
                    <pic:cNvPicPr/>
                  </pic:nvPicPr>
                  <pic:blipFill>
                    <a:blip r:embed="rId6"/>
                    <a:stretch>
                      <a:fillRect/>
                    </a:stretch>
                  </pic:blipFill>
                  <pic:spPr>
                    <a:xfrm>
                      <a:off x="0" y="0"/>
                      <a:ext cx="7772400" cy="10058400"/>
                    </a:xfrm>
                    <a:prstGeom prst="rect">
                      <a:avLst/>
                    </a:prstGeom>
                  </pic:spPr>
                </pic:pic>
              </a:graphicData>
            </a:graphic>
          </wp:anchor>
        </w:drawing>
      </w:r>
    </w:p>
    <w:sdt>
      <w:sdtPr>
        <w:rPr>
          <w:rFonts w:asciiTheme="minorEastAsia" w:eastAsiaTheme="minorEastAsia" w:hAnsiTheme="minorHAnsi" w:cstheme="minorBidi"/>
          <w:color w:val="auto"/>
          <w:kern w:val="2"/>
          <w:sz w:val="21"/>
          <w:szCs w:val="21"/>
          <w:lang w:val="zh-CN"/>
        </w:rPr>
        <w:id w:val="752712504"/>
        <w:docPartObj>
          <w:docPartGallery w:val="Table of Contents"/>
          <w:docPartUnique/>
        </w:docPartObj>
      </w:sdtPr>
      <w:sdtEndPr>
        <w:rPr>
          <w:b/>
          <w:bCs/>
        </w:rPr>
      </w:sdtEndPr>
      <w:sdtContent>
        <w:p w:rsidR="00853A6C" w:rsidRPr="00897FAF" w:rsidRDefault="00853A6C">
          <w:pPr>
            <w:pStyle w:val="TOC"/>
            <w:rPr>
              <w:rFonts w:asciiTheme="minorEastAsia" w:eastAsiaTheme="minorEastAsia"/>
            </w:rPr>
          </w:pPr>
          <w:r w:rsidRPr="00897FAF">
            <w:rPr>
              <w:rFonts w:asciiTheme="minorEastAsia" w:eastAsiaTheme="minorEastAsia"/>
              <w:lang w:val="zh-CN"/>
            </w:rPr>
            <w:t>目录</w:t>
          </w:r>
        </w:p>
        <w:p w:rsidR="00701784" w:rsidRDefault="00853A6C">
          <w:pPr>
            <w:pStyle w:val="11"/>
            <w:tabs>
              <w:tab w:val="right" w:leader="dot" w:pos="9350"/>
            </w:tabs>
            <w:rPr>
              <w:noProof/>
              <w:szCs w:val="22"/>
            </w:rPr>
          </w:pPr>
          <w:r w:rsidRPr="00897FAF">
            <w:rPr>
              <w:rFonts w:asciiTheme="minorEastAsia"/>
            </w:rPr>
            <w:fldChar w:fldCharType="begin"/>
          </w:r>
          <w:r w:rsidRPr="00897FAF">
            <w:rPr>
              <w:rFonts w:asciiTheme="minorEastAsia"/>
            </w:rPr>
            <w:instrText xml:space="preserve"> TOC \o "1-3" \h \z \u </w:instrText>
          </w:r>
          <w:r w:rsidRPr="00897FAF">
            <w:rPr>
              <w:rFonts w:asciiTheme="minorEastAsia"/>
            </w:rPr>
            <w:fldChar w:fldCharType="separate"/>
          </w:r>
          <w:hyperlink w:anchor="_Toc55745754" w:history="1">
            <w:r w:rsidR="00701784" w:rsidRPr="003F19D0">
              <w:rPr>
                <w:rStyle w:val="a5"/>
                <w:rFonts w:asciiTheme="minorEastAsia"/>
                <w:noProof/>
              </w:rPr>
              <w:t>M譯叢序</w:t>
            </w:r>
            <w:r w:rsidR="00701784">
              <w:rPr>
                <w:noProof/>
                <w:webHidden/>
              </w:rPr>
              <w:tab/>
            </w:r>
            <w:r w:rsidR="00701784">
              <w:rPr>
                <w:noProof/>
                <w:webHidden/>
              </w:rPr>
              <w:fldChar w:fldCharType="begin"/>
            </w:r>
            <w:r w:rsidR="00701784">
              <w:rPr>
                <w:noProof/>
                <w:webHidden/>
              </w:rPr>
              <w:instrText xml:space="preserve"> PAGEREF _Toc55745754 \h </w:instrText>
            </w:r>
            <w:r w:rsidR="00701784">
              <w:rPr>
                <w:noProof/>
                <w:webHidden/>
              </w:rPr>
            </w:r>
            <w:r w:rsidR="00701784">
              <w:rPr>
                <w:noProof/>
                <w:webHidden/>
              </w:rPr>
              <w:fldChar w:fldCharType="separate"/>
            </w:r>
            <w:r w:rsidR="00701784">
              <w:rPr>
                <w:noProof/>
                <w:webHidden/>
              </w:rPr>
              <w:t>11</w:t>
            </w:r>
            <w:r w:rsidR="00701784">
              <w:rPr>
                <w:noProof/>
                <w:webHidden/>
              </w:rPr>
              <w:fldChar w:fldCharType="end"/>
            </w:r>
          </w:hyperlink>
        </w:p>
        <w:p w:rsidR="00701784" w:rsidRDefault="00701784">
          <w:pPr>
            <w:pStyle w:val="11"/>
            <w:tabs>
              <w:tab w:val="right" w:leader="dot" w:pos="9350"/>
            </w:tabs>
            <w:rPr>
              <w:noProof/>
              <w:szCs w:val="22"/>
            </w:rPr>
          </w:pPr>
          <w:hyperlink w:anchor="_Toc55745755" w:history="1">
            <w:r w:rsidRPr="003F19D0">
              <w:rPr>
                <w:rStyle w:val="a5"/>
                <w:rFonts w:asciiTheme="minorEastAsia"/>
                <w:noProof/>
              </w:rPr>
              <w:t>序言</w:t>
            </w:r>
            <w:r>
              <w:rPr>
                <w:noProof/>
                <w:webHidden/>
              </w:rPr>
              <w:tab/>
            </w:r>
            <w:r>
              <w:rPr>
                <w:noProof/>
                <w:webHidden/>
              </w:rPr>
              <w:fldChar w:fldCharType="begin"/>
            </w:r>
            <w:r>
              <w:rPr>
                <w:noProof/>
                <w:webHidden/>
              </w:rPr>
              <w:instrText xml:space="preserve"> PAGEREF _Toc55745755 \h </w:instrText>
            </w:r>
            <w:r>
              <w:rPr>
                <w:noProof/>
                <w:webHidden/>
              </w:rPr>
            </w:r>
            <w:r>
              <w:rPr>
                <w:noProof/>
                <w:webHidden/>
              </w:rPr>
              <w:fldChar w:fldCharType="separate"/>
            </w:r>
            <w:r>
              <w:rPr>
                <w:noProof/>
                <w:webHidden/>
              </w:rPr>
              <w:t>14</w:t>
            </w:r>
            <w:r>
              <w:rPr>
                <w:noProof/>
                <w:webHidden/>
              </w:rPr>
              <w:fldChar w:fldCharType="end"/>
            </w:r>
          </w:hyperlink>
        </w:p>
        <w:p w:rsidR="00701784" w:rsidRDefault="00701784">
          <w:pPr>
            <w:pStyle w:val="21"/>
            <w:tabs>
              <w:tab w:val="right" w:leader="dot" w:pos="9350"/>
            </w:tabs>
            <w:rPr>
              <w:noProof/>
              <w:szCs w:val="22"/>
            </w:rPr>
          </w:pPr>
          <w:hyperlink w:anchor="_Toc55745756" w:history="1">
            <w:r w:rsidRPr="003F19D0">
              <w:rPr>
                <w:rStyle w:val="a5"/>
                <w:noProof/>
              </w:rPr>
              <w:t>一</w:t>
            </w:r>
            <w:r>
              <w:rPr>
                <w:noProof/>
                <w:webHidden/>
              </w:rPr>
              <w:tab/>
            </w:r>
            <w:r>
              <w:rPr>
                <w:noProof/>
                <w:webHidden/>
              </w:rPr>
              <w:fldChar w:fldCharType="begin"/>
            </w:r>
            <w:r>
              <w:rPr>
                <w:noProof/>
                <w:webHidden/>
              </w:rPr>
              <w:instrText xml:space="preserve"> PAGEREF _Toc55745756 \h </w:instrText>
            </w:r>
            <w:r>
              <w:rPr>
                <w:noProof/>
                <w:webHidden/>
              </w:rPr>
            </w:r>
            <w:r>
              <w:rPr>
                <w:noProof/>
                <w:webHidden/>
              </w:rPr>
              <w:fldChar w:fldCharType="separate"/>
            </w:r>
            <w:r>
              <w:rPr>
                <w:noProof/>
                <w:webHidden/>
              </w:rPr>
              <w:t>14</w:t>
            </w:r>
            <w:r>
              <w:rPr>
                <w:noProof/>
                <w:webHidden/>
              </w:rPr>
              <w:fldChar w:fldCharType="end"/>
            </w:r>
          </w:hyperlink>
        </w:p>
        <w:p w:rsidR="00701784" w:rsidRDefault="00701784">
          <w:pPr>
            <w:pStyle w:val="21"/>
            <w:tabs>
              <w:tab w:val="right" w:leader="dot" w:pos="9350"/>
            </w:tabs>
            <w:rPr>
              <w:noProof/>
              <w:szCs w:val="22"/>
            </w:rPr>
          </w:pPr>
          <w:hyperlink w:anchor="_Toc55745757" w:history="1">
            <w:r w:rsidRPr="003F19D0">
              <w:rPr>
                <w:rStyle w:val="a5"/>
                <w:noProof/>
              </w:rPr>
              <w:t>二</w:t>
            </w:r>
            <w:r>
              <w:rPr>
                <w:noProof/>
                <w:webHidden/>
              </w:rPr>
              <w:tab/>
            </w:r>
            <w:r>
              <w:rPr>
                <w:noProof/>
                <w:webHidden/>
              </w:rPr>
              <w:fldChar w:fldCharType="begin"/>
            </w:r>
            <w:r>
              <w:rPr>
                <w:noProof/>
                <w:webHidden/>
              </w:rPr>
              <w:instrText xml:space="preserve"> PAGEREF _Toc55745757 \h </w:instrText>
            </w:r>
            <w:r>
              <w:rPr>
                <w:noProof/>
                <w:webHidden/>
              </w:rPr>
            </w:r>
            <w:r>
              <w:rPr>
                <w:noProof/>
                <w:webHidden/>
              </w:rPr>
              <w:fldChar w:fldCharType="separate"/>
            </w:r>
            <w:r>
              <w:rPr>
                <w:noProof/>
                <w:webHidden/>
              </w:rPr>
              <w:t>16</w:t>
            </w:r>
            <w:r>
              <w:rPr>
                <w:noProof/>
                <w:webHidden/>
              </w:rPr>
              <w:fldChar w:fldCharType="end"/>
            </w:r>
          </w:hyperlink>
        </w:p>
        <w:p w:rsidR="00701784" w:rsidRDefault="00701784">
          <w:pPr>
            <w:pStyle w:val="21"/>
            <w:tabs>
              <w:tab w:val="right" w:leader="dot" w:pos="9350"/>
            </w:tabs>
            <w:rPr>
              <w:noProof/>
              <w:szCs w:val="22"/>
            </w:rPr>
          </w:pPr>
          <w:hyperlink w:anchor="_Toc55745758" w:history="1">
            <w:r w:rsidRPr="003F19D0">
              <w:rPr>
                <w:rStyle w:val="a5"/>
                <w:noProof/>
              </w:rPr>
              <w:t>三</w:t>
            </w:r>
            <w:r>
              <w:rPr>
                <w:noProof/>
                <w:webHidden/>
              </w:rPr>
              <w:tab/>
            </w:r>
            <w:r>
              <w:rPr>
                <w:noProof/>
                <w:webHidden/>
              </w:rPr>
              <w:fldChar w:fldCharType="begin"/>
            </w:r>
            <w:r>
              <w:rPr>
                <w:noProof/>
                <w:webHidden/>
              </w:rPr>
              <w:instrText xml:space="preserve"> PAGEREF _Toc55745758 \h </w:instrText>
            </w:r>
            <w:r>
              <w:rPr>
                <w:noProof/>
                <w:webHidden/>
              </w:rPr>
            </w:r>
            <w:r>
              <w:rPr>
                <w:noProof/>
                <w:webHidden/>
              </w:rPr>
              <w:fldChar w:fldCharType="separate"/>
            </w:r>
            <w:r>
              <w:rPr>
                <w:noProof/>
                <w:webHidden/>
              </w:rPr>
              <w:t>19</w:t>
            </w:r>
            <w:r>
              <w:rPr>
                <w:noProof/>
                <w:webHidden/>
              </w:rPr>
              <w:fldChar w:fldCharType="end"/>
            </w:r>
          </w:hyperlink>
        </w:p>
        <w:p w:rsidR="00701784" w:rsidRDefault="00701784">
          <w:pPr>
            <w:pStyle w:val="11"/>
            <w:tabs>
              <w:tab w:val="right" w:leader="dot" w:pos="9350"/>
            </w:tabs>
            <w:rPr>
              <w:noProof/>
              <w:szCs w:val="22"/>
            </w:rPr>
          </w:pPr>
          <w:hyperlink w:anchor="_Toc55745759" w:history="1">
            <w:r w:rsidRPr="003F19D0">
              <w:rPr>
                <w:rStyle w:val="a5"/>
                <w:noProof/>
              </w:rPr>
              <w:t>第一章 歷史遺產</w:t>
            </w:r>
            <w:r>
              <w:rPr>
                <w:noProof/>
                <w:webHidden/>
              </w:rPr>
              <w:tab/>
            </w:r>
            <w:r>
              <w:rPr>
                <w:noProof/>
                <w:webHidden/>
              </w:rPr>
              <w:fldChar w:fldCharType="begin"/>
            </w:r>
            <w:r>
              <w:rPr>
                <w:noProof/>
                <w:webHidden/>
              </w:rPr>
              <w:instrText xml:space="preserve"> PAGEREF _Toc55745759 \h </w:instrText>
            </w:r>
            <w:r>
              <w:rPr>
                <w:noProof/>
                <w:webHidden/>
              </w:rPr>
            </w:r>
            <w:r>
              <w:rPr>
                <w:noProof/>
                <w:webHidden/>
              </w:rPr>
              <w:fldChar w:fldCharType="separate"/>
            </w:r>
            <w:r>
              <w:rPr>
                <w:noProof/>
                <w:webHidden/>
              </w:rPr>
              <w:t>23</w:t>
            </w:r>
            <w:r>
              <w:rPr>
                <w:noProof/>
                <w:webHidden/>
              </w:rPr>
              <w:fldChar w:fldCharType="end"/>
            </w:r>
          </w:hyperlink>
        </w:p>
        <w:p w:rsidR="00701784" w:rsidRDefault="00701784">
          <w:pPr>
            <w:pStyle w:val="21"/>
            <w:tabs>
              <w:tab w:val="right" w:leader="dot" w:pos="9350"/>
            </w:tabs>
            <w:rPr>
              <w:noProof/>
              <w:szCs w:val="22"/>
            </w:rPr>
          </w:pPr>
          <w:hyperlink w:anchor="_Toc55745760" w:history="1">
            <w:r w:rsidRPr="003F19D0">
              <w:rPr>
                <w:rStyle w:val="a5"/>
                <w:noProof/>
              </w:rPr>
              <w:t>第一節 德意志的獨特性</w:t>
            </w:r>
            <w:r>
              <w:rPr>
                <w:noProof/>
                <w:webHidden/>
              </w:rPr>
              <w:tab/>
            </w:r>
            <w:r>
              <w:rPr>
                <w:noProof/>
                <w:webHidden/>
              </w:rPr>
              <w:fldChar w:fldCharType="begin"/>
            </w:r>
            <w:r>
              <w:rPr>
                <w:noProof/>
                <w:webHidden/>
              </w:rPr>
              <w:instrText xml:space="preserve"> PAGEREF _Toc55745760 \h </w:instrText>
            </w:r>
            <w:r>
              <w:rPr>
                <w:noProof/>
                <w:webHidden/>
              </w:rPr>
            </w:r>
            <w:r>
              <w:rPr>
                <w:noProof/>
                <w:webHidden/>
              </w:rPr>
              <w:fldChar w:fldCharType="separate"/>
            </w:r>
            <w:r>
              <w:rPr>
                <w:noProof/>
                <w:webHidden/>
              </w:rPr>
              <w:t>23</w:t>
            </w:r>
            <w:r>
              <w:rPr>
                <w:noProof/>
                <w:webHidden/>
              </w:rPr>
              <w:fldChar w:fldCharType="end"/>
            </w:r>
          </w:hyperlink>
        </w:p>
        <w:p w:rsidR="00701784" w:rsidRDefault="00701784">
          <w:pPr>
            <w:pStyle w:val="31"/>
            <w:tabs>
              <w:tab w:val="right" w:leader="dot" w:pos="9350"/>
            </w:tabs>
            <w:rPr>
              <w:noProof/>
              <w:szCs w:val="22"/>
            </w:rPr>
          </w:pPr>
          <w:hyperlink w:anchor="_Toc55745761" w:history="1">
            <w:r w:rsidRPr="003F19D0">
              <w:rPr>
                <w:rStyle w:val="a5"/>
                <w:rFonts w:asciiTheme="minorEastAsia"/>
                <w:noProof/>
              </w:rPr>
              <w:t>一</w:t>
            </w:r>
            <w:r>
              <w:rPr>
                <w:noProof/>
                <w:webHidden/>
              </w:rPr>
              <w:tab/>
            </w:r>
            <w:r>
              <w:rPr>
                <w:noProof/>
                <w:webHidden/>
              </w:rPr>
              <w:fldChar w:fldCharType="begin"/>
            </w:r>
            <w:r>
              <w:rPr>
                <w:noProof/>
                <w:webHidden/>
              </w:rPr>
              <w:instrText xml:space="preserve"> PAGEREF _Toc55745761 \h </w:instrText>
            </w:r>
            <w:r>
              <w:rPr>
                <w:noProof/>
                <w:webHidden/>
              </w:rPr>
            </w:r>
            <w:r>
              <w:rPr>
                <w:noProof/>
                <w:webHidden/>
              </w:rPr>
              <w:fldChar w:fldCharType="separate"/>
            </w:r>
            <w:r>
              <w:rPr>
                <w:noProof/>
                <w:webHidden/>
              </w:rPr>
              <w:t>23</w:t>
            </w:r>
            <w:r>
              <w:rPr>
                <w:noProof/>
                <w:webHidden/>
              </w:rPr>
              <w:fldChar w:fldCharType="end"/>
            </w:r>
          </w:hyperlink>
        </w:p>
        <w:p w:rsidR="00701784" w:rsidRDefault="00701784">
          <w:pPr>
            <w:pStyle w:val="31"/>
            <w:tabs>
              <w:tab w:val="right" w:leader="dot" w:pos="9350"/>
            </w:tabs>
            <w:rPr>
              <w:noProof/>
              <w:szCs w:val="22"/>
            </w:rPr>
          </w:pPr>
          <w:hyperlink w:anchor="_Toc55745762" w:history="1">
            <w:r w:rsidRPr="003F19D0">
              <w:rPr>
                <w:rStyle w:val="a5"/>
                <w:rFonts w:asciiTheme="minorEastAsia"/>
                <w:noProof/>
              </w:rPr>
              <w:t>二</w:t>
            </w:r>
            <w:r>
              <w:rPr>
                <w:noProof/>
                <w:webHidden/>
              </w:rPr>
              <w:tab/>
            </w:r>
            <w:r>
              <w:rPr>
                <w:noProof/>
                <w:webHidden/>
              </w:rPr>
              <w:fldChar w:fldCharType="begin"/>
            </w:r>
            <w:r>
              <w:rPr>
                <w:noProof/>
                <w:webHidden/>
              </w:rPr>
              <w:instrText xml:space="preserve"> PAGEREF _Toc55745762 \h </w:instrText>
            </w:r>
            <w:r>
              <w:rPr>
                <w:noProof/>
                <w:webHidden/>
              </w:rPr>
            </w:r>
            <w:r>
              <w:rPr>
                <w:noProof/>
                <w:webHidden/>
              </w:rPr>
              <w:fldChar w:fldCharType="separate"/>
            </w:r>
            <w:r>
              <w:rPr>
                <w:noProof/>
                <w:webHidden/>
              </w:rPr>
              <w:t>25</w:t>
            </w:r>
            <w:r>
              <w:rPr>
                <w:noProof/>
                <w:webHidden/>
              </w:rPr>
              <w:fldChar w:fldCharType="end"/>
            </w:r>
          </w:hyperlink>
        </w:p>
        <w:p w:rsidR="00701784" w:rsidRDefault="00701784">
          <w:pPr>
            <w:pStyle w:val="31"/>
            <w:tabs>
              <w:tab w:val="right" w:leader="dot" w:pos="9350"/>
            </w:tabs>
            <w:rPr>
              <w:noProof/>
              <w:szCs w:val="22"/>
            </w:rPr>
          </w:pPr>
          <w:hyperlink w:anchor="_Toc55745763" w:history="1">
            <w:r w:rsidRPr="003F19D0">
              <w:rPr>
                <w:rStyle w:val="a5"/>
                <w:rFonts w:asciiTheme="minorEastAsia"/>
                <w:noProof/>
              </w:rPr>
              <w:t>三</w:t>
            </w:r>
            <w:r>
              <w:rPr>
                <w:noProof/>
                <w:webHidden/>
              </w:rPr>
              <w:tab/>
            </w:r>
            <w:r>
              <w:rPr>
                <w:noProof/>
                <w:webHidden/>
              </w:rPr>
              <w:fldChar w:fldCharType="begin"/>
            </w:r>
            <w:r>
              <w:rPr>
                <w:noProof/>
                <w:webHidden/>
              </w:rPr>
              <w:instrText xml:space="preserve"> PAGEREF _Toc55745763 \h </w:instrText>
            </w:r>
            <w:r>
              <w:rPr>
                <w:noProof/>
                <w:webHidden/>
              </w:rPr>
            </w:r>
            <w:r>
              <w:rPr>
                <w:noProof/>
                <w:webHidden/>
              </w:rPr>
              <w:fldChar w:fldCharType="separate"/>
            </w:r>
            <w:r>
              <w:rPr>
                <w:noProof/>
                <w:webHidden/>
              </w:rPr>
              <w:t>28</w:t>
            </w:r>
            <w:r>
              <w:rPr>
                <w:noProof/>
                <w:webHidden/>
              </w:rPr>
              <w:fldChar w:fldCharType="end"/>
            </w:r>
          </w:hyperlink>
        </w:p>
        <w:p w:rsidR="00701784" w:rsidRDefault="00701784">
          <w:pPr>
            <w:pStyle w:val="21"/>
            <w:tabs>
              <w:tab w:val="right" w:leader="dot" w:pos="9350"/>
            </w:tabs>
            <w:rPr>
              <w:noProof/>
              <w:szCs w:val="22"/>
            </w:rPr>
          </w:pPr>
          <w:hyperlink w:anchor="_Toc55745764" w:history="1">
            <w:r w:rsidRPr="003F19D0">
              <w:rPr>
                <w:rStyle w:val="a5"/>
                <w:noProof/>
              </w:rPr>
              <w:t>第二節 宣揚仇恨</w:t>
            </w:r>
            <w:r>
              <w:rPr>
                <w:noProof/>
                <w:webHidden/>
              </w:rPr>
              <w:tab/>
            </w:r>
            <w:r>
              <w:rPr>
                <w:noProof/>
                <w:webHidden/>
              </w:rPr>
              <w:fldChar w:fldCharType="begin"/>
            </w:r>
            <w:r>
              <w:rPr>
                <w:noProof/>
                <w:webHidden/>
              </w:rPr>
              <w:instrText xml:space="preserve"> PAGEREF _Toc55745764 \h </w:instrText>
            </w:r>
            <w:r>
              <w:rPr>
                <w:noProof/>
                <w:webHidden/>
              </w:rPr>
            </w:r>
            <w:r>
              <w:rPr>
                <w:noProof/>
                <w:webHidden/>
              </w:rPr>
              <w:fldChar w:fldCharType="separate"/>
            </w:r>
            <w:r>
              <w:rPr>
                <w:noProof/>
                <w:webHidden/>
              </w:rPr>
              <w:t>31</w:t>
            </w:r>
            <w:r>
              <w:rPr>
                <w:noProof/>
                <w:webHidden/>
              </w:rPr>
              <w:fldChar w:fldCharType="end"/>
            </w:r>
          </w:hyperlink>
        </w:p>
        <w:p w:rsidR="00701784" w:rsidRDefault="00701784">
          <w:pPr>
            <w:pStyle w:val="31"/>
            <w:tabs>
              <w:tab w:val="right" w:leader="dot" w:pos="9350"/>
            </w:tabs>
            <w:rPr>
              <w:noProof/>
              <w:szCs w:val="22"/>
            </w:rPr>
          </w:pPr>
          <w:hyperlink w:anchor="_Toc55745765" w:history="1">
            <w:r w:rsidRPr="003F19D0">
              <w:rPr>
                <w:rStyle w:val="a5"/>
                <w:rFonts w:asciiTheme="minorEastAsia"/>
                <w:noProof/>
              </w:rPr>
              <w:t>一</w:t>
            </w:r>
            <w:r>
              <w:rPr>
                <w:noProof/>
                <w:webHidden/>
              </w:rPr>
              <w:tab/>
            </w:r>
            <w:r>
              <w:rPr>
                <w:noProof/>
                <w:webHidden/>
              </w:rPr>
              <w:fldChar w:fldCharType="begin"/>
            </w:r>
            <w:r>
              <w:rPr>
                <w:noProof/>
                <w:webHidden/>
              </w:rPr>
              <w:instrText xml:space="preserve"> PAGEREF _Toc55745765 \h </w:instrText>
            </w:r>
            <w:r>
              <w:rPr>
                <w:noProof/>
                <w:webHidden/>
              </w:rPr>
            </w:r>
            <w:r>
              <w:rPr>
                <w:noProof/>
                <w:webHidden/>
              </w:rPr>
              <w:fldChar w:fldCharType="separate"/>
            </w:r>
            <w:r>
              <w:rPr>
                <w:noProof/>
                <w:webHidden/>
              </w:rPr>
              <w:t>31</w:t>
            </w:r>
            <w:r>
              <w:rPr>
                <w:noProof/>
                <w:webHidden/>
              </w:rPr>
              <w:fldChar w:fldCharType="end"/>
            </w:r>
          </w:hyperlink>
        </w:p>
        <w:p w:rsidR="00701784" w:rsidRDefault="00701784">
          <w:pPr>
            <w:pStyle w:val="31"/>
            <w:tabs>
              <w:tab w:val="right" w:leader="dot" w:pos="9350"/>
            </w:tabs>
            <w:rPr>
              <w:noProof/>
              <w:szCs w:val="22"/>
            </w:rPr>
          </w:pPr>
          <w:hyperlink w:anchor="_Toc55745766" w:history="1">
            <w:r w:rsidRPr="003F19D0">
              <w:rPr>
                <w:rStyle w:val="a5"/>
                <w:rFonts w:asciiTheme="minorEastAsia"/>
                <w:noProof/>
              </w:rPr>
              <w:t>二</w:t>
            </w:r>
            <w:r>
              <w:rPr>
                <w:noProof/>
                <w:webHidden/>
              </w:rPr>
              <w:tab/>
            </w:r>
            <w:r>
              <w:rPr>
                <w:noProof/>
                <w:webHidden/>
              </w:rPr>
              <w:fldChar w:fldCharType="begin"/>
            </w:r>
            <w:r>
              <w:rPr>
                <w:noProof/>
                <w:webHidden/>
              </w:rPr>
              <w:instrText xml:space="preserve"> PAGEREF _Toc55745766 \h </w:instrText>
            </w:r>
            <w:r>
              <w:rPr>
                <w:noProof/>
                <w:webHidden/>
              </w:rPr>
            </w:r>
            <w:r>
              <w:rPr>
                <w:noProof/>
                <w:webHidden/>
              </w:rPr>
              <w:fldChar w:fldCharType="separate"/>
            </w:r>
            <w:r>
              <w:rPr>
                <w:noProof/>
                <w:webHidden/>
              </w:rPr>
              <w:t>33</w:t>
            </w:r>
            <w:r>
              <w:rPr>
                <w:noProof/>
                <w:webHidden/>
              </w:rPr>
              <w:fldChar w:fldCharType="end"/>
            </w:r>
          </w:hyperlink>
        </w:p>
        <w:p w:rsidR="00701784" w:rsidRDefault="00701784">
          <w:pPr>
            <w:pStyle w:val="31"/>
            <w:tabs>
              <w:tab w:val="right" w:leader="dot" w:pos="9350"/>
            </w:tabs>
            <w:rPr>
              <w:noProof/>
              <w:szCs w:val="22"/>
            </w:rPr>
          </w:pPr>
          <w:hyperlink w:anchor="_Toc55745767" w:history="1">
            <w:r w:rsidRPr="003F19D0">
              <w:rPr>
                <w:rStyle w:val="a5"/>
                <w:rFonts w:asciiTheme="minorEastAsia"/>
                <w:noProof/>
              </w:rPr>
              <w:t>三</w:t>
            </w:r>
            <w:r>
              <w:rPr>
                <w:noProof/>
                <w:webHidden/>
              </w:rPr>
              <w:tab/>
            </w:r>
            <w:r>
              <w:rPr>
                <w:noProof/>
                <w:webHidden/>
              </w:rPr>
              <w:fldChar w:fldCharType="begin"/>
            </w:r>
            <w:r>
              <w:rPr>
                <w:noProof/>
                <w:webHidden/>
              </w:rPr>
              <w:instrText xml:space="preserve"> PAGEREF _Toc55745767 \h </w:instrText>
            </w:r>
            <w:r>
              <w:rPr>
                <w:noProof/>
                <w:webHidden/>
              </w:rPr>
            </w:r>
            <w:r>
              <w:rPr>
                <w:noProof/>
                <w:webHidden/>
              </w:rPr>
              <w:fldChar w:fldCharType="separate"/>
            </w:r>
            <w:r>
              <w:rPr>
                <w:noProof/>
                <w:webHidden/>
              </w:rPr>
              <w:t>36</w:t>
            </w:r>
            <w:r>
              <w:rPr>
                <w:noProof/>
                <w:webHidden/>
              </w:rPr>
              <w:fldChar w:fldCharType="end"/>
            </w:r>
          </w:hyperlink>
        </w:p>
        <w:p w:rsidR="00701784" w:rsidRDefault="00701784">
          <w:pPr>
            <w:pStyle w:val="21"/>
            <w:tabs>
              <w:tab w:val="right" w:leader="dot" w:pos="9350"/>
            </w:tabs>
            <w:rPr>
              <w:noProof/>
              <w:szCs w:val="22"/>
            </w:rPr>
          </w:pPr>
          <w:hyperlink w:anchor="_Toc55745768" w:history="1">
            <w:r w:rsidRPr="003F19D0">
              <w:rPr>
                <w:rStyle w:val="a5"/>
                <w:noProof/>
              </w:rPr>
              <w:t>第三節 1914年的精神</w:t>
            </w:r>
            <w:r>
              <w:rPr>
                <w:noProof/>
                <w:webHidden/>
              </w:rPr>
              <w:tab/>
            </w:r>
            <w:r>
              <w:rPr>
                <w:noProof/>
                <w:webHidden/>
              </w:rPr>
              <w:fldChar w:fldCharType="begin"/>
            </w:r>
            <w:r>
              <w:rPr>
                <w:noProof/>
                <w:webHidden/>
              </w:rPr>
              <w:instrText xml:space="preserve"> PAGEREF _Toc55745768 \h </w:instrText>
            </w:r>
            <w:r>
              <w:rPr>
                <w:noProof/>
                <w:webHidden/>
              </w:rPr>
            </w:r>
            <w:r>
              <w:rPr>
                <w:noProof/>
                <w:webHidden/>
              </w:rPr>
              <w:fldChar w:fldCharType="separate"/>
            </w:r>
            <w:r>
              <w:rPr>
                <w:noProof/>
                <w:webHidden/>
              </w:rPr>
              <w:t>40</w:t>
            </w:r>
            <w:r>
              <w:rPr>
                <w:noProof/>
                <w:webHidden/>
              </w:rPr>
              <w:fldChar w:fldCharType="end"/>
            </w:r>
          </w:hyperlink>
        </w:p>
        <w:p w:rsidR="00701784" w:rsidRDefault="00701784">
          <w:pPr>
            <w:pStyle w:val="31"/>
            <w:tabs>
              <w:tab w:val="right" w:leader="dot" w:pos="9350"/>
            </w:tabs>
            <w:rPr>
              <w:noProof/>
              <w:szCs w:val="22"/>
            </w:rPr>
          </w:pPr>
          <w:hyperlink w:anchor="_Toc55745769" w:history="1">
            <w:r w:rsidRPr="003F19D0">
              <w:rPr>
                <w:rStyle w:val="a5"/>
                <w:rFonts w:asciiTheme="minorEastAsia"/>
                <w:noProof/>
              </w:rPr>
              <w:t>一</w:t>
            </w:r>
            <w:r>
              <w:rPr>
                <w:noProof/>
                <w:webHidden/>
              </w:rPr>
              <w:tab/>
            </w:r>
            <w:r>
              <w:rPr>
                <w:noProof/>
                <w:webHidden/>
              </w:rPr>
              <w:fldChar w:fldCharType="begin"/>
            </w:r>
            <w:r>
              <w:rPr>
                <w:noProof/>
                <w:webHidden/>
              </w:rPr>
              <w:instrText xml:space="preserve"> PAGEREF _Toc55745769 \h </w:instrText>
            </w:r>
            <w:r>
              <w:rPr>
                <w:noProof/>
                <w:webHidden/>
              </w:rPr>
            </w:r>
            <w:r>
              <w:rPr>
                <w:noProof/>
                <w:webHidden/>
              </w:rPr>
              <w:fldChar w:fldCharType="separate"/>
            </w:r>
            <w:r>
              <w:rPr>
                <w:noProof/>
                <w:webHidden/>
              </w:rPr>
              <w:t>40</w:t>
            </w:r>
            <w:r>
              <w:rPr>
                <w:noProof/>
                <w:webHidden/>
              </w:rPr>
              <w:fldChar w:fldCharType="end"/>
            </w:r>
          </w:hyperlink>
        </w:p>
        <w:p w:rsidR="00701784" w:rsidRDefault="00701784">
          <w:pPr>
            <w:pStyle w:val="31"/>
            <w:tabs>
              <w:tab w:val="right" w:leader="dot" w:pos="9350"/>
            </w:tabs>
            <w:rPr>
              <w:noProof/>
              <w:szCs w:val="22"/>
            </w:rPr>
          </w:pPr>
          <w:hyperlink w:anchor="_Toc55745770" w:history="1">
            <w:r w:rsidRPr="003F19D0">
              <w:rPr>
                <w:rStyle w:val="a5"/>
                <w:rFonts w:asciiTheme="minorEastAsia"/>
                <w:noProof/>
              </w:rPr>
              <w:t>二</w:t>
            </w:r>
            <w:r>
              <w:rPr>
                <w:noProof/>
                <w:webHidden/>
              </w:rPr>
              <w:tab/>
            </w:r>
            <w:r>
              <w:rPr>
                <w:noProof/>
                <w:webHidden/>
              </w:rPr>
              <w:fldChar w:fldCharType="begin"/>
            </w:r>
            <w:r>
              <w:rPr>
                <w:noProof/>
                <w:webHidden/>
              </w:rPr>
              <w:instrText xml:space="preserve"> PAGEREF _Toc55745770 \h </w:instrText>
            </w:r>
            <w:r>
              <w:rPr>
                <w:noProof/>
                <w:webHidden/>
              </w:rPr>
            </w:r>
            <w:r>
              <w:rPr>
                <w:noProof/>
                <w:webHidden/>
              </w:rPr>
              <w:fldChar w:fldCharType="separate"/>
            </w:r>
            <w:r>
              <w:rPr>
                <w:noProof/>
                <w:webHidden/>
              </w:rPr>
              <w:t>41</w:t>
            </w:r>
            <w:r>
              <w:rPr>
                <w:noProof/>
                <w:webHidden/>
              </w:rPr>
              <w:fldChar w:fldCharType="end"/>
            </w:r>
          </w:hyperlink>
        </w:p>
        <w:p w:rsidR="00701784" w:rsidRDefault="00701784">
          <w:pPr>
            <w:pStyle w:val="31"/>
            <w:tabs>
              <w:tab w:val="right" w:leader="dot" w:pos="9350"/>
            </w:tabs>
            <w:rPr>
              <w:noProof/>
              <w:szCs w:val="22"/>
            </w:rPr>
          </w:pPr>
          <w:hyperlink w:anchor="_Toc55745771" w:history="1">
            <w:r w:rsidRPr="003F19D0">
              <w:rPr>
                <w:rStyle w:val="a5"/>
                <w:rFonts w:asciiTheme="minorEastAsia"/>
                <w:noProof/>
              </w:rPr>
              <w:t>三</w:t>
            </w:r>
            <w:r>
              <w:rPr>
                <w:noProof/>
                <w:webHidden/>
              </w:rPr>
              <w:tab/>
            </w:r>
            <w:r>
              <w:rPr>
                <w:noProof/>
                <w:webHidden/>
              </w:rPr>
              <w:fldChar w:fldCharType="begin"/>
            </w:r>
            <w:r>
              <w:rPr>
                <w:noProof/>
                <w:webHidden/>
              </w:rPr>
              <w:instrText xml:space="preserve"> PAGEREF _Toc55745771 \h </w:instrText>
            </w:r>
            <w:r>
              <w:rPr>
                <w:noProof/>
                <w:webHidden/>
              </w:rPr>
            </w:r>
            <w:r>
              <w:rPr>
                <w:noProof/>
                <w:webHidden/>
              </w:rPr>
              <w:fldChar w:fldCharType="separate"/>
            </w:r>
            <w:r>
              <w:rPr>
                <w:noProof/>
                <w:webHidden/>
              </w:rPr>
              <w:t>44</w:t>
            </w:r>
            <w:r>
              <w:rPr>
                <w:noProof/>
                <w:webHidden/>
              </w:rPr>
              <w:fldChar w:fldCharType="end"/>
            </w:r>
          </w:hyperlink>
        </w:p>
        <w:p w:rsidR="00701784" w:rsidRDefault="00701784">
          <w:pPr>
            <w:pStyle w:val="21"/>
            <w:tabs>
              <w:tab w:val="right" w:leader="dot" w:pos="9350"/>
            </w:tabs>
            <w:rPr>
              <w:noProof/>
              <w:szCs w:val="22"/>
            </w:rPr>
          </w:pPr>
          <w:hyperlink w:anchor="_Toc55745772" w:history="1">
            <w:r w:rsidRPr="003F19D0">
              <w:rPr>
                <w:rStyle w:val="a5"/>
                <w:noProof/>
              </w:rPr>
              <w:t>第四節 陷入混亂</w:t>
            </w:r>
            <w:r>
              <w:rPr>
                <w:noProof/>
                <w:webHidden/>
              </w:rPr>
              <w:tab/>
            </w:r>
            <w:r>
              <w:rPr>
                <w:noProof/>
                <w:webHidden/>
              </w:rPr>
              <w:fldChar w:fldCharType="begin"/>
            </w:r>
            <w:r>
              <w:rPr>
                <w:noProof/>
                <w:webHidden/>
              </w:rPr>
              <w:instrText xml:space="preserve"> PAGEREF _Toc55745772 \h </w:instrText>
            </w:r>
            <w:r>
              <w:rPr>
                <w:noProof/>
                <w:webHidden/>
              </w:rPr>
            </w:r>
            <w:r>
              <w:rPr>
                <w:noProof/>
                <w:webHidden/>
              </w:rPr>
              <w:fldChar w:fldCharType="separate"/>
            </w:r>
            <w:r>
              <w:rPr>
                <w:noProof/>
                <w:webHidden/>
              </w:rPr>
              <w:t>48</w:t>
            </w:r>
            <w:r>
              <w:rPr>
                <w:noProof/>
                <w:webHidden/>
              </w:rPr>
              <w:fldChar w:fldCharType="end"/>
            </w:r>
          </w:hyperlink>
        </w:p>
        <w:p w:rsidR="00701784" w:rsidRDefault="00701784">
          <w:pPr>
            <w:pStyle w:val="31"/>
            <w:tabs>
              <w:tab w:val="right" w:leader="dot" w:pos="9350"/>
            </w:tabs>
            <w:rPr>
              <w:noProof/>
              <w:szCs w:val="22"/>
            </w:rPr>
          </w:pPr>
          <w:hyperlink w:anchor="_Toc55745773" w:history="1">
            <w:r w:rsidRPr="003F19D0">
              <w:rPr>
                <w:rStyle w:val="a5"/>
                <w:rFonts w:asciiTheme="minorEastAsia"/>
                <w:noProof/>
              </w:rPr>
              <w:t>一</w:t>
            </w:r>
            <w:r>
              <w:rPr>
                <w:noProof/>
                <w:webHidden/>
              </w:rPr>
              <w:tab/>
            </w:r>
            <w:r>
              <w:rPr>
                <w:noProof/>
                <w:webHidden/>
              </w:rPr>
              <w:fldChar w:fldCharType="begin"/>
            </w:r>
            <w:r>
              <w:rPr>
                <w:noProof/>
                <w:webHidden/>
              </w:rPr>
              <w:instrText xml:space="preserve"> PAGEREF _Toc55745773 \h </w:instrText>
            </w:r>
            <w:r>
              <w:rPr>
                <w:noProof/>
                <w:webHidden/>
              </w:rPr>
            </w:r>
            <w:r>
              <w:rPr>
                <w:noProof/>
                <w:webHidden/>
              </w:rPr>
              <w:fldChar w:fldCharType="separate"/>
            </w:r>
            <w:r>
              <w:rPr>
                <w:noProof/>
                <w:webHidden/>
              </w:rPr>
              <w:t>48</w:t>
            </w:r>
            <w:r>
              <w:rPr>
                <w:noProof/>
                <w:webHidden/>
              </w:rPr>
              <w:fldChar w:fldCharType="end"/>
            </w:r>
          </w:hyperlink>
        </w:p>
        <w:p w:rsidR="00701784" w:rsidRDefault="00701784">
          <w:pPr>
            <w:pStyle w:val="31"/>
            <w:tabs>
              <w:tab w:val="right" w:leader="dot" w:pos="9350"/>
            </w:tabs>
            <w:rPr>
              <w:noProof/>
              <w:szCs w:val="22"/>
            </w:rPr>
          </w:pPr>
          <w:hyperlink w:anchor="_Toc55745774" w:history="1">
            <w:r w:rsidRPr="003F19D0">
              <w:rPr>
                <w:rStyle w:val="a5"/>
                <w:rFonts w:asciiTheme="minorEastAsia"/>
                <w:noProof/>
              </w:rPr>
              <w:t>二</w:t>
            </w:r>
            <w:r>
              <w:rPr>
                <w:noProof/>
                <w:webHidden/>
              </w:rPr>
              <w:tab/>
            </w:r>
            <w:r>
              <w:rPr>
                <w:noProof/>
                <w:webHidden/>
              </w:rPr>
              <w:fldChar w:fldCharType="begin"/>
            </w:r>
            <w:r>
              <w:rPr>
                <w:noProof/>
                <w:webHidden/>
              </w:rPr>
              <w:instrText xml:space="preserve"> PAGEREF _Toc55745774 \h </w:instrText>
            </w:r>
            <w:r>
              <w:rPr>
                <w:noProof/>
                <w:webHidden/>
              </w:rPr>
            </w:r>
            <w:r>
              <w:rPr>
                <w:noProof/>
                <w:webHidden/>
              </w:rPr>
              <w:fldChar w:fldCharType="separate"/>
            </w:r>
            <w:r>
              <w:rPr>
                <w:noProof/>
                <w:webHidden/>
              </w:rPr>
              <w:t>51</w:t>
            </w:r>
            <w:r>
              <w:rPr>
                <w:noProof/>
                <w:webHidden/>
              </w:rPr>
              <w:fldChar w:fldCharType="end"/>
            </w:r>
          </w:hyperlink>
        </w:p>
        <w:p w:rsidR="00701784" w:rsidRDefault="00701784">
          <w:pPr>
            <w:pStyle w:val="31"/>
            <w:tabs>
              <w:tab w:val="right" w:leader="dot" w:pos="9350"/>
            </w:tabs>
            <w:rPr>
              <w:noProof/>
              <w:szCs w:val="22"/>
            </w:rPr>
          </w:pPr>
          <w:hyperlink w:anchor="_Toc55745775" w:history="1">
            <w:r w:rsidRPr="003F19D0">
              <w:rPr>
                <w:rStyle w:val="a5"/>
                <w:rFonts w:asciiTheme="minorEastAsia"/>
                <w:noProof/>
              </w:rPr>
              <w:t>三</w:t>
            </w:r>
            <w:r>
              <w:rPr>
                <w:noProof/>
                <w:webHidden/>
              </w:rPr>
              <w:tab/>
            </w:r>
            <w:r>
              <w:rPr>
                <w:noProof/>
                <w:webHidden/>
              </w:rPr>
              <w:fldChar w:fldCharType="begin"/>
            </w:r>
            <w:r>
              <w:rPr>
                <w:noProof/>
                <w:webHidden/>
              </w:rPr>
              <w:instrText xml:space="preserve"> PAGEREF _Toc55745775 \h </w:instrText>
            </w:r>
            <w:r>
              <w:rPr>
                <w:noProof/>
                <w:webHidden/>
              </w:rPr>
            </w:r>
            <w:r>
              <w:rPr>
                <w:noProof/>
                <w:webHidden/>
              </w:rPr>
              <w:fldChar w:fldCharType="separate"/>
            </w:r>
            <w:r>
              <w:rPr>
                <w:noProof/>
                <w:webHidden/>
              </w:rPr>
              <w:t>52</w:t>
            </w:r>
            <w:r>
              <w:rPr>
                <w:noProof/>
                <w:webHidden/>
              </w:rPr>
              <w:fldChar w:fldCharType="end"/>
            </w:r>
          </w:hyperlink>
        </w:p>
        <w:p w:rsidR="00701784" w:rsidRDefault="00701784">
          <w:pPr>
            <w:pStyle w:val="11"/>
            <w:tabs>
              <w:tab w:val="right" w:leader="dot" w:pos="9350"/>
            </w:tabs>
            <w:rPr>
              <w:noProof/>
              <w:szCs w:val="22"/>
            </w:rPr>
          </w:pPr>
          <w:hyperlink w:anchor="_Toc55745776" w:history="1">
            <w:r w:rsidRPr="003F19D0">
              <w:rPr>
                <w:rStyle w:val="a5"/>
                <w:noProof/>
              </w:rPr>
              <w:t>第二章 民主之殤</w:t>
            </w:r>
            <w:r>
              <w:rPr>
                <w:noProof/>
                <w:webHidden/>
              </w:rPr>
              <w:tab/>
            </w:r>
            <w:r>
              <w:rPr>
                <w:noProof/>
                <w:webHidden/>
              </w:rPr>
              <w:fldChar w:fldCharType="begin"/>
            </w:r>
            <w:r>
              <w:rPr>
                <w:noProof/>
                <w:webHidden/>
              </w:rPr>
              <w:instrText xml:space="preserve"> PAGEREF _Toc55745776 \h </w:instrText>
            </w:r>
            <w:r>
              <w:rPr>
                <w:noProof/>
                <w:webHidden/>
              </w:rPr>
            </w:r>
            <w:r>
              <w:rPr>
                <w:noProof/>
                <w:webHidden/>
              </w:rPr>
              <w:fldChar w:fldCharType="separate"/>
            </w:r>
            <w:r>
              <w:rPr>
                <w:noProof/>
                <w:webHidden/>
              </w:rPr>
              <w:t>56</w:t>
            </w:r>
            <w:r>
              <w:rPr>
                <w:noProof/>
                <w:webHidden/>
              </w:rPr>
              <w:fldChar w:fldCharType="end"/>
            </w:r>
          </w:hyperlink>
        </w:p>
        <w:p w:rsidR="00701784" w:rsidRDefault="00701784">
          <w:pPr>
            <w:pStyle w:val="21"/>
            <w:tabs>
              <w:tab w:val="right" w:leader="dot" w:pos="9350"/>
            </w:tabs>
            <w:rPr>
              <w:noProof/>
              <w:szCs w:val="22"/>
            </w:rPr>
          </w:pPr>
          <w:hyperlink w:anchor="_Toc55745777" w:history="1">
            <w:r w:rsidRPr="003F19D0">
              <w:rPr>
                <w:rStyle w:val="a5"/>
                <w:rFonts w:asciiTheme="minorEastAsia"/>
                <w:noProof/>
              </w:rPr>
              <w:t>第一節 魏瑪的弱點</w:t>
            </w:r>
            <w:r>
              <w:rPr>
                <w:noProof/>
                <w:webHidden/>
              </w:rPr>
              <w:tab/>
            </w:r>
            <w:r>
              <w:rPr>
                <w:noProof/>
                <w:webHidden/>
              </w:rPr>
              <w:fldChar w:fldCharType="begin"/>
            </w:r>
            <w:r>
              <w:rPr>
                <w:noProof/>
                <w:webHidden/>
              </w:rPr>
              <w:instrText xml:space="preserve"> PAGEREF _Toc55745777 \h </w:instrText>
            </w:r>
            <w:r>
              <w:rPr>
                <w:noProof/>
                <w:webHidden/>
              </w:rPr>
            </w:r>
            <w:r>
              <w:rPr>
                <w:noProof/>
                <w:webHidden/>
              </w:rPr>
              <w:fldChar w:fldCharType="separate"/>
            </w:r>
            <w:r>
              <w:rPr>
                <w:noProof/>
                <w:webHidden/>
              </w:rPr>
              <w:t>57</w:t>
            </w:r>
            <w:r>
              <w:rPr>
                <w:noProof/>
                <w:webHidden/>
              </w:rPr>
              <w:fldChar w:fldCharType="end"/>
            </w:r>
          </w:hyperlink>
        </w:p>
        <w:p w:rsidR="00701784" w:rsidRDefault="00701784">
          <w:pPr>
            <w:pStyle w:val="31"/>
            <w:tabs>
              <w:tab w:val="right" w:leader="dot" w:pos="9350"/>
            </w:tabs>
            <w:rPr>
              <w:noProof/>
              <w:szCs w:val="22"/>
            </w:rPr>
          </w:pPr>
          <w:hyperlink w:anchor="_Toc55745778" w:history="1">
            <w:r w:rsidRPr="003F19D0">
              <w:rPr>
                <w:rStyle w:val="a5"/>
                <w:rFonts w:asciiTheme="minorEastAsia"/>
                <w:noProof/>
              </w:rPr>
              <w:t>一</w:t>
            </w:r>
            <w:r>
              <w:rPr>
                <w:noProof/>
                <w:webHidden/>
              </w:rPr>
              <w:tab/>
            </w:r>
            <w:r>
              <w:rPr>
                <w:noProof/>
                <w:webHidden/>
              </w:rPr>
              <w:fldChar w:fldCharType="begin"/>
            </w:r>
            <w:r>
              <w:rPr>
                <w:noProof/>
                <w:webHidden/>
              </w:rPr>
              <w:instrText xml:space="preserve"> PAGEREF _Toc55745778 \h </w:instrText>
            </w:r>
            <w:r>
              <w:rPr>
                <w:noProof/>
                <w:webHidden/>
              </w:rPr>
            </w:r>
            <w:r>
              <w:rPr>
                <w:noProof/>
                <w:webHidden/>
              </w:rPr>
              <w:fldChar w:fldCharType="separate"/>
            </w:r>
            <w:r>
              <w:rPr>
                <w:noProof/>
                <w:webHidden/>
              </w:rPr>
              <w:t>57</w:t>
            </w:r>
            <w:r>
              <w:rPr>
                <w:noProof/>
                <w:webHidden/>
              </w:rPr>
              <w:fldChar w:fldCharType="end"/>
            </w:r>
          </w:hyperlink>
        </w:p>
        <w:p w:rsidR="00701784" w:rsidRDefault="00701784">
          <w:pPr>
            <w:pStyle w:val="31"/>
            <w:tabs>
              <w:tab w:val="right" w:leader="dot" w:pos="9350"/>
            </w:tabs>
            <w:rPr>
              <w:noProof/>
              <w:szCs w:val="22"/>
            </w:rPr>
          </w:pPr>
          <w:hyperlink w:anchor="_Toc55745779" w:history="1">
            <w:r w:rsidRPr="003F19D0">
              <w:rPr>
                <w:rStyle w:val="a5"/>
                <w:rFonts w:asciiTheme="minorEastAsia"/>
                <w:noProof/>
              </w:rPr>
              <w:t>二</w:t>
            </w:r>
            <w:r>
              <w:rPr>
                <w:noProof/>
                <w:webHidden/>
              </w:rPr>
              <w:tab/>
            </w:r>
            <w:r>
              <w:rPr>
                <w:noProof/>
                <w:webHidden/>
              </w:rPr>
              <w:fldChar w:fldCharType="begin"/>
            </w:r>
            <w:r>
              <w:rPr>
                <w:noProof/>
                <w:webHidden/>
              </w:rPr>
              <w:instrText xml:space="preserve"> PAGEREF _Toc55745779 \h </w:instrText>
            </w:r>
            <w:r>
              <w:rPr>
                <w:noProof/>
                <w:webHidden/>
              </w:rPr>
            </w:r>
            <w:r>
              <w:rPr>
                <w:noProof/>
                <w:webHidden/>
              </w:rPr>
              <w:fldChar w:fldCharType="separate"/>
            </w:r>
            <w:r>
              <w:rPr>
                <w:noProof/>
                <w:webHidden/>
              </w:rPr>
              <w:t>59</w:t>
            </w:r>
            <w:r>
              <w:rPr>
                <w:noProof/>
                <w:webHidden/>
              </w:rPr>
              <w:fldChar w:fldCharType="end"/>
            </w:r>
          </w:hyperlink>
        </w:p>
        <w:p w:rsidR="00701784" w:rsidRDefault="00701784">
          <w:pPr>
            <w:pStyle w:val="31"/>
            <w:tabs>
              <w:tab w:val="right" w:leader="dot" w:pos="9350"/>
            </w:tabs>
            <w:rPr>
              <w:noProof/>
              <w:szCs w:val="22"/>
            </w:rPr>
          </w:pPr>
          <w:hyperlink w:anchor="_Toc55745780" w:history="1">
            <w:r w:rsidRPr="003F19D0">
              <w:rPr>
                <w:rStyle w:val="a5"/>
                <w:rFonts w:asciiTheme="minorEastAsia"/>
                <w:noProof/>
              </w:rPr>
              <w:t>三</w:t>
            </w:r>
            <w:r>
              <w:rPr>
                <w:noProof/>
                <w:webHidden/>
              </w:rPr>
              <w:tab/>
            </w:r>
            <w:r>
              <w:rPr>
                <w:noProof/>
                <w:webHidden/>
              </w:rPr>
              <w:fldChar w:fldCharType="begin"/>
            </w:r>
            <w:r>
              <w:rPr>
                <w:noProof/>
                <w:webHidden/>
              </w:rPr>
              <w:instrText xml:space="preserve"> PAGEREF _Toc55745780 \h </w:instrText>
            </w:r>
            <w:r>
              <w:rPr>
                <w:noProof/>
                <w:webHidden/>
              </w:rPr>
            </w:r>
            <w:r>
              <w:rPr>
                <w:noProof/>
                <w:webHidden/>
              </w:rPr>
              <w:fldChar w:fldCharType="separate"/>
            </w:r>
            <w:r>
              <w:rPr>
                <w:noProof/>
                <w:webHidden/>
              </w:rPr>
              <w:t>61</w:t>
            </w:r>
            <w:r>
              <w:rPr>
                <w:noProof/>
                <w:webHidden/>
              </w:rPr>
              <w:fldChar w:fldCharType="end"/>
            </w:r>
          </w:hyperlink>
        </w:p>
        <w:p w:rsidR="00701784" w:rsidRDefault="00701784">
          <w:pPr>
            <w:pStyle w:val="31"/>
            <w:tabs>
              <w:tab w:val="right" w:leader="dot" w:pos="9350"/>
            </w:tabs>
            <w:rPr>
              <w:noProof/>
              <w:szCs w:val="22"/>
            </w:rPr>
          </w:pPr>
          <w:hyperlink w:anchor="_Toc55745781" w:history="1">
            <w:r w:rsidRPr="003F19D0">
              <w:rPr>
                <w:rStyle w:val="a5"/>
                <w:rFonts w:asciiTheme="minorEastAsia"/>
                <w:noProof/>
              </w:rPr>
              <w:t>四</w:t>
            </w:r>
            <w:r>
              <w:rPr>
                <w:noProof/>
                <w:webHidden/>
              </w:rPr>
              <w:tab/>
            </w:r>
            <w:r>
              <w:rPr>
                <w:noProof/>
                <w:webHidden/>
              </w:rPr>
              <w:fldChar w:fldCharType="begin"/>
            </w:r>
            <w:r>
              <w:rPr>
                <w:noProof/>
                <w:webHidden/>
              </w:rPr>
              <w:instrText xml:space="preserve"> PAGEREF _Toc55745781 \h </w:instrText>
            </w:r>
            <w:r>
              <w:rPr>
                <w:noProof/>
                <w:webHidden/>
              </w:rPr>
            </w:r>
            <w:r>
              <w:rPr>
                <w:noProof/>
                <w:webHidden/>
              </w:rPr>
              <w:fldChar w:fldCharType="separate"/>
            </w:r>
            <w:r>
              <w:rPr>
                <w:noProof/>
                <w:webHidden/>
              </w:rPr>
              <w:t>65</w:t>
            </w:r>
            <w:r>
              <w:rPr>
                <w:noProof/>
                <w:webHidden/>
              </w:rPr>
              <w:fldChar w:fldCharType="end"/>
            </w:r>
          </w:hyperlink>
        </w:p>
        <w:p w:rsidR="00701784" w:rsidRDefault="00701784">
          <w:pPr>
            <w:pStyle w:val="21"/>
            <w:tabs>
              <w:tab w:val="right" w:leader="dot" w:pos="9350"/>
            </w:tabs>
            <w:rPr>
              <w:noProof/>
              <w:szCs w:val="22"/>
            </w:rPr>
          </w:pPr>
          <w:hyperlink w:anchor="_Toc55745782" w:history="1">
            <w:r w:rsidRPr="003F19D0">
              <w:rPr>
                <w:rStyle w:val="a5"/>
                <w:rFonts w:asciiTheme="minorEastAsia"/>
                <w:noProof/>
              </w:rPr>
              <w:t>第二節 大通脹</w:t>
            </w:r>
            <w:r>
              <w:rPr>
                <w:noProof/>
                <w:webHidden/>
              </w:rPr>
              <w:tab/>
            </w:r>
            <w:r>
              <w:rPr>
                <w:noProof/>
                <w:webHidden/>
              </w:rPr>
              <w:fldChar w:fldCharType="begin"/>
            </w:r>
            <w:r>
              <w:rPr>
                <w:noProof/>
                <w:webHidden/>
              </w:rPr>
              <w:instrText xml:space="preserve"> PAGEREF _Toc55745782 \h </w:instrText>
            </w:r>
            <w:r>
              <w:rPr>
                <w:noProof/>
                <w:webHidden/>
              </w:rPr>
            </w:r>
            <w:r>
              <w:rPr>
                <w:noProof/>
                <w:webHidden/>
              </w:rPr>
              <w:fldChar w:fldCharType="separate"/>
            </w:r>
            <w:r>
              <w:rPr>
                <w:noProof/>
                <w:webHidden/>
              </w:rPr>
              <w:t>68</w:t>
            </w:r>
            <w:r>
              <w:rPr>
                <w:noProof/>
                <w:webHidden/>
              </w:rPr>
              <w:fldChar w:fldCharType="end"/>
            </w:r>
          </w:hyperlink>
        </w:p>
        <w:p w:rsidR="00701784" w:rsidRDefault="00701784">
          <w:pPr>
            <w:pStyle w:val="31"/>
            <w:tabs>
              <w:tab w:val="right" w:leader="dot" w:pos="9350"/>
            </w:tabs>
            <w:rPr>
              <w:noProof/>
              <w:szCs w:val="22"/>
            </w:rPr>
          </w:pPr>
          <w:hyperlink w:anchor="_Toc55745783" w:history="1">
            <w:r w:rsidRPr="003F19D0">
              <w:rPr>
                <w:rStyle w:val="a5"/>
                <w:rFonts w:asciiTheme="minorEastAsia"/>
                <w:noProof/>
              </w:rPr>
              <w:t>一</w:t>
            </w:r>
            <w:r>
              <w:rPr>
                <w:noProof/>
                <w:webHidden/>
              </w:rPr>
              <w:tab/>
            </w:r>
            <w:r>
              <w:rPr>
                <w:noProof/>
                <w:webHidden/>
              </w:rPr>
              <w:fldChar w:fldCharType="begin"/>
            </w:r>
            <w:r>
              <w:rPr>
                <w:noProof/>
                <w:webHidden/>
              </w:rPr>
              <w:instrText xml:space="preserve"> PAGEREF _Toc55745783 \h </w:instrText>
            </w:r>
            <w:r>
              <w:rPr>
                <w:noProof/>
                <w:webHidden/>
              </w:rPr>
            </w:r>
            <w:r>
              <w:rPr>
                <w:noProof/>
                <w:webHidden/>
              </w:rPr>
              <w:fldChar w:fldCharType="separate"/>
            </w:r>
            <w:r>
              <w:rPr>
                <w:noProof/>
                <w:webHidden/>
              </w:rPr>
              <w:t>68</w:t>
            </w:r>
            <w:r>
              <w:rPr>
                <w:noProof/>
                <w:webHidden/>
              </w:rPr>
              <w:fldChar w:fldCharType="end"/>
            </w:r>
          </w:hyperlink>
        </w:p>
        <w:p w:rsidR="00701784" w:rsidRDefault="00701784">
          <w:pPr>
            <w:pStyle w:val="31"/>
            <w:tabs>
              <w:tab w:val="right" w:leader="dot" w:pos="9350"/>
            </w:tabs>
            <w:rPr>
              <w:noProof/>
              <w:szCs w:val="22"/>
            </w:rPr>
          </w:pPr>
          <w:hyperlink w:anchor="_Toc55745784" w:history="1">
            <w:r w:rsidRPr="003F19D0">
              <w:rPr>
                <w:rStyle w:val="a5"/>
                <w:rFonts w:asciiTheme="minorEastAsia"/>
                <w:noProof/>
              </w:rPr>
              <w:t>二</w:t>
            </w:r>
            <w:r>
              <w:rPr>
                <w:noProof/>
                <w:webHidden/>
              </w:rPr>
              <w:tab/>
            </w:r>
            <w:r>
              <w:rPr>
                <w:noProof/>
                <w:webHidden/>
              </w:rPr>
              <w:fldChar w:fldCharType="begin"/>
            </w:r>
            <w:r>
              <w:rPr>
                <w:noProof/>
                <w:webHidden/>
              </w:rPr>
              <w:instrText xml:space="preserve"> PAGEREF _Toc55745784 \h </w:instrText>
            </w:r>
            <w:r>
              <w:rPr>
                <w:noProof/>
                <w:webHidden/>
              </w:rPr>
            </w:r>
            <w:r>
              <w:rPr>
                <w:noProof/>
                <w:webHidden/>
              </w:rPr>
              <w:fldChar w:fldCharType="separate"/>
            </w:r>
            <w:r>
              <w:rPr>
                <w:noProof/>
                <w:webHidden/>
              </w:rPr>
              <w:t>70</w:t>
            </w:r>
            <w:r>
              <w:rPr>
                <w:noProof/>
                <w:webHidden/>
              </w:rPr>
              <w:fldChar w:fldCharType="end"/>
            </w:r>
          </w:hyperlink>
        </w:p>
        <w:p w:rsidR="00701784" w:rsidRDefault="00701784">
          <w:pPr>
            <w:pStyle w:val="31"/>
            <w:tabs>
              <w:tab w:val="right" w:leader="dot" w:pos="9350"/>
            </w:tabs>
            <w:rPr>
              <w:noProof/>
              <w:szCs w:val="22"/>
            </w:rPr>
          </w:pPr>
          <w:hyperlink w:anchor="_Toc55745785" w:history="1">
            <w:r w:rsidRPr="003F19D0">
              <w:rPr>
                <w:rStyle w:val="a5"/>
                <w:rFonts w:asciiTheme="minorEastAsia"/>
                <w:noProof/>
              </w:rPr>
              <w:t>三</w:t>
            </w:r>
            <w:r>
              <w:rPr>
                <w:noProof/>
                <w:webHidden/>
              </w:rPr>
              <w:tab/>
            </w:r>
            <w:r>
              <w:rPr>
                <w:noProof/>
                <w:webHidden/>
              </w:rPr>
              <w:fldChar w:fldCharType="begin"/>
            </w:r>
            <w:r>
              <w:rPr>
                <w:noProof/>
                <w:webHidden/>
              </w:rPr>
              <w:instrText xml:space="preserve"> PAGEREF _Toc55745785 \h </w:instrText>
            </w:r>
            <w:r>
              <w:rPr>
                <w:noProof/>
                <w:webHidden/>
              </w:rPr>
            </w:r>
            <w:r>
              <w:rPr>
                <w:noProof/>
                <w:webHidden/>
              </w:rPr>
              <w:fldChar w:fldCharType="separate"/>
            </w:r>
            <w:r>
              <w:rPr>
                <w:noProof/>
                <w:webHidden/>
              </w:rPr>
              <w:t>71</w:t>
            </w:r>
            <w:r>
              <w:rPr>
                <w:noProof/>
                <w:webHidden/>
              </w:rPr>
              <w:fldChar w:fldCharType="end"/>
            </w:r>
          </w:hyperlink>
        </w:p>
        <w:p w:rsidR="00701784" w:rsidRDefault="00701784">
          <w:pPr>
            <w:pStyle w:val="21"/>
            <w:tabs>
              <w:tab w:val="right" w:leader="dot" w:pos="9350"/>
            </w:tabs>
            <w:rPr>
              <w:noProof/>
              <w:szCs w:val="22"/>
            </w:rPr>
          </w:pPr>
          <w:hyperlink w:anchor="_Toc55745786" w:history="1">
            <w:r w:rsidRPr="003F19D0">
              <w:rPr>
                <w:rStyle w:val="a5"/>
                <w:rFonts w:asciiTheme="minorEastAsia"/>
                <w:noProof/>
              </w:rPr>
              <w:t>第三節 文化戰爭</w:t>
            </w:r>
            <w:r>
              <w:rPr>
                <w:noProof/>
                <w:webHidden/>
              </w:rPr>
              <w:tab/>
            </w:r>
            <w:r>
              <w:rPr>
                <w:noProof/>
                <w:webHidden/>
              </w:rPr>
              <w:fldChar w:fldCharType="begin"/>
            </w:r>
            <w:r>
              <w:rPr>
                <w:noProof/>
                <w:webHidden/>
              </w:rPr>
              <w:instrText xml:space="preserve"> PAGEREF _Toc55745786 \h </w:instrText>
            </w:r>
            <w:r>
              <w:rPr>
                <w:noProof/>
                <w:webHidden/>
              </w:rPr>
            </w:r>
            <w:r>
              <w:rPr>
                <w:noProof/>
                <w:webHidden/>
              </w:rPr>
              <w:fldChar w:fldCharType="separate"/>
            </w:r>
            <w:r>
              <w:rPr>
                <w:noProof/>
                <w:webHidden/>
              </w:rPr>
              <w:t>74</w:t>
            </w:r>
            <w:r>
              <w:rPr>
                <w:noProof/>
                <w:webHidden/>
              </w:rPr>
              <w:fldChar w:fldCharType="end"/>
            </w:r>
          </w:hyperlink>
        </w:p>
        <w:p w:rsidR="00701784" w:rsidRDefault="00701784">
          <w:pPr>
            <w:pStyle w:val="31"/>
            <w:tabs>
              <w:tab w:val="right" w:leader="dot" w:pos="9350"/>
            </w:tabs>
            <w:rPr>
              <w:noProof/>
              <w:szCs w:val="22"/>
            </w:rPr>
          </w:pPr>
          <w:hyperlink w:anchor="_Toc55745787" w:history="1">
            <w:r w:rsidRPr="003F19D0">
              <w:rPr>
                <w:rStyle w:val="a5"/>
                <w:rFonts w:asciiTheme="minorEastAsia"/>
                <w:noProof/>
              </w:rPr>
              <w:t>一</w:t>
            </w:r>
            <w:r>
              <w:rPr>
                <w:noProof/>
                <w:webHidden/>
              </w:rPr>
              <w:tab/>
            </w:r>
            <w:r>
              <w:rPr>
                <w:noProof/>
                <w:webHidden/>
              </w:rPr>
              <w:fldChar w:fldCharType="begin"/>
            </w:r>
            <w:r>
              <w:rPr>
                <w:noProof/>
                <w:webHidden/>
              </w:rPr>
              <w:instrText xml:space="preserve"> PAGEREF _Toc55745787 \h </w:instrText>
            </w:r>
            <w:r>
              <w:rPr>
                <w:noProof/>
                <w:webHidden/>
              </w:rPr>
            </w:r>
            <w:r>
              <w:rPr>
                <w:noProof/>
                <w:webHidden/>
              </w:rPr>
              <w:fldChar w:fldCharType="separate"/>
            </w:r>
            <w:r>
              <w:rPr>
                <w:noProof/>
                <w:webHidden/>
              </w:rPr>
              <w:t>74</w:t>
            </w:r>
            <w:r>
              <w:rPr>
                <w:noProof/>
                <w:webHidden/>
              </w:rPr>
              <w:fldChar w:fldCharType="end"/>
            </w:r>
          </w:hyperlink>
        </w:p>
        <w:p w:rsidR="00701784" w:rsidRDefault="00701784">
          <w:pPr>
            <w:pStyle w:val="31"/>
            <w:tabs>
              <w:tab w:val="right" w:leader="dot" w:pos="9350"/>
            </w:tabs>
            <w:rPr>
              <w:noProof/>
              <w:szCs w:val="22"/>
            </w:rPr>
          </w:pPr>
          <w:hyperlink w:anchor="_Toc55745788" w:history="1">
            <w:r w:rsidRPr="003F19D0">
              <w:rPr>
                <w:rStyle w:val="a5"/>
                <w:rFonts w:asciiTheme="minorEastAsia"/>
                <w:noProof/>
              </w:rPr>
              <w:t>二</w:t>
            </w:r>
            <w:r>
              <w:rPr>
                <w:noProof/>
                <w:webHidden/>
              </w:rPr>
              <w:tab/>
            </w:r>
            <w:r>
              <w:rPr>
                <w:noProof/>
                <w:webHidden/>
              </w:rPr>
              <w:fldChar w:fldCharType="begin"/>
            </w:r>
            <w:r>
              <w:rPr>
                <w:noProof/>
                <w:webHidden/>
              </w:rPr>
              <w:instrText xml:space="preserve"> PAGEREF _Toc55745788 \h </w:instrText>
            </w:r>
            <w:r>
              <w:rPr>
                <w:noProof/>
                <w:webHidden/>
              </w:rPr>
            </w:r>
            <w:r>
              <w:rPr>
                <w:noProof/>
                <w:webHidden/>
              </w:rPr>
              <w:fldChar w:fldCharType="separate"/>
            </w:r>
            <w:r>
              <w:rPr>
                <w:noProof/>
                <w:webHidden/>
              </w:rPr>
              <w:t>79</w:t>
            </w:r>
            <w:r>
              <w:rPr>
                <w:noProof/>
                <w:webHidden/>
              </w:rPr>
              <w:fldChar w:fldCharType="end"/>
            </w:r>
          </w:hyperlink>
        </w:p>
        <w:p w:rsidR="00701784" w:rsidRDefault="00701784">
          <w:pPr>
            <w:pStyle w:val="31"/>
            <w:tabs>
              <w:tab w:val="right" w:leader="dot" w:pos="9350"/>
            </w:tabs>
            <w:rPr>
              <w:noProof/>
              <w:szCs w:val="22"/>
            </w:rPr>
          </w:pPr>
          <w:hyperlink w:anchor="_Toc55745789" w:history="1">
            <w:r w:rsidRPr="003F19D0">
              <w:rPr>
                <w:rStyle w:val="a5"/>
                <w:rFonts w:asciiTheme="minorEastAsia"/>
                <w:noProof/>
              </w:rPr>
              <w:t>三</w:t>
            </w:r>
            <w:r>
              <w:rPr>
                <w:noProof/>
                <w:webHidden/>
              </w:rPr>
              <w:tab/>
            </w:r>
            <w:r>
              <w:rPr>
                <w:noProof/>
                <w:webHidden/>
              </w:rPr>
              <w:fldChar w:fldCharType="begin"/>
            </w:r>
            <w:r>
              <w:rPr>
                <w:noProof/>
                <w:webHidden/>
              </w:rPr>
              <w:instrText xml:space="preserve"> PAGEREF _Toc55745789 \h </w:instrText>
            </w:r>
            <w:r>
              <w:rPr>
                <w:noProof/>
                <w:webHidden/>
              </w:rPr>
            </w:r>
            <w:r>
              <w:rPr>
                <w:noProof/>
                <w:webHidden/>
              </w:rPr>
              <w:fldChar w:fldCharType="separate"/>
            </w:r>
            <w:r>
              <w:rPr>
                <w:noProof/>
                <w:webHidden/>
              </w:rPr>
              <w:t>80</w:t>
            </w:r>
            <w:r>
              <w:rPr>
                <w:noProof/>
                <w:webHidden/>
              </w:rPr>
              <w:fldChar w:fldCharType="end"/>
            </w:r>
          </w:hyperlink>
        </w:p>
        <w:p w:rsidR="00701784" w:rsidRDefault="00701784">
          <w:pPr>
            <w:pStyle w:val="21"/>
            <w:tabs>
              <w:tab w:val="right" w:leader="dot" w:pos="9350"/>
            </w:tabs>
            <w:rPr>
              <w:noProof/>
              <w:szCs w:val="22"/>
            </w:rPr>
          </w:pPr>
          <w:hyperlink w:anchor="_Toc55745790" w:history="1">
            <w:r w:rsidRPr="003F19D0">
              <w:rPr>
                <w:rStyle w:val="a5"/>
                <w:rFonts w:asciiTheme="minorEastAsia"/>
                <w:noProof/>
              </w:rPr>
              <w:t>第四節 適者與不適者</w:t>
            </w:r>
            <w:r>
              <w:rPr>
                <w:noProof/>
                <w:webHidden/>
              </w:rPr>
              <w:tab/>
            </w:r>
            <w:r>
              <w:rPr>
                <w:noProof/>
                <w:webHidden/>
              </w:rPr>
              <w:fldChar w:fldCharType="begin"/>
            </w:r>
            <w:r>
              <w:rPr>
                <w:noProof/>
                <w:webHidden/>
              </w:rPr>
              <w:instrText xml:space="preserve"> PAGEREF _Toc55745790 \h </w:instrText>
            </w:r>
            <w:r>
              <w:rPr>
                <w:noProof/>
                <w:webHidden/>
              </w:rPr>
            </w:r>
            <w:r>
              <w:rPr>
                <w:noProof/>
                <w:webHidden/>
              </w:rPr>
              <w:fldChar w:fldCharType="separate"/>
            </w:r>
            <w:r>
              <w:rPr>
                <w:noProof/>
                <w:webHidden/>
              </w:rPr>
              <w:t>83</w:t>
            </w:r>
            <w:r>
              <w:rPr>
                <w:noProof/>
                <w:webHidden/>
              </w:rPr>
              <w:fldChar w:fldCharType="end"/>
            </w:r>
          </w:hyperlink>
        </w:p>
        <w:p w:rsidR="00701784" w:rsidRDefault="00701784">
          <w:pPr>
            <w:pStyle w:val="31"/>
            <w:tabs>
              <w:tab w:val="right" w:leader="dot" w:pos="9350"/>
            </w:tabs>
            <w:rPr>
              <w:noProof/>
              <w:szCs w:val="22"/>
            </w:rPr>
          </w:pPr>
          <w:hyperlink w:anchor="_Toc55745791" w:history="1">
            <w:r w:rsidRPr="003F19D0">
              <w:rPr>
                <w:rStyle w:val="a5"/>
                <w:rFonts w:asciiTheme="minorEastAsia"/>
                <w:noProof/>
              </w:rPr>
              <w:t>一</w:t>
            </w:r>
            <w:r>
              <w:rPr>
                <w:noProof/>
                <w:webHidden/>
              </w:rPr>
              <w:tab/>
            </w:r>
            <w:r>
              <w:rPr>
                <w:noProof/>
                <w:webHidden/>
              </w:rPr>
              <w:fldChar w:fldCharType="begin"/>
            </w:r>
            <w:r>
              <w:rPr>
                <w:noProof/>
                <w:webHidden/>
              </w:rPr>
              <w:instrText xml:space="preserve"> PAGEREF _Toc55745791 \h </w:instrText>
            </w:r>
            <w:r>
              <w:rPr>
                <w:noProof/>
                <w:webHidden/>
              </w:rPr>
            </w:r>
            <w:r>
              <w:rPr>
                <w:noProof/>
                <w:webHidden/>
              </w:rPr>
              <w:fldChar w:fldCharType="separate"/>
            </w:r>
            <w:r>
              <w:rPr>
                <w:noProof/>
                <w:webHidden/>
              </w:rPr>
              <w:t>83</w:t>
            </w:r>
            <w:r>
              <w:rPr>
                <w:noProof/>
                <w:webHidden/>
              </w:rPr>
              <w:fldChar w:fldCharType="end"/>
            </w:r>
          </w:hyperlink>
        </w:p>
        <w:p w:rsidR="00701784" w:rsidRDefault="00701784">
          <w:pPr>
            <w:pStyle w:val="31"/>
            <w:tabs>
              <w:tab w:val="right" w:leader="dot" w:pos="9350"/>
            </w:tabs>
            <w:rPr>
              <w:noProof/>
              <w:szCs w:val="22"/>
            </w:rPr>
          </w:pPr>
          <w:hyperlink w:anchor="_Toc55745792" w:history="1">
            <w:r w:rsidRPr="003F19D0">
              <w:rPr>
                <w:rStyle w:val="a5"/>
                <w:rFonts w:asciiTheme="minorEastAsia"/>
                <w:noProof/>
              </w:rPr>
              <w:t>二</w:t>
            </w:r>
            <w:r>
              <w:rPr>
                <w:noProof/>
                <w:webHidden/>
              </w:rPr>
              <w:tab/>
            </w:r>
            <w:r>
              <w:rPr>
                <w:noProof/>
                <w:webHidden/>
              </w:rPr>
              <w:fldChar w:fldCharType="begin"/>
            </w:r>
            <w:r>
              <w:rPr>
                <w:noProof/>
                <w:webHidden/>
              </w:rPr>
              <w:instrText xml:space="preserve"> PAGEREF _Toc55745792 \h </w:instrText>
            </w:r>
            <w:r>
              <w:rPr>
                <w:noProof/>
                <w:webHidden/>
              </w:rPr>
            </w:r>
            <w:r>
              <w:rPr>
                <w:noProof/>
                <w:webHidden/>
              </w:rPr>
              <w:fldChar w:fldCharType="separate"/>
            </w:r>
            <w:r>
              <w:rPr>
                <w:noProof/>
                <w:webHidden/>
              </w:rPr>
              <w:t>85</w:t>
            </w:r>
            <w:r>
              <w:rPr>
                <w:noProof/>
                <w:webHidden/>
              </w:rPr>
              <w:fldChar w:fldCharType="end"/>
            </w:r>
          </w:hyperlink>
        </w:p>
        <w:p w:rsidR="00701784" w:rsidRDefault="00701784">
          <w:pPr>
            <w:pStyle w:val="11"/>
            <w:tabs>
              <w:tab w:val="right" w:leader="dot" w:pos="9350"/>
            </w:tabs>
            <w:rPr>
              <w:noProof/>
              <w:szCs w:val="22"/>
            </w:rPr>
          </w:pPr>
          <w:hyperlink w:anchor="_Toc55745793" w:history="1">
            <w:r w:rsidRPr="003F19D0">
              <w:rPr>
                <w:rStyle w:val="a5"/>
                <w:noProof/>
              </w:rPr>
              <w:t>第三章 納粹主義的興起</w:t>
            </w:r>
            <w:r>
              <w:rPr>
                <w:noProof/>
                <w:webHidden/>
              </w:rPr>
              <w:tab/>
            </w:r>
            <w:r>
              <w:rPr>
                <w:noProof/>
                <w:webHidden/>
              </w:rPr>
              <w:fldChar w:fldCharType="begin"/>
            </w:r>
            <w:r>
              <w:rPr>
                <w:noProof/>
                <w:webHidden/>
              </w:rPr>
              <w:instrText xml:space="preserve"> PAGEREF _Toc55745793 \h </w:instrText>
            </w:r>
            <w:r>
              <w:rPr>
                <w:noProof/>
                <w:webHidden/>
              </w:rPr>
            </w:r>
            <w:r>
              <w:rPr>
                <w:noProof/>
                <w:webHidden/>
              </w:rPr>
              <w:fldChar w:fldCharType="separate"/>
            </w:r>
            <w:r>
              <w:rPr>
                <w:noProof/>
                <w:webHidden/>
              </w:rPr>
              <w:t>89</w:t>
            </w:r>
            <w:r>
              <w:rPr>
                <w:noProof/>
                <w:webHidden/>
              </w:rPr>
              <w:fldChar w:fldCharType="end"/>
            </w:r>
          </w:hyperlink>
        </w:p>
        <w:p w:rsidR="00701784" w:rsidRDefault="00701784">
          <w:pPr>
            <w:pStyle w:val="21"/>
            <w:tabs>
              <w:tab w:val="right" w:leader="dot" w:pos="9350"/>
            </w:tabs>
            <w:rPr>
              <w:noProof/>
              <w:szCs w:val="22"/>
            </w:rPr>
          </w:pPr>
          <w:hyperlink w:anchor="_Toc55745794" w:history="1">
            <w:r w:rsidRPr="003F19D0">
              <w:rPr>
                <w:rStyle w:val="a5"/>
                <w:rFonts w:asciiTheme="minorEastAsia"/>
                <w:noProof/>
              </w:rPr>
              <w:t>第一節 波希米亞式革命者</w:t>
            </w:r>
            <w:r>
              <w:rPr>
                <w:noProof/>
                <w:webHidden/>
              </w:rPr>
              <w:tab/>
            </w:r>
            <w:r>
              <w:rPr>
                <w:noProof/>
                <w:webHidden/>
              </w:rPr>
              <w:fldChar w:fldCharType="begin"/>
            </w:r>
            <w:r>
              <w:rPr>
                <w:noProof/>
                <w:webHidden/>
              </w:rPr>
              <w:instrText xml:space="preserve"> PAGEREF _Toc55745794 \h </w:instrText>
            </w:r>
            <w:r>
              <w:rPr>
                <w:noProof/>
                <w:webHidden/>
              </w:rPr>
            </w:r>
            <w:r>
              <w:rPr>
                <w:noProof/>
                <w:webHidden/>
              </w:rPr>
              <w:fldChar w:fldCharType="separate"/>
            </w:r>
            <w:r>
              <w:rPr>
                <w:noProof/>
                <w:webHidden/>
              </w:rPr>
              <w:t>90</w:t>
            </w:r>
            <w:r>
              <w:rPr>
                <w:noProof/>
                <w:webHidden/>
              </w:rPr>
              <w:fldChar w:fldCharType="end"/>
            </w:r>
          </w:hyperlink>
        </w:p>
        <w:p w:rsidR="00701784" w:rsidRDefault="00701784">
          <w:pPr>
            <w:pStyle w:val="31"/>
            <w:tabs>
              <w:tab w:val="right" w:leader="dot" w:pos="9350"/>
            </w:tabs>
            <w:rPr>
              <w:noProof/>
              <w:szCs w:val="22"/>
            </w:rPr>
          </w:pPr>
          <w:hyperlink w:anchor="_Toc55745795" w:history="1">
            <w:r w:rsidRPr="003F19D0">
              <w:rPr>
                <w:rStyle w:val="a5"/>
                <w:rFonts w:asciiTheme="minorEastAsia"/>
                <w:noProof/>
              </w:rPr>
              <w:t>一</w:t>
            </w:r>
            <w:r>
              <w:rPr>
                <w:noProof/>
                <w:webHidden/>
              </w:rPr>
              <w:tab/>
            </w:r>
            <w:r>
              <w:rPr>
                <w:noProof/>
                <w:webHidden/>
              </w:rPr>
              <w:fldChar w:fldCharType="begin"/>
            </w:r>
            <w:r>
              <w:rPr>
                <w:noProof/>
                <w:webHidden/>
              </w:rPr>
              <w:instrText xml:space="preserve"> PAGEREF _Toc55745795 \h </w:instrText>
            </w:r>
            <w:r>
              <w:rPr>
                <w:noProof/>
                <w:webHidden/>
              </w:rPr>
            </w:r>
            <w:r>
              <w:rPr>
                <w:noProof/>
                <w:webHidden/>
              </w:rPr>
              <w:fldChar w:fldCharType="separate"/>
            </w:r>
            <w:r>
              <w:rPr>
                <w:noProof/>
                <w:webHidden/>
              </w:rPr>
              <w:t>90</w:t>
            </w:r>
            <w:r>
              <w:rPr>
                <w:noProof/>
                <w:webHidden/>
              </w:rPr>
              <w:fldChar w:fldCharType="end"/>
            </w:r>
          </w:hyperlink>
        </w:p>
        <w:p w:rsidR="00701784" w:rsidRDefault="00701784">
          <w:pPr>
            <w:pStyle w:val="31"/>
            <w:tabs>
              <w:tab w:val="right" w:leader="dot" w:pos="9350"/>
            </w:tabs>
            <w:rPr>
              <w:noProof/>
              <w:szCs w:val="22"/>
            </w:rPr>
          </w:pPr>
          <w:hyperlink w:anchor="_Toc55745796" w:history="1">
            <w:r w:rsidRPr="003F19D0">
              <w:rPr>
                <w:rStyle w:val="a5"/>
                <w:rFonts w:asciiTheme="minorEastAsia"/>
                <w:noProof/>
              </w:rPr>
              <w:t>二</w:t>
            </w:r>
            <w:r>
              <w:rPr>
                <w:noProof/>
                <w:webHidden/>
              </w:rPr>
              <w:tab/>
            </w:r>
            <w:r>
              <w:rPr>
                <w:noProof/>
                <w:webHidden/>
              </w:rPr>
              <w:fldChar w:fldCharType="begin"/>
            </w:r>
            <w:r>
              <w:rPr>
                <w:noProof/>
                <w:webHidden/>
              </w:rPr>
              <w:instrText xml:space="preserve"> PAGEREF _Toc55745796 \h </w:instrText>
            </w:r>
            <w:r>
              <w:rPr>
                <w:noProof/>
                <w:webHidden/>
              </w:rPr>
            </w:r>
            <w:r>
              <w:rPr>
                <w:noProof/>
                <w:webHidden/>
              </w:rPr>
              <w:fldChar w:fldCharType="separate"/>
            </w:r>
            <w:r>
              <w:rPr>
                <w:noProof/>
                <w:webHidden/>
              </w:rPr>
              <w:t>92</w:t>
            </w:r>
            <w:r>
              <w:rPr>
                <w:noProof/>
                <w:webHidden/>
              </w:rPr>
              <w:fldChar w:fldCharType="end"/>
            </w:r>
          </w:hyperlink>
        </w:p>
        <w:p w:rsidR="00701784" w:rsidRDefault="00701784">
          <w:pPr>
            <w:pStyle w:val="31"/>
            <w:tabs>
              <w:tab w:val="right" w:leader="dot" w:pos="9350"/>
            </w:tabs>
            <w:rPr>
              <w:noProof/>
              <w:szCs w:val="22"/>
            </w:rPr>
          </w:pPr>
          <w:hyperlink w:anchor="_Toc55745797" w:history="1">
            <w:r w:rsidRPr="003F19D0">
              <w:rPr>
                <w:rStyle w:val="a5"/>
                <w:rFonts w:asciiTheme="minorEastAsia"/>
                <w:noProof/>
              </w:rPr>
              <w:t>三</w:t>
            </w:r>
            <w:r>
              <w:rPr>
                <w:noProof/>
                <w:webHidden/>
              </w:rPr>
              <w:tab/>
            </w:r>
            <w:r>
              <w:rPr>
                <w:noProof/>
                <w:webHidden/>
              </w:rPr>
              <w:fldChar w:fldCharType="begin"/>
            </w:r>
            <w:r>
              <w:rPr>
                <w:noProof/>
                <w:webHidden/>
              </w:rPr>
              <w:instrText xml:space="preserve"> PAGEREF _Toc55745797 \h </w:instrText>
            </w:r>
            <w:r>
              <w:rPr>
                <w:noProof/>
                <w:webHidden/>
              </w:rPr>
            </w:r>
            <w:r>
              <w:rPr>
                <w:noProof/>
                <w:webHidden/>
              </w:rPr>
              <w:fldChar w:fldCharType="separate"/>
            </w:r>
            <w:r>
              <w:rPr>
                <w:noProof/>
                <w:webHidden/>
              </w:rPr>
              <w:t>95</w:t>
            </w:r>
            <w:r>
              <w:rPr>
                <w:noProof/>
                <w:webHidden/>
              </w:rPr>
              <w:fldChar w:fldCharType="end"/>
            </w:r>
          </w:hyperlink>
        </w:p>
        <w:p w:rsidR="00701784" w:rsidRDefault="00701784">
          <w:pPr>
            <w:pStyle w:val="21"/>
            <w:tabs>
              <w:tab w:val="right" w:leader="dot" w:pos="9350"/>
            </w:tabs>
            <w:rPr>
              <w:noProof/>
              <w:szCs w:val="22"/>
            </w:rPr>
          </w:pPr>
          <w:hyperlink w:anchor="_Toc55745798" w:history="1">
            <w:r w:rsidRPr="003F19D0">
              <w:rPr>
                <w:rStyle w:val="a5"/>
                <w:rFonts w:asciiTheme="minorEastAsia"/>
                <w:noProof/>
              </w:rPr>
              <w:t>第二節 啤酒館暴動</w:t>
            </w:r>
            <w:r>
              <w:rPr>
                <w:noProof/>
                <w:webHidden/>
              </w:rPr>
              <w:tab/>
            </w:r>
            <w:r>
              <w:rPr>
                <w:noProof/>
                <w:webHidden/>
              </w:rPr>
              <w:fldChar w:fldCharType="begin"/>
            </w:r>
            <w:r>
              <w:rPr>
                <w:noProof/>
                <w:webHidden/>
              </w:rPr>
              <w:instrText xml:space="preserve"> PAGEREF _Toc55745798 \h </w:instrText>
            </w:r>
            <w:r>
              <w:rPr>
                <w:noProof/>
                <w:webHidden/>
              </w:rPr>
            </w:r>
            <w:r>
              <w:rPr>
                <w:noProof/>
                <w:webHidden/>
              </w:rPr>
              <w:fldChar w:fldCharType="separate"/>
            </w:r>
            <w:r>
              <w:rPr>
                <w:noProof/>
                <w:webHidden/>
              </w:rPr>
              <w:t>98</w:t>
            </w:r>
            <w:r>
              <w:rPr>
                <w:noProof/>
                <w:webHidden/>
              </w:rPr>
              <w:fldChar w:fldCharType="end"/>
            </w:r>
          </w:hyperlink>
        </w:p>
        <w:p w:rsidR="00701784" w:rsidRDefault="00701784">
          <w:pPr>
            <w:pStyle w:val="31"/>
            <w:tabs>
              <w:tab w:val="right" w:leader="dot" w:pos="9350"/>
            </w:tabs>
            <w:rPr>
              <w:noProof/>
              <w:szCs w:val="22"/>
            </w:rPr>
          </w:pPr>
          <w:hyperlink w:anchor="_Toc55745799" w:history="1">
            <w:r w:rsidRPr="003F19D0">
              <w:rPr>
                <w:rStyle w:val="a5"/>
                <w:rFonts w:asciiTheme="minorEastAsia"/>
                <w:noProof/>
              </w:rPr>
              <w:t>一</w:t>
            </w:r>
            <w:r>
              <w:rPr>
                <w:noProof/>
                <w:webHidden/>
              </w:rPr>
              <w:tab/>
            </w:r>
            <w:r>
              <w:rPr>
                <w:noProof/>
                <w:webHidden/>
              </w:rPr>
              <w:fldChar w:fldCharType="begin"/>
            </w:r>
            <w:r>
              <w:rPr>
                <w:noProof/>
                <w:webHidden/>
              </w:rPr>
              <w:instrText xml:space="preserve"> PAGEREF _Toc55745799 \h </w:instrText>
            </w:r>
            <w:r>
              <w:rPr>
                <w:noProof/>
                <w:webHidden/>
              </w:rPr>
            </w:r>
            <w:r>
              <w:rPr>
                <w:noProof/>
                <w:webHidden/>
              </w:rPr>
              <w:fldChar w:fldCharType="separate"/>
            </w:r>
            <w:r>
              <w:rPr>
                <w:noProof/>
                <w:webHidden/>
              </w:rPr>
              <w:t>98</w:t>
            </w:r>
            <w:r>
              <w:rPr>
                <w:noProof/>
                <w:webHidden/>
              </w:rPr>
              <w:fldChar w:fldCharType="end"/>
            </w:r>
          </w:hyperlink>
        </w:p>
        <w:p w:rsidR="00701784" w:rsidRDefault="00701784">
          <w:pPr>
            <w:pStyle w:val="31"/>
            <w:tabs>
              <w:tab w:val="right" w:leader="dot" w:pos="9350"/>
            </w:tabs>
            <w:rPr>
              <w:noProof/>
              <w:szCs w:val="22"/>
            </w:rPr>
          </w:pPr>
          <w:hyperlink w:anchor="_Toc55745800" w:history="1">
            <w:r w:rsidRPr="003F19D0">
              <w:rPr>
                <w:rStyle w:val="a5"/>
                <w:rFonts w:asciiTheme="minorEastAsia"/>
                <w:noProof/>
              </w:rPr>
              <w:t>二</w:t>
            </w:r>
            <w:r>
              <w:rPr>
                <w:noProof/>
                <w:webHidden/>
              </w:rPr>
              <w:tab/>
            </w:r>
            <w:r>
              <w:rPr>
                <w:noProof/>
                <w:webHidden/>
              </w:rPr>
              <w:fldChar w:fldCharType="begin"/>
            </w:r>
            <w:r>
              <w:rPr>
                <w:noProof/>
                <w:webHidden/>
              </w:rPr>
              <w:instrText xml:space="preserve"> PAGEREF _Toc55745800 \h </w:instrText>
            </w:r>
            <w:r>
              <w:rPr>
                <w:noProof/>
                <w:webHidden/>
              </w:rPr>
            </w:r>
            <w:r>
              <w:rPr>
                <w:noProof/>
                <w:webHidden/>
              </w:rPr>
              <w:fldChar w:fldCharType="separate"/>
            </w:r>
            <w:r>
              <w:rPr>
                <w:noProof/>
                <w:webHidden/>
              </w:rPr>
              <w:t>101</w:t>
            </w:r>
            <w:r>
              <w:rPr>
                <w:noProof/>
                <w:webHidden/>
              </w:rPr>
              <w:fldChar w:fldCharType="end"/>
            </w:r>
          </w:hyperlink>
        </w:p>
        <w:p w:rsidR="00701784" w:rsidRDefault="00701784">
          <w:pPr>
            <w:pStyle w:val="31"/>
            <w:tabs>
              <w:tab w:val="right" w:leader="dot" w:pos="9350"/>
            </w:tabs>
            <w:rPr>
              <w:noProof/>
              <w:szCs w:val="22"/>
            </w:rPr>
          </w:pPr>
          <w:hyperlink w:anchor="_Toc55745801" w:history="1">
            <w:r w:rsidRPr="003F19D0">
              <w:rPr>
                <w:rStyle w:val="a5"/>
                <w:rFonts w:asciiTheme="minorEastAsia"/>
                <w:noProof/>
              </w:rPr>
              <w:t>三</w:t>
            </w:r>
            <w:r>
              <w:rPr>
                <w:noProof/>
                <w:webHidden/>
              </w:rPr>
              <w:tab/>
            </w:r>
            <w:r>
              <w:rPr>
                <w:noProof/>
                <w:webHidden/>
              </w:rPr>
              <w:fldChar w:fldCharType="begin"/>
            </w:r>
            <w:r>
              <w:rPr>
                <w:noProof/>
                <w:webHidden/>
              </w:rPr>
              <w:instrText xml:space="preserve"> PAGEREF _Toc55745801 \h </w:instrText>
            </w:r>
            <w:r>
              <w:rPr>
                <w:noProof/>
                <w:webHidden/>
              </w:rPr>
            </w:r>
            <w:r>
              <w:rPr>
                <w:noProof/>
                <w:webHidden/>
              </w:rPr>
              <w:fldChar w:fldCharType="separate"/>
            </w:r>
            <w:r>
              <w:rPr>
                <w:noProof/>
                <w:webHidden/>
              </w:rPr>
              <w:t>103</w:t>
            </w:r>
            <w:r>
              <w:rPr>
                <w:noProof/>
                <w:webHidden/>
              </w:rPr>
              <w:fldChar w:fldCharType="end"/>
            </w:r>
          </w:hyperlink>
        </w:p>
        <w:p w:rsidR="00701784" w:rsidRDefault="00701784">
          <w:pPr>
            <w:pStyle w:val="21"/>
            <w:tabs>
              <w:tab w:val="right" w:leader="dot" w:pos="9350"/>
            </w:tabs>
            <w:rPr>
              <w:noProof/>
              <w:szCs w:val="22"/>
            </w:rPr>
          </w:pPr>
          <w:hyperlink w:anchor="_Toc55745802" w:history="1">
            <w:r w:rsidRPr="003F19D0">
              <w:rPr>
                <w:rStyle w:val="a5"/>
                <w:rFonts w:asciiTheme="minorEastAsia"/>
                <w:noProof/>
              </w:rPr>
              <w:t>第三節 卷土重來</w:t>
            </w:r>
            <w:r>
              <w:rPr>
                <w:noProof/>
                <w:webHidden/>
              </w:rPr>
              <w:tab/>
            </w:r>
            <w:r>
              <w:rPr>
                <w:noProof/>
                <w:webHidden/>
              </w:rPr>
              <w:fldChar w:fldCharType="begin"/>
            </w:r>
            <w:r>
              <w:rPr>
                <w:noProof/>
                <w:webHidden/>
              </w:rPr>
              <w:instrText xml:space="preserve"> PAGEREF _Toc55745802 \h </w:instrText>
            </w:r>
            <w:r>
              <w:rPr>
                <w:noProof/>
                <w:webHidden/>
              </w:rPr>
            </w:r>
            <w:r>
              <w:rPr>
                <w:noProof/>
                <w:webHidden/>
              </w:rPr>
              <w:fldChar w:fldCharType="separate"/>
            </w:r>
            <w:r>
              <w:rPr>
                <w:noProof/>
                <w:webHidden/>
              </w:rPr>
              <w:t>106</w:t>
            </w:r>
            <w:r>
              <w:rPr>
                <w:noProof/>
                <w:webHidden/>
              </w:rPr>
              <w:fldChar w:fldCharType="end"/>
            </w:r>
          </w:hyperlink>
        </w:p>
        <w:p w:rsidR="00701784" w:rsidRDefault="00701784">
          <w:pPr>
            <w:pStyle w:val="31"/>
            <w:tabs>
              <w:tab w:val="right" w:leader="dot" w:pos="9350"/>
            </w:tabs>
            <w:rPr>
              <w:noProof/>
              <w:szCs w:val="22"/>
            </w:rPr>
          </w:pPr>
          <w:hyperlink w:anchor="_Toc55745803" w:history="1">
            <w:r w:rsidRPr="003F19D0">
              <w:rPr>
                <w:rStyle w:val="a5"/>
                <w:rFonts w:asciiTheme="minorEastAsia"/>
                <w:noProof/>
              </w:rPr>
              <w:t>一</w:t>
            </w:r>
            <w:r>
              <w:rPr>
                <w:noProof/>
                <w:webHidden/>
              </w:rPr>
              <w:tab/>
            </w:r>
            <w:r>
              <w:rPr>
                <w:noProof/>
                <w:webHidden/>
              </w:rPr>
              <w:fldChar w:fldCharType="begin"/>
            </w:r>
            <w:r>
              <w:rPr>
                <w:noProof/>
                <w:webHidden/>
              </w:rPr>
              <w:instrText xml:space="preserve"> PAGEREF _Toc55745803 \h </w:instrText>
            </w:r>
            <w:r>
              <w:rPr>
                <w:noProof/>
                <w:webHidden/>
              </w:rPr>
            </w:r>
            <w:r>
              <w:rPr>
                <w:noProof/>
                <w:webHidden/>
              </w:rPr>
              <w:fldChar w:fldCharType="separate"/>
            </w:r>
            <w:r>
              <w:rPr>
                <w:noProof/>
                <w:webHidden/>
              </w:rPr>
              <w:t>106</w:t>
            </w:r>
            <w:r>
              <w:rPr>
                <w:noProof/>
                <w:webHidden/>
              </w:rPr>
              <w:fldChar w:fldCharType="end"/>
            </w:r>
          </w:hyperlink>
        </w:p>
        <w:p w:rsidR="00701784" w:rsidRDefault="00701784">
          <w:pPr>
            <w:pStyle w:val="31"/>
            <w:tabs>
              <w:tab w:val="right" w:leader="dot" w:pos="9350"/>
            </w:tabs>
            <w:rPr>
              <w:noProof/>
              <w:szCs w:val="22"/>
            </w:rPr>
          </w:pPr>
          <w:hyperlink w:anchor="_Toc55745804" w:history="1">
            <w:r w:rsidRPr="003F19D0">
              <w:rPr>
                <w:rStyle w:val="a5"/>
                <w:rFonts w:asciiTheme="minorEastAsia"/>
                <w:noProof/>
              </w:rPr>
              <w:t>二</w:t>
            </w:r>
            <w:r>
              <w:rPr>
                <w:noProof/>
                <w:webHidden/>
              </w:rPr>
              <w:tab/>
            </w:r>
            <w:r>
              <w:rPr>
                <w:noProof/>
                <w:webHidden/>
              </w:rPr>
              <w:fldChar w:fldCharType="begin"/>
            </w:r>
            <w:r>
              <w:rPr>
                <w:noProof/>
                <w:webHidden/>
              </w:rPr>
              <w:instrText xml:space="preserve"> PAGEREF _Toc55745804 \h </w:instrText>
            </w:r>
            <w:r>
              <w:rPr>
                <w:noProof/>
                <w:webHidden/>
              </w:rPr>
            </w:r>
            <w:r>
              <w:rPr>
                <w:noProof/>
                <w:webHidden/>
              </w:rPr>
              <w:fldChar w:fldCharType="separate"/>
            </w:r>
            <w:r>
              <w:rPr>
                <w:noProof/>
                <w:webHidden/>
              </w:rPr>
              <w:t>108</w:t>
            </w:r>
            <w:r>
              <w:rPr>
                <w:noProof/>
                <w:webHidden/>
              </w:rPr>
              <w:fldChar w:fldCharType="end"/>
            </w:r>
          </w:hyperlink>
        </w:p>
        <w:p w:rsidR="00701784" w:rsidRDefault="00701784">
          <w:pPr>
            <w:pStyle w:val="31"/>
            <w:tabs>
              <w:tab w:val="right" w:leader="dot" w:pos="9350"/>
            </w:tabs>
            <w:rPr>
              <w:noProof/>
              <w:szCs w:val="22"/>
            </w:rPr>
          </w:pPr>
          <w:hyperlink w:anchor="_Toc55745805" w:history="1">
            <w:r w:rsidRPr="003F19D0">
              <w:rPr>
                <w:rStyle w:val="a5"/>
                <w:rFonts w:asciiTheme="minorEastAsia"/>
                <w:noProof/>
              </w:rPr>
              <w:t>三</w:t>
            </w:r>
            <w:r>
              <w:rPr>
                <w:noProof/>
                <w:webHidden/>
              </w:rPr>
              <w:tab/>
            </w:r>
            <w:r>
              <w:rPr>
                <w:noProof/>
                <w:webHidden/>
              </w:rPr>
              <w:fldChar w:fldCharType="begin"/>
            </w:r>
            <w:r>
              <w:rPr>
                <w:noProof/>
                <w:webHidden/>
              </w:rPr>
              <w:instrText xml:space="preserve"> PAGEREF _Toc55745805 \h </w:instrText>
            </w:r>
            <w:r>
              <w:rPr>
                <w:noProof/>
                <w:webHidden/>
              </w:rPr>
            </w:r>
            <w:r>
              <w:rPr>
                <w:noProof/>
                <w:webHidden/>
              </w:rPr>
              <w:fldChar w:fldCharType="separate"/>
            </w:r>
            <w:r>
              <w:rPr>
                <w:noProof/>
                <w:webHidden/>
              </w:rPr>
              <w:t>111</w:t>
            </w:r>
            <w:r>
              <w:rPr>
                <w:noProof/>
                <w:webHidden/>
              </w:rPr>
              <w:fldChar w:fldCharType="end"/>
            </w:r>
          </w:hyperlink>
        </w:p>
        <w:p w:rsidR="00701784" w:rsidRDefault="00701784">
          <w:pPr>
            <w:pStyle w:val="21"/>
            <w:tabs>
              <w:tab w:val="right" w:leader="dot" w:pos="9350"/>
            </w:tabs>
            <w:rPr>
              <w:noProof/>
              <w:szCs w:val="22"/>
            </w:rPr>
          </w:pPr>
          <w:hyperlink w:anchor="_Toc55745806" w:history="1">
            <w:r w:rsidRPr="003F19D0">
              <w:rPr>
                <w:rStyle w:val="a5"/>
                <w:rFonts w:asciiTheme="minorEastAsia"/>
                <w:noProof/>
              </w:rPr>
              <w:t>第四節 使命感的來源</w:t>
            </w:r>
            <w:r>
              <w:rPr>
                <w:noProof/>
                <w:webHidden/>
              </w:rPr>
              <w:tab/>
            </w:r>
            <w:r>
              <w:rPr>
                <w:noProof/>
                <w:webHidden/>
              </w:rPr>
              <w:fldChar w:fldCharType="begin"/>
            </w:r>
            <w:r>
              <w:rPr>
                <w:noProof/>
                <w:webHidden/>
              </w:rPr>
              <w:instrText xml:space="preserve"> PAGEREF _Toc55745806 \h </w:instrText>
            </w:r>
            <w:r>
              <w:rPr>
                <w:noProof/>
                <w:webHidden/>
              </w:rPr>
            </w:r>
            <w:r>
              <w:rPr>
                <w:noProof/>
                <w:webHidden/>
              </w:rPr>
              <w:fldChar w:fldCharType="separate"/>
            </w:r>
            <w:r>
              <w:rPr>
                <w:noProof/>
                <w:webHidden/>
              </w:rPr>
              <w:t>116</w:t>
            </w:r>
            <w:r>
              <w:rPr>
                <w:noProof/>
                <w:webHidden/>
              </w:rPr>
              <w:fldChar w:fldCharType="end"/>
            </w:r>
          </w:hyperlink>
        </w:p>
        <w:p w:rsidR="00701784" w:rsidRDefault="00701784">
          <w:pPr>
            <w:pStyle w:val="31"/>
            <w:tabs>
              <w:tab w:val="right" w:leader="dot" w:pos="9350"/>
            </w:tabs>
            <w:rPr>
              <w:noProof/>
              <w:szCs w:val="22"/>
            </w:rPr>
          </w:pPr>
          <w:hyperlink w:anchor="_Toc55745807" w:history="1">
            <w:r w:rsidRPr="003F19D0">
              <w:rPr>
                <w:rStyle w:val="a5"/>
                <w:rFonts w:asciiTheme="minorEastAsia"/>
                <w:noProof/>
              </w:rPr>
              <w:t>一</w:t>
            </w:r>
            <w:r>
              <w:rPr>
                <w:noProof/>
                <w:webHidden/>
              </w:rPr>
              <w:tab/>
            </w:r>
            <w:r>
              <w:rPr>
                <w:noProof/>
                <w:webHidden/>
              </w:rPr>
              <w:fldChar w:fldCharType="begin"/>
            </w:r>
            <w:r>
              <w:rPr>
                <w:noProof/>
                <w:webHidden/>
              </w:rPr>
              <w:instrText xml:space="preserve"> PAGEREF _Toc55745807 \h </w:instrText>
            </w:r>
            <w:r>
              <w:rPr>
                <w:noProof/>
                <w:webHidden/>
              </w:rPr>
            </w:r>
            <w:r>
              <w:rPr>
                <w:noProof/>
                <w:webHidden/>
              </w:rPr>
              <w:fldChar w:fldCharType="separate"/>
            </w:r>
            <w:r>
              <w:rPr>
                <w:noProof/>
                <w:webHidden/>
              </w:rPr>
              <w:t>116</w:t>
            </w:r>
            <w:r>
              <w:rPr>
                <w:noProof/>
                <w:webHidden/>
              </w:rPr>
              <w:fldChar w:fldCharType="end"/>
            </w:r>
          </w:hyperlink>
        </w:p>
        <w:p w:rsidR="00701784" w:rsidRDefault="00701784">
          <w:pPr>
            <w:pStyle w:val="31"/>
            <w:tabs>
              <w:tab w:val="right" w:leader="dot" w:pos="9350"/>
            </w:tabs>
            <w:rPr>
              <w:noProof/>
              <w:szCs w:val="22"/>
            </w:rPr>
          </w:pPr>
          <w:hyperlink w:anchor="_Toc55745808" w:history="1">
            <w:r w:rsidRPr="003F19D0">
              <w:rPr>
                <w:rStyle w:val="a5"/>
                <w:rFonts w:asciiTheme="minorEastAsia"/>
                <w:noProof/>
              </w:rPr>
              <w:t>二</w:t>
            </w:r>
            <w:r>
              <w:rPr>
                <w:noProof/>
                <w:webHidden/>
              </w:rPr>
              <w:tab/>
            </w:r>
            <w:r>
              <w:rPr>
                <w:noProof/>
                <w:webHidden/>
              </w:rPr>
              <w:fldChar w:fldCharType="begin"/>
            </w:r>
            <w:r>
              <w:rPr>
                <w:noProof/>
                <w:webHidden/>
              </w:rPr>
              <w:instrText xml:space="preserve"> PAGEREF _Toc55745808 \h </w:instrText>
            </w:r>
            <w:r>
              <w:rPr>
                <w:noProof/>
                <w:webHidden/>
              </w:rPr>
            </w:r>
            <w:r>
              <w:rPr>
                <w:noProof/>
                <w:webHidden/>
              </w:rPr>
              <w:fldChar w:fldCharType="separate"/>
            </w:r>
            <w:r>
              <w:rPr>
                <w:noProof/>
                <w:webHidden/>
              </w:rPr>
              <w:t>118</w:t>
            </w:r>
            <w:r>
              <w:rPr>
                <w:noProof/>
                <w:webHidden/>
              </w:rPr>
              <w:fldChar w:fldCharType="end"/>
            </w:r>
          </w:hyperlink>
        </w:p>
        <w:p w:rsidR="00701784" w:rsidRDefault="00701784">
          <w:pPr>
            <w:pStyle w:val="31"/>
            <w:tabs>
              <w:tab w:val="right" w:leader="dot" w:pos="9350"/>
            </w:tabs>
            <w:rPr>
              <w:noProof/>
              <w:szCs w:val="22"/>
            </w:rPr>
          </w:pPr>
          <w:hyperlink w:anchor="_Toc55745809" w:history="1">
            <w:r w:rsidRPr="003F19D0">
              <w:rPr>
                <w:rStyle w:val="a5"/>
                <w:rFonts w:asciiTheme="minorEastAsia"/>
                <w:noProof/>
              </w:rPr>
              <w:t>三</w:t>
            </w:r>
            <w:r>
              <w:rPr>
                <w:noProof/>
                <w:webHidden/>
              </w:rPr>
              <w:tab/>
            </w:r>
            <w:r>
              <w:rPr>
                <w:noProof/>
                <w:webHidden/>
              </w:rPr>
              <w:fldChar w:fldCharType="begin"/>
            </w:r>
            <w:r>
              <w:rPr>
                <w:noProof/>
                <w:webHidden/>
              </w:rPr>
              <w:instrText xml:space="preserve"> PAGEREF _Toc55745809 \h </w:instrText>
            </w:r>
            <w:r>
              <w:rPr>
                <w:noProof/>
                <w:webHidden/>
              </w:rPr>
            </w:r>
            <w:r>
              <w:rPr>
                <w:noProof/>
                <w:webHidden/>
              </w:rPr>
              <w:fldChar w:fldCharType="separate"/>
            </w:r>
            <w:r>
              <w:rPr>
                <w:noProof/>
                <w:webHidden/>
              </w:rPr>
              <w:t>120</w:t>
            </w:r>
            <w:r>
              <w:rPr>
                <w:noProof/>
                <w:webHidden/>
              </w:rPr>
              <w:fldChar w:fldCharType="end"/>
            </w:r>
          </w:hyperlink>
        </w:p>
        <w:p w:rsidR="00701784" w:rsidRDefault="00701784">
          <w:pPr>
            <w:pStyle w:val="11"/>
            <w:tabs>
              <w:tab w:val="right" w:leader="dot" w:pos="9350"/>
            </w:tabs>
            <w:rPr>
              <w:noProof/>
              <w:szCs w:val="22"/>
            </w:rPr>
          </w:pPr>
          <w:hyperlink w:anchor="_Toc55745810" w:history="1">
            <w:r w:rsidRPr="003F19D0">
              <w:rPr>
                <w:rStyle w:val="a5"/>
                <w:noProof/>
              </w:rPr>
              <w:t>第四章 通往權力之路</w:t>
            </w:r>
            <w:r>
              <w:rPr>
                <w:noProof/>
                <w:webHidden/>
              </w:rPr>
              <w:tab/>
            </w:r>
            <w:r>
              <w:rPr>
                <w:noProof/>
                <w:webHidden/>
              </w:rPr>
              <w:fldChar w:fldCharType="begin"/>
            </w:r>
            <w:r>
              <w:rPr>
                <w:noProof/>
                <w:webHidden/>
              </w:rPr>
              <w:instrText xml:space="preserve"> PAGEREF _Toc55745810 \h </w:instrText>
            </w:r>
            <w:r>
              <w:rPr>
                <w:noProof/>
                <w:webHidden/>
              </w:rPr>
            </w:r>
            <w:r>
              <w:rPr>
                <w:noProof/>
                <w:webHidden/>
              </w:rPr>
              <w:fldChar w:fldCharType="separate"/>
            </w:r>
            <w:r>
              <w:rPr>
                <w:noProof/>
                <w:webHidden/>
              </w:rPr>
              <w:t>123</w:t>
            </w:r>
            <w:r>
              <w:rPr>
                <w:noProof/>
                <w:webHidden/>
              </w:rPr>
              <w:fldChar w:fldCharType="end"/>
            </w:r>
          </w:hyperlink>
        </w:p>
        <w:p w:rsidR="00701784" w:rsidRDefault="00701784">
          <w:pPr>
            <w:pStyle w:val="21"/>
            <w:tabs>
              <w:tab w:val="right" w:leader="dot" w:pos="9350"/>
            </w:tabs>
            <w:rPr>
              <w:noProof/>
              <w:szCs w:val="22"/>
            </w:rPr>
          </w:pPr>
          <w:hyperlink w:anchor="_Toc55745811" w:history="1">
            <w:r w:rsidRPr="003F19D0">
              <w:rPr>
                <w:rStyle w:val="a5"/>
                <w:rFonts w:asciiTheme="minorEastAsia"/>
                <w:noProof/>
              </w:rPr>
              <w:t>第一節 大蕭條</w:t>
            </w:r>
            <w:r>
              <w:rPr>
                <w:noProof/>
                <w:webHidden/>
              </w:rPr>
              <w:tab/>
            </w:r>
            <w:r>
              <w:rPr>
                <w:noProof/>
                <w:webHidden/>
              </w:rPr>
              <w:fldChar w:fldCharType="begin"/>
            </w:r>
            <w:r>
              <w:rPr>
                <w:noProof/>
                <w:webHidden/>
              </w:rPr>
              <w:instrText xml:space="preserve"> PAGEREF _Toc55745811 \h </w:instrText>
            </w:r>
            <w:r>
              <w:rPr>
                <w:noProof/>
                <w:webHidden/>
              </w:rPr>
            </w:r>
            <w:r>
              <w:rPr>
                <w:noProof/>
                <w:webHidden/>
              </w:rPr>
              <w:fldChar w:fldCharType="separate"/>
            </w:r>
            <w:r>
              <w:rPr>
                <w:noProof/>
                <w:webHidden/>
              </w:rPr>
              <w:t>124</w:t>
            </w:r>
            <w:r>
              <w:rPr>
                <w:noProof/>
                <w:webHidden/>
              </w:rPr>
              <w:fldChar w:fldCharType="end"/>
            </w:r>
          </w:hyperlink>
        </w:p>
        <w:p w:rsidR="00701784" w:rsidRDefault="00701784">
          <w:pPr>
            <w:pStyle w:val="31"/>
            <w:tabs>
              <w:tab w:val="right" w:leader="dot" w:pos="9350"/>
            </w:tabs>
            <w:rPr>
              <w:noProof/>
              <w:szCs w:val="22"/>
            </w:rPr>
          </w:pPr>
          <w:hyperlink w:anchor="_Toc55745812" w:history="1">
            <w:r w:rsidRPr="003F19D0">
              <w:rPr>
                <w:rStyle w:val="a5"/>
                <w:rFonts w:asciiTheme="minorEastAsia"/>
                <w:noProof/>
              </w:rPr>
              <w:t>一</w:t>
            </w:r>
            <w:r>
              <w:rPr>
                <w:noProof/>
                <w:webHidden/>
              </w:rPr>
              <w:tab/>
            </w:r>
            <w:r>
              <w:rPr>
                <w:noProof/>
                <w:webHidden/>
              </w:rPr>
              <w:fldChar w:fldCharType="begin"/>
            </w:r>
            <w:r>
              <w:rPr>
                <w:noProof/>
                <w:webHidden/>
              </w:rPr>
              <w:instrText xml:space="preserve"> PAGEREF _Toc55745812 \h </w:instrText>
            </w:r>
            <w:r>
              <w:rPr>
                <w:noProof/>
                <w:webHidden/>
              </w:rPr>
            </w:r>
            <w:r>
              <w:rPr>
                <w:noProof/>
                <w:webHidden/>
              </w:rPr>
              <w:fldChar w:fldCharType="separate"/>
            </w:r>
            <w:r>
              <w:rPr>
                <w:noProof/>
                <w:webHidden/>
              </w:rPr>
              <w:t>124</w:t>
            </w:r>
            <w:r>
              <w:rPr>
                <w:noProof/>
                <w:webHidden/>
              </w:rPr>
              <w:fldChar w:fldCharType="end"/>
            </w:r>
          </w:hyperlink>
        </w:p>
        <w:p w:rsidR="00701784" w:rsidRDefault="00701784">
          <w:pPr>
            <w:pStyle w:val="31"/>
            <w:tabs>
              <w:tab w:val="right" w:leader="dot" w:pos="9350"/>
            </w:tabs>
            <w:rPr>
              <w:noProof/>
              <w:szCs w:val="22"/>
            </w:rPr>
          </w:pPr>
          <w:hyperlink w:anchor="_Toc55745813" w:history="1">
            <w:r w:rsidRPr="003F19D0">
              <w:rPr>
                <w:rStyle w:val="a5"/>
                <w:rFonts w:asciiTheme="minorEastAsia"/>
                <w:noProof/>
              </w:rPr>
              <w:t>二</w:t>
            </w:r>
            <w:r>
              <w:rPr>
                <w:noProof/>
                <w:webHidden/>
              </w:rPr>
              <w:tab/>
            </w:r>
            <w:r>
              <w:rPr>
                <w:noProof/>
                <w:webHidden/>
              </w:rPr>
              <w:fldChar w:fldCharType="begin"/>
            </w:r>
            <w:r>
              <w:rPr>
                <w:noProof/>
                <w:webHidden/>
              </w:rPr>
              <w:instrText xml:space="preserve"> PAGEREF _Toc55745813 \h </w:instrText>
            </w:r>
            <w:r>
              <w:rPr>
                <w:noProof/>
                <w:webHidden/>
              </w:rPr>
            </w:r>
            <w:r>
              <w:rPr>
                <w:noProof/>
                <w:webHidden/>
              </w:rPr>
              <w:fldChar w:fldCharType="separate"/>
            </w:r>
            <w:r>
              <w:rPr>
                <w:noProof/>
                <w:webHidden/>
              </w:rPr>
              <w:t>126</w:t>
            </w:r>
            <w:r>
              <w:rPr>
                <w:noProof/>
                <w:webHidden/>
              </w:rPr>
              <w:fldChar w:fldCharType="end"/>
            </w:r>
          </w:hyperlink>
        </w:p>
        <w:p w:rsidR="00701784" w:rsidRDefault="00701784">
          <w:pPr>
            <w:pStyle w:val="31"/>
            <w:tabs>
              <w:tab w:val="right" w:leader="dot" w:pos="9350"/>
            </w:tabs>
            <w:rPr>
              <w:noProof/>
              <w:szCs w:val="22"/>
            </w:rPr>
          </w:pPr>
          <w:hyperlink w:anchor="_Toc55745814" w:history="1">
            <w:r w:rsidRPr="003F19D0">
              <w:rPr>
                <w:rStyle w:val="a5"/>
                <w:rFonts w:asciiTheme="minorEastAsia"/>
                <w:noProof/>
              </w:rPr>
              <w:t>三</w:t>
            </w:r>
            <w:r>
              <w:rPr>
                <w:noProof/>
                <w:webHidden/>
              </w:rPr>
              <w:tab/>
            </w:r>
            <w:r>
              <w:rPr>
                <w:noProof/>
                <w:webHidden/>
              </w:rPr>
              <w:fldChar w:fldCharType="begin"/>
            </w:r>
            <w:r>
              <w:rPr>
                <w:noProof/>
                <w:webHidden/>
              </w:rPr>
              <w:instrText xml:space="preserve"> PAGEREF _Toc55745814 \h </w:instrText>
            </w:r>
            <w:r>
              <w:rPr>
                <w:noProof/>
                <w:webHidden/>
              </w:rPr>
            </w:r>
            <w:r>
              <w:rPr>
                <w:noProof/>
                <w:webHidden/>
              </w:rPr>
              <w:fldChar w:fldCharType="separate"/>
            </w:r>
            <w:r>
              <w:rPr>
                <w:noProof/>
                <w:webHidden/>
              </w:rPr>
              <w:t>128</w:t>
            </w:r>
            <w:r>
              <w:rPr>
                <w:noProof/>
                <w:webHidden/>
              </w:rPr>
              <w:fldChar w:fldCharType="end"/>
            </w:r>
          </w:hyperlink>
        </w:p>
        <w:p w:rsidR="00701784" w:rsidRDefault="00701784">
          <w:pPr>
            <w:pStyle w:val="21"/>
            <w:tabs>
              <w:tab w:val="right" w:leader="dot" w:pos="9350"/>
            </w:tabs>
            <w:rPr>
              <w:noProof/>
              <w:szCs w:val="22"/>
            </w:rPr>
          </w:pPr>
          <w:hyperlink w:anchor="_Toc55745815" w:history="1">
            <w:r w:rsidRPr="003F19D0">
              <w:rPr>
                <w:rStyle w:val="a5"/>
                <w:rFonts w:asciiTheme="minorEastAsia"/>
                <w:noProof/>
              </w:rPr>
              <w:t>第二節 民主制度的危機</w:t>
            </w:r>
            <w:r>
              <w:rPr>
                <w:noProof/>
                <w:webHidden/>
              </w:rPr>
              <w:tab/>
            </w:r>
            <w:r>
              <w:rPr>
                <w:noProof/>
                <w:webHidden/>
              </w:rPr>
              <w:fldChar w:fldCharType="begin"/>
            </w:r>
            <w:r>
              <w:rPr>
                <w:noProof/>
                <w:webHidden/>
              </w:rPr>
              <w:instrText xml:space="preserve"> PAGEREF _Toc55745815 \h </w:instrText>
            </w:r>
            <w:r>
              <w:rPr>
                <w:noProof/>
                <w:webHidden/>
              </w:rPr>
            </w:r>
            <w:r>
              <w:rPr>
                <w:noProof/>
                <w:webHidden/>
              </w:rPr>
              <w:fldChar w:fldCharType="separate"/>
            </w:r>
            <w:r>
              <w:rPr>
                <w:noProof/>
                <w:webHidden/>
              </w:rPr>
              <w:t>130</w:t>
            </w:r>
            <w:r>
              <w:rPr>
                <w:noProof/>
                <w:webHidden/>
              </w:rPr>
              <w:fldChar w:fldCharType="end"/>
            </w:r>
          </w:hyperlink>
        </w:p>
        <w:p w:rsidR="00701784" w:rsidRDefault="00701784">
          <w:pPr>
            <w:pStyle w:val="31"/>
            <w:tabs>
              <w:tab w:val="right" w:leader="dot" w:pos="9350"/>
            </w:tabs>
            <w:rPr>
              <w:noProof/>
              <w:szCs w:val="22"/>
            </w:rPr>
          </w:pPr>
          <w:hyperlink w:anchor="_Toc55745816" w:history="1">
            <w:r w:rsidRPr="003F19D0">
              <w:rPr>
                <w:rStyle w:val="a5"/>
                <w:rFonts w:asciiTheme="minorEastAsia"/>
                <w:noProof/>
              </w:rPr>
              <w:t>一</w:t>
            </w:r>
            <w:r>
              <w:rPr>
                <w:noProof/>
                <w:webHidden/>
              </w:rPr>
              <w:tab/>
            </w:r>
            <w:r>
              <w:rPr>
                <w:noProof/>
                <w:webHidden/>
              </w:rPr>
              <w:fldChar w:fldCharType="begin"/>
            </w:r>
            <w:r>
              <w:rPr>
                <w:noProof/>
                <w:webHidden/>
              </w:rPr>
              <w:instrText xml:space="preserve"> PAGEREF _Toc55745816 \h </w:instrText>
            </w:r>
            <w:r>
              <w:rPr>
                <w:noProof/>
                <w:webHidden/>
              </w:rPr>
            </w:r>
            <w:r>
              <w:rPr>
                <w:noProof/>
                <w:webHidden/>
              </w:rPr>
              <w:fldChar w:fldCharType="separate"/>
            </w:r>
            <w:r>
              <w:rPr>
                <w:noProof/>
                <w:webHidden/>
              </w:rPr>
              <w:t>130</w:t>
            </w:r>
            <w:r>
              <w:rPr>
                <w:noProof/>
                <w:webHidden/>
              </w:rPr>
              <w:fldChar w:fldCharType="end"/>
            </w:r>
          </w:hyperlink>
        </w:p>
        <w:p w:rsidR="00701784" w:rsidRDefault="00701784">
          <w:pPr>
            <w:pStyle w:val="31"/>
            <w:tabs>
              <w:tab w:val="right" w:leader="dot" w:pos="9350"/>
            </w:tabs>
            <w:rPr>
              <w:noProof/>
              <w:szCs w:val="22"/>
            </w:rPr>
          </w:pPr>
          <w:hyperlink w:anchor="_Toc55745817" w:history="1">
            <w:r w:rsidRPr="003F19D0">
              <w:rPr>
                <w:rStyle w:val="a5"/>
                <w:rFonts w:asciiTheme="minorEastAsia"/>
                <w:noProof/>
              </w:rPr>
              <w:t>二</w:t>
            </w:r>
            <w:r>
              <w:rPr>
                <w:noProof/>
                <w:webHidden/>
              </w:rPr>
              <w:tab/>
            </w:r>
            <w:r>
              <w:rPr>
                <w:noProof/>
                <w:webHidden/>
              </w:rPr>
              <w:fldChar w:fldCharType="begin"/>
            </w:r>
            <w:r>
              <w:rPr>
                <w:noProof/>
                <w:webHidden/>
              </w:rPr>
              <w:instrText xml:space="preserve"> PAGEREF _Toc55745817 \h </w:instrText>
            </w:r>
            <w:r>
              <w:rPr>
                <w:noProof/>
                <w:webHidden/>
              </w:rPr>
            </w:r>
            <w:r>
              <w:rPr>
                <w:noProof/>
                <w:webHidden/>
              </w:rPr>
              <w:fldChar w:fldCharType="separate"/>
            </w:r>
            <w:r>
              <w:rPr>
                <w:noProof/>
                <w:webHidden/>
              </w:rPr>
              <w:t>132</w:t>
            </w:r>
            <w:r>
              <w:rPr>
                <w:noProof/>
                <w:webHidden/>
              </w:rPr>
              <w:fldChar w:fldCharType="end"/>
            </w:r>
          </w:hyperlink>
        </w:p>
        <w:p w:rsidR="00701784" w:rsidRDefault="00701784">
          <w:pPr>
            <w:pStyle w:val="31"/>
            <w:tabs>
              <w:tab w:val="right" w:leader="dot" w:pos="9350"/>
            </w:tabs>
            <w:rPr>
              <w:noProof/>
              <w:szCs w:val="22"/>
            </w:rPr>
          </w:pPr>
          <w:hyperlink w:anchor="_Toc55745818" w:history="1">
            <w:r w:rsidRPr="003F19D0">
              <w:rPr>
                <w:rStyle w:val="a5"/>
                <w:rFonts w:asciiTheme="minorEastAsia"/>
                <w:noProof/>
              </w:rPr>
              <w:t>三</w:t>
            </w:r>
            <w:r>
              <w:rPr>
                <w:noProof/>
                <w:webHidden/>
              </w:rPr>
              <w:tab/>
            </w:r>
            <w:r>
              <w:rPr>
                <w:noProof/>
                <w:webHidden/>
              </w:rPr>
              <w:fldChar w:fldCharType="begin"/>
            </w:r>
            <w:r>
              <w:rPr>
                <w:noProof/>
                <w:webHidden/>
              </w:rPr>
              <w:instrText xml:space="preserve"> PAGEREF _Toc55745818 \h </w:instrText>
            </w:r>
            <w:r>
              <w:rPr>
                <w:noProof/>
                <w:webHidden/>
              </w:rPr>
            </w:r>
            <w:r>
              <w:rPr>
                <w:noProof/>
                <w:webHidden/>
              </w:rPr>
              <w:fldChar w:fldCharType="separate"/>
            </w:r>
            <w:r>
              <w:rPr>
                <w:noProof/>
                <w:webHidden/>
              </w:rPr>
              <w:t>133</w:t>
            </w:r>
            <w:r>
              <w:rPr>
                <w:noProof/>
                <w:webHidden/>
              </w:rPr>
              <w:fldChar w:fldCharType="end"/>
            </w:r>
          </w:hyperlink>
        </w:p>
        <w:p w:rsidR="00701784" w:rsidRDefault="00701784">
          <w:pPr>
            <w:pStyle w:val="21"/>
            <w:tabs>
              <w:tab w:val="right" w:leader="dot" w:pos="9350"/>
            </w:tabs>
            <w:rPr>
              <w:noProof/>
              <w:szCs w:val="22"/>
            </w:rPr>
          </w:pPr>
          <w:hyperlink w:anchor="_Toc55745819" w:history="1">
            <w:r w:rsidRPr="003F19D0">
              <w:rPr>
                <w:rStyle w:val="a5"/>
                <w:rFonts w:asciiTheme="minorEastAsia"/>
                <w:noProof/>
              </w:rPr>
              <w:t>第三節 暴力的勝利</w:t>
            </w:r>
            <w:r>
              <w:rPr>
                <w:noProof/>
                <w:webHidden/>
              </w:rPr>
              <w:tab/>
            </w:r>
            <w:r>
              <w:rPr>
                <w:noProof/>
                <w:webHidden/>
              </w:rPr>
              <w:fldChar w:fldCharType="begin"/>
            </w:r>
            <w:r>
              <w:rPr>
                <w:noProof/>
                <w:webHidden/>
              </w:rPr>
              <w:instrText xml:space="preserve"> PAGEREF _Toc55745819 \h </w:instrText>
            </w:r>
            <w:r>
              <w:rPr>
                <w:noProof/>
                <w:webHidden/>
              </w:rPr>
            </w:r>
            <w:r>
              <w:rPr>
                <w:noProof/>
                <w:webHidden/>
              </w:rPr>
              <w:fldChar w:fldCharType="separate"/>
            </w:r>
            <w:r>
              <w:rPr>
                <w:noProof/>
                <w:webHidden/>
              </w:rPr>
              <w:t>139</w:t>
            </w:r>
            <w:r>
              <w:rPr>
                <w:noProof/>
                <w:webHidden/>
              </w:rPr>
              <w:fldChar w:fldCharType="end"/>
            </w:r>
          </w:hyperlink>
        </w:p>
        <w:p w:rsidR="00701784" w:rsidRDefault="00701784">
          <w:pPr>
            <w:pStyle w:val="31"/>
            <w:tabs>
              <w:tab w:val="right" w:leader="dot" w:pos="9350"/>
            </w:tabs>
            <w:rPr>
              <w:noProof/>
              <w:szCs w:val="22"/>
            </w:rPr>
          </w:pPr>
          <w:hyperlink w:anchor="_Toc55745820" w:history="1">
            <w:r w:rsidRPr="003F19D0">
              <w:rPr>
                <w:rStyle w:val="a5"/>
                <w:rFonts w:asciiTheme="minorEastAsia"/>
                <w:noProof/>
              </w:rPr>
              <w:t>一</w:t>
            </w:r>
            <w:r>
              <w:rPr>
                <w:noProof/>
                <w:webHidden/>
              </w:rPr>
              <w:tab/>
            </w:r>
            <w:r>
              <w:rPr>
                <w:noProof/>
                <w:webHidden/>
              </w:rPr>
              <w:fldChar w:fldCharType="begin"/>
            </w:r>
            <w:r>
              <w:rPr>
                <w:noProof/>
                <w:webHidden/>
              </w:rPr>
              <w:instrText xml:space="preserve"> PAGEREF _Toc55745820 \h </w:instrText>
            </w:r>
            <w:r>
              <w:rPr>
                <w:noProof/>
                <w:webHidden/>
              </w:rPr>
            </w:r>
            <w:r>
              <w:rPr>
                <w:noProof/>
                <w:webHidden/>
              </w:rPr>
              <w:fldChar w:fldCharType="separate"/>
            </w:r>
            <w:r>
              <w:rPr>
                <w:noProof/>
                <w:webHidden/>
              </w:rPr>
              <w:t>139</w:t>
            </w:r>
            <w:r>
              <w:rPr>
                <w:noProof/>
                <w:webHidden/>
              </w:rPr>
              <w:fldChar w:fldCharType="end"/>
            </w:r>
          </w:hyperlink>
        </w:p>
        <w:p w:rsidR="00701784" w:rsidRDefault="00701784">
          <w:pPr>
            <w:pStyle w:val="31"/>
            <w:tabs>
              <w:tab w:val="right" w:leader="dot" w:pos="9350"/>
            </w:tabs>
            <w:rPr>
              <w:noProof/>
              <w:szCs w:val="22"/>
            </w:rPr>
          </w:pPr>
          <w:hyperlink w:anchor="_Toc55745821" w:history="1">
            <w:r w:rsidRPr="003F19D0">
              <w:rPr>
                <w:rStyle w:val="a5"/>
                <w:rFonts w:asciiTheme="minorEastAsia"/>
                <w:noProof/>
              </w:rPr>
              <w:t>二</w:t>
            </w:r>
            <w:r>
              <w:rPr>
                <w:noProof/>
                <w:webHidden/>
              </w:rPr>
              <w:tab/>
            </w:r>
            <w:r>
              <w:rPr>
                <w:noProof/>
                <w:webHidden/>
              </w:rPr>
              <w:fldChar w:fldCharType="begin"/>
            </w:r>
            <w:r>
              <w:rPr>
                <w:noProof/>
                <w:webHidden/>
              </w:rPr>
              <w:instrText xml:space="preserve"> PAGEREF _Toc55745821 \h </w:instrText>
            </w:r>
            <w:r>
              <w:rPr>
                <w:noProof/>
                <w:webHidden/>
              </w:rPr>
            </w:r>
            <w:r>
              <w:rPr>
                <w:noProof/>
                <w:webHidden/>
              </w:rPr>
              <w:fldChar w:fldCharType="separate"/>
            </w:r>
            <w:r>
              <w:rPr>
                <w:noProof/>
                <w:webHidden/>
              </w:rPr>
              <w:t>141</w:t>
            </w:r>
            <w:r>
              <w:rPr>
                <w:noProof/>
                <w:webHidden/>
              </w:rPr>
              <w:fldChar w:fldCharType="end"/>
            </w:r>
          </w:hyperlink>
        </w:p>
        <w:p w:rsidR="00701784" w:rsidRDefault="00701784">
          <w:pPr>
            <w:pStyle w:val="31"/>
            <w:tabs>
              <w:tab w:val="right" w:leader="dot" w:pos="9350"/>
            </w:tabs>
            <w:rPr>
              <w:noProof/>
              <w:szCs w:val="22"/>
            </w:rPr>
          </w:pPr>
          <w:hyperlink w:anchor="_Toc55745822" w:history="1">
            <w:r w:rsidRPr="003F19D0">
              <w:rPr>
                <w:rStyle w:val="a5"/>
                <w:rFonts w:asciiTheme="minorEastAsia"/>
                <w:noProof/>
              </w:rPr>
              <w:t>三</w:t>
            </w:r>
            <w:r>
              <w:rPr>
                <w:noProof/>
                <w:webHidden/>
              </w:rPr>
              <w:tab/>
            </w:r>
            <w:r>
              <w:rPr>
                <w:noProof/>
                <w:webHidden/>
              </w:rPr>
              <w:fldChar w:fldCharType="begin"/>
            </w:r>
            <w:r>
              <w:rPr>
                <w:noProof/>
                <w:webHidden/>
              </w:rPr>
              <w:instrText xml:space="preserve"> PAGEREF _Toc55745822 \h </w:instrText>
            </w:r>
            <w:r>
              <w:rPr>
                <w:noProof/>
                <w:webHidden/>
              </w:rPr>
            </w:r>
            <w:r>
              <w:rPr>
                <w:noProof/>
                <w:webHidden/>
              </w:rPr>
              <w:fldChar w:fldCharType="separate"/>
            </w:r>
            <w:r>
              <w:rPr>
                <w:noProof/>
                <w:webHidden/>
              </w:rPr>
              <w:t>143</w:t>
            </w:r>
            <w:r>
              <w:rPr>
                <w:noProof/>
                <w:webHidden/>
              </w:rPr>
              <w:fldChar w:fldCharType="end"/>
            </w:r>
          </w:hyperlink>
        </w:p>
        <w:p w:rsidR="00701784" w:rsidRDefault="00701784">
          <w:pPr>
            <w:pStyle w:val="31"/>
            <w:tabs>
              <w:tab w:val="right" w:leader="dot" w:pos="9350"/>
            </w:tabs>
            <w:rPr>
              <w:noProof/>
              <w:szCs w:val="22"/>
            </w:rPr>
          </w:pPr>
          <w:hyperlink w:anchor="_Toc55745823" w:history="1">
            <w:r w:rsidRPr="003F19D0">
              <w:rPr>
                <w:rStyle w:val="a5"/>
                <w:rFonts w:asciiTheme="minorEastAsia"/>
                <w:noProof/>
              </w:rPr>
              <w:t>四</w:t>
            </w:r>
            <w:r>
              <w:rPr>
                <w:noProof/>
                <w:webHidden/>
              </w:rPr>
              <w:tab/>
            </w:r>
            <w:r>
              <w:rPr>
                <w:noProof/>
                <w:webHidden/>
              </w:rPr>
              <w:fldChar w:fldCharType="begin"/>
            </w:r>
            <w:r>
              <w:rPr>
                <w:noProof/>
                <w:webHidden/>
              </w:rPr>
              <w:instrText xml:space="preserve"> PAGEREF _Toc55745823 \h </w:instrText>
            </w:r>
            <w:r>
              <w:rPr>
                <w:noProof/>
                <w:webHidden/>
              </w:rPr>
            </w:r>
            <w:r>
              <w:rPr>
                <w:noProof/>
                <w:webHidden/>
              </w:rPr>
              <w:fldChar w:fldCharType="separate"/>
            </w:r>
            <w:r>
              <w:rPr>
                <w:noProof/>
                <w:webHidden/>
              </w:rPr>
              <w:t>146</w:t>
            </w:r>
            <w:r>
              <w:rPr>
                <w:noProof/>
                <w:webHidden/>
              </w:rPr>
              <w:fldChar w:fldCharType="end"/>
            </w:r>
          </w:hyperlink>
        </w:p>
        <w:p w:rsidR="00701784" w:rsidRDefault="00701784">
          <w:pPr>
            <w:pStyle w:val="21"/>
            <w:tabs>
              <w:tab w:val="right" w:leader="dot" w:pos="9350"/>
            </w:tabs>
            <w:rPr>
              <w:noProof/>
              <w:szCs w:val="22"/>
            </w:rPr>
          </w:pPr>
          <w:hyperlink w:anchor="_Toc55745824" w:history="1">
            <w:r w:rsidRPr="003F19D0">
              <w:rPr>
                <w:rStyle w:val="a5"/>
                <w:rFonts w:asciiTheme="minorEastAsia"/>
                <w:noProof/>
              </w:rPr>
              <w:t>第四節 致命的決策</w:t>
            </w:r>
            <w:r>
              <w:rPr>
                <w:noProof/>
                <w:webHidden/>
              </w:rPr>
              <w:tab/>
            </w:r>
            <w:r>
              <w:rPr>
                <w:noProof/>
                <w:webHidden/>
              </w:rPr>
              <w:fldChar w:fldCharType="begin"/>
            </w:r>
            <w:r>
              <w:rPr>
                <w:noProof/>
                <w:webHidden/>
              </w:rPr>
              <w:instrText xml:space="preserve"> PAGEREF _Toc55745824 \h </w:instrText>
            </w:r>
            <w:r>
              <w:rPr>
                <w:noProof/>
                <w:webHidden/>
              </w:rPr>
            </w:r>
            <w:r>
              <w:rPr>
                <w:noProof/>
                <w:webHidden/>
              </w:rPr>
              <w:fldChar w:fldCharType="separate"/>
            </w:r>
            <w:r>
              <w:rPr>
                <w:noProof/>
                <w:webHidden/>
              </w:rPr>
              <w:t>149</w:t>
            </w:r>
            <w:r>
              <w:rPr>
                <w:noProof/>
                <w:webHidden/>
              </w:rPr>
              <w:fldChar w:fldCharType="end"/>
            </w:r>
          </w:hyperlink>
        </w:p>
        <w:p w:rsidR="00701784" w:rsidRDefault="00701784">
          <w:pPr>
            <w:pStyle w:val="31"/>
            <w:tabs>
              <w:tab w:val="right" w:leader="dot" w:pos="9350"/>
            </w:tabs>
            <w:rPr>
              <w:noProof/>
              <w:szCs w:val="22"/>
            </w:rPr>
          </w:pPr>
          <w:hyperlink w:anchor="_Toc55745825" w:history="1">
            <w:r w:rsidRPr="003F19D0">
              <w:rPr>
                <w:rStyle w:val="a5"/>
                <w:rFonts w:asciiTheme="minorEastAsia"/>
                <w:noProof/>
              </w:rPr>
              <w:t>一</w:t>
            </w:r>
            <w:r>
              <w:rPr>
                <w:noProof/>
                <w:webHidden/>
              </w:rPr>
              <w:tab/>
            </w:r>
            <w:r>
              <w:rPr>
                <w:noProof/>
                <w:webHidden/>
              </w:rPr>
              <w:fldChar w:fldCharType="begin"/>
            </w:r>
            <w:r>
              <w:rPr>
                <w:noProof/>
                <w:webHidden/>
              </w:rPr>
              <w:instrText xml:space="preserve"> PAGEREF _Toc55745825 \h </w:instrText>
            </w:r>
            <w:r>
              <w:rPr>
                <w:noProof/>
                <w:webHidden/>
              </w:rPr>
            </w:r>
            <w:r>
              <w:rPr>
                <w:noProof/>
                <w:webHidden/>
              </w:rPr>
              <w:fldChar w:fldCharType="separate"/>
            </w:r>
            <w:r>
              <w:rPr>
                <w:noProof/>
                <w:webHidden/>
              </w:rPr>
              <w:t>149</w:t>
            </w:r>
            <w:r>
              <w:rPr>
                <w:noProof/>
                <w:webHidden/>
              </w:rPr>
              <w:fldChar w:fldCharType="end"/>
            </w:r>
          </w:hyperlink>
        </w:p>
        <w:p w:rsidR="00701784" w:rsidRDefault="00701784">
          <w:pPr>
            <w:pStyle w:val="31"/>
            <w:tabs>
              <w:tab w:val="right" w:leader="dot" w:pos="9350"/>
            </w:tabs>
            <w:rPr>
              <w:noProof/>
              <w:szCs w:val="22"/>
            </w:rPr>
          </w:pPr>
          <w:hyperlink w:anchor="_Toc55745826" w:history="1">
            <w:r w:rsidRPr="003F19D0">
              <w:rPr>
                <w:rStyle w:val="a5"/>
                <w:rFonts w:asciiTheme="minorEastAsia"/>
                <w:noProof/>
              </w:rPr>
              <w:t>二</w:t>
            </w:r>
            <w:r>
              <w:rPr>
                <w:noProof/>
                <w:webHidden/>
              </w:rPr>
              <w:tab/>
            </w:r>
            <w:r>
              <w:rPr>
                <w:noProof/>
                <w:webHidden/>
              </w:rPr>
              <w:fldChar w:fldCharType="begin"/>
            </w:r>
            <w:r>
              <w:rPr>
                <w:noProof/>
                <w:webHidden/>
              </w:rPr>
              <w:instrText xml:space="preserve"> PAGEREF _Toc55745826 \h </w:instrText>
            </w:r>
            <w:r>
              <w:rPr>
                <w:noProof/>
                <w:webHidden/>
              </w:rPr>
            </w:r>
            <w:r>
              <w:rPr>
                <w:noProof/>
                <w:webHidden/>
              </w:rPr>
              <w:fldChar w:fldCharType="separate"/>
            </w:r>
            <w:r>
              <w:rPr>
                <w:noProof/>
                <w:webHidden/>
              </w:rPr>
              <w:t>152</w:t>
            </w:r>
            <w:r>
              <w:rPr>
                <w:noProof/>
                <w:webHidden/>
              </w:rPr>
              <w:fldChar w:fldCharType="end"/>
            </w:r>
          </w:hyperlink>
        </w:p>
        <w:p w:rsidR="00701784" w:rsidRDefault="00701784">
          <w:pPr>
            <w:pStyle w:val="31"/>
            <w:tabs>
              <w:tab w:val="right" w:leader="dot" w:pos="9350"/>
            </w:tabs>
            <w:rPr>
              <w:noProof/>
              <w:szCs w:val="22"/>
            </w:rPr>
          </w:pPr>
          <w:hyperlink w:anchor="_Toc55745827" w:history="1">
            <w:r w:rsidRPr="003F19D0">
              <w:rPr>
                <w:rStyle w:val="a5"/>
                <w:rFonts w:asciiTheme="minorEastAsia"/>
                <w:noProof/>
              </w:rPr>
              <w:t>三</w:t>
            </w:r>
            <w:r>
              <w:rPr>
                <w:noProof/>
                <w:webHidden/>
              </w:rPr>
              <w:tab/>
            </w:r>
            <w:r>
              <w:rPr>
                <w:noProof/>
                <w:webHidden/>
              </w:rPr>
              <w:fldChar w:fldCharType="begin"/>
            </w:r>
            <w:r>
              <w:rPr>
                <w:noProof/>
                <w:webHidden/>
              </w:rPr>
              <w:instrText xml:space="preserve"> PAGEREF _Toc55745827 \h </w:instrText>
            </w:r>
            <w:r>
              <w:rPr>
                <w:noProof/>
                <w:webHidden/>
              </w:rPr>
            </w:r>
            <w:r>
              <w:rPr>
                <w:noProof/>
                <w:webHidden/>
              </w:rPr>
              <w:fldChar w:fldCharType="separate"/>
            </w:r>
            <w:r>
              <w:rPr>
                <w:noProof/>
                <w:webHidden/>
              </w:rPr>
              <w:t>154</w:t>
            </w:r>
            <w:r>
              <w:rPr>
                <w:noProof/>
                <w:webHidden/>
              </w:rPr>
              <w:fldChar w:fldCharType="end"/>
            </w:r>
          </w:hyperlink>
        </w:p>
        <w:p w:rsidR="00701784" w:rsidRDefault="00701784">
          <w:pPr>
            <w:pStyle w:val="11"/>
            <w:tabs>
              <w:tab w:val="right" w:leader="dot" w:pos="9350"/>
            </w:tabs>
            <w:rPr>
              <w:noProof/>
              <w:szCs w:val="22"/>
            </w:rPr>
          </w:pPr>
          <w:hyperlink w:anchor="_Toc55745828" w:history="1">
            <w:r w:rsidRPr="003F19D0">
              <w:rPr>
                <w:rStyle w:val="a5"/>
                <w:noProof/>
              </w:rPr>
              <w:t>第五章 建立第三帝國</w:t>
            </w:r>
            <w:r>
              <w:rPr>
                <w:noProof/>
                <w:webHidden/>
              </w:rPr>
              <w:tab/>
            </w:r>
            <w:r>
              <w:rPr>
                <w:noProof/>
                <w:webHidden/>
              </w:rPr>
              <w:fldChar w:fldCharType="begin"/>
            </w:r>
            <w:r>
              <w:rPr>
                <w:noProof/>
                <w:webHidden/>
              </w:rPr>
              <w:instrText xml:space="preserve"> PAGEREF _Toc55745828 \h </w:instrText>
            </w:r>
            <w:r>
              <w:rPr>
                <w:noProof/>
                <w:webHidden/>
              </w:rPr>
            </w:r>
            <w:r>
              <w:rPr>
                <w:noProof/>
                <w:webHidden/>
              </w:rPr>
              <w:fldChar w:fldCharType="separate"/>
            </w:r>
            <w:r>
              <w:rPr>
                <w:noProof/>
                <w:webHidden/>
              </w:rPr>
              <w:t>175</w:t>
            </w:r>
            <w:r>
              <w:rPr>
                <w:noProof/>
                <w:webHidden/>
              </w:rPr>
              <w:fldChar w:fldCharType="end"/>
            </w:r>
          </w:hyperlink>
        </w:p>
        <w:p w:rsidR="00701784" w:rsidRDefault="00701784">
          <w:pPr>
            <w:pStyle w:val="21"/>
            <w:tabs>
              <w:tab w:val="right" w:leader="dot" w:pos="9350"/>
            </w:tabs>
            <w:rPr>
              <w:noProof/>
              <w:szCs w:val="22"/>
            </w:rPr>
          </w:pPr>
          <w:hyperlink w:anchor="_Toc55745829" w:history="1">
            <w:r w:rsidRPr="003F19D0">
              <w:rPr>
                <w:rStyle w:val="a5"/>
                <w:rFonts w:asciiTheme="minorEastAsia"/>
                <w:noProof/>
              </w:rPr>
              <w:t>第一節 恐怖開始了</w:t>
            </w:r>
            <w:r>
              <w:rPr>
                <w:noProof/>
                <w:webHidden/>
              </w:rPr>
              <w:tab/>
            </w:r>
            <w:r>
              <w:rPr>
                <w:noProof/>
                <w:webHidden/>
              </w:rPr>
              <w:fldChar w:fldCharType="begin"/>
            </w:r>
            <w:r>
              <w:rPr>
                <w:noProof/>
                <w:webHidden/>
              </w:rPr>
              <w:instrText xml:space="preserve"> PAGEREF _Toc55745829 \h </w:instrText>
            </w:r>
            <w:r>
              <w:rPr>
                <w:noProof/>
                <w:webHidden/>
              </w:rPr>
            </w:r>
            <w:r>
              <w:rPr>
                <w:noProof/>
                <w:webHidden/>
              </w:rPr>
              <w:fldChar w:fldCharType="separate"/>
            </w:r>
            <w:r>
              <w:rPr>
                <w:noProof/>
                <w:webHidden/>
              </w:rPr>
              <w:t>176</w:t>
            </w:r>
            <w:r>
              <w:rPr>
                <w:noProof/>
                <w:webHidden/>
              </w:rPr>
              <w:fldChar w:fldCharType="end"/>
            </w:r>
          </w:hyperlink>
        </w:p>
        <w:p w:rsidR="00701784" w:rsidRDefault="00701784">
          <w:pPr>
            <w:pStyle w:val="31"/>
            <w:tabs>
              <w:tab w:val="right" w:leader="dot" w:pos="9350"/>
            </w:tabs>
            <w:rPr>
              <w:noProof/>
              <w:szCs w:val="22"/>
            </w:rPr>
          </w:pPr>
          <w:hyperlink w:anchor="_Toc55745830" w:history="1">
            <w:r w:rsidRPr="003F19D0">
              <w:rPr>
                <w:rStyle w:val="a5"/>
                <w:rFonts w:asciiTheme="minorEastAsia"/>
                <w:noProof/>
              </w:rPr>
              <w:t>一</w:t>
            </w:r>
            <w:r>
              <w:rPr>
                <w:noProof/>
                <w:webHidden/>
              </w:rPr>
              <w:tab/>
            </w:r>
            <w:r>
              <w:rPr>
                <w:noProof/>
                <w:webHidden/>
              </w:rPr>
              <w:fldChar w:fldCharType="begin"/>
            </w:r>
            <w:r>
              <w:rPr>
                <w:noProof/>
                <w:webHidden/>
              </w:rPr>
              <w:instrText xml:space="preserve"> PAGEREF _Toc55745830 \h </w:instrText>
            </w:r>
            <w:r>
              <w:rPr>
                <w:noProof/>
                <w:webHidden/>
              </w:rPr>
            </w:r>
            <w:r>
              <w:rPr>
                <w:noProof/>
                <w:webHidden/>
              </w:rPr>
              <w:fldChar w:fldCharType="separate"/>
            </w:r>
            <w:r>
              <w:rPr>
                <w:noProof/>
                <w:webHidden/>
              </w:rPr>
              <w:t>176</w:t>
            </w:r>
            <w:r>
              <w:rPr>
                <w:noProof/>
                <w:webHidden/>
              </w:rPr>
              <w:fldChar w:fldCharType="end"/>
            </w:r>
          </w:hyperlink>
        </w:p>
        <w:p w:rsidR="00701784" w:rsidRDefault="00701784">
          <w:pPr>
            <w:pStyle w:val="31"/>
            <w:tabs>
              <w:tab w:val="right" w:leader="dot" w:pos="9350"/>
            </w:tabs>
            <w:rPr>
              <w:noProof/>
              <w:szCs w:val="22"/>
            </w:rPr>
          </w:pPr>
          <w:hyperlink w:anchor="_Toc55745831" w:history="1">
            <w:r w:rsidRPr="003F19D0">
              <w:rPr>
                <w:rStyle w:val="a5"/>
                <w:rFonts w:asciiTheme="minorEastAsia"/>
                <w:noProof/>
              </w:rPr>
              <w:t>二</w:t>
            </w:r>
            <w:r>
              <w:rPr>
                <w:noProof/>
                <w:webHidden/>
              </w:rPr>
              <w:tab/>
            </w:r>
            <w:r>
              <w:rPr>
                <w:noProof/>
                <w:webHidden/>
              </w:rPr>
              <w:fldChar w:fldCharType="begin"/>
            </w:r>
            <w:r>
              <w:rPr>
                <w:noProof/>
                <w:webHidden/>
              </w:rPr>
              <w:instrText xml:space="preserve"> PAGEREF _Toc55745831 \h </w:instrText>
            </w:r>
            <w:r>
              <w:rPr>
                <w:noProof/>
                <w:webHidden/>
              </w:rPr>
            </w:r>
            <w:r>
              <w:rPr>
                <w:noProof/>
                <w:webHidden/>
              </w:rPr>
              <w:fldChar w:fldCharType="separate"/>
            </w:r>
            <w:r>
              <w:rPr>
                <w:noProof/>
                <w:webHidden/>
              </w:rPr>
              <w:t>178</w:t>
            </w:r>
            <w:r>
              <w:rPr>
                <w:noProof/>
                <w:webHidden/>
              </w:rPr>
              <w:fldChar w:fldCharType="end"/>
            </w:r>
          </w:hyperlink>
        </w:p>
        <w:p w:rsidR="00701784" w:rsidRDefault="00701784">
          <w:pPr>
            <w:pStyle w:val="31"/>
            <w:tabs>
              <w:tab w:val="right" w:leader="dot" w:pos="9350"/>
            </w:tabs>
            <w:rPr>
              <w:noProof/>
              <w:szCs w:val="22"/>
            </w:rPr>
          </w:pPr>
          <w:hyperlink w:anchor="_Toc55745832" w:history="1">
            <w:r w:rsidRPr="003F19D0">
              <w:rPr>
                <w:rStyle w:val="a5"/>
                <w:rFonts w:asciiTheme="minorEastAsia"/>
                <w:noProof/>
              </w:rPr>
              <w:t>三</w:t>
            </w:r>
            <w:r>
              <w:rPr>
                <w:noProof/>
                <w:webHidden/>
              </w:rPr>
              <w:tab/>
            </w:r>
            <w:r>
              <w:rPr>
                <w:noProof/>
                <w:webHidden/>
              </w:rPr>
              <w:fldChar w:fldCharType="begin"/>
            </w:r>
            <w:r>
              <w:rPr>
                <w:noProof/>
                <w:webHidden/>
              </w:rPr>
              <w:instrText xml:space="preserve"> PAGEREF _Toc55745832 \h </w:instrText>
            </w:r>
            <w:r>
              <w:rPr>
                <w:noProof/>
                <w:webHidden/>
              </w:rPr>
            </w:r>
            <w:r>
              <w:rPr>
                <w:noProof/>
                <w:webHidden/>
              </w:rPr>
              <w:fldChar w:fldCharType="separate"/>
            </w:r>
            <w:r>
              <w:rPr>
                <w:noProof/>
                <w:webHidden/>
              </w:rPr>
              <w:t>180</w:t>
            </w:r>
            <w:r>
              <w:rPr>
                <w:noProof/>
                <w:webHidden/>
              </w:rPr>
              <w:fldChar w:fldCharType="end"/>
            </w:r>
          </w:hyperlink>
        </w:p>
        <w:p w:rsidR="00701784" w:rsidRDefault="00701784">
          <w:pPr>
            <w:pStyle w:val="21"/>
            <w:tabs>
              <w:tab w:val="right" w:leader="dot" w:pos="9350"/>
            </w:tabs>
            <w:rPr>
              <w:noProof/>
              <w:szCs w:val="22"/>
            </w:rPr>
          </w:pPr>
          <w:hyperlink w:anchor="_Toc55745833" w:history="1">
            <w:r w:rsidRPr="003F19D0">
              <w:rPr>
                <w:rStyle w:val="a5"/>
                <w:rFonts w:asciiTheme="minorEastAsia"/>
                <w:noProof/>
              </w:rPr>
              <w:t>第二節 國會縱火案</w:t>
            </w:r>
            <w:r>
              <w:rPr>
                <w:noProof/>
                <w:webHidden/>
              </w:rPr>
              <w:tab/>
            </w:r>
            <w:r>
              <w:rPr>
                <w:noProof/>
                <w:webHidden/>
              </w:rPr>
              <w:fldChar w:fldCharType="begin"/>
            </w:r>
            <w:r>
              <w:rPr>
                <w:noProof/>
                <w:webHidden/>
              </w:rPr>
              <w:instrText xml:space="preserve"> PAGEREF _Toc55745833 \h </w:instrText>
            </w:r>
            <w:r>
              <w:rPr>
                <w:noProof/>
                <w:webHidden/>
              </w:rPr>
            </w:r>
            <w:r>
              <w:rPr>
                <w:noProof/>
                <w:webHidden/>
              </w:rPr>
              <w:fldChar w:fldCharType="separate"/>
            </w:r>
            <w:r>
              <w:rPr>
                <w:noProof/>
                <w:webHidden/>
              </w:rPr>
              <w:t>184</w:t>
            </w:r>
            <w:r>
              <w:rPr>
                <w:noProof/>
                <w:webHidden/>
              </w:rPr>
              <w:fldChar w:fldCharType="end"/>
            </w:r>
          </w:hyperlink>
        </w:p>
        <w:p w:rsidR="00701784" w:rsidRDefault="00701784">
          <w:pPr>
            <w:pStyle w:val="31"/>
            <w:tabs>
              <w:tab w:val="right" w:leader="dot" w:pos="9350"/>
            </w:tabs>
            <w:rPr>
              <w:noProof/>
              <w:szCs w:val="22"/>
            </w:rPr>
          </w:pPr>
          <w:hyperlink w:anchor="_Toc55745834" w:history="1">
            <w:r w:rsidRPr="003F19D0">
              <w:rPr>
                <w:rStyle w:val="a5"/>
                <w:rFonts w:asciiTheme="minorEastAsia"/>
                <w:noProof/>
              </w:rPr>
              <w:t>一</w:t>
            </w:r>
            <w:r>
              <w:rPr>
                <w:noProof/>
                <w:webHidden/>
              </w:rPr>
              <w:tab/>
            </w:r>
            <w:r>
              <w:rPr>
                <w:noProof/>
                <w:webHidden/>
              </w:rPr>
              <w:fldChar w:fldCharType="begin"/>
            </w:r>
            <w:r>
              <w:rPr>
                <w:noProof/>
                <w:webHidden/>
              </w:rPr>
              <w:instrText xml:space="preserve"> PAGEREF _Toc55745834 \h </w:instrText>
            </w:r>
            <w:r>
              <w:rPr>
                <w:noProof/>
                <w:webHidden/>
              </w:rPr>
            </w:r>
            <w:r>
              <w:rPr>
                <w:noProof/>
                <w:webHidden/>
              </w:rPr>
              <w:fldChar w:fldCharType="separate"/>
            </w:r>
            <w:r>
              <w:rPr>
                <w:noProof/>
                <w:webHidden/>
              </w:rPr>
              <w:t>184</w:t>
            </w:r>
            <w:r>
              <w:rPr>
                <w:noProof/>
                <w:webHidden/>
              </w:rPr>
              <w:fldChar w:fldCharType="end"/>
            </w:r>
          </w:hyperlink>
        </w:p>
        <w:p w:rsidR="00701784" w:rsidRDefault="00701784">
          <w:pPr>
            <w:pStyle w:val="31"/>
            <w:tabs>
              <w:tab w:val="right" w:leader="dot" w:pos="9350"/>
            </w:tabs>
            <w:rPr>
              <w:noProof/>
              <w:szCs w:val="22"/>
            </w:rPr>
          </w:pPr>
          <w:hyperlink w:anchor="_Toc55745835" w:history="1">
            <w:r w:rsidRPr="003F19D0">
              <w:rPr>
                <w:rStyle w:val="a5"/>
                <w:rFonts w:asciiTheme="minorEastAsia"/>
                <w:noProof/>
              </w:rPr>
              <w:t>二</w:t>
            </w:r>
            <w:r>
              <w:rPr>
                <w:noProof/>
                <w:webHidden/>
              </w:rPr>
              <w:tab/>
            </w:r>
            <w:r>
              <w:rPr>
                <w:noProof/>
                <w:webHidden/>
              </w:rPr>
              <w:fldChar w:fldCharType="begin"/>
            </w:r>
            <w:r>
              <w:rPr>
                <w:noProof/>
                <w:webHidden/>
              </w:rPr>
              <w:instrText xml:space="preserve"> PAGEREF _Toc55745835 \h </w:instrText>
            </w:r>
            <w:r>
              <w:rPr>
                <w:noProof/>
                <w:webHidden/>
              </w:rPr>
            </w:r>
            <w:r>
              <w:rPr>
                <w:noProof/>
                <w:webHidden/>
              </w:rPr>
              <w:fldChar w:fldCharType="separate"/>
            </w:r>
            <w:r>
              <w:rPr>
                <w:noProof/>
                <w:webHidden/>
              </w:rPr>
              <w:t>186</w:t>
            </w:r>
            <w:r>
              <w:rPr>
                <w:noProof/>
                <w:webHidden/>
              </w:rPr>
              <w:fldChar w:fldCharType="end"/>
            </w:r>
          </w:hyperlink>
        </w:p>
        <w:p w:rsidR="00701784" w:rsidRDefault="00701784">
          <w:pPr>
            <w:pStyle w:val="31"/>
            <w:tabs>
              <w:tab w:val="right" w:leader="dot" w:pos="9350"/>
            </w:tabs>
            <w:rPr>
              <w:noProof/>
              <w:szCs w:val="22"/>
            </w:rPr>
          </w:pPr>
          <w:hyperlink w:anchor="_Toc55745836" w:history="1">
            <w:r w:rsidRPr="003F19D0">
              <w:rPr>
                <w:rStyle w:val="a5"/>
                <w:rFonts w:asciiTheme="minorEastAsia"/>
                <w:noProof/>
              </w:rPr>
              <w:t>三</w:t>
            </w:r>
            <w:r>
              <w:rPr>
                <w:noProof/>
                <w:webHidden/>
              </w:rPr>
              <w:tab/>
            </w:r>
            <w:r>
              <w:rPr>
                <w:noProof/>
                <w:webHidden/>
              </w:rPr>
              <w:fldChar w:fldCharType="begin"/>
            </w:r>
            <w:r>
              <w:rPr>
                <w:noProof/>
                <w:webHidden/>
              </w:rPr>
              <w:instrText xml:space="preserve"> PAGEREF _Toc55745836 \h </w:instrText>
            </w:r>
            <w:r>
              <w:rPr>
                <w:noProof/>
                <w:webHidden/>
              </w:rPr>
            </w:r>
            <w:r>
              <w:rPr>
                <w:noProof/>
                <w:webHidden/>
              </w:rPr>
              <w:fldChar w:fldCharType="separate"/>
            </w:r>
            <w:r>
              <w:rPr>
                <w:noProof/>
                <w:webHidden/>
              </w:rPr>
              <w:t>188</w:t>
            </w:r>
            <w:r>
              <w:rPr>
                <w:noProof/>
                <w:webHidden/>
              </w:rPr>
              <w:fldChar w:fldCharType="end"/>
            </w:r>
          </w:hyperlink>
        </w:p>
        <w:p w:rsidR="00701784" w:rsidRDefault="00701784">
          <w:pPr>
            <w:pStyle w:val="31"/>
            <w:tabs>
              <w:tab w:val="right" w:leader="dot" w:pos="9350"/>
            </w:tabs>
            <w:rPr>
              <w:noProof/>
              <w:szCs w:val="22"/>
            </w:rPr>
          </w:pPr>
          <w:hyperlink w:anchor="_Toc55745837" w:history="1">
            <w:r w:rsidRPr="003F19D0">
              <w:rPr>
                <w:rStyle w:val="a5"/>
                <w:rFonts w:asciiTheme="minorEastAsia"/>
                <w:noProof/>
              </w:rPr>
              <w:t>四</w:t>
            </w:r>
            <w:r>
              <w:rPr>
                <w:noProof/>
                <w:webHidden/>
              </w:rPr>
              <w:tab/>
            </w:r>
            <w:r>
              <w:rPr>
                <w:noProof/>
                <w:webHidden/>
              </w:rPr>
              <w:fldChar w:fldCharType="begin"/>
            </w:r>
            <w:r>
              <w:rPr>
                <w:noProof/>
                <w:webHidden/>
              </w:rPr>
              <w:instrText xml:space="preserve"> PAGEREF _Toc55745837 \h </w:instrText>
            </w:r>
            <w:r>
              <w:rPr>
                <w:noProof/>
                <w:webHidden/>
              </w:rPr>
            </w:r>
            <w:r>
              <w:rPr>
                <w:noProof/>
                <w:webHidden/>
              </w:rPr>
              <w:fldChar w:fldCharType="separate"/>
            </w:r>
            <w:r>
              <w:rPr>
                <w:noProof/>
                <w:webHidden/>
              </w:rPr>
              <w:t>191</w:t>
            </w:r>
            <w:r>
              <w:rPr>
                <w:noProof/>
                <w:webHidden/>
              </w:rPr>
              <w:fldChar w:fldCharType="end"/>
            </w:r>
          </w:hyperlink>
        </w:p>
        <w:p w:rsidR="00701784" w:rsidRDefault="00701784">
          <w:pPr>
            <w:pStyle w:val="21"/>
            <w:tabs>
              <w:tab w:val="right" w:leader="dot" w:pos="9350"/>
            </w:tabs>
            <w:rPr>
              <w:noProof/>
              <w:szCs w:val="22"/>
            </w:rPr>
          </w:pPr>
          <w:hyperlink w:anchor="_Toc55745838" w:history="1">
            <w:r w:rsidRPr="003F19D0">
              <w:rPr>
                <w:rStyle w:val="a5"/>
                <w:rFonts w:asciiTheme="minorEastAsia"/>
                <w:noProof/>
              </w:rPr>
              <w:t>第三節 民主政體被摧毀</w:t>
            </w:r>
            <w:r>
              <w:rPr>
                <w:noProof/>
                <w:webHidden/>
              </w:rPr>
              <w:tab/>
            </w:r>
            <w:r>
              <w:rPr>
                <w:noProof/>
                <w:webHidden/>
              </w:rPr>
              <w:fldChar w:fldCharType="begin"/>
            </w:r>
            <w:r>
              <w:rPr>
                <w:noProof/>
                <w:webHidden/>
              </w:rPr>
              <w:instrText xml:space="preserve"> PAGEREF _Toc55745838 \h </w:instrText>
            </w:r>
            <w:r>
              <w:rPr>
                <w:noProof/>
                <w:webHidden/>
              </w:rPr>
            </w:r>
            <w:r>
              <w:rPr>
                <w:noProof/>
                <w:webHidden/>
              </w:rPr>
              <w:fldChar w:fldCharType="separate"/>
            </w:r>
            <w:r>
              <w:rPr>
                <w:noProof/>
                <w:webHidden/>
              </w:rPr>
              <w:t>194</w:t>
            </w:r>
            <w:r>
              <w:rPr>
                <w:noProof/>
                <w:webHidden/>
              </w:rPr>
              <w:fldChar w:fldCharType="end"/>
            </w:r>
          </w:hyperlink>
        </w:p>
        <w:p w:rsidR="00701784" w:rsidRDefault="00701784">
          <w:pPr>
            <w:pStyle w:val="31"/>
            <w:tabs>
              <w:tab w:val="right" w:leader="dot" w:pos="9350"/>
            </w:tabs>
            <w:rPr>
              <w:noProof/>
              <w:szCs w:val="22"/>
            </w:rPr>
          </w:pPr>
          <w:hyperlink w:anchor="_Toc55745839" w:history="1">
            <w:r w:rsidRPr="003F19D0">
              <w:rPr>
                <w:rStyle w:val="a5"/>
                <w:rFonts w:asciiTheme="minorEastAsia"/>
                <w:noProof/>
              </w:rPr>
              <w:t>一</w:t>
            </w:r>
            <w:r>
              <w:rPr>
                <w:noProof/>
                <w:webHidden/>
              </w:rPr>
              <w:tab/>
            </w:r>
            <w:r>
              <w:rPr>
                <w:noProof/>
                <w:webHidden/>
              </w:rPr>
              <w:fldChar w:fldCharType="begin"/>
            </w:r>
            <w:r>
              <w:rPr>
                <w:noProof/>
                <w:webHidden/>
              </w:rPr>
              <w:instrText xml:space="preserve"> PAGEREF _Toc55745839 \h </w:instrText>
            </w:r>
            <w:r>
              <w:rPr>
                <w:noProof/>
                <w:webHidden/>
              </w:rPr>
            </w:r>
            <w:r>
              <w:rPr>
                <w:noProof/>
                <w:webHidden/>
              </w:rPr>
              <w:fldChar w:fldCharType="separate"/>
            </w:r>
            <w:r>
              <w:rPr>
                <w:noProof/>
                <w:webHidden/>
              </w:rPr>
              <w:t>194</w:t>
            </w:r>
            <w:r>
              <w:rPr>
                <w:noProof/>
                <w:webHidden/>
              </w:rPr>
              <w:fldChar w:fldCharType="end"/>
            </w:r>
          </w:hyperlink>
        </w:p>
        <w:p w:rsidR="00701784" w:rsidRDefault="00701784">
          <w:pPr>
            <w:pStyle w:val="31"/>
            <w:tabs>
              <w:tab w:val="right" w:leader="dot" w:pos="9350"/>
            </w:tabs>
            <w:rPr>
              <w:noProof/>
              <w:szCs w:val="22"/>
            </w:rPr>
          </w:pPr>
          <w:hyperlink w:anchor="_Toc55745840" w:history="1">
            <w:r w:rsidRPr="003F19D0">
              <w:rPr>
                <w:rStyle w:val="a5"/>
                <w:rFonts w:asciiTheme="minorEastAsia"/>
                <w:noProof/>
              </w:rPr>
              <w:t>二</w:t>
            </w:r>
            <w:r>
              <w:rPr>
                <w:noProof/>
                <w:webHidden/>
              </w:rPr>
              <w:tab/>
            </w:r>
            <w:r>
              <w:rPr>
                <w:noProof/>
                <w:webHidden/>
              </w:rPr>
              <w:fldChar w:fldCharType="begin"/>
            </w:r>
            <w:r>
              <w:rPr>
                <w:noProof/>
                <w:webHidden/>
              </w:rPr>
              <w:instrText xml:space="preserve"> PAGEREF _Toc55745840 \h </w:instrText>
            </w:r>
            <w:r>
              <w:rPr>
                <w:noProof/>
                <w:webHidden/>
              </w:rPr>
            </w:r>
            <w:r>
              <w:rPr>
                <w:noProof/>
                <w:webHidden/>
              </w:rPr>
              <w:fldChar w:fldCharType="separate"/>
            </w:r>
            <w:r>
              <w:rPr>
                <w:noProof/>
                <w:webHidden/>
              </w:rPr>
              <w:t>196</w:t>
            </w:r>
            <w:r>
              <w:rPr>
                <w:noProof/>
                <w:webHidden/>
              </w:rPr>
              <w:fldChar w:fldCharType="end"/>
            </w:r>
          </w:hyperlink>
        </w:p>
        <w:p w:rsidR="00701784" w:rsidRDefault="00701784">
          <w:pPr>
            <w:pStyle w:val="31"/>
            <w:tabs>
              <w:tab w:val="right" w:leader="dot" w:pos="9350"/>
            </w:tabs>
            <w:rPr>
              <w:noProof/>
              <w:szCs w:val="22"/>
            </w:rPr>
          </w:pPr>
          <w:hyperlink w:anchor="_Toc55745841" w:history="1">
            <w:r w:rsidRPr="003F19D0">
              <w:rPr>
                <w:rStyle w:val="a5"/>
                <w:rFonts w:asciiTheme="minorEastAsia"/>
                <w:noProof/>
              </w:rPr>
              <w:t>三</w:t>
            </w:r>
            <w:r>
              <w:rPr>
                <w:noProof/>
                <w:webHidden/>
              </w:rPr>
              <w:tab/>
            </w:r>
            <w:r>
              <w:rPr>
                <w:noProof/>
                <w:webHidden/>
              </w:rPr>
              <w:fldChar w:fldCharType="begin"/>
            </w:r>
            <w:r>
              <w:rPr>
                <w:noProof/>
                <w:webHidden/>
              </w:rPr>
              <w:instrText xml:space="preserve"> PAGEREF _Toc55745841 \h </w:instrText>
            </w:r>
            <w:r>
              <w:rPr>
                <w:noProof/>
                <w:webHidden/>
              </w:rPr>
            </w:r>
            <w:r>
              <w:rPr>
                <w:noProof/>
                <w:webHidden/>
              </w:rPr>
              <w:fldChar w:fldCharType="separate"/>
            </w:r>
            <w:r>
              <w:rPr>
                <w:noProof/>
                <w:webHidden/>
              </w:rPr>
              <w:t>198</w:t>
            </w:r>
            <w:r>
              <w:rPr>
                <w:noProof/>
                <w:webHidden/>
              </w:rPr>
              <w:fldChar w:fldCharType="end"/>
            </w:r>
          </w:hyperlink>
        </w:p>
        <w:p w:rsidR="00701784" w:rsidRDefault="00701784">
          <w:pPr>
            <w:pStyle w:val="31"/>
            <w:tabs>
              <w:tab w:val="right" w:leader="dot" w:pos="9350"/>
            </w:tabs>
            <w:rPr>
              <w:noProof/>
              <w:szCs w:val="22"/>
            </w:rPr>
          </w:pPr>
          <w:hyperlink w:anchor="_Toc55745842" w:history="1">
            <w:r w:rsidRPr="003F19D0">
              <w:rPr>
                <w:rStyle w:val="a5"/>
                <w:rFonts w:asciiTheme="minorEastAsia"/>
                <w:noProof/>
              </w:rPr>
              <w:t>四</w:t>
            </w:r>
            <w:r>
              <w:rPr>
                <w:noProof/>
                <w:webHidden/>
              </w:rPr>
              <w:tab/>
            </w:r>
            <w:r>
              <w:rPr>
                <w:noProof/>
                <w:webHidden/>
              </w:rPr>
              <w:fldChar w:fldCharType="begin"/>
            </w:r>
            <w:r>
              <w:rPr>
                <w:noProof/>
                <w:webHidden/>
              </w:rPr>
              <w:instrText xml:space="preserve"> PAGEREF _Toc55745842 \h </w:instrText>
            </w:r>
            <w:r>
              <w:rPr>
                <w:noProof/>
                <w:webHidden/>
              </w:rPr>
            </w:r>
            <w:r>
              <w:rPr>
                <w:noProof/>
                <w:webHidden/>
              </w:rPr>
              <w:fldChar w:fldCharType="separate"/>
            </w:r>
            <w:r>
              <w:rPr>
                <w:noProof/>
                <w:webHidden/>
              </w:rPr>
              <w:t>200</w:t>
            </w:r>
            <w:r>
              <w:rPr>
                <w:noProof/>
                <w:webHidden/>
              </w:rPr>
              <w:fldChar w:fldCharType="end"/>
            </w:r>
          </w:hyperlink>
        </w:p>
        <w:p w:rsidR="00701784" w:rsidRDefault="00701784">
          <w:pPr>
            <w:pStyle w:val="21"/>
            <w:tabs>
              <w:tab w:val="right" w:leader="dot" w:pos="9350"/>
            </w:tabs>
            <w:rPr>
              <w:noProof/>
              <w:szCs w:val="22"/>
            </w:rPr>
          </w:pPr>
          <w:hyperlink w:anchor="_Toc55745843" w:history="1">
            <w:r w:rsidRPr="003F19D0">
              <w:rPr>
                <w:rStyle w:val="a5"/>
                <w:rFonts w:asciiTheme="minorEastAsia"/>
                <w:noProof/>
              </w:rPr>
              <w:t>第四節 德國的一體化進程</w:t>
            </w:r>
            <w:r>
              <w:rPr>
                <w:noProof/>
                <w:webHidden/>
              </w:rPr>
              <w:tab/>
            </w:r>
            <w:r>
              <w:rPr>
                <w:noProof/>
                <w:webHidden/>
              </w:rPr>
              <w:fldChar w:fldCharType="begin"/>
            </w:r>
            <w:r>
              <w:rPr>
                <w:noProof/>
                <w:webHidden/>
              </w:rPr>
              <w:instrText xml:space="preserve"> PAGEREF _Toc55745843 \h </w:instrText>
            </w:r>
            <w:r>
              <w:rPr>
                <w:noProof/>
                <w:webHidden/>
              </w:rPr>
            </w:r>
            <w:r>
              <w:rPr>
                <w:noProof/>
                <w:webHidden/>
              </w:rPr>
              <w:fldChar w:fldCharType="separate"/>
            </w:r>
            <w:r>
              <w:rPr>
                <w:noProof/>
                <w:webHidden/>
              </w:rPr>
              <w:t>204</w:t>
            </w:r>
            <w:r>
              <w:rPr>
                <w:noProof/>
                <w:webHidden/>
              </w:rPr>
              <w:fldChar w:fldCharType="end"/>
            </w:r>
          </w:hyperlink>
        </w:p>
        <w:p w:rsidR="00701784" w:rsidRDefault="00701784">
          <w:pPr>
            <w:pStyle w:val="31"/>
            <w:tabs>
              <w:tab w:val="right" w:leader="dot" w:pos="9350"/>
            </w:tabs>
            <w:rPr>
              <w:noProof/>
              <w:szCs w:val="22"/>
            </w:rPr>
          </w:pPr>
          <w:hyperlink w:anchor="_Toc55745844" w:history="1">
            <w:r w:rsidRPr="003F19D0">
              <w:rPr>
                <w:rStyle w:val="a5"/>
                <w:rFonts w:asciiTheme="minorEastAsia"/>
                <w:noProof/>
              </w:rPr>
              <w:t>一</w:t>
            </w:r>
            <w:r>
              <w:rPr>
                <w:noProof/>
                <w:webHidden/>
              </w:rPr>
              <w:tab/>
            </w:r>
            <w:r>
              <w:rPr>
                <w:noProof/>
                <w:webHidden/>
              </w:rPr>
              <w:fldChar w:fldCharType="begin"/>
            </w:r>
            <w:r>
              <w:rPr>
                <w:noProof/>
                <w:webHidden/>
              </w:rPr>
              <w:instrText xml:space="preserve"> PAGEREF _Toc55745844 \h </w:instrText>
            </w:r>
            <w:r>
              <w:rPr>
                <w:noProof/>
                <w:webHidden/>
              </w:rPr>
            </w:r>
            <w:r>
              <w:rPr>
                <w:noProof/>
                <w:webHidden/>
              </w:rPr>
              <w:fldChar w:fldCharType="separate"/>
            </w:r>
            <w:r>
              <w:rPr>
                <w:noProof/>
                <w:webHidden/>
              </w:rPr>
              <w:t>204</w:t>
            </w:r>
            <w:r>
              <w:rPr>
                <w:noProof/>
                <w:webHidden/>
              </w:rPr>
              <w:fldChar w:fldCharType="end"/>
            </w:r>
          </w:hyperlink>
        </w:p>
        <w:p w:rsidR="00701784" w:rsidRDefault="00701784">
          <w:pPr>
            <w:pStyle w:val="31"/>
            <w:tabs>
              <w:tab w:val="right" w:leader="dot" w:pos="9350"/>
            </w:tabs>
            <w:rPr>
              <w:noProof/>
              <w:szCs w:val="22"/>
            </w:rPr>
          </w:pPr>
          <w:hyperlink w:anchor="_Toc55745845" w:history="1">
            <w:r w:rsidRPr="003F19D0">
              <w:rPr>
                <w:rStyle w:val="a5"/>
                <w:rFonts w:asciiTheme="minorEastAsia"/>
                <w:noProof/>
              </w:rPr>
              <w:t>二</w:t>
            </w:r>
            <w:r>
              <w:rPr>
                <w:noProof/>
                <w:webHidden/>
              </w:rPr>
              <w:tab/>
            </w:r>
            <w:r>
              <w:rPr>
                <w:noProof/>
                <w:webHidden/>
              </w:rPr>
              <w:fldChar w:fldCharType="begin"/>
            </w:r>
            <w:r>
              <w:rPr>
                <w:noProof/>
                <w:webHidden/>
              </w:rPr>
              <w:instrText xml:space="preserve"> PAGEREF _Toc55745845 \h </w:instrText>
            </w:r>
            <w:r>
              <w:rPr>
                <w:noProof/>
                <w:webHidden/>
              </w:rPr>
            </w:r>
            <w:r>
              <w:rPr>
                <w:noProof/>
                <w:webHidden/>
              </w:rPr>
              <w:fldChar w:fldCharType="separate"/>
            </w:r>
            <w:r>
              <w:rPr>
                <w:noProof/>
                <w:webHidden/>
              </w:rPr>
              <w:t>206</w:t>
            </w:r>
            <w:r>
              <w:rPr>
                <w:noProof/>
                <w:webHidden/>
              </w:rPr>
              <w:fldChar w:fldCharType="end"/>
            </w:r>
          </w:hyperlink>
        </w:p>
        <w:p w:rsidR="00701784" w:rsidRDefault="00701784">
          <w:pPr>
            <w:pStyle w:val="31"/>
            <w:tabs>
              <w:tab w:val="right" w:leader="dot" w:pos="9350"/>
            </w:tabs>
            <w:rPr>
              <w:noProof/>
              <w:szCs w:val="22"/>
            </w:rPr>
          </w:pPr>
          <w:hyperlink w:anchor="_Toc55745846" w:history="1">
            <w:r w:rsidRPr="003F19D0">
              <w:rPr>
                <w:rStyle w:val="a5"/>
                <w:rFonts w:asciiTheme="minorEastAsia"/>
                <w:noProof/>
              </w:rPr>
              <w:t>三</w:t>
            </w:r>
            <w:r>
              <w:rPr>
                <w:noProof/>
                <w:webHidden/>
              </w:rPr>
              <w:tab/>
            </w:r>
            <w:r>
              <w:rPr>
                <w:noProof/>
                <w:webHidden/>
              </w:rPr>
              <w:fldChar w:fldCharType="begin"/>
            </w:r>
            <w:r>
              <w:rPr>
                <w:noProof/>
                <w:webHidden/>
              </w:rPr>
              <w:instrText xml:space="preserve"> PAGEREF _Toc55745846 \h </w:instrText>
            </w:r>
            <w:r>
              <w:rPr>
                <w:noProof/>
                <w:webHidden/>
              </w:rPr>
            </w:r>
            <w:r>
              <w:rPr>
                <w:noProof/>
                <w:webHidden/>
              </w:rPr>
              <w:fldChar w:fldCharType="separate"/>
            </w:r>
            <w:r>
              <w:rPr>
                <w:noProof/>
                <w:webHidden/>
              </w:rPr>
              <w:t>208</w:t>
            </w:r>
            <w:r>
              <w:rPr>
                <w:noProof/>
                <w:webHidden/>
              </w:rPr>
              <w:fldChar w:fldCharType="end"/>
            </w:r>
          </w:hyperlink>
        </w:p>
        <w:p w:rsidR="00701784" w:rsidRDefault="00701784">
          <w:pPr>
            <w:pStyle w:val="11"/>
            <w:tabs>
              <w:tab w:val="right" w:leader="dot" w:pos="9350"/>
            </w:tabs>
            <w:rPr>
              <w:noProof/>
              <w:szCs w:val="22"/>
            </w:rPr>
          </w:pPr>
          <w:hyperlink w:anchor="_Toc55745847" w:history="1">
            <w:r w:rsidRPr="003F19D0">
              <w:rPr>
                <w:rStyle w:val="a5"/>
                <w:noProof/>
              </w:rPr>
              <w:t>第六章 希特勒的文化革命</w:t>
            </w:r>
            <w:r>
              <w:rPr>
                <w:noProof/>
                <w:webHidden/>
              </w:rPr>
              <w:tab/>
            </w:r>
            <w:r>
              <w:rPr>
                <w:noProof/>
                <w:webHidden/>
              </w:rPr>
              <w:fldChar w:fldCharType="begin"/>
            </w:r>
            <w:r>
              <w:rPr>
                <w:noProof/>
                <w:webHidden/>
              </w:rPr>
              <w:instrText xml:space="preserve"> PAGEREF _Toc55745847 \h </w:instrText>
            </w:r>
            <w:r>
              <w:rPr>
                <w:noProof/>
                <w:webHidden/>
              </w:rPr>
            </w:r>
            <w:r>
              <w:rPr>
                <w:noProof/>
                <w:webHidden/>
              </w:rPr>
              <w:fldChar w:fldCharType="separate"/>
            </w:r>
            <w:r>
              <w:rPr>
                <w:noProof/>
                <w:webHidden/>
              </w:rPr>
              <w:t>211</w:t>
            </w:r>
            <w:r>
              <w:rPr>
                <w:noProof/>
                <w:webHidden/>
              </w:rPr>
              <w:fldChar w:fldCharType="end"/>
            </w:r>
          </w:hyperlink>
        </w:p>
        <w:p w:rsidR="00701784" w:rsidRDefault="00701784">
          <w:pPr>
            <w:pStyle w:val="21"/>
            <w:tabs>
              <w:tab w:val="right" w:leader="dot" w:pos="9350"/>
            </w:tabs>
            <w:rPr>
              <w:noProof/>
              <w:szCs w:val="22"/>
            </w:rPr>
          </w:pPr>
          <w:hyperlink w:anchor="_Toc55745848" w:history="1">
            <w:r w:rsidRPr="003F19D0">
              <w:rPr>
                <w:rStyle w:val="a5"/>
                <w:rFonts w:asciiTheme="minorEastAsia"/>
                <w:noProof/>
              </w:rPr>
              <w:t>第一節 不和諧音符</w:t>
            </w:r>
            <w:r>
              <w:rPr>
                <w:noProof/>
                <w:webHidden/>
              </w:rPr>
              <w:tab/>
            </w:r>
            <w:r>
              <w:rPr>
                <w:noProof/>
                <w:webHidden/>
              </w:rPr>
              <w:fldChar w:fldCharType="begin"/>
            </w:r>
            <w:r>
              <w:rPr>
                <w:noProof/>
                <w:webHidden/>
              </w:rPr>
              <w:instrText xml:space="preserve"> PAGEREF _Toc55745848 \h </w:instrText>
            </w:r>
            <w:r>
              <w:rPr>
                <w:noProof/>
                <w:webHidden/>
              </w:rPr>
            </w:r>
            <w:r>
              <w:rPr>
                <w:noProof/>
                <w:webHidden/>
              </w:rPr>
              <w:fldChar w:fldCharType="separate"/>
            </w:r>
            <w:r>
              <w:rPr>
                <w:noProof/>
                <w:webHidden/>
              </w:rPr>
              <w:t>212</w:t>
            </w:r>
            <w:r>
              <w:rPr>
                <w:noProof/>
                <w:webHidden/>
              </w:rPr>
              <w:fldChar w:fldCharType="end"/>
            </w:r>
          </w:hyperlink>
        </w:p>
        <w:p w:rsidR="00701784" w:rsidRDefault="00701784">
          <w:pPr>
            <w:pStyle w:val="31"/>
            <w:tabs>
              <w:tab w:val="right" w:leader="dot" w:pos="9350"/>
            </w:tabs>
            <w:rPr>
              <w:noProof/>
              <w:szCs w:val="22"/>
            </w:rPr>
          </w:pPr>
          <w:hyperlink w:anchor="_Toc55745849" w:history="1">
            <w:r w:rsidRPr="003F19D0">
              <w:rPr>
                <w:rStyle w:val="a5"/>
                <w:rFonts w:asciiTheme="minorEastAsia"/>
                <w:noProof/>
              </w:rPr>
              <w:t>一</w:t>
            </w:r>
            <w:r>
              <w:rPr>
                <w:noProof/>
                <w:webHidden/>
              </w:rPr>
              <w:tab/>
            </w:r>
            <w:r>
              <w:rPr>
                <w:noProof/>
                <w:webHidden/>
              </w:rPr>
              <w:fldChar w:fldCharType="begin"/>
            </w:r>
            <w:r>
              <w:rPr>
                <w:noProof/>
                <w:webHidden/>
              </w:rPr>
              <w:instrText xml:space="preserve"> PAGEREF _Toc55745849 \h </w:instrText>
            </w:r>
            <w:r>
              <w:rPr>
                <w:noProof/>
                <w:webHidden/>
              </w:rPr>
            </w:r>
            <w:r>
              <w:rPr>
                <w:noProof/>
                <w:webHidden/>
              </w:rPr>
              <w:fldChar w:fldCharType="separate"/>
            </w:r>
            <w:r>
              <w:rPr>
                <w:noProof/>
                <w:webHidden/>
              </w:rPr>
              <w:t>212</w:t>
            </w:r>
            <w:r>
              <w:rPr>
                <w:noProof/>
                <w:webHidden/>
              </w:rPr>
              <w:fldChar w:fldCharType="end"/>
            </w:r>
          </w:hyperlink>
        </w:p>
        <w:p w:rsidR="00701784" w:rsidRDefault="00701784">
          <w:pPr>
            <w:pStyle w:val="31"/>
            <w:tabs>
              <w:tab w:val="right" w:leader="dot" w:pos="9350"/>
            </w:tabs>
            <w:rPr>
              <w:noProof/>
              <w:szCs w:val="22"/>
            </w:rPr>
          </w:pPr>
          <w:hyperlink w:anchor="_Toc55745850" w:history="1">
            <w:r w:rsidRPr="003F19D0">
              <w:rPr>
                <w:rStyle w:val="a5"/>
                <w:rFonts w:asciiTheme="minorEastAsia"/>
                <w:noProof/>
              </w:rPr>
              <w:t>二</w:t>
            </w:r>
            <w:r>
              <w:rPr>
                <w:noProof/>
                <w:webHidden/>
              </w:rPr>
              <w:tab/>
            </w:r>
            <w:r>
              <w:rPr>
                <w:noProof/>
                <w:webHidden/>
              </w:rPr>
              <w:fldChar w:fldCharType="begin"/>
            </w:r>
            <w:r>
              <w:rPr>
                <w:noProof/>
                <w:webHidden/>
              </w:rPr>
              <w:instrText xml:space="preserve"> PAGEREF _Toc55745850 \h </w:instrText>
            </w:r>
            <w:r>
              <w:rPr>
                <w:noProof/>
                <w:webHidden/>
              </w:rPr>
            </w:r>
            <w:r>
              <w:rPr>
                <w:noProof/>
                <w:webHidden/>
              </w:rPr>
              <w:fldChar w:fldCharType="separate"/>
            </w:r>
            <w:r>
              <w:rPr>
                <w:noProof/>
                <w:webHidden/>
              </w:rPr>
              <w:t>213</w:t>
            </w:r>
            <w:r>
              <w:rPr>
                <w:noProof/>
                <w:webHidden/>
              </w:rPr>
              <w:fldChar w:fldCharType="end"/>
            </w:r>
          </w:hyperlink>
        </w:p>
        <w:p w:rsidR="00701784" w:rsidRDefault="00701784">
          <w:pPr>
            <w:pStyle w:val="31"/>
            <w:tabs>
              <w:tab w:val="right" w:leader="dot" w:pos="9350"/>
            </w:tabs>
            <w:rPr>
              <w:noProof/>
              <w:szCs w:val="22"/>
            </w:rPr>
          </w:pPr>
          <w:hyperlink w:anchor="_Toc55745851" w:history="1">
            <w:r w:rsidRPr="003F19D0">
              <w:rPr>
                <w:rStyle w:val="a5"/>
                <w:rFonts w:asciiTheme="minorEastAsia"/>
                <w:noProof/>
              </w:rPr>
              <w:t>三</w:t>
            </w:r>
            <w:r>
              <w:rPr>
                <w:noProof/>
                <w:webHidden/>
              </w:rPr>
              <w:tab/>
            </w:r>
            <w:r>
              <w:rPr>
                <w:noProof/>
                <w:webHidden/>
              </w:rPr>
              <w:fldChar w:fldCharType="begin"/>
            </w:r>
            <w:r>
              <w:rPr>
                <w:noProof/>
                <w:webHidden/>
              </w:rPr>
              <w:instrText xml:space="preserve"> PAGEREF _Toc55745851 \h </w:instrText>
            </w:r>
            <w:r>
              <w:rPr>
                <w:noProof/>
                <w:webHidden/>
              </w:rPr>
            </w:r>
            <w:r>
              <w:rPr>
                <w:noProof/>
                <w:webHidden/>
              </w:rPr>
              <w:fldChar w:fldCharType="separate"/>
            </w:r>
            <w:r>
              <w:rPr>
                <w:noProof/>
                <w:webHidden/>
              </w:rPr>
              <w:t>215</w:t>
            </w:r>
            <w:r>
              <w:rPr>
                <w:noProof/>
                <w:webHidden/>
              </w:rPr>
              <w:fldChar w:fldCharType="end"/>
            </w:r>
          </w:hyperlink>
        </w:p>
        <w:p w:rsidR="00701784" w:rsidRDefault="00701784">
          <w:pPr>
            <w:pStyle w:val="31"/>
            <w:tabs>
              <w:tab w:val="right" w:leader="dot" w:pos="9350"/>
            </w:tabs>
            <w:rPr>
              <w:noProof/>
              <w:szCs w:val="22"/>
            </w:rPr>
          </w:pPr>
          <w:hyperlink w:anchor="_Toc55745852" w:history="1">
            <w:r w:rsidRPr="003F19D0">
              <w:rPr>
                <w:rStyle w:val="a5"/>
                <w:rFonts w:asciiTheme="minorEastAsia"/>
                <w:noProof/>
              </w:rPr>
              <w:t>四</w:t>
            </w:r>
            <w:r>
              <w:rPr>
                <w:noProof/>
                <w:webHidden/>
              </w:rPr>
              <w:tab/>
            </w:r>
            <w:r>
              <w:rPr>
                <w:noProof/>
                <w:webHidden/>
              </w:rPr>
              <w:fldChar w:fldCharType="begin"/>
            </w:r>
            <w:r>
              <w:rPr>
                <w:noProof/>
                <w:webHidden/>
              </w:rPr>
              <w:instrText xml:space="preserve"> PAGEREF _Toc55745852 \h </w:instrText>
            </w:r>
            <w:r>
              <w:rPr>
                <w:noProof/>
                <w:webHidden/>
              </w:rPr>
            </w:r>
            <w:r>
              <w:rPr>
                <w:noProof/>
                <w:webHidden/>
              </w:rPr>
              <w:fldChar w:fldCharType="separate"/>
            </w:r>
            <w:r>
              <w:rPr>
                <w:noProof/>
                <w:webHidden/>
              </w:rPr>
              <w:t>216</w:t>
            </w:r>
            <w:r>
              <w:rPr>
                <w:noProof/>
                <w:webHidden/>
              </w:rPr>
              <w:fldChar w:fldCharType="end"/>
            </w:r>
          </w:hyperlink>
        </w:p>
        <w:p w:rsidR="00701784" w:rsidRDefault="00701784">
          <w:pPr>
            <w:pStyle w:val="21"/>
            <w:tabs>
              <w:tab w:val="right" w:leader="dot" w:pos="9350"/>
            </w:tabs>
            <w:rPr>
              <w:noProof/>
              <w:szCs w:val="22"/>
            </w:rPr>
          </w:pPr>
          <w:hyperlink w:anchor="_Toc55745853" w:history="1">
            <w:r w:rsidRPr="003F19D0">
              <w:rPr>
                <w:rStyle w:val="a5"/>
                <w:rFonts w:asciiTheme="minorEastAsia"/>
                <w:noProof/>
              </w:rPr>
              <w:t>第二節 藝術的凈化</w:t>
            </w:r>
            <w:r>
              <w:rPr>
                <w:noProof/>
                <w:webHidden/>
              </w:rPr>
              <w:tab/>
            </w:r>
            <w:r>
              <w:rPr>
                <w:noProof/>
                <w:webHidden/>
              </w:rPr>
              <w:fldChar w:fldCharType="begin"/>
            </w:r>
            <w:r>
              <w:rPr>
                <w:noProof/>
                <w:webHidden/>
              </w:rPr>
              <w:instrText xml:space="preserve"> PAGEREF _Toc55745853 \h </w:instrText>
            </w:r>
            <w:r>
              <w:rPr>
                <w:noProof/>
                <w:webHidden/>
              </w:rPr>
            </w:r>
            <w:r>
              <w:rPr>
                <w:noProof/>
                <w:webHidden/>
              </w:rPr>
              <w:fldChar w:fldCharType="separate"/>
            </w:r>
            <w:r>
              <w:rPr>
                <w:noProof/>
                <w:webHidden/>
              </w:rPr>
              <w:t>218</w:t>
            </w:r>
            <w:r>
              <w:rPr>
                <w:noProof/>
                <w:webHidden/>
              </w:rPr>
              <w:fldChar w:fldCharType="end"/>
            </w:r>
          </w:hyperlink>
        </w:p>
        <w:p w:rsidR="00701784" w:rsidRDefault="00701784">
          <w:pPr>
            <w:pStyle w:val="31"/>
            <w:tabs>
              <w:tab w:val="right" w:leader="dot" w:pos="9350"/>
            </w:tabs>
            <w:rPr>
              <w:noProof/>
              <w:szCs w:val="22"/>
            </w:rPr>
          </w:pPr>
          <w:hyperlink w:anchor="_Toc55745854" w:history="1">
            <w:r w:rsidRPr="003F19D0">
              <w:rPr>
                <w:rStyle w:val="a5"/>
                <w:rFonts w:asciiTheme="minorEastAsia"/>
                <w:noProof/>
              </w:rPr>
              <w:t>一</w:t>
            </w:r>
            <w:r>
              <w:rPr>
                <w:noProof/>
                <w:webHidden/>
              </w:rPr>
              <w:tab/>
            </w:r>
            <w:r>
              <w:rPr>
                <w:noProof/>
                <w:webHidden/>
              </w:rPr>
              <w:fldChar w:fldCharType="begin"/>
            </w:r>
            <w:r>
              <w:rPr>
                <w:noProof/>
                <w:webHidden/>
              </w:rPr>
              <w:instrText xml:space="preserve"> PAGEREF _Toc55745854 \h </w:instrText>
            </w:r>
            <w:r>
              <w:rPr>
                <w:noProof/>
                <w:webHidden/>
              </w:rPr>
            </w:r>
            <w:r>
              <w:rPr>
                <w:noProof/>
                <w:webHidden/>
              </w:rPr>
              <w:fldChar w:fldCharType="separate"/>
            </w:r>
            <w:r>
              <w:rPr>
                <w:noProof/>
                <w:webHidden/>
              </w:rPr>
              <w:t>218</w:t>
            </w:r>
            <w:r>
              <w:rPr>
                <w:noProof/>
                <w:webHidden/>
              </w:rPr>
              <w:fldChar w:fldCharType="end"/>
            </w:r>
          </w:hyperlink>
        </w:p>
        <w:p w:rsidR="00701784" w:rsidRDefault="00701784">
          <w:pPr>
            <w:pStyle w:val="31"/>
            <w:tabs>
              <w:tab w:val="right" w:leader="dot" w:pos="9350"/>
            </w:tabs>
            <w:rPr>
              <w:noProof/>
              <w:szCs w:val="22"/>
            </w:rPr>
          </w:pPr>
          <w:hyperlink w:anchor="_Toc55745855" w:history="1">
            <w:r w:rsidRPr="003F19D0">
              <w:rPr>
                <w:rStyle w:val="a5"/>
                <w:rFonts w:asciiTheme="minorEastAsia"/>
                <w:noProof/>
              </w:rPr>
              <w:t>二</w:t>
            </w:r>
            <w:r>
              <w:rPr>
                <w:noProof/>
                <w:webHidden/>
              </w:rPr>
              <w:tab/>
            </w:r>
            <w:r>
              <w:rPr>
                <w:noProof/>
                <w:webHidden/>
              </w:rPr>
              <w:fldChar w:fldCharType="begin"/>
            </w:r>
            <w:r>
              <w:rPr>
                <w:noProof/>
                <w:webHidden/>
              </w:rPr>
              <w:instrText xml:space="preserve"> PAGEREF _Toc55745855 \h </w:instrText>
            </w:r>
            <w:r>
              <w:rPr>
                <w:noProof/>
                <w:webHidden/>
              </w:rPr>
            </w:r>
            <w:r>
              <w:rPr>
                <w:noProof/>
                <w:webHidden/>
              </w:rPr>
              <w:fldChar w:fldCharType="separate"/>
            </w:r>
            <w:r>
              <w:rPr>
                <w:noProof/>
                <w:webHidden/>
              </w:rPr>
              <w:t>219</w:t>
            </w:r>
            <w:r>
              <w:rPr>
                <w:noProof/>
                <w:webHidden/>
              </w:rPr>
              <w:fldChar w:fldCharType="end"/>
            </w:r>
          </w:hyperlink>
        </w:p>
        <w:p w:rsidR="00701784" w:rsidRDefault="00701784">
          <w:pPr>
            <w:pStyle w:val="31"/>
            <w:tabs>
              <w:tab w:val="right" w:leader="dot" w:pos="9350"/>
            </w:tabs>
            <w:rPr>
              <w:noProof/>
              <w:szCs w:val="22"/>
            </w:rPr>
          </w:pPr>
          <w:hyperlink w:anchor="_Toc55745856" w:history="1">
            <w:r w:rsidRPr="003F19D0">
              <w:rPr>
                <w:rStyle w:val="a5"/>
                <w:rFonts w:asciiTheme="minorEastAsia"/>
                <w:noProof/>
              </w:rPr>
              <w:t>三</w:t>
            </w:r>
            <w:r>
              <w:rPr>
                <w:noProof/>
                <w:webHidden/>
              </w:rPr>
              <w:tab/>
            </w:r>
            <w:r>
              <w:rPr>
                <w:noProof/>
                <w:webHidden/>
              </w:rPr>
              <w:fldChar w:fldCharType="begin"/>
            </w:r>
            <w:r>
              <w:rPr>
                <w:noProof/>
                <w:webHidden/>
              </w:rPr>
              <w:instrText xml:space="preserve"> PAGEREF _Toc55745856 \h </w:instrText>
            </w:r>
            <w:r>
              <w:rPr>
                <w:noProof/>
                <w:webHidden/>
              </w:rPr>
            </w:r>
            <w:r>
              <w:rPr>
                <w:noProof/>
                <w:webHidden/>
              </w:rPr>
              <w:fldChar w:fldCharType="separate"/>
            </w:r>
            <w:r>
              <w:rPr>
                <w:noProof/>
                <w:webHidden/>
              </w:rPr>
              <w:t>221</w:t>
            </w:r>
            <w:r>
              <w:rPr>
                <w:noProof/>
                <w:webHidden/>
              </w:rPr>
              <w:fldChar w:fldCharType="end"/>
            </w:r>
          </w:hyperlink>
        </w:p>
        <w:p w:rsidR="00701784" w:rsidRDefault="00701784">
          <w:pPr>
            <w:pStyle w:val="31"/>
            <w:tabs>
              <w:tab w:val="right" w:leader="dot" w:pos="9350"/>
            </w:tabs>
            <w:rPr>
              <w:noProof/>
              <w:szCs w:val="22"/>
            </w:rPr>
          </w:pPr>
          <w:hyperlink w:anchor="_Toc55745857" w:history="1">
            <w:r w:rsidRPr="003F19D0">
              <w:rPr>
                <w:rStyle w:val="a5"/>
                <w:rFonts w:asciiTheme="minorEastAsia"/>
                <w:noProof/>
              </w:rPr>
              <w:t>四</w:t>
            </w:r>
            <w:r>
              <w:rPr>
                <w:noProof/>
                <w:webHidden/>
              </w:rPr>
              <w:tab/>
            </w:r>
            <w:r>
              <w:rPr>
                <w:noProof/>
                <w:webHidden/>
              </w:rPr>
              <w:fldChar w:fldCharType="begin"/>
            </w:r>
            <w:r>
              <w:rPr>
                <w:noProof/>
                <w:webHidden/>
              </w:rPr>
              <w:instrText xml:space="preserve"> PAGEREF _Toc55745857 \h </w:instrText>
            </w:r>
            <w:r>
              <w:rPr>
                <w:noProof/>
                <w:webHidden/>
              </w:rPr>
            </w:r>
            <w:r>
              <w:rPr>
                <w:noProof/>
                <w:webHidden/>
              </w:rPr>
              <w:fldChar w:fldCharType="separate"/>
            </w:r>
            <w:r>
              <w:rPr>
                <w:noProof/>
                <w:webHidden/>
              </w:rPr>
              <w:t>223</w:t>
            </w:r>
            <w:r>
              <w:rPr>
                <w:noProof/>
                <w:webHidden/>
              </w:rPr>
              <w:fldChar w:fldCharType="end"/>
            </w:r>
          </w:hyperlink>
        </w:p>
        <w:p w:rsidR="00701784" w:rsidRDefault="00701784">
          <w:pPr>
            <w:pStyle w:val="21"/>
            <w:tabs>
              <w:tab w:val="right" w:leader="dot" w:pos="9350"/>
            </w:tabs>
            <w:rPr>
              <w:noProof/>
              <w:szCs w:val="22"/>
            </w:rPr>
          </w:pPr>
          <w:hyperlink w:anchor="_Toc55745858" w:history="1">
            <w:r w:rsidRPr="003F19D0">
              <w:rPr>
                <w:rStyle w:val="a5"/>
                <w:rFonts w:asciiTheme="minorEastAsia"/>
                <w:noProof/>
              </w:rPr>
              <w:t>第三節 “打倒非日耳曼精神”</w:t>
            </w:r>
            <w:r>
              <w:rPr>
                <w:noProof/>
                <w:webHidden/>
              </w:rPr>
              <w:tab/>
            </w:r>
            <w:r>
              <w:rPr>
                <w:noProof/>
                <w:webHidden/>
              </w:rPr>
              <w:fldChar w:fldCharType="begin"/>
            </w:r>
            <w:r>
              <w:rPr>
                <w:noProof/>
                <w:webHidden/>
              </w:rPr>
              <w:instrText xml:space="preserve"> PAGEREF _Toc55745858 \h </w:instrText>
            </w:r>
            <w:r>
              <w:rPr>
                <w:noProof/>
                <w:webHidden/>
              </w:rPr>
            </w:r>
            <w:r>
              <w:rPr>
                <w:noProof/>
                <w:webHidden/>
              </w:rPr>
              <w:fldChar w:fldCharType="separate"/>
            </w:r>
            <w:r>
              <w:rPr>
                <w:noProof/>
                <w:webHidden/>
              </w:rPr>
              <w:t>224</w:t>
            </w:r>
            <w:r>
              <w:rPr>
                <w:noProof/>
                <w:webHidden/>
              </w:rPr>
              <w:fldChar w:fldCharType="end"/>
            </w:r>
          </w:hyperlink>
        </w:p>
        <w:p w:rsidR="00701784" w:rsidRDefault="00701784">
          <w:pPr>
            <w:pStyle w:val="31"/>
            <w:tabs>
              <w:tab w:val="right" w:leader="dot" w:pos="9350"/>
            </w:tabs>
            <w:rPr>
              <w:noProof/>
              <w:szCs w:val="22"/>
            </w:rPr>
          </w:pPr>
          <w:hyperlink w:anchor="_Toc55745859" w:history="1">
            <w:r w:rsidRPr="003F19D0">
              <w:rPr>
                <w:rStyle w:val="a5"/>
                <w:rFonts w:asciiTheme="minorEastAsia"/>
                <w:noProof/>
              </w:rPr>
              <w:t>一</w:t>
            </w:r>
            <w:r>
              <w:rPr>
                <w:noProof/>
                <w:webHidden/>
              </w:rPr>
              <w:tab/>
            </w:r>
            <w:r>
              <w:rPr>
                <w:noProof/>
                <w:webHidden/>
              </w:rPr>
              <w:fldChar w:fldCharType="begin"/>
            </w:r>
            <w:r>
              <w:rPr>
                <w:noProof/>
                <w:webHidden/>
              </w:rPr>
              <w:instrText xml:space="preserve"> PAGEREF _Toc55745859 \h </w:instrText>
            </w:r>
            <w:r>
              <w:rPr>
                <w:noProof/>
                <w:webHidden/>
              </w:rPr>
            </w:r>
            <w:r>
              <w:rPr>
                <w:noProof/>
                <w:webHidden/>
              </w:rPr>
              <w:fldChar w:fldCharType="separate"/>
            </w:r>
            <w:r>
              <w:rPr>
                <w:noProof/>
                <w:webHidden/>
              </w:rPr>
              <w:t>224</w:t>
            </w:r>
            <w:r>
              <w:rPr>
                <w:noProof/>
                <w:webHidden/>
              </w:rPr>
              <w:fldChar w:fldCharType="end"/>
            </w:r>
          </w:hyperlink>
        </w:p>
        <w:p w:rsidR="00701784" w:rsidRDefault="00701784">
          <w:pPr>
            <w:pStyle w:val="31"/>
            <w:tabs>
              <w:tab w:val="right" w:leader="dot" w:pos="9350"/>
            </w:tabs>
            <w:rPr>
              <w:noProof/>
              <w:szCs w:val="22"/>
            </w:rPr>
          </w:pPr>
          <w:hyperlink w:anchor="_Toc55745860" w:history="1">
            <w:r w:rsidRPr="003F19D0">
              <w:rPr>
                <w:rStyle w:val="a5"/>
                <w:rFonts w:asciiTheme="minorEastAsia"/>
                <w:noProof/>
              </w:rPr>
              <w:t>二</w:t>
            </w:r>
            <w:r>
              <w:rPr>
                <w:noProof/>
                <w:webHidden/>
              </w:rPr>
              <w:tab/>
            </w:r>
            <w:r>
              <w:rPr>
                <w:noProof/>
                <w:webHidden/>
              </w:rPr>
              <w:fldChar w:fldCharType="begin"/>
            </w:r>
            <w:r>
              <w:rPr>
                <w:noProof/>
                <w:webHidden/>
              </w:rPr>
              <w:instrText xml:space="preserve"> PAGEREF _Toc55745860 \h </w:instrText>
            </w:r>
            <w:r>
              <w:rPr>
                <w:noProof/>
                <w:webHidden/>
              </w:rPr>
            </w:r>
            <w:r>
              <w:rPr>
                <w:noProof/>
                <w:webHidden/>
              </w:rPr>
              <w:fldChar w:fldCharType="separate"/>
            </w:r>
            <w:r>
              <w:rPr>
                <w:noProof/>
                <w:webHidden/>
              </w:rPr>
              <w:t>225</w:t>
            </w:r>
            <w:r>
              <w:rPr>
                <w:noProof/>
                <w:webHidden/>
              </w:rPr>
              <w:fldChar w:fldCharType="end"/>
            </w:r>
          </w:hyperlink>
        </w:p>
        <w:p w:rsidR="00701784" w:rsidRDefault="00701784">
          <w:pPr>
            <w:pStyle w:val="31"/>
            <w:tabs>
              <w:tab w:val="right" w:leader="dot" w:pos="9350"/>
            </w:tabs>
            <w:rPr>
              <w:noProof/>
              <w:szCs w:val="22"/>
            </w:rPr>
          </w:pPr>
          <w:hyperlink w:anchor="_Toc55745861" w:history="1">
            <w:r w:rsidRPr="003F19D0">
              <w:rPr>
                <w:rStyle w:val="a5"/>
                <w:rFonts w:asciiTheme="minorEastAsia"/>
                <w:noProof/>
              </w:rPr>
              <w:t>三</w:t>
            </w:r>
            <w:r>
              <w:rPr>
                <w:noProof/>
                <w:webHidden/>
              </w:rPr>
              <w:tab/>
            </w:r>
            <w:r>
              <w:rPr>
                <w:noProof/>
                <w:webHidden/>
              </w:rPr>
              <w:fldChar w:fldCharType="begin"/>
            </w:r>
            <w:r>
              <w:rPr>
                <w:noProof/>
                <w:webHidden/>
              </w:rPr>
              <w:instrText xml:space="preserve"> PAGEREF _Toc55745861 \h </w:instrText>
            </w:r>
            <w:r>
              <w:rPr>
                <w:noProof/>
                <w:webHidden/>
              </w:rPr>
            </w:r>
            <w:r>
              <w:rPr>
                <w:noProof/>
                <w:webHidden/>
              </w:rPr>
              <w:fldChar w:fldCharType="separate"/>
            </w:r>
            <w:r>
              <w:rPr>
                <w:noProof/>
                <w:webHidden/>
              </w:rPr>
              <w:t>227</w:t>
            </w:r>
            <w:r>
              <w:rPr>
                <w:noProof/>
                <w:webHidden/>
              </w:rPr>
              <w:fldChar w:fldCharType="end"/>
            </w:r>
          </w:hyperlink>
        </w:p>
        <w:p w:rsidR="00701784" w:rsidRDefault="00701784">
          <w:pPr>
            <w:pStyle w:val="31"/>
            <w:tabs>
              <w:tab w:val="right" w:leader="dot" w:pos="9350"/>
            </w:tabs>
            <w:rPr>
              <w:noProof/>
              <w:szCs w:val="22"/>
            </w:rPr>
          </w:pPr>
          <w:hyperlink w:anchor="_Toc55745862" w:history="1">
            <w:r w:rsidRPr="003F19D0">
              <w:rPr>
                <w:rStyle w:val="a5"/>
                <w:rFonts w:asciiTheme="minorEastAsia"/>
                <w:noProof/>
              </w:rPr>
              <w:t>四</w:t>
            </w:r>
            <w:r>
              <w:rPr>
                <w:noProof/>
                <w:webHidden/>
              </w:rPr>
              <w:tab/>
            </w:r>
            <w:r>
              <w:rPr>
                <w:noProof/>
                <w:webHidden/>
              </w:rPr>
              <w:fldChar w:fldCharType="begin"/>
            </w:r>
            <w:r>
              <w:rPr>
                <w:noProof/>
                <w:webHidden/>
              </w:rPr>
              <w:instrText xml:space="preserve"> PAGEREF _Toc55745862 \h </w:instrText>
            </w:r>
            <w:r>
              <w:rPr>
                <w:noProof/>
                <w:webHidden/>
              </w:rPr>
            </w:r>
            <w:r>
              <w:rPr>
                <w:noProof/>
                <w:webHidden/>
              </w:rPr>
              <w:fldChar w:fldCharType="separate"/>
            </w:r>
            <w:r>
              <w:rPr>
                <w:noProof/>
                <w:webHidden/>
              </w:rPr>
              <w:t>229</w:t>
            </w:r>
            <w:r>
              <w:rPr>
                <w:noProof/>
                <w:webHidden/>
              </w:rPr>
              <w:fldChar w:fldCharType="end"/>
            </w:r>
          </w:hyperlink>
        </w:p>
        <w:p w:rsidR="00701784" w:rsidRDefault="00701784">
          <w:pPr>
            <w:pStyle w:val="31"/>
            <w:tabs>
              <w:tab w:val="right" w:leader="dot" w:pos="9350"/>
            </w:tabs>
            <w:rPr>
              <w:noProof/>
              <w:szCs w:val="22"/>
            </w:rPr>
          </w:pPr>
          <w:hyperlink w:anchor="_Toc55745863" w:history="1">
            <w:r w:rsidRPr="003F19D0">
              <w:rPr>
                <w:rStyle w:val="a5"/>
                <w:rFonts w:asciiTheme="minorEastAsia"/>
                <w:noProof/>
              </w:rPr>
              <w:t>五</w:t>
            </w:r>
            <w:r>
              <w:rPr>
                <w:noProof/>
                <w:webHidden/>
              </w:rPr>
              <w:tab/>
            </w:r>
            <w:r>
              <w:rPr>
                <w:noProof/>
                <w:webHidden/>
              </w:rPr>
              <w:fldChar w:fldCharType="begin"/>
            </w:r>
            <w:r>
              <w:rPr>
                <w:noProof/>
                <w:webHidden/>
              </w:rPr>
              <w:instrText xml:space="preserve"> PAGEREF _Toc55745863 \h </w:instrText>
            </w:r>
            <w:r>
              <w:rPr>
                <w:noProof/>
                <w:webHidden/>
              </w:rPr>
            </w:r>
            <w:r>
              <w:rPr>
                <w:noProof/>
                <w:webHidden/>
              </w:rPr>
              <w:fldChar w:fldCharType="separate"/>
            </w:r>
            <w:r>
              <w:rPr>
                <w:noProof/>
                <w:webHidden/>
              </w:rPr>
              <w:t>231</w:t>
            </w:r>
            <w:r>
              <w:rPr>
                <w:noProof/>
                <w:webHidden/>
              </w:rPr>
              <w:fldChar w:fldCharType="end"/>
            </w:r>
          </w:hyperlink>
        </w:p>
        <w:p w:rsidR="00701784" w:rsidRDefault="00701784">
          <w:pPr>
            <w:pStyle w:val="21"/>
            <w:tabs>
              <w:tab w:val="right" w:leader="dot" w:pos="9350"/>
            </w:tabs>
            <w:rPr>
              <w:noProof/>
              <w:szCs w:val="22"/>
            </w:rPr>
          </w:pPr>
          <w:hyperlink w:anchor="_Toc55745864" w:history="1">
            <w:r w:rsidRPr="003F19D0">
              <w:rPr>
                <w:rStyle w:val="a5"/>
                <w:rFonts w:asciiTheme="minorEastAsia"/>
                <w:noProof/>
              </w:rPr>
              <w:t>第四節 一場“摧毀舊秩序的革命”？</w:t>
            </w:r>
            <w:r>
              <w:rPr>
                <w:noProof/>
                <w:webHidden/>
              </w:rPr>
              <w:tab/>
            </w:r>
            <w:r>
              <w:rPr>
                <w:noProof/>
                <w:webHidden/>
              </w:rPr>
              <w:fldChar w:fldCharType="begin"/>
            </w:r>
            <w:r>
              <w:rPr>
                <w:noProof/>
                <w:webHidden/>
              </w:rPr>
              <w:instrText xml:space="preserve"> PAGEREF _Toc55745864 \h </w:instrText>
            </w:r>
            <w:r>
              <w:rPr>
                <w:noProof/>
                <w:webHidden/>
              </w:rPr>
            </w:r>
            <w:r>
              <w:rPr>
                <w:noProof/>
                <w:webHidden/>
              </w:rPr>
              <w:fldChar w:fldCharType="separate"/>
            </w:r>
            <w:r>
              <w:rPr>
                <w:noProof/>
                <w:webHidden/>
              </w:rPr>
              <w:t>234</w:t>
            </w:r>
            <w:r>
              <w:rPr>
                <w:noProof/>
                <w:webHidden/>
              </w:rPr>
              <w:fldChar w:fldCharType="end"/>
            </w:r>
          </w:hyperlink>
        </w:p>
        <w:p w:rsidR="00701784" w:rsidRDefault="00701784">
          <w:pPr>
            <w:pStyle w:val="31"/>
            <w:tabs>
              <w:tab w:val="right" w:leader="dot" w:pos="9350"/>
            </w:tabs>
            <w:rPr>
              <w:noProof/>
              <w:szCs w:val="22"/>
            </w:rPr>
          </w:pPr>
          <w:hyperlink w:anchor="_Toc55745865" w:history="1">
            <w:r w:rsidRPr="003F19D0">
              <w:rPr>
                <w:rStyle w:val="a5"/>
                <w:rFonts w:asciiTheme="minorEastAsia"/>
                <w:noProof/>
              </w:rPr>
              <w:t>一</w:t>
            </w:r>
            <w:r>
              <w:rPr>
                <w:noProof/>
                <w:webHidden/>
              </w:rPr>
              <w:tab/>
            </w:r>
            <w:r>
              <w:rPr>
                <w:noProof/>
                <w:webHidden/>
              </w:rPr>
              <w:fldChar w:fldCharType="begin"/>
            </w:r>
            <w:r>
              <w:rPr>
                <w:noProof/>
                <w:webHidden/>
              </w:rPr>
              <w:instrText xml:space="preserve"> PAGEREF _Toc55745865 \h </w:instrText>
            </w:r>
            <w:r>
              <w:rPr>
                <w:noProof/>
                <w:webHidden/>
              </w:rPr>
            </w:r>
            <w:r>
              <w:rPr>
                <w:noProof/>
                <w:webHidden/>
              </w:rPr>
              <w:fldChar w:fldCharType="separate"/>
            </w:r>
            <w:r>
              <w:rPr>
                <w:noProof/>
                <w:webHidden/>
              </w:rPr>
              <w:t>234</w:t>
            </w:r>
            <w:r>
              <w:rPr>
                <w:noProof/>
                <w:webHidden/>
              </w:rPr>
              <w:fldChar w:fldCharType="end"/>
            </w:r>
          </w:hyperlink>
        </w:p>
        <w:p w:rsidR="00701784" w:rsidRDefault="00701784">
          <w:pPr>
            <w:pStyle w:val="31"/>
            <w:tabs>
              <w:tab w:val="right" w:leader="dot" w:pos="9350"/>
            </w:tabs>
            <w:rPr>
              <w:noProof/>
              <w:szCs w:val="22"/>
            </w:rPr>
          </w:pPr>
          <w:hyperlink w:anchor="_Toc55745866" w:history="1">
            <w:r w:rsidRPr="003F19D0">
              <w:rPr>
                <w:rStyle w:val="a5"/>
                <w:rFonts w:asciiTheme="minorEastAsia"/>
                <w:noProof/>
              </w:rPr>
              <w:t>二</w:t>
            </w:r>
            <w:r>
              <w:rPr>
                <w:noProof/>
                <w:webHidden/>
              </w:rPr>
              <w:tab/>
            </w:r>
            <w:r>
              <w:rPr>
                <w:noProof/>
                <w:webHidden/>
              </w:rPr>
              <w:fldChar w:fldCharType="begin"/>
            </w:r>
            <w:r>
              <w:rPr>
                <w:noProof/>
                <w:webHidden/>
              </w:rPr>
              <w:instrText xml:space="preserve"> PAGEREF _Toc55745866 \h </w:instrText>
            </w:r>
            <w:r>
              <w:rPr>
                <w:noProof/>
                <w:webHidden/>
              </w:rPr>
            </w:r>
            <w:r>
              <w:rPr>
                <w:noProof/>
                <w:webHidden/>
              </w:rPr>
              <w:fldChar w:fldCharType="separate"/>
            </w:r>
            <w:r>
              <w:rPr>
                <w:noProof/>
                <w:webHidden/>
              </w:rPr>
              <w:t>238</w:t>
            </w:r>
            <w:r>
              <w:rPr>
                <w:noProof/>
                <w:webHidden/>
              </w:rPr>
              <w:fldChar w:fldCharType="end"/>
            </w:r>
          </w:hyperlink>
        </w:p>
        <w:p w:rsidR="00701784" w:rsidRDefault="00701784">
          <w:pPr>
            <w:pStyle w:val="31"/>
            <w:tabs>
              <w:tab w:val="right" w:leader="dot" w:pos="9350"/>
            </w:tabs>
            <w:rPr>
              <w:noProof/>
              <w:szCs w:val="22"/>
            </w:rPr>
          </w:pPr>
          <w:hyperlink w:anchor="_Toc55745867" w:history="1">
            <w:r w:rsidRPr="003F19D0">
              <w:rPr>
                <w:rStyle w:val="a5"/>
                <w:rFonts w:asciiTheme="minorEastAsia"/>
                <w:noProof/>
              </w:rPr>
              <w:t>三</w:t>
            </w:r>
            <w:r>
              <w:rPr>
                <w:noProof/>
                <w:webHidden/>
              </w:rPr>
              <w:tab/>
            </w:r>
            <w:r>
              <w:rPr>
                <w:noProof/>
                <w:webHidden/>
              </w:rPr>
              <w:fldChar w:fldCharType="begin"/>
            </w:r>
            <w:r>
              <w:rPr>
                <w:noProof/>
                <w:webHidden/>
              </w:rPr>
              <w:instrText xml:space="preserve"> PAGEREF _Toc55745867 \h </w:instrText>
            </w:r>
            <w:r>
              <w:rPr>
                <w:noProof/>
                <w:webHidden/>
              </w:rPr>
            </w:r>
            <w:r>
              <w:rPr>
                <w:noProof/>
                <w:webHidden/>
              </w:rPr>
              <w:fldChar w:fldCharType="separate"/>
            </w:r>
            <w:r>
              <w:rPr>
                <w:noProof/>
                <w:webHidden/>
              </w:rPr>
              <w:t>240</w:t>
            </w:r>
            <w:r>
              <w:rPr>
                <w:noProof/>
                <w:webHidden/>
              </w:rPr>
              <w:fldChar w:fldCharType="end"/>
            </w:r>
          </w:hyperlink>
        </w:p>
        <w:p w:rsidR="00701784" w:rsidRDefault="00701784">
          <w:pPr>
            <w:pStyle w:val="11"/>
            <w:tabs>
              <w:tab w:val="right" w:leader="dot" w:pos="9350"/>
            </w:tabs>
            <w:rPr>
              <w:noProof/>
              <w:szCs w:val="22"/>
            </w:rPr>
          </w:pPr>
          <w:hyperlink w:anchor="_Toc55745868" w:history="1">
            <w:r w:rsidRPr="003F19D0">
              <w:rPr>
                <w:rStyle w:val="a5"/>
                <w:rFonts w:asciiTheme="minorEastAsia"/>
                <w:noProof/>
              </w:rPr>
              <w:t>注釋</w:t>
            </w:r>
            <w:r>
              <w:rPr>
                <w:noProof/>
                <w:webHidden/>
              </w:rPr>
              <w:tab/>
            </w:r>
            <w:r>
              <w:rPr>
                <w:noProof/>
                <w:webHidden/>
              </w:rPr>
              <w:fldChar w:fldCharType="begin"/>
            </w:r>
            <w:r>
              <w:rPr>
                <w:noProof/>
                <w:webHidden/>
              </w:rPr>
              <w:instrText xml:space="preserve"> PAGEREF _Toc55745868 \h </w:instrText>
            </w:r>
            <w:r>
              <w:rPr>
                <w:noProof/>
                <w:webHidden/>
              </w:rPr>
            </w:r>
            <w:r>
              <w:rPr>
                <w:noProof/>
                <w:webHidden/>
              </w:rPr>
              <w:fldChar w:fldCharType="separate"/>
            </w:r>
            <w:r>
              <w:rPr>
                <w:noProof/>
                <w:webHidden/>
              </w:rPr>
              <w:t>243</w:t>
            </w:r>
            <w:r>
              <w:rPr>
                <w:noProof/>
                <w:webHidden/>
              </w:rPr>
              <w:fldChar w:fldCharType="end"/>
            </w:r>
          </w:hyperlink>
        </w:p>
        <w:p w:rsidR="00701784" w:rsidRDefault="00701784">
          <w:pPr>
            <w:pStyle w:val="21"/>
            <w:tabs>
              <w:tab w:val="right" w:leader="dot" w:pos="9350"/>
            </w:tabs>
            <w:rPr>
              <w:noProof/>
              <w:szCs w:val="22"/>
            </w:rPr>
          </w:pPr>
          <w:hyperlink w:anchor="_Toc55745869" w:history="1">
            <w:r w:rsidRPr="003F19D0">
              <w:rPr>
                <w:rStyle w:val="a5"/>
                <w:rFonts w:asciiTheme="minorEastAsia"/>
                <w:noProof/>
              </w:rPr>
              <w:t>序言</w:t>
            </w:r>
            <w:r>
              <w:rPr>
                <w:noProof/>
                <w:webHidden/>
              </w:rPr>
              <w:tab/>
            </w:r>
            <w:r>
              <w:rPr>
                <w:noProof/>
                <w:webHidden/>
              </w:rPr>
              <w:fldChar w:fldCharType="begin"/>
            </w:r>
            <w:r>
              <w:rPr>
                <w:noProof/>
                <w:webHidden/>
              </w:rPr>
              <w:instrText xml:space="preserve"> PAGEREF _Toc55745869 \h </w:instrText>
            </w:r>
            <w:r>
              <w:rPr>
                <w:noProof/>
                <w:webHidden/>
              </w:rPr>
            </w:r>
            <w:r>
              <w:rPr>
                <w:noProof/>
                <w:webHidden/>
              </w:rPr>
              <w:fldChar w:fldCharType="separate"/>
            </w:r>
            <w:r>
              <w:rPr>
                <w:noProof/>
                <w:webHidden/>
              </w:rPr>
              <w:t>243</w:t>
            </w:r>
            <w:r>
              <w:rPr>
                <w:noProof/>
                <w:webHidden/>
              </w:rPr>
              <w:fldChar w:fldCharType="end"/>
            </w:r>
          </w:hyperlink>
        </w:p>
        <w:p w:rsidR="00701784" w:rsidRDefault="00701784">
          <w:pPr>
            <w:pStyle w:val="21"/>
            <w:tabs>
              <w:tab w:val="right" w:leader="dot" w:pos="9350"/>
            </w:tabs>
            <w:rPr>
              <w:noProof/>
              <w:szCs w:val="22"/>
            </w:rPr>
          </w:pPr>
          <w:hyperlink w:anchor="_Toc55745870" w:history="1">
            <w:r w:rsidRPr="003F19D0">
              <w:rPr>
                <w:rStyle w:val="a5"/>
                <w:rFonts w:asciiTheme="minorEastAsia"/>
                <w:noProof/>
              </w:rPr>
              <w:t>第一章　歷史遺產</w:t>
            </w:r>
            <w:r>
              <w:rPr>
                <w:noProof/>
                <w:webHidden/>
              </w:rPr>
              <w:tab/>
            </w:r>
            <w:r>
              <w:rPr>
                <w:noProof/>
                <w:webHidden/>
              </w:rPr>
              <w:fldChar w:fldCharType="begin"/>
            </w:r>
            <w:r>
              <w:rPr>
                <w:noProof/>
                <w:webHidden/>
              </w:rPr>
              <w:instrText xml:space="preserve"> PAGEREF _Toc55745870 \h </w:instrText>
            </w:r>
            <w:r>
              <w:rPr>
                <w:noProof/>
                <w:webHidden/>
              </w:rPr>
            </w:r>
            <w:r>
              <w:rPr>
                <w:noProof/>
                <w:webHidden/>
              </w:rPr>
              <w:fldChar w:fldCharType="separate"/>
            </w:r>
            <w:r>
              <w:rPr>
                <w:noProof/>
                <w:webHidden/>
              </w:rPr>
              <w:t>246</w:t>
            </w:r>
            <w:r>
              <w:rPr>
                <w:noProof/>
                <w:webHidden/>
              </w:rPr>
              <w:fldChar w:fldCharType="end"/>
            </w:r>
          </w:hyperlink>
        </w:p>
        <w:p w:rsidR="00701784" w:rsidRDefault="00701784">
          <w:pPr>
            <w:pStyle w:val="21"/>
            <w:tabs>
              <w:tab w:val="right" w:leader="dot" w:pos="9350"/>
            </w:tabs>
            <w:rPr>
              <w:noProof/>
              <w:szCs w:val="22"/>
            </w:rPr>
          </w:pPr>
          <w:hyperlink w:anchor="_Toc55745871" w:history="1">
            <w:r w:rsidRPr="003F19D0">
              <w:rPr>
                <w:rStyle w:val="a5"/>
                <w:rFonts w:asciiTheme="minorEastAsia"/>
                <w:noProof/>
              </w:rPr>
              <w:t>第二章　民主之殤</w:t>
            </w:r>
            <w:r>
              <w:rPr>
                <w:noProof/>
                <w:webHidden/>
              </w:rPr>
              <w:tab/>
            </w:r>
            <w:r>
              <w:rPr>
                <w:noProof/>
                <w:webHidden/>
              </w:rPr>
              <w:fldChar w:fldCharType="begin"/>
            </w:r>
            <w:r>
              <w:rPr>
                <w:noProof/>
                <w:webHidden/>
              </w:rPr>
              <w:instrText xml:space="preserve"> PAGEREF _Toc55745871 \h </w:instrText>
            </w:r>
            <w:r>
              <w:rPr>
                <w:noProof/>
                <w:webHidden/>
              </w:rPr>
            </w:r>
            <w:r>
              <w:rPr>
                <w:noProof/>
                <w:webHidden/>
              </w:rPr>
              <w:fldChar w:fldCharType="separate"/>
            </w:r>
            <w:r>
              <w:rPr>
                <w:noProof/>
                <w:webHidden/>
              </w:rPr>
              <w:t>256</w:t>
            </w:r>
            <w:r>
              <w:rPr>
                <w:noProof/>
                <w:webHidden/>
              </w:rPr>
              <w:fldChar w:fldCharType="end"/>
            </w:r>
          </w:hyperlink>
        </w:p>
        <w:p w:rsidR="00701784" w:rsidRDefault="00701784">
          <w:pPr>
            <w:pStyle w:val="21"/>
            <w:tabs>
              <w:tab w:val="right" w:leader="dot" w:pos="9350"/>
            </w:tabs>
            <w:rPr>
              <w:noProof/>
              <w:szCs w:val="22"/>
            </w:rPr>
          </w:pPr>
          <w:hyperlink w:anchor="_Toc55745872" w:history="1">
            <w:r w:rsidRPr="003F19D0">
              <w:rPr>
                <w:rStyle w:val="a5"/>
                <w:rFonts w:asciiTheme="minorEastAsia"/>
                <w:noProof/>
              </w:rPr>
              <w:t>第三章　納粹主義的興起</w:t>
            </w:r>
            <w:r>
              <w:rPr>
                <w:noProof/>
                <w:webHidden/>
              </w:rPr>
              <w:tab/>
            </w:r>
            <w:r>
              <w:rPr>
                <w:noProof/>
                <w:webHidden/>
              </w:rPr>
              <w:fldChar w:fldCharType="begin"/>
            </w:r>
            <w:r>
              <w:rPr>
                <w:noProof/>
                <w:webHidden/>
              </w:rPr>
              <w:instrText xml:space="preserve"> PAGEREF _Toc55745872 \h </w:instrText>
            </w:r>
            <w:r>
              <w:rPr>
                <w:noProof/>
                <w:webHidden/>
              </w:rPr>
            </w:r>
            <w:r>
              <w:rPr>
                <w:noProof/>
                <w:webHidden/>
              </w:rPr>
              <w:fldChar w:fldCharType="separate"/>
            </w:r>
            <w:r>
              <w:rPr>
                <w:noProof/>
                <w:webHidden/>
              </w:rPr>
              <w:t>268</w:t>
            </w:r>
            <w:r>
              <w:rPr>
                <w:noProof/>
                <w:webHidden/>
              </w:rPr>
              <w:fldChar w:fldCharType="end"/>
            </w:r>
          </w:hyperlink>
        </w:p>
        <w:p w:rsidR="00701784" w:rsidRDefault="00701784">
          <w:pPr>
            <w:pStyle w:val="21"/>
            <w:tabs>
              <w:tab w:val="right" w:leader="dot" w:pos="9350"/>
            </w:tabs>
            <w:rPr>
              <w:noProof/>
              <w:szCs w:val="22"/>
            </w:rPr>
          </w:pPr>
          <w:hyperlink w:anchor="_Toc55745873" w:history="1">
            <w:r w:rsidRPr="003F19D0">
              <w:rPr>
                <w:rStyle w:val="a5"/>
                <w:rFonts w:asciiTheme="minorEastAsia"/>
                <w:noProof/>
              </w:rPr>
              <w:t>第四章　通往權力之路</w:t>
            </w:r>
            <w:r>
              <w:rPr>
                <w:noProof/>
                <w:webHidden/>
              </w:rPr>
              <w:tab/>
            </w:r>
            <w:r>
              <w:rPr>
                <w:noProof/>
                <w:webHidden/>
              </w:rPr>
              <w:fldChar w:fldCharType="begin"/>
            </w:r>
            <w:r>
              <w:rPr>
                <w:noProof/>
                <w:webHidden/>
              </w:rPr>
              <w:instrText xml:space="preserve"> PAGEREF _Toc55745873 \h </w:instrText>
            </w:r>
            <w:r>
              <w:rPr>
                <w:noProof/>
                <w:webHidden/>
              </w:rPr>
            </w:r>
            <w:r>
              <w:rPr>
                <w:noProof/>
                <w:webHidden/>
              </w:rPr>
              <w:fldChar w:fldCharType="separate"/>
            </w:r>
            <w:r>
              <w:rPr>
                <w:noProof/>
                <w:webHidden/>
              </w:rPr>
              <w:t>276</w:t>
            </w:r>
            <w:r>
              <w:rPr>
                <w:noProof/>
                <w:webHidden/>
              </w:rPr>
              <w:fldChar w:fldCharType="end"/>
            </w:r>
          </w:hyperlink>
        </w:p>
        <w:p w:rsidR="00701784" w:rsidRDefault="00701784">
          <w:pPr>
            <w:pStyle w:val="21"/>
            <w:tabs>
              <w:tab w:val="right" w:leader="dot" w:pos="9350"/>
            </w:tabs>
            <w:rPr>
              <w:noProof/>
              <w:szCs w:val="22"/>
            </w:rPr>
          </w:pPr>
          <w:hyperlink w:anchor="_Toc55745874" w:history="1">
            <w:r w:rsidRPr="003F19D0">
              <w:rPr>
                <w:rStyle w:val="a5"/>
                <w:rFonts w:asciiTheme="minorEastAsia"/>
                <w:noProof/>
              </w:rPr>
              <w:t>第五章　建立第三帝國</w:t>
            </w:r>
            <w:r>
              <w:rPr>
                <w:noProof/>
                <w:webHidden/>
              </w:rPr>
              <w:tab/>
            </w:r>
            <w:r>
              <w:rPr>
                <w:noProof/>
                <w:webHidden/>
              </w:rPr>
              <w:fldChar w:fldCharType="begin"/>
            </w:r>
            <w:r>
              <w:rPr>
                <w:noProof/>
                <w:webHidden/>
              </w:rPr>
              <w:instrText xml:space="preserve"> PAGEREF _Toc55745874 \h </w:instrText>
            </w:r>
            <w:r>
              <w:rPr>
                <w:noProof/>
                <w:webHidden/>
              </w:rPr>
            </w:r>
            <w:r>
              <w:rPr>
                <w:noProof/>
                <w:webHidden/>
              </w:rPr>
              <w:fldChar w:fldCharType="separate"/>
            </w:r>
            <w:r>
              <w:rPr>
                <w:noProof/>
                <w:webHidden/>
              </w:rPr>
              <w:t>285</w:t>
            </w:r>
            <w:r>
              <w:rPr>
                <w:noProof/>
                <w:webHidden/>
              </w:rPr>
              <w:fldChar w:fldCharType="end"/>
            </w:r>
          </w:hyperlink>
        </w:p>
        <w:p w:rsidR="00701784" w:rsidRDefault="00701784">
          <w:pPr>
            <w:pStyle w:val="21"/>
            <w:tabs>
              <w:tab w:val="right" w:leader="dot" w:pos="9350"/>
            </w:tabs>
            <w:rPr>
              <w:noProof/>
              <w:szCs w:val="22"/>
            </w:rPr>
          </w:pPr>
          <w:hyperlink w:anchor="_Toc55745875" w:history="1">
            <w:r w:rsidRPr="003F19D0">
              <w:rPr>
                <w:rStyle w:val="a5"/>
                <w:rFonts w:asciiTheme="minorEastAsia"/>
                <w:noProof/>
              </w:rPr>
              <w:t>第六章　希特勒的文化革命</w:t>
            </w:r>
            <w:r>
              <w:rPr>
                <w:noProof/>
                <w:webHidden/>
              </w:rPr>
              <w:tab/>
            </w:r>
            <w:r>
              <w:rPr>
                <w:noProof/>
                <w:webHidden/>
              </w:rPr>
              <w:fldChar w:fldCharType="begin"/>
            </w:r>
            <w:r>
              <w:rPr>
                <w:noProof/>
                <w:webHidden/>
              </w:rPr>
              <w:instrText xml:space="preserve"> PAGEREF _Toc55745875 \h </w:instrText>
            </w:r>
            <w:r>
              <w:rPr>
                <w:noProof/>
                <w:webHidden/>
              </w:rPr>
            </w:r>
            <w:r>
              <w:rPr>
                <w:noProof/>
                <w:webHidden/>
              </w:rPr>
              <w:fldChar w:fldCharType="separate"/>
            </w:r>
            <w:r>
              <w:rPr>
                <w:noProof/>
                <w:webHidden/>
              </w:rPr>
              <w:t>293</w:t>
            </w:r>
            <w:r>
              <w:rPr>
                <w:noProof/>
                <w:webHidden/>
              </w:rPr>
              <w:fldChar w:fldCharType="end"/>
            </w:r>
          </w:hyperlink>
        </w:p>
        <w:p w:rsidR="00701784" w:rsidRDefault="00701784">
          <w:pPr>
            <w:pStyle w:val="11"/>
            <w:tabs>
              <w:tab w:val="right" w:leader="dot" w:pos="9350"/>
            </w:tabs>
            <w:rPr>
              <w:noProof/>
              <w:szCs w:val="22"/>
            </w:rPr>
          </w:pPr>
          <w:hyperlink w:anchor="_Toc55745876" w:history="1">
            <w:r w:rsidRPr="003F19D0">
              <w:rPr>
                <w:rStyle w:val="a5"/>
                <w:rFonts w:asciiTheme="minorEastAsia"/>
                <w:noProof/>
              </w:rPr>
              <w:t>參考文獻</w:t>
            </w:r>
            <w:r>
              <w:rPr>
                <w:noProof/>
                <w:webHidden/>
              </w:rPr>
              <w:tab/>
            </w:r>
            <w:r>
              <w:rPr>
                <w:noProof/>
                <w:webHidden/>
              </w:rPr>
              <w:fldChar w:fldCharType="begin"/>
            </w:r>
            <w:r>
              <w:rPr>
                <w:noProof/>
                <w:webHidden/>
              </w:rPr>
              <w:instrText xml:space="preserve"> PAGEREF _Toc55745876 \h </w:instrText>
            </w:r>
            <w:r>
              <w:rPr>
                <w:noProof/>
                <w:webHidden/>
              </w:rPr>
            </w:r>
            <w:r>
              <w:rPr>
                <w:noProof/>
                <w:webHidden/>
              </w:rPr>
              <w:fldChar w:fldCharType="separate"/>
            </w:r>
            <w:r>
              <w:rPr>
                <w:noProof/>
                <w:webHidden/>
              </w:rPr>
              <w:t>300</w:t>
            </w:r>
            <w:r>
              <w:rPr>
                <w:noProof/>
                <w:webHidden/>
              </w:rPr>
              <w:fldChar w:fldCharType="end"/>
            </w:r>
          </w:hyperlink>
        </w:p>
        <w:p w:rsidR="00853A6C" w:rsidRPr="00897FAF" w:rsidRDefault="00853A6C">
          <w:pPr>
            <w:rPr>
              <w:rFonts w:asciiTheme="minorEastAsia"/>
            </w:rPr>
          </w:pPr>
          <w:r w:rsidRPr="00897FAF">
            <w:rPr>
              <w:rFonts w:asciiTheme="minorEastAsia"/>
              <w:b/>
              <w:bCs/>
              <w:lang w:val="zh-CN"/>
            </w:rPr>
            <w:fldChar w:fldCharType="end"/>
          </w:r>
        </w:p>
      </w:sdtContent>
    </w:sdt>
    <w:p w:rsidR="007F5A01" w:rsidRPr="001140FA" w:rsidRDefault="007F5A01" w:rsidP="007F5A01">
      <w:pPr>
        <w:pStyle w:val="Para13"/>
        <w:rPr>
          <w:rFonts w:asciiTheme="minorEastAsia" w:eastAsiaTheme="minorEastAsia"/>
          <w:sz w:val="21"/>
        </w:rPr>
      </w:pPr>
    </w:p>
    <w:p w:rsidR="007F5A01" w:rsidRPr="00897FAF" w:rsidRDefault="007F5A01" w:rsidP="007F5A01">
      <w:pPr>
        <w:pStyle w:val="Para31"/>
        <w:pageBreakBefore/>
        <w:rPr>
          <w:rFonts w:asciiTheme="minorEastAsia" w:eastAsiaTheme="minorEastAsia"/>
        </w:rPr>
      </w:pPr>
      <w:bookmarkStart w:id="0" w:name="Ban_Quan_Xin_Xi___Shu_Ming__Di_S"/>
      <w:bookmarkStart w:id="1" w:name="Top_of_part0001_html"/>
      <w:bookmarkStart w:id="2" w:name="Ban_Quan_Xin_Xi"/>
      <w:r w:rsidRPr="00897FAF">
        <w:rPr>
          <w:rFonts w:asciiTheme="minorEastAsia" w:eastAsiaTheme="minorEastAsia"/>
        </w:rPr>
        <w:lastRenderedPageBreak/>
        <w:t>版權信息</w:t>
      </w:r>
      <w:bookmarkEnd w:id="0"/>
      <w:bookmarkEnd w:id="1"/>
      <w:bookmarkEnd w:id="2"/>
    </w:p>
    <w:p w:rsidR="007F5A01" w:rsidRPr="001140FA" w:rsidRDefault="007F5A01" w:rsidP="007F5A01">
      <w:pPr>
        <w:pStyle w:val="Para09"/>
        <w:rPr>
          <w:rFonts w:asciiTheme="minorEastAsia" w:eastAsiaTheme="minorEastAsia"/>
          <w:sz w:val="21"/>
        </w:rPr>
      </w:pPr>
      <w:r w:rsidRPr="001140FA">
        <w:rPr>
          <w:rFonts w:asciiTheme="minorEastAsia" w:eastAsiaTheme="minorEastAsia"/>
          <w:sz w:val="21"/>
        </w:rPr>
        <w:t>書名：第三帝國三部曲（理想國譯叢 038-040）</w:t>
      </w:r>
    </w:p>
    <w:p w:rsidR="007F5A01" w:rsidRPr="00897FAF" w:rsidRDefault="007F5A01" w:rsidP="007F5A01">
      <w:pPr>
        <w:pStyle w:val="1Block"/>
        <w:rPr>
          <w:rFonts w:asciiTheme="minorEastAsia"/>
        </w:rPr>
      </w:pPr>
    </w:p>
    <w:p w:rsidR="007F5A01" w:rsidRPr="001140FA" w:rsidRDefault="007F5A01" w:rsidP="007F5A01">
      <w:pPr>
        <w:pStyle w:val="Para09"/>
        <w:rPr>
          <w:rFonts w:asciiTheme="minorEastAsia" w:eastAsiaTheme="minorEastAsia"/>
          <w:sz w:val="21"/>
        </w:rPr>
      </w:pPr>
      <w:r w:rsidRPr="001140FA">
        <w:rPr>
          <w:rFonts w:asciiTheme="minorEastAsia" w:eastAsiaTheme="minorEastAsia"/>
          <w:sz w:val="21"/>
        </w:rPr>
        <w:t>作者：［英］理查德</w:t>
      </w:r>
      <w:r w:rsidRPr="001140FA">
        <w:rPr>
          <w:rFonts w:asciiTheme="minorEastAsia" w:eastAsiaTheme="minorEastAsia"/>
          <w:sz w:val="21"/>
        </w:rPr>
        <w:t>·</w:t>
      </w:r>
      <w:r w:rsidRPr="001140FA">
        <w:rPr>
          <w:rFonts w:asciiTheme="minorEastAsia" w:eastAsiaTheme="minorEastAsia"/>
          <w:sz w:val="21"/>
        </w:rPr>
        <w:t>J. 埃文斯（Richard J. Evans）</w:t>
      </w:r>
    </w:p>
    <w:p w:rsidR="007F5A01" w:rsidRPr="00897FAF" w:rsidRDefault="007F5A01" w:rsidP="007F5A01">
      <w:pPr>
        <w:pStyle w:val="1Block"/>
        <w:rPr>
          <w:rFonts w:asciiTheme="minorEastAsia"/>
        </w:rPr>
      </w:pPr>
    </w:p>
    <w:p w:rsidR="007F5A01" w:rsidRPr="001140FA" w:rsidRDefault="007F5A01" w:rsidP="007F5A01">
      <w:pPr>
        <w:pStyle w:val="Para09"/>
        <w:rPr>
          <w:rFonts w:asciiTheme="minorEastAsia" w:eastAsiaTheme="minorEastAsia"/>
          <w:sz w:val="21"/>
        </w:rPr>
      </w:pPr>
      <w:r w:rsidRPr="001140FA">
        <w:rPr>
          <w:rFonts w:asciiTheme="minorEastAsia" w:eastAsiaTheme="minorEastAsia"/>
          <w:sz w:val="21"/>
        </w:rPr>
        <w:t>出版時間：2020-08-01</w:t>
      </w:r>
    </w:p>
    <w:p w:rsidR="007F5A01" w:rsidRPr="00897FAF" w:rsidRDefault="007F5A01" w:rsidP="007F5A01">
      <w:pPr>
        <w:pStyle w:val="1Block"/>
        <w:rPr>
          <w:rFonts w:asciiTheme="minorEastAsia"/>
        </w:rPr>
      </w:pPr>
    </w:p>
    <w:p w:rsidR="007F5A01" w:rsidRPr="001140FA" w:rsidRDefault="007F5A01" w:rsidP="007F5A01">
      <w:pPr>
        <w:pStyle w:val="Para09"/>
        <w:rPr>
          <w:rFonts w:asciiTheme="minorEastAsia" w:eastAsiaTheme="minorEastAsia"/>
          <w:sz w:val="21"/>
        </w:rPr>
      </w:pPr>
      <w:r w:rsidRPr="001140FA">
        <w:rPr>
          <w:rFonts w:asciiTheme="minorEastAsia" w:eastAsiaTheme="minorEastAsia"/>
          <w:sz w:val="21"/>
        </w:rPr>
        <w:t>版權方：北京理想國時代文化有限責任公司</w:t>
      </w:r>
    </w:p>
    <w:p w:rsidR="007F5A01" w:rsidRPr="001140FA" w:rsidRDefault="007F5A01" w:rsidP="007F5A01">
      <w:pPr>
        <w:pStyle w:val="Para10"/>
        <w:pageBreakBefore/>
        <w:rPr>
          <w:rFonts w:asciiTheme="minorEastAsia" w:eastAsiaTheme="minorEastAsia"/>
          <w:sz w:val="21"/>
        </w:rPr>
      </w:pPr>
      <w:bookmarkStart w:id="3" w:name="Top_of_part0002_html"/>
      <w:bookmarkStart w:id="4" w:name="1T141_93100ee2751744f2bd7665e261"/>
      <w:bookmarkStart w:id="5" w:name="1T140_e13b4b0ddcfb438f988c4bf537"/>
      <w:r w:rsidRPr="001140FA">
        <w:rPr>
          <w:rFonts w:asciiTheme="minorEastAsia" w:eastAsiaTheme="minorEastAsia"/>
          <w:noProof/>
          <w:sz w:val="21"/>
          <w:lang w:val="en-US" w:eastAsia="zh-CN" w:bidi="ar-SA"/>
        </w:rPr>
        <w:lastRenderedPageBreak/>
        <w:drawing>
          <wp:anchor distT="0" distB="0" distL="0" distR="0" simplePos="0" relativeHeight="251660288" behindDoc="0" locked="0" layoutInCell="1" allowOverlap="1" wp14:anchorId="644D3EDC" wp14:editId="02716EFE">
            <wp:simplePos x="0" y="0"/>
            <wp:positionH relativeFrom="margin">
              <wp:align>center</wp:align>
            </wp:positionH>
            <wp:positionV relativeFrom="line">
              <wp:align>top</wp:align>
            </wp:positionV>
            <wp:extent cx="5499100" cy="8229600"/>
            <wp:effectExtent l="0" t="0" r="0" b="0"/>
            <wp:wrapTopAndBottom/>
            <wp:docPr id="1" name="00141.jpeg" descr="1-co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41.jpeg" descr="1-cover"/>
                    <pic:cNvPicPr/>
                  </pic:nvPicPr>
                  <pic:blipFill>
                    <a:blip r:embed="rId7"/>
                    <a:stretch>
                      <a:fillRect/>
                    </a:stretch>
                  </pic:blipFill>
                  <pic:spPr>
                    <a:xfrm>
                      <a:off x="0" y="0"/>
                      <a:ext cx="5499100" cy="8229600"/>
                    </a:xfrm>
                    <a:prstGeom prst="rect">
                      <a:avLst/>
                    </a:prstGeom>
                  </pic:spPr>
                </pic:pic>
              </a:graphicData>
            </a:graphic>
          </wp:anchor>
        </w:drawing>
      </w:r>
      <w:bookmarkEnd w:id="3"/>
      <w:bookmarkEnd w:id="4"/>
      <w:bookmarkEnd w:id="5"/>
    </w:p>
    <w:p w:rsidR="007F5A01" w:rsidRPr="001140FA" w:rsidRDefault="007F5A01" w:rsidP="007F5A01">
      <w:pPr>
        <w:pStyle w:val="Para10"/>
        <w:pageBreakBefore/>
        <w:rPr>
          <w:rFonts w:asciiTheme="minorEastAsia" w:eastAsiaTheme="minorEastAsia"/>
          <w:sz w:val="21"/>
        </w:rPr>
      </w:pPr>
      <w:bookmarkStart w:id="6" w:name="2RHM1_93100ee2751744f2bd7665e261"/>
      <w:bookmarkStart w:id="7" w:name="Top_of_part0003_html"/>
      <w:bookmarkStart w:id="8" w:name="2RHM0_e13b4b0ddcfb438f988c4bf537"/>
      <w:r w:rsidRPr="001140FA">
        <w:rPr>
          <w:rFonts w:asciiTheme="minorEastAsia" w:eastAsiaTheme="minorEastAsia"/>
          <w:noProof/>
          <w:sz w:val="21"/>
          <w:lang w:val="en-US" w:eastAsia="zh-CN" w:bidi="ar-SA"/>
        </w:rPr>
        <w:lastRenderedPageBreak/>
        <w:drawing>
          <wp:anchor distT="0" distB="0" distL="0" distR="0" simplePos="0" relativeHeight="251661312" behindDoc="0" locked="0" layoutInCell="1" allowOverlap="1" wp14:anchorId="54BBBD6B" wp14:editId="415EA616">
            <wp:simplePos x="0" y="0"/>
            <wp:positionH relativeFrom="margin">
              <wp:align>center</wp:align>
            </wp:positionH>
            <wp:positionV relativeFrom="line">
              <wp:align>top</wp:align>
            </wp:positionV>
            <wp:extent cx="5549900" cy="8229600"/>
            <wp:effectExtent l="0" t="0" r="0" b="0"/>
            <wp:wrapTopAndBottom/>
            <wp:docPr id="2" name="00139.jpeg" descr="feiy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39.jpeg" descr="feiye"/>
                    <pic:cNvPicPr/>
                  </pic:nvPicPr>
                  <pic:blipFill>
                    <a:blip r:embed="rId8"/>
                    <a:stretch>
                      <a:fillRect/>
                    </a:stretch>
                  </pic:blipFill>
                  <pic:spPr>
                    <a:xfrm>
                      <a:off x="0" y="0"/>
                      <a:ext cx="5549900" cy="8229600"/>
                    </a:xfrm>
                    <a:prstGeom prst="rect">
                      <a:avLst/>
                    </a:prstGeom>
                  </pic:spPr>
                </pic:pic>
              </a:graphicData>
            </a:graphic>
          </wp:anchor>
        </w:drawing>
      </w:r>
      <w:bookmarkEnd w:id="6"/>
      <w:bookmarkEnd w:id="7"/>
      <w:bookmarkEnd w:id="8"/>
    </w:p>
    <w:p w:rsidR="007F5A01" w:rsidRPr="001140FA" w:rsidRDefault="007F5A01" w:rsidP="007F5A01">
      <w:pPr>
        <w:pStyle w:val="Para10"/>
        <w:pageBreakBefore/>
        <w:rPr>
          <w:rFonts w:asciiTheme="minorEastAsia" w:eastAsiaTheme="minorEastAsia"/>
          <w:sz w:val="21"/>
        </w:rPr>
      </w:pPr>
      <w:bookmarkStart w:id="9" w:name="Top_of_part0004_html"/>
      <w:r w:rsidRPr="001140FA">
        <w:rPr>
          <w:rFonts w:asciiTheme="minorEastAsia" w:eastAsiaTheme="minorEastAsia"/>
          <w:noProof/>
          <w:sz w:val="21"/>
          <w:lang w:val="en-US" w:eastAsia="zh-CN" w:bidi="ar-SA"/>
        </w:rPr>
        <w:lastRenderedPageBreak/>
        <w:drawing>
          <wp:anchor distT="0" distB="0" distL="0" distR="0" simplePos="0" relativeHeight="251662336" behindDoc="0" locked="0" layoutInCell="1" allowOverlap="1" wp14:anchorId="67168044" wp14:editId="6543AE95">
            <wp:simplePos x="0" y="0"/>
            <wp:positionH relativeFrom="margin">
              <wp:align>center</wp:align>
            </wp:positionH>
            <wp:positionV relativeFrom="line">
              <wp:align>top</wp:align>
            </wp:positionV>
            <wp:extent cx="5549900" cy="8229600"/>
            <wp:effectExtent l="0" t="0" r="0" b="0"/>
            <wp:wrapTopAndBottom/>
            <wp:docPr id="3" name="00143.jpeg" descr="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43.jpeg" descr="01"/>
                    <pic:cNvPicPr/>
                  </pic:nvPicPr>
                  <pic:blipFill>
                    <a:blip r:embed="rId9"/>
                    <a:stretch>
                      <a:fillRect/>
                    </a:stretch>
                  </pic:blipFill>
                  <pic:spPr>
                    <a:xfrm>
                      <a:off x="0" y="0"/>
                      <a:ext cx="5549900" cy="8229600"/>
                    </a:xfrm>
                    <a:prstGeom prst="rect">
                      <a:avLst/>
                    </a:prstGeom>
                  </pic:spPr>
                </pic:pic>
              </a:graphicData>
            </a:graphic>
          </wp:anchor>
        </w:drawing>
      </w:r>
      <w:bookmarkEnd w:id="9"/>
    </w:p>
    <w:p w:rsidR="007F5A01" w:rsidRPr="001140FA" w:rsidRDefault="007F5A01" w:rsidP="007F5A01">
      <w:pPr>
        <w:pStyle w:val="Para10"/>
        <w:rPr>
          <w:rFonts w:asciiTheme="minorEastAsia" w:eastAsiaTheme="minorEastAsia"/>
          <w:sz w:val="21"/>
        </w:rPr>
      </w:pPr>
      <w:r w:rsidRPr="001140FA">
        <w:rPr>
          <w:rFonts w:asciiTheme="minorEastAsia" w:eastAsiaTheme="minorEastAsia"/>
          <w:noProof/>
          <w:sz w:val="21"/>
          <w:lang w:val="en-US" w:eastAsia="zh-CN" w:bidi="ar-SA"/>
        </w:rPr>
        <w:lastRenderedPageBreak/>
        <w:drawing>
          <wp:anchor distT="0" distB="0" distL="0" distR="0" simplePos="0" relativeHeight="251663360" behindDoc="0" locked="0" layoutInCell="1" allowOverlap="1" wp14:anchorId="708D69F6" wp14:editId="7C26E86B">
            <wp:simplePos x="0" y="0"/>
            <wp:positionH relativeFrom="margin">
              <wp:align>center</wp:align>
            </wp:positionH>
            <wp:positionV relativeFrom="line">
              <wp:align>top</wp:align>
            </wp:positionV>
            <wp:extent cx="5549900" cy="8229600"/>
            <wp:effectExtent l="0" t="0" r="0" b="0"/>
            <wp:wrapTopAndBottom/>
            <wp:docPr id="4" name="00145.jpeg" descr="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45.jpeg" descr="02"/>
                    <pic:cNvPicPr/>
                  </pic:nvPicPr>
                  <pic:blipFill>
                    <a:blip r:embed="rId10"/>
                    <a:stretch>
                      <a:fillRect/>
                    </a:stretch>
                  </pic:blipFill>
                  <pic:spPr>
                    <a:xfrm>
                      <a:off x="0" y="0"/>
                      <a:ext cx="5549900" cy="8229600"/>
                    </a:xfrm>
                    <a:prstGeom prst="rect">
                      <a:avLst/>
                    </a:prstGeom>
                  </pic:spPr>
                </pic:pic>
              </a:graphicData>
            </a:graphic>
          </wp:anchor>
        </w:drawing>
      </w:r>
    </w:p>
    <w:p w:rsidR="007F5A01" w:rsidRPr="001140FA" w:rsidRDefault="007F5A01" w:rsidP="007F5A01">
      <w:pPr>
        <w:pStyle w:val="Para29"/>
        <w:pageBreakBefore/>
        <w:ind w:firstLine="420"/>
        <w:rPr>
          <w:rFonts w:asciiTheme="minorEastAsia" w:eastAsiaTheme="minorEastAsia"/>
          <w:sz w:val="21"/>
        </w:rPr>
      </w:pPr>
      <w:bookmarkStart w:id="10" w:name="Tu_Shu_Zai_Ban_Bian_Mu__CIP_Shu_1"/>
      <w:bookmarkStart w:id="11" w:name="Top_of_part0005_html"/>
      <w:bookmarkStart w:id="12" w:name="Tu_Shu_Zai_Ban_Bian_Mu__CIP_Shu"/>
      <w:r w:rsidRPr="001140FA">
        <w:rPr>
          <w:rFonts w:asciiTheme="minorEastAsia" w:eastAsiaTheme="minorEastAsia"/>
          <w:sz w:val="21"/>
        </w:rPr>
        <w:lastRenderedPageBreak/>
        <w:t>圖書在版編目（CIP）數據</w:t>
      </w:r>
      <w:bookmarkEnd w:id="10"/>
      <w:bookmarkEnd w:id="11"/>
      <w:bookmarkEnd w:id="12"/>
    </w:p>
    <w:p w:rsidR="007F5A01" w:rsidRPr="00897FAF" w:rsidRDefault="007F5A01" w:rsidP="007F5A01">
      <w:pPr>
        <w:pStyle w:val="1Block"/>
        <w:rPr>
          <w:rFonts w:asciiTheme="minorEastAsia"/>
        </w:rPr>
      </w:pPr>
    </w:p>
    <w:p w:rsidR="007F5A01" w:rsidRPr="00897FAF" w:rsidRDefault="007F5A01" w:rsidP="007F5A01">
      <w:pPr>
        <w:ind w:firstLine="480"/>
        <w:rPr>
          <w:rFonts w:asciiTheme="minorEastAsia"/>
        </w:rPr>
      </w:pPr>
      <w:r w:rsidRPr="00897FAF">
        <w:rPr>
          <w:rFonts w:asciiTheme="minorEastAsia"/>
        </w:rPr>
        <w:t>第三帝國的到來 /（英）理查德·J. 埃文斯著；賴麗薇譯．-- 北京：九州出版社，2019.11（2020.6重印）</w:t>
      </w:r>
    </w:p>
    <w:p w:rsidR="007F5A01" w:rsidRPr="00897FAF" w:rsidRDefault="007F5A01" w:rsidP="007F5A01">
      <w:pPr>
        <w:ind w:firstLine="480"/>
        <w:rPr>
          <w:rFonts w:asciiTheme="minorEastAsia"/>
        </w:rPr>
      </w:pPr>
      <w:r w:rsidRPr="00897FAF">
        <w:rPr>
          <w:rFonts w:asciiTheme="minorEastAsia"/>
        </w:rPr>
        <w:t>ISBN 978-7-5108-8676-8</w:t>
      </w:r>
    </w:p>
    <w:p w:rsidR="007F5A01" w:rsidRPr="00897FAF" w:rsidRDefault="007F5A01" w:rsidP="007F5A01">
      <w:pPr>
        <w:pStyle w:val="1Block"/>
        <w:rPr>
          <w:rFonts w:asciiTheme="minorEastAsia"/>
        </w:rPr>
      </w:pPr>
    </w:p>
    <w:p w:rsidR="007F5A01" w:rsidRPr="00897FAF" w:rsidRDefault="007F5A01" w:rsidP="007F5A01">
      <w:pPr>
        <w:ind w:firstLine="480"/>
        <w:rPr>
          <w:rFonts w:asciiTheme="minorEastAsia"/>
        </w:rPr>
      </w:pPr>
      <w:r w:rsidRPr="00897FAF">
        <w:rPr>
          <w:rFonts w:asciiTheme="minorEastAsia"/>
        </w:rPr>
        <w:t>Ⅰ．①第… Ⅱ．①理… ②賴… Ⅲ．①德意志第三帝國－研究 Ⅳ．①K516.44</w:t>
      </w:r>
    </w:p>
    <w:p w:rsidR="007F5A01" w:rsidRPr="00897FAF" w:rsidRDefault="007F5A01" w:rsidP="007F5A01">
      <w:pPr>
        <w:pStyle w:val="1Block"/>
        <w:rPr>
          <w:rFonts w:asciiTheme="minorEastAsia"/>
        </w:rPr>
      </w:pPr>
    </w:p>
    <w:p w:rsidR="007F5A01" w:rsidRPr="00897FAF" w:rsidRDefault="007F5A01" w:rsidP="007F5A01">
      <w:pPr>
        <w:ind w:firstLine="480"/>
        <w:rPr>
          <w:rFonts w:asciiTheme="minorEastAsia"/>
        </w:rPr>
      </w:pPr>
      <w:r w:rsidRPr="00897FAF">
        <w:rPr>
          <w:rFonts w:asciiTheme="minorEastAsia"/>
        </w:rPr>
        <w:t>中國版本圖書館CIP數據核字（2019）第293386號</w:t>
      </w:r>
    </w:p>
    <w:p w:rsidR="007F5A01" w:rsidRPr="00897FAF" w:rsidRDefault="007F5A01" w:rsidP="007F5A01">
      <w:pPr>
        <w:pStyle w:val="1Block"/>
        <w:rPr>
          <w:rFonts w:asciiTheme="minorEastAsia"/>
        </w:rPr>
      </w:pPr>
    </w:p>
    <w:p w:rsidR="007F5A01" w:rsidRPr="001140FA" w:rsidRDefault="007F5A01" w:rsidP="007F5A01">
      <w:pPr>
        <w:pStyle w:val="Para09"/>
        <w:rPr>
          <w:rFonts w:asciiTheme="minorEastAsia" w:eastAsiaTheme="minorEastAsia"/>
          <w:sz w:val="21"/>
        </w:rPr>
      </w:pPr>
      <w:r w:rsidRPr="001140FA">
        <w:rPr>
          <w:rFonts w:asciiTheme="minorEastAsia" w:eastAsiaTheme="minorEastAsia"/>
          <w:sz w:val="21"/>
        </w:rPr>
        <w:t>THE COMING OF THE THIRD REICH, by Richard J. Evans</w:t>
      </w:r>
    </w:p>
    <w:p w:rsidR="007F5A01" w:rsidRPr="001140FA" w:rsidRDefault="007F5A01" w:rsidP="007F5A01">
      <w:pPr>
        <w:pStyle w:val="Para09"/>
        <w:rPr>
          <w:rFonts w:asciiTheme="minorEastAsia" w:eastAsiaTheme="minorEastAsia"/>
          <w:sz w:val="21"/>
        </w:rPr>
      </w:pPr>
      <w:r w:rsidRPr="001140FA">
        <w:rPr>
          <w:rFonts w:asciiTheme="minorEastAsia" w:eastAsiaTheme="minorEastAsia"/>
          <w:sz w:val="21"/>
        </w:rPr>
        <w:t xml:space="preserve">Copyright </w:t>
      </w:r>
      <w:r w:rsidRPr="001140FA">
        <w:rPr>
          <w:rFonts w:asciiTheme="minorEastAsia" w:eastAsiaTheme="minorEastAsia"/>
          <w:sz w:val="21"/>
        </w:rPr>
        <w:t>©</w:t>
      </w:r>
      <w:r w:rsidRPr="001140FA">
        <w:rPr>
          <w:rFonts w:asciiTheme="minorEastAsia" w:eastAsiaTheme="minorEastAsia"/>
          <w:sz w:val="21"/>
        </w:rPr>
        <w:t xml:space="preserve"> 2003, Richard J. Evans</w:t>
      </w:r>
    </w:p>
    <w:p w:rsidR="007F5A01" w:rsidRPr="001140FA" w:rsidRDefault="007F5A01" w:rsidP="007F5A01">
      <w:pPr>
        <w:pStyle w:val="Para09"/>
        <w:rPr>
          <w:rFonts w:asciiTheme="minorEastAsia" w:eastAsiaTheme="minorEastAsia"/>
          <w:sz w:val="21"/>
        </w:rPr>
      </w:pPr>
      <w:r w:rsidRPr="001140FA">
        <w:rPr>
          <w:rFonts w:asciiTheme="minorEastAsia" w:eastAsiaTheme="minorEastAsia"/>
          <w:sz w:val="21"/>
        </w:rPr>
        <w:t xml:space="preserve">Simplified Chinese translation copyright </w:t>
      </w:r>
      <w:r w:rsidRPr="001140FA">
        <w:rPr>
          <w:rFonts w:asciiTheme="minorEastAsia" w:eastAsiaTheme="minorEastAsia"/>
          <w:sz w:val="21"/>
        </w:rPr>
        <w:t>©</w:t>
      </w:r>
      <w:r w:rsidRPr="001140FA">
        <w:rPr>
          <w:rFonts w:asciiTheme="minorEastAsia" w:eastAsiaTheme="minorEastAsia"/>
          <w:sz w:val="21"/>
        </w:rPr>
        <w:t xml:space="preserve"> 2020</w:t>
      </w:r>
    </w:p>
    <w:p w:rsidR="007F5A01" w:rsidRPr="001140FA" w:rsidRDefault="007F5A01" w:rsidP="007F5A01">
      <w:pPr>
        <w:pStyle w:val="Para09"/>
        <w:rPr>
          <w:rFonts w:asciiTheme="minorEastAsia" w:eastAsiaTheme="minorEastAsia"/>
          <w:sz w:val="21"/>
        </w:rPr>
      </w:pPr>
      <w:r w:rsidRPr="001140FA">
        <w:rPr>
          <w:rFonts w:asciiTheme="minorEastAsia" w:eastAsiaTheme="minorEastAsia"/>
          <w:sz w:val="21"/>
        </w:rPr>
        <w:t>Beijing Imaginist Time Culture Co., Ltd.</w:t>
      </w:r>
    </w:p>
    <w:p w:rsidR="007F5A01" w:rsidRPr="001140FA" w:rsidRDefault="007F5A01" w:rsidP="007F5A01">
      <w:pPr>
        <w:pStyle w:val="Para09"/>
        <w:rPr>
          <w:rFonts w:asciiTheme="minorEastAsia" w:eastAsiaTheme="minorEastAsia"/>
          <w:sz w:val="21"/>
        </w:rPr>
      </w:pPr>
      <w:r w:rsidRPr="001140FA">
        <w:rPr>
          <w:rFonts w:asciiTheme="minorEastAsia" w:eastAsiaTheme="minorEastAsia"/>
          <w:sz w:val="21"/>
        </w:rPr>
        <w:t>All rights reserved.</w:t>
      </w:r>
    </w:p>
    <w:p w:rsidR="007F5A01" w:rsidRPr="00897FAF" w:rsidRDefault="007F5A01" w:rsidP="007F5A01">
      <w:pPr>
        <w:pStyle w:val="1Block"/>
        <w:rPr>
          <w:rFonts w:asciiTheme="minorEastAsia"/>
        </w:rPr>
      </w:pPr>
    </w:p>
    <w:p w:rsidR="007F5A01" w:rsidRPr="001140FA" w:rsidRDefault="007F5A01" w:rsidP="007F5A01">
      <w:pPr>
        <w:pStyle w:val="Para09"/>
        <w:rPr>
          <w:rFonts w:asciiTheme="minorEastAsia" w:eastAsiaTheme="minorEastAsia"/>
          <w:sz w:val="21"/>
        </w:rPr>
      </w:pPr>
      <w:r w:rsidRPr="001140FA">
        <w:rPr>
          <w:rFonts w:asciiTheme="minorEastAsia" w:eastAsiaTheme="minorEastAsia"/>
          <w:sz w:val="21"/>
        </w:rPr>
        <w:t>著作權合同登記號：圖字01-2019-7159</w:t>
      </w:r>
    </w:p>
    <w:p w:rsidR="007F5A01" w:rsidRPr="001140FA" w:rsidRDefault="007F5A01" w:rsidP="007F5A01">
      <w:pPr>
        <w:pStyle w:val="Para09"/>
        <w:rPr>
          <w:rFonts w:asciiTheme="minorEastAsia" w:eastAsiaTheme="minorEastAsia"/>
          <w:sz w:val="21"/>
        </w:rPr>
      </w:pPr>
      <w:r w:rsidRPr="001140FA">
        <w:rPr>
          <w:rFonts w:asciiTheme="minorEastAsia" w:eastAsiaTheme="minorEastAsia"/>
          <w:sz w:val="21"/>
        </w:rPr>
        <w:t>地圖審圖號：GS（2019）1526號</w:t>
      </w:r>
    </w:p>
    <w:p w:rsidR="007F5A01" w:rsidRPr="00897FAF" w:rsidRDefault="007F5A01" w:rsidP="007F5A01">
      <w:pPr>
        <w:pStyle w:val="1Block"/>
        <w:rPr>
          <w:rFonts w:asciiTheme="minorEastAsia"/>
        </w:rPr>
      </w:pPr>
    </w:p>
    <w:p w:rsidR="007F5A01" w:rsidRPr="00897FAF" w:rsidRDefault="007F5A01" w:rsidP="007F5A01">
      <w:pPr>
        <w:pStyle w:val="1Block"/>
        <w:rPr>
          <w:rFonts w:asciiTheme="minorEastAsia"/>
        </w:rPr>
      </w:pPr>
    </w:p>
    <w:p w:rsidR="007F5A01" w:rsidRPr="00897FAF" w:rsidRDefault="007F5A01" w:rsidP="007F5A01">
      <w:pPr>
        <w:pStyle w:val="1Block"/>
        <w:rPr>
          <w:rFonts w:asciiTheme="minorEastAsia"/>
        </w:rPr>
      </w:pPr>
    </w:p>
    <w:p w:rsidR="007F5A01" w:rsidRPr="00897FAF" w:rsidRDefault="007F5A01" w:rsidP="007F5A01">
      <w:pPr>
        <w:pStyle w:val="Para28"/>
        <w:rPr>
          <w:rFonts w:asciiTheme="minorEastAsia" w:eastAsiaTheme="minorEastAsia"/>
        </w:rPr>
      </w:pPr>
      <w:r w:rsidRPr="00897FAF">
        <w:rPr>
          <w:rFonts w:asciiTheme="minorEastAsia" w:eastAsiaTheme="minorEastAsia"/>
        </w:rPr>
        <w:t>第三帝國的到來</w:t>
      </w:r>
    </w:p>
    <w:p w:rsidR="007F5A01" w:rsidRPr="00897FAF" w:rsidRDefault="007F5A01" w:rsidP="007F5A01">
      <w:pPr>
        <w:pStyle w:val="0Block"/>
        <w:rPr>
          <w:rFonts w:asciiTheme="minorEastAsia"/>
        </w:rPr>
      </w:pPr>
    </w:p>
    <w:p w:rsidR="007F5A01" w:rsidRPr="001140FA" w:rsidRDefault="007F5A01" w:rsidP="007F5A01">
      <w:pPr>
        <w:pStyle w:val="Para09"/>
        <w:rPr>
          <w:rFonts w:asciiTheme="minorEastAsia" w:eastAsiaTheme="minorEastAsia"/>
          <w:sz w:val="21"/>
        </w:rPr>
      </w:pPr>
      <w:r w:rsidRPr="001140FA">
        <w:rPr>
          <w:rFonts w:asciiTheme="minorEastAsia" w:eastAsiaTheme="minorEastAsia"/>
          <w:sz w:val="21"/>
        </w:rPr>
        <w:t>作　　者　［英］理查德</w:t>
      </w:r>
      <w:r w:rsidRPr="001140FA">
        <w:rPr>
          <w:rFonts w:asciiTheme="minorEastAsia" w:eastAsiaTheme="minorEastAsia"/>
          <w:sz w:val="21"/>
        </w:rPr>
        <w:t>·</w:t>
      </w:r>
      <w:r w:rsidRPr="001140FA">
        <w:rPr>
          <w:rFonts w:asciiTheme="minorEastAsia" w:eastAsiaTheme="minorEastAsia"/>
          <w:sz w:val="21"/>
        </w:rPr>
        <w:t>J. 埃文斯 著；賴麗薇 譯</w:t>
      </w:r>
    </w:p>
    <w:p w:rsidR="007F5A01" w:rsidRPr="001140FA" w:rsidRDefault="007F5A01" w:rsidP="007F5A01">
      <w:pPr>
        <w:pStyle w:val="Para09"/>
        <w:rPr>
          <w:rFonts w:asciiTheme="minorEastAsia" w:eastAsiaTheme="minorEastAsia"/>
          <w:sz w:val="21"/>
        </w:rPr>
      </w:pPr>
      <w:r w:rsidRPr="001140FA">
        <w:rPr>
          <w:rFonts w:asciiTheme="minorEastAsia" w:eastAsiaTheme="minorEastAsia"/>
          <w:sz w:val="21"/>
        </w:rPr>
        <w:t>出版發行　九州出版社</w:t>
      </w:r>
    </w:p>
    <w:p w:rsidR="007F5A01" w:rsidRPr="001140FA" w:rsidRDefault="007F5A01" w:rsidP="007F5A01">
      <w:pPr>
        <w:pStyle w:val="Para09"/>
        <w:rPr>
          <w:rFonts w:asciiTheme="minorEastAsia" w:eastAsiaTheme="minorEastAsia"/>
          <w:sz w:val="21"/>
        </w:rPr>
      </w:pPr>
      <w:r w:rsidRPr="001140FA">
        <w:rPr>
          <w:rFonts w:asciiTheme="minorEastAsia" w:eastAsiaTheme="minorEastAsia"/>
          <w:sz w:val="21"/>
        </w:rPr>
        <w:t>地　　址　北京市西城區阜外大街甲35號（100037）</w:t>
      </w:r>
    </w:p>
    <w:p w:rsidR="007F5A01" w:rsidRPr="001140FA" w:rsidRDefault="007F5A01" w:rsidP="007F5A01">
      <w:pPr>
        <w:pStyle w:val="Para09"/>
        <w:rPr>
          <w:rFonts w:asciiTheme="minorEastAsia" w:eastAsiaTheme="minorEastAsia"/>
          <w:sz w:val="21"/>
        </w:rPr>
      </w:pPr>
      <w:r w:rsidRPr="001140FA">
        <w:rPr>
          <w:rFonts w:asciiTheme="minorEastAsia" w:eastAsiaTheme="minorEastAsia"/>
          <w:sz w:val="21"/>
        </w:rPr>
        <w:t>發行電話　（010）68992190/3/5/6</w:t>
      </w:r>
    </w:p>
    <w:p w:rsidR="007F5A01" w:rsidRPr="001140FA" w:rsidRDefault="007F5A01" w:rsidP="007F5A01">
      <w:pPr>
        <w:pStyle w:val="Para09"/>
        <w:rPr>
          <w:rFonts w:asciiTheme="minorEastAsia" w:eastAsiaTheme="minorEastAsia"/>
          <w:sz w:val="21"/>
        </w:rPr>
      </w:pPr>
      <w:r w:rsidRPr="001140FA">
        <w:rPr>
          <w:rFonts w:asciiTheme="minorEastAsia" w:eastAsiaTheme="minorEastAsia"/>
          <w:sz w:val="21"/>
        </w:rPr>
        <w:t>網　　址　www.jiuzhoupress.com</w:t>
      </w:r>
    </w:p>
    <w:p w:rsidR="007F5A01" w:rsidRPr="001140FA" w:rsidRDefault="007F5A01" w:rsidP="007F5A01">
      <w:pPr>
        <w:pStyle w:val="Para09"/>
        <w:rPr>
          <w:rFonts w:asciiTheme="minorEastAsia" w:eastAsiaTheme="minorEastAsia"/>
          <w:sz w:val="21"/>
        </w:rPr>
      </w:pPr>
      <w:r w:rsidRPr="001140FA">
        <w:rPr>
          <w:rFonts w:asciiTheme="minorEastAsia" w:eastAsiaTheme="minorEastAsia"/>
          <w:sz w:val="21"/>
        </w:rPr>
        <w:t>電子信箱　jiuzhou@jiuzhoupress.com</w:t>
      </w:r>
    </w:p>
    <w:p w:rsidR="007F5A01" w:rsidRPr="001140FA" w:rsidRDefault="007F5A01" w:rsidP="007F5A01">
      <w:pPr>
        <w:pStyle w:val="Para09"/>
        <w:rPr>
          <w:rFonts w:asciiTheme="minorEastAsia" w:eastAsiaTheme="minorEastAsia"/>
          <w:sz w:val="21"/>
        </w:rPr>
      </w:pPr>
      <w:r w:rsidRPr="001140FA">
        <w:rPr>
          <w:rFonts w:asciiTheme="minorEastAsia" w:eastAsiaTheme="minorEastAsia"/>
          <w:sz w:val="21"/>
        </w:rPr>
        <w:t>印　　刷　山東臨沂新華印刷物流集團有限責任公司</w:t>
      </w:r>
    </w:p>
    <w:p w:rsidR="007F5A01" w:rsidRPr="001140FA" w:rsidRDefault="007F5A01" w:rsidP="007F5A01">
      <w:pPr>
        <w:pStyle w:val="Para09"/>
        <w:rPr>
          <w:rFonts w:asciiTheme="minorEastAsia" w:eastAsiaTheme="minorEastAsia"/>
          <w:sz w:val="21"/>
        </w:rPr>
      </w:pPr>
      <w:r w:rsidRPr="001140FA">
        <w:rPr>
          <w:rFonts w:asciiTheme="minorEastAsia" w:eastAsiaTheme="minorEastAsia"/>
          <w:sz w:val="21"/>
        </w:rPr>
        <w:t>開　　本　965毫米</w:t>
      </w:r>
      <w:r w:rsidRPr="001140FA">
        <w:rPr>
          <w:rFonts w:asciiTheme="minorEastAsia" w:eastAsiaTheme="minorEastAsia"/>
          <w:sz w:val="21"/>
        </w:rPr>
        <w:t>×</w:t>
      </w:r>
      <w:r w:rsidRPr="001140FA">
        <w:rPr>
          <w:rFonts w:asciiTheme="minorEastAsia" w:eastAsiaTheme="minorEastAsia"/>
          <w:sz w:val="21"/>
        </w:rPr>
        <w:t>635毫米　16開</w:t>
      </w:r>
    </w:p>
    <w:p w:rsidR="007F5A01" w:rsidRPr="001140FA" w:rsidRDefault="007F5A01" w:rsidP="007F5A01">
      <w:pPr>
        <w:pStyle w:val="Para09"/>
        <w:rPr>
          <w:rFonts w:asciiTheme="minorEastAsia" w:eastAsiaTheme="minorEastAsia"/>
          <w:sz w:val="21"/>
        </w:rPr>
      </w:pPr>
      <w:r w:rsidRPr="001140FA">
        <w:rPr>
          <w:rFonts w:asciiTheme="minorEastAsia" w:eastAsiaTheme="minorEastAsia"/>
          <w:sz w:val="21"/>
        </w:rPr>
        <w:t>印　　張　45.5</w:t>
      </w:r>
    </w:p>
    <w:p w:rsidR="007F5A01" w:rsidRPr="001140FA" w:rsidRDefault="007F5A01" w:rsidP="007F5A01">
      <w:pPr>
        <w:pStyle w:val="Para09"/>
        <w:rPr>
          <w:rFonts w:asciiTheme="minorEastAsia" w:eastAsiaTheme="minorEastAsia"/>
          <w:sz w:val="21"/>
        </w:rPr>
      </w:pPr>
      <w:r w:rsidRPr="001140FA">
        <w:rPr>
          <w:rFonts w:asciiTheme="minorEastAsia" w:eastAsiaTheme="minorEastAsia"/>
          <w:sz w:val="21"/>
        </w:rPr>
        <w:t>字　　數　598千</w:t>
      </w:r>
    </w:p>
    <w:p w:rsidR="007F5A01" w:rsidRPr="001140FA" w:rsidRDefault="007F5A01" w:rsidP="007F5A01">
      <w:pPr>
        <w:pStyle w:val="Para09"/>
        <w:rPr>
          <w:rFonts w:asciiTheme="minorEastAsia" w:eastAsiaTheme="minorEastAsia"/>
          <w:sz w:val="21"/>
        </w:rPr>
      </w:pPr>
      <w:r w:rsidRPr="001140FA">
        <w:rPr>
          <w:rFonts w:asciiTheme="minorEastAsia" w:eastAsiaTheme="minorEastAsia"/>
          <w:sz w:val="21"/>
        </w:rPr>
        <w:t>版　　次　2020年2月第1版</w:t>
      </w:r>
    </w:p>
    <w:p w:rsidR="007F5A01" w:rsidRPr="001140FA" w:rsidRDefault="007F5A01" w:rsidP="007F5A01">
      <w:pPr>
        <w:pStyle w:val="Para09"/>
        <w:rPr>
          <w:rFonts w:asciiTheme="minorEastAsia" w:eastAsiaTheme="minorEastAsia"/>
          <w:sz w:val="21"/>
        </w:rPr>
      </w:pPr>
      <w:r w:rsidRPr="001140FA">
        <w:rPr>
          <w:rFonts w:asciiTheme="minorEastAsia" w:eastAsiaTheme="minorEastAsia"/>
          <w:sz w:val="21"/>
        </w:rPr>
        <w:t>印　　次　2020年6月第2次印刷</w:t>
      </w:r>
    </w:p>
    <w:p w:rsidR="007F5A01" w:rsidRPr="001140FA" w:rsidRDefault="007F5A01" w:rsidP="007F5A01">
      <w:pPr>
        <w:pStyle w:val="Para09"/>
        <w:rPr>
          <w:rFonts w:asciiTheme="minorEastAsia" w:eastAsiaTheme="minorEastAsia"/>
          <w:sz w:val="21"/>
        </w:rPr>
      </w:pPr>
      <w:r w:rsidRPr="001140FA">
        <w:rPr>
          <w:rFonts w:asciiTheme="minorEastAsia" w:eastAsiaTheme="minorEastAsia"/>
          <w:sz w:val="21"/>
        </w:rPr>
        <w:t>書　　號　ISBN 978-7-5108-8676-8</w:t>
      </w:r>
    </w:p>
    <w:p w:rsidR="007F5A01" w:rsidRPr="001140FA" w:rsidRDefault="007F5A01" w:rsidP="007F5A01">
      <w:pPr>
        <w:pStyle w:val="Para09"/>
        <w:rPr>
          <w:rFonts w:asciiTheme="minorEastAsia" w:eastAsiaTheme="minorEastAsia"/>
          <w:sz w:val="21"/>
        </w:rPr>
      </w:pPr>
      <w:r w:rsidRPr="001140FA">
        <w:rPr>
          <w:rFonts w:asciiTheme="minorEastAsia" w:eastAsiaTheme="minorEastAsia"/>
          <w:sz w:val="21"/>
        </w:rPr>
        <w:t>定　　價　145.00元</w:t>
      </w:r>
    </w:p>
    <w:p w:rsidR="007F5A01" w:rsidRPr="00897FAF" w:rsidRDefault="007F5A01" w:rsidP="007F5A01">
      <w:pPr>
        <w:pStyle w:val="0Block"/>
        <w:rPr>
          <w:rFonts w:asciiTheme="minorEastAsia"/>
        </w:rPr>
      </w:pPr>
    </w:p>
    <w:p w:rsidR="007F5A01" w:rsidRPr="001140FA" w:rsidRDefault="007F5A01" w:rsidP="007F5A01">
      <w:pPr>
        <w:pStyle w:val="Para09"/>
        <w:rPr>
          <w:rFonts w:asciiTheme="minorEastAsia" w:eastAsiaTheme="minorEastAsia"/>
          <w:sz w:val="21"/>
        </w:rPr>
      </w:pPr>
      <w:r w:rsidRPr="001140FA">
        <w:rPr>
          <w:rFonts w:ascii="Segoe UI Symbol" w:eastAsiaTheme="minorEastAsia" w:hAnsi="Segoe UI Symbol" w:cs="Segoe UI Symbol"/>
          <w:sz w:val="21"/>
        </w:rPr>
        <w:t>★</w:t>
      </w:r>
      <w:r w:rsidRPr="001140FA">
        <w:rPr>
          <w:rFonts w:asciiTheme="minorEastAsia" w:eastAsiaTheme="minorEastAsia"/>
          <w:sz w:val="21"/>
        </w:rPr>
        <w:t xml:space="preserve"> 版權所有　侵權必究 </w:t>
      </w:r>
      <w:r w:rsidRPr="001140FA">
        <w:rPr>
          <w:rFonts w:ascii="Segoe UI Symbol" w:eastAsiaTheme="minorEastAsia" w:hAnsi="Segoe UI Symbol" w:cs="Segoe UI Symbol"/>
          <w:sz w:val="21"/>
        </w:rPr>
        <w:t>★</w:t>
      </w:r>
    </w:p>
    <w:p w:rsidR="007F5A01" w:rsidRPr="001140FA" w:rsidRDefault="007F5A01" w:rsidP="007F5A01">
      <w:pPr>
        <w:pStyle w:val="Para27"/>
        <w:ind w:firstLine="420"/>
        <w:rPr>
          <w:rFonts w:asciiTheme="minorEastAsia" w:eastAsiaTheme="minorEastAsia"/>
          <w:sz w:val="21"/>
        </w:rPr>
      </w:pPr>
    </w:p>
    <w:p w:rsidR="007F5A01" w:rsidRPr="00897FAF" w:rsidRDefault="007F5A01" w:rsidP="007F5A01">
      <w:pPr>
        <w:pStyle w:val="1"/>
        <w:rPr>
          <w:rFonts w:asciiTheme="minorEastAsia"/>
        </w:rPr>
      </w:pPr>
      <w:bookmarkStart w:id="13" w:name="Top_of_part0007_html"/>
      <w:bookmarkStart w:id="14" w:name="MYi_Cong_Xu"/>
      <w:bookmarkStart w:id="15" w:name="_Toc55745754"/>
      <w:r w:rsidRPr="00897FAF">
        <w:rPr>
          <w:rFonts w:asciiTheme="minorEastAsia"/>
        </w:rPr>
        <w:lastRenderedPageBreak/>
        <w:t>M譯叢序</w:t>
      </w:r>
      <w:bookmarkEnd w:id="13"/>
      <w:bookmarkEnd w:id="14"/>
      <w:bookmarkEnd w:id="15"/>
    </w:p>
    <w:p w:rsidR="007F5A01" w:rsidRPr="001140FA" w:rsidRDefault="007F5A01" w:rsidP="007F5A01">
      <w:pPr>
        <w:pStyle w:val="Para21"/>
        <w:rPr>
          <w:rFonts w:asciiTheme="minorEastAsia" w:eastAsiaTheme="minorEastAsia" w:hint="eastAsia"/>
          <w:sz w:val="21"/>
        </w:rPr>
      </w:pPr>
      <w:r w:rsidRPr="001140FA">
        <w:rPr>
          <w:rFonts w:asciiTheme="minorEastAsia" w:eastAsiaTheme="minorEastAsia"/>
          <w:sz w:val="21"/>
        </w:rPr>
        <w:t>“</w:t>
      </w:r>
      <w:r w:rsidRPr="001140FA">
        <w:rPr>
          <w:rFonts w:asciiTheme="minorEastAsia" w:eastAsiaTheme="minorEastAsia"/>
          <w:sz w:val="21"/>
        </w:rPr>
        <w:t>如果沒有翻譯，</w:t>
      </w:r>
      <w:r w:rsidRPr="001140FA">
        <w:rPr>
          <w:rFonts w:asciiTheme="minorEastAsia" w:eastAsiaTheme="minorEastAsia"/>
          <w:sz w:val="21"/>
        </w:rPr>
        <w:t>”</w:t>
      </w:r>
      <w:r w:rsidRPr="001140FA">
        <w:rPr>
          <w:rFonts w:asciiTheme="minorEastAsia" w:eastAsiaTheme="minorEastAsia"/>
          <w:sz w:val="21"/>
        </w:rPr>
        <w:t>批評家喬治</w:t>
      </w:r>
      <w:r w:rsidRPr="001140FA">
        <w:rPr>
          <w:rFonts w:asciiTheme="minorEastAsia" w:eastAsiaTheme="minorEastAsia"/>
          <w:sz w:val="21"/>
        </w:rPr>
        <w:t>·</w:t>
      </w:r>
      <w:r w:rsidRPr="001140FA">
        <w:rPr>
          <w:rFonts w:asciiTheme="minorEastAsia" w:eastAsiaTheme="minorEastAsia"/>
          <w:sz w:val="21"/>
        </w:rPr>
        <w:t>斯坦納（George Steiner）曾寫道，</w:t>
      </w:r>
      <w:r w:rsidRPr="001140FA">
        <w:rPr>
          <w:rFonts w:asciiTheme="minorEastAsia" w:eastAsiaTheme="minorEastAsia"/>
          <w:sz w:val="21"/>
        </w:rPr>
        <w:t>“</w:t>
      </w:r>
      <w:r w:rsidRPr="001140FA">
        <w:rPr>
          <w:rFonts w:asciiTheme="minorEastAsia" w:eastAsiaTheme="minorEastAsia"/>
          <w:sz w:val="21"/>
        </w:rPr>
        <w:t>我們無異于住在彼此沉默、言語不通的省份。</w:t>
      </w:r>
      <w:r w:rsidRPr="001140FA">
        <w:rPr>
          <w:rFonts w:asciiTheme="minorEastAsia" w:eastAsiaTheme="minorEastAsia"/>
          <w:sz w:val="21"/>
        </w:rPr>
        <w:t>”</w:t>
      </w:r>
      <w:r w:rsidRPr="001140FA">
        <w:rPr>
          <w:rFonts w:asciiTheme="minorEastAsia" w:eastAsiaTheme="minorEastAsia"/>
          <w:sz w:val="21"/>
        </w:rPr>
        <w:t>而作家安東尼</w:t>
      </w:r>
      <w:r w:rsidRPr="001140FA">
        <w:rPr>
          <w:rFonts w:asciiTheme="minorEastAsia" w:eastAsiaTheme="minorEastAsia"/>
          <w:sz w:val="21"/>
        </w:rPr>
        <w:t>·</w:t>
      </w:r>
      <w:r w:rsidRPr="001140FA">
        <w:rPr>
          <w:rFonts w:asciiTheme="minorEastAsia" w:eastAsiaTheme="minorEastAsia"/>
          <w:sz w:val="21"/>
        </w:rPr>
        <w:t>伯吉斯（Anthony Burgess）回應說，</w:t>
      </w:r>
      <w:r w:rsidRPr="001140FA">
        <w:rPr>
          <w:rFonts w:asciiTheme="minorEastAsia" w:eastAsiaTheme="minorEastAsia"/>
          <w:sz w:val="21"/>
        </w:rPr>
        <w:t>“</w:t>
      </w:r>
      <w:r w:rsidRPr="001140FA">
        <w:rPr>
          <w:rFonts w:asciiTheme="minorEastAsia" w:eastAsiaTheme="minorEastAsia"/>
          <w:sz w:val="21"/>
        </w:rPr>
        <w:t>翻譯不僅僅是言詞之事，它讓整個文化變得可以理解。</w:t>
      </w:r>
      <w:r w:rsidRPr="001140FA">
        <w:rPr>
          <w:rFonts w:asciiTheme="minorEastAsia" w:eastAsiaTheme="minorEastAsia"/>
          <w:sz w:val="21"/>
        </w:rPr>
        <w:t>”</w:t>
      </w:r>
    </w:p>
    <w:p w:rsidR="007F5A01" w:rsidRPr="001140FA" w:rsidRDefault="007F5A01" w:rsidP="007F5A01">
      <w:pPr>
        <w:pStyle w:val="Para21"/>
        <w:rPr>
          <w:rFonts w:asciiTheme="minorEastAsia" w:eastAsiaTheme="minorEastAsia" w:hint="eastAsia"/>
          <w:sz w:val="21"/>
        </w:rPr>
      </w:pPr>
      <w:r w:rsidRPr="001140FA">
        <w:rPr>
          <w:rFonts w:asciiTheme="minorEastAsia" w:eastAsiaTheme="minorEastAsia"/>
          <w:sz w:val="21"/>
        </w:rPr>
        <w:t>這兩句話或許比任何復雜的闡述都更清晰地定義了理想國譯叢的初衷。</w:t>
      </w:r>
    </w:p>
    <w:p w:rsidR="007F5A01" w:rsidRPr="001140FA" w:rsidRDefault="007F5A01" w:rsidP="007F5A01">
      <w:pPr>
        <w:pStyle w:val="Para21"/>
        <w:rPr>
          <w:rFonts w:asciiTheme="minorEastAsia" w:eastAsiaTheme="minorEastAsia" w:hint="eastAsia"/>
          <w:sz w:val="21"/>
        </w:rPr>
      </w:pPr>
      <w:r w:rsidRPr="001140FA">
        <w:rPr>
          <w:rFonts w:asciiTheme="minorEastAsia" w:eastAsiaTheme="minorEastAsia"/>
          <w:sz w:val="21"/>
        </w:rPr>
        <w:t>自從嚴復與林琴南締造中國近代翻譯傳統以來，譯介就被兩種趨勢支配。</w:t>
      </w:r>
    </w:p>
    <w:p w:rsidR="007F5A01" w:rsidRPr="001140FA" w:rsidRDefault="007F5A01" w:rsidP="007F5A01">
      <w:pPr>
        <w:pStyle w:val="Para21"/>
        <w:rPr>
          <w:rFonts w:asciiTheme="minorEastAsia" w:eastAsiaTheme="minorEastAsia" w:hint="eastAsia"/>
          <w:sz w:val="21"/>
        </w:rPr>
      </w:pPr>
      <w:r w:rsidRPr="001140FA">
        <w:rPr>
          <w:rFonts w:asciiTheme="minorEastAsia" w:eastAsiaTheme="minorEastAsia"/>
          <w:sz w:val="21"/>
        </w:rPr>
        <w:t>它是開放的，中國必須向外部學習；它又有某種封閉性，被一種強烈的功利主義所影響。嚴復期望赫伯特</w:t>
      </w:r>
      <w:r w:rsidRPr="001140FA">
        <w:rPr>
          <w:rFonts w:asciiTheme="minorEastAsia" w:eastAsiaTheme="minorEastAsia"/>
          <w:sz w:val="21"/>
        </w:rPr>
        <w:t>·</w:t>
      </w:r>
      <w:r w:rsidRPr="001140FA">
        <w:rPr>
          <w:rFonts w:asciiTheme="minorEastAsia" w:eastAsiaTheme="minorEastAsia"/>
          <w:sz w:val="21"/>
        </w:rPr>
        <w:t>斯賓塞、孟德斯鳩的思想能幫助中國獲得富強之道，林琴南則希望茶花女的故事能改變國人的情感世界。他人的思想與故事，必須以我們期待的視角來呈現。</w:t>
      </w:r>
    </w:p>
    <w:p w:rsidR="007F5A01" w:rsidRPr="001140FA" w:rsidRDefault="007F5A01" w:rsidP="007F5A01">
      <w:pPr>
        <w:pStyle w:val="Para21"/>
        <w:rPr>
          <w:rFonts w:asciiTheme="minorEastAsia" w:eastAsiaTheme="minorEastAsia" w:hint="eastAsia"/>
          <w:sz w:val="21"/>
        </w:rPr>
      </w:pPr>
      <w:r w:rsidRPr="001140FA">
        <w:rPr>
          <w:rFonts w:asciiTheme="minorEastAsia" w:eastAsiaTheme="minorEastAsia"/>
          <w:sz w:val="21"/>
        </w:rPr>
        <w:t>在很大程度上，這套譯叢仍延續著這個傳統。此刻的中國與一個世紀前不同，但她仍面臨諸多嶄新的挑戰。我們迫切需要他人的經驗來幫助我們應對難題，保持思想的開放性是面對復雜與高速變化的時代的唯一方案。但更重要的是，我們希望保持一種非功利的興趣：對世界的豐富性、復雜性本身充滿興趣，真誠地渴望理解他人的經驗。</w:t>
      </w:r>
    </w:p>
    <w:p w:rsidR="007F5A01" w:rsidRPr="001140FA" w:rsidRDefault="007F5A01" w:rsidP="007F5A01">
      <w:pPr>
        <w:pStyle w:val="Para21"/>
        <w:pageBreakBefore/>
        <w:rPr>
          <w:rFonts w:asciiTheme="minorEastAsia" w:eastAsiaTheme="minorEastAsia" w:hint="eastAsia"/>
          <w:sz w:val="21"/>
        </w:rPr>
      </w:pPr>
      <w:bookmarkStart w:id="16" w:name="Top_of_part0008_html"/>
      <w:r w:rsidRPr="001140FA">
        <w:rPr>
          <w:rFonts w:asciiTheme="minorEastAsia" w:eastAsiaTheme="minorEastAsia"/>
          <w:sz w:val="21"/>
        </w:rPr>
        <w:lastRenderedPageBreak/>
        <w:t>M譯叢主編</w:t>
      </w:r>
      <w:bookmarkEnd w:id="16"/>
    </w:p>
    <w:p w:rsidR="007F5A01" w:rsidRPr="001140FA" w:rsidRDefault="007F5A01" w:rsidP="007F5A01">
      <w:pPr>
        <w:pStyle w:val="Para21"/>
        <w:rPr>
          <w:rFonts w:asciiTheme="minorEastAsia" w:eastAsiaTheme="minorEastAsia" w:hint="eastAsia"/>
          <w:sz w:val="21"/>
        </w:rPr>
      </w:pPr>
      <w:r w:rsidRPr="001140FA">
        <w:rPr>
          <w:rFonts w:asciiTheme="minorEastAsia" w:eastAsiaTheme="minorEastAsia"/>
          <w:sz w:val="21"/>
        </w:rPr>
        <w:t>梁文道　劉瑜　熊培云　許知遠</w:t>
      </w:r>
    </w:p>
    <w:p w:rsidR="007F5A01" w:rsidRPr="001140FA" w:rsidRDefault="007F5A01" w:rsidP="007F5A01">
      <w:pPr>
        <w:pStyle w:val="Para24"/>
        <w:pageBreakBefore/>
        <w:rPr>
          <w:rFonts w:asciiTheme="minorEastAsia" w:eastAsiaTheme="minorEastAsia"/>
          <w:sz w:val="21"/>
        </w:rPr>
      </w:pPr>
      <w:bookmarkStart w:id="17" w:name="Top_of_part0009_html"/>
      <w:r w:rsidRPr="001140FA">
        <w:rPr>
          <w:rFonts w:asciiTheme="minorEastAsia" w:eastAsiaTheme="minorEastAsia"/>
          <w:sz w:val="21"/>
        </w:rPr>
        <w:lastRenderedPageBreak/>
        <w:t>獻給馬修和尼古拉斯</w:t>
      </w:r>
      <w:bookmarkEnd w:id="17"/>
    </w:p>
    <w:p w:rsidR="007F5A01" w:rsidRPr="00897FAF" w:rsidRDefault="007F5A01" w:rsidP="007F5A01">
      <w:pPr>
        <w:pStyle w:val="1"/>
        <w:rPr>
          <w:rFonts w:asciiTheme="minorEastAsia"/>
        </w:rPr>
      </w:pPr>
      <w:bookmarkStart w:id="18" w:name="Xu_Yan"/>
      <w:bookmarkStart w:id="19" w:name="Xu_Yan__Yi__Ben_Shu_Shi_Di_San_D"/>
      <w:bookmarkStart w:id="20" w:name="Top_of_part0012_html"/>
      <w:bookmarkStart w:id="21" w:name="_Toc55745755"/>
      <w:r w:rsidRPr="00897FAF">
        <w:rPr>
          <w:rFonts w:asciiTheme="minorEastAsia"/>
        </w:rPr>
        <w:lastRenderedPageBreak/>
        <w:t>序言</w:t>
      </w:r>
      <w:bookmarkEnd w:id="18"/>
      <w:bookmarkEnd w:id="19"/>
      <w:bookmarkEnd w:id="20"/>
      <w:bookmarkEnd w:id="21"/>
    </w:p>
    <w:p w:rsidR="007F5A01" w:rsidRPr="00897FAF" w:rsidRDefault="007F5A01" w:rsidP="002070BB">
      <w:pPr>
        <w:pStyle w:val="2"/>
      </w:pPr>
      <w:bookmarkStart w:id="22" w:name="_Toc55745756"/>
      <w:r w:rsidRPr="00897FAF">
        <w:t>一</w:t>
      </w:r>
      <w:bookmarkEnd w:id="22"/>
    </w:p>
    <w:p w:rsidR="007F5A01" w:rsidRPr="00897FAF" w:rsidRDefault="007F5A01" w:rsidP="007F5A01">
      <w:pPr>
        <w:rPr>
          <w:rFonts w:asciiTheme="minorEastAsia"/>
        </w:rPr>
      </w:pPr>
      <w:r w:rsidRPr="00897FAF">
        <w:rPr>
          <w:rFonts w:asciiTheme="minorEastAsia"/>
        </w:rPr>
        <w:t>本書是第三帝國史三部曲的第一卷。它從19世紀的俾斯麥帝國</w:t>
      </w:r>
      <w:hyperlink w:anchor="_41">
        <w:bookmarkStart w:id="23" w:name=""/>
        <w:r w:rsidRPr="00897FAF">
          <w:rPr>
            <w:rStyle w:val="4Text"/>
            <w:rFonts w:asciiTheme="minorEastAsia"/>
          </w:rPr>
          <w:t>*</w:t>
        </w:r>
        <w:bookmarkEnd w:id="23"/>
      </w:hyperlink>
      <w:r w:rsidRPr="00897FAF">
        <w:rPr>
          <w:rFonts w:asciiTheme="minorEastAsia"/>
        </w:rPr>
        <w:t>、第一次世界大戰，以及處在戰后苦澀年代的魏瑪共和國（Weimar Republic）著手，追溯了第三帝國的起源；繼而講述了1929—1933年經濟大蕭條期間，納粹黨徒通過贏得選舉并結合大規模政治暴力手段上臺掌權的過程。本卷的核心主題是，納粹黨徒是如何在很短時間內在德國建立起一黨獨裁統治的，而且似乎沒有受到德國民眾實質上的抵抗。第二卷講述第三帝國在1933—1939年的發展，分析其各個核心機構，描述其運作方式及其治下民眾的生活狀況，講述它為恢復德國在歐洲的霸主地位而對國民進行的戰爭動員。最后一卷的主題是戰爭始末，講述了第三帝國的軍事征服政策、社會和文化領域的動員與鎮壓政策，以及種族滅絕政策的迅速極端化，一直寫到它最終在1945年全面崩潰與覆滅。結尾一章將剖析第三帝國在其短短12年的歷史中所造成的后果及其遺留給現在與未來的問題。</w:t>
      </w:r>
    </w:p>
    <w:p w:rsidR="007F5A01" w:rsidRPr="00897FAF" w:rsidRDefault="007F5A01" w:rsidP="007F5A01">
      <w:pPr>
        <w:rPr>
          <w:rFonts w:asciiTheme="minorEastAsia"/>
        </w:rPr>
      </w:pPr>
      <w:r w:rsidRPr="00897FAF">
        <w:rPr>
          <w:rFonts w:asciiTheme="minorEastAsia"/>
        </w:rPr>
        <w:t>這三部曲主要是為那些對第三帝國一無所知，或者略知一二并想要了解更多的人而寫的。我希望專家們可以從中發現一些他們感興趣的東西，但這套書的主要目標讀者并不是他們。近年來，第三帝國的遺留問題在媒體上被廣泛討論，一如既往地吸引著普遍的關注，歸還與賠償、罪責與道歉已成為敏感的政治問題和道德問題。雖然隨處可見第三帝國的影像，以及提醒我們注意納粹德國在1933—1945年間影響的博物館和紀念碑，但這一切的產生背景在第三帝國史的相關撰述中尚付闕如，那恰恰是這三部曲旨在提供的內容。</w:t>
      </w:r>
    </w:p>
    <w:p w:rsidR="007F5A01" w:rsidRPr="00897FAF" w:rsidRDefault="007F5A01" w:rsidP="007F5A01">
      <w:pPr>
        <w:rPr>
          <w:rFonts w:asciiTheme="minorEastAsia"/>
        </w:rPr>
      </w:pPr>
      <w:r w:rsidRPr="00897FAF">
        <w:rPr>
          <w:rFonts w:asciiTheme="minorEastAsia"/>
        </w:rPr>
        <w:t>任何要開始這樣一項工程的人必定首先自問：是否真的有必要另寫一部納粹德國史。我們確實已經寫盡了嗎？確實已經書寫到幾乎無可增補的程度了嗎？毋庸置疑，極少有哪個歷史課題曾受到過如此密集的研究。由勤勉的邁克爾·魯克（Michael Ruck）出版的關于納粹主義的標準參考文獻，在2000年最新版中列出了37,000多個條目；而1995年第一版中所列的條目僅有25,000個。標題數量的驚人增長，雄辯地證明了有關此一課題的出版物持續涌現、從未斷絕。</w:t>
      </w:r>
      <w:hyperlink w:anchor="1">
        <w:bookmarkStart w:id="24" w:name="_1"/>
        <w:r w:rsidRPr="00897FAF">
          <w:rPr>
            <w:rStyle w:val="4Text"/>
            <w:rFonts w:asciiTheme="minorEastAsia"/>
          </w:rPr>
          <w:t>[1]</w:t>
        </w:r>
        <w:bookmarkEnd w:id="24"/>
      </w:hyperlink>
      <w:r w:rsidRPr="00897FAF">
        <w:rPr>
          <w:rFonts w:asciiTheme="minorEastAsia"/>
        </w:rPr>
        <w:t>沒有哪位歷史學家有望通曉如此之多的文獻，哪怕只是其中的主要部分。確實，有些研究者面對如此卷帙浩繁、幾乎不可能整合在一起的參考資料，就已經望而卻步，絕望地放棄努力了。結果就是，書寫第三帝國全史的作品實際上出乎意料地少之又少。近年來確實出版了一些精彩的概括式簡史，尤其是諾伯特·弗賴（Norbert Frei）和盧多爾夫·赫布斯特（Ludolf Herbst）的著作</w:t>
      </w:r>
      <w:hyperlink w:anchor="2">
        <w:bookmarkStart w:id="25" w:name="_2"/>
        <w:r w:rsidRPr="00897FAF">
          <w:rPr>
            <w:rStyle w:val="4Text"/>
            <w:rFonts w:asciiTheme="minorEastAsia"/>
          </w:rPr>
          <w:t>[2]</w:t>
        </w:r>
        <w:bookmarkEnd w:id="25"/>
      </w:hyperlink>
      <w:r w:rsidRPr="00897FAF">
        <w:rPr>
          <w:rFonts w:asciiTheme="minorEastAsia"/>
        </w:rPr>
        <w:t>；出版了一些有啟發性的分析性史論，特別是德特勒夫·波伊克特（Detlev Peukert）所著的《納粹德國內幕》（</w:t>
      </w:r>
      <w:r w:rsidRPr="00897FAF">
        <w:rPr>
          <w:rStyle w:val="0Text"/>
          <w:rFonts w:asciiTheme="minorEastAsia"/>
        </w:rPr>
        <w:t>Inside Nazi Germany</w:t>
      </w:r>
      <w:r w:rsidRPr="00897FAF">
        <w:rPr>
          <w:rFonts w:asciiTheme="minorEastAsia"/>
        </w:rPr>
        <w:t>）</w:t>
      </w:r>
      <w:hyperlink w:anchor="3">
        <w:bookmarkStart w:id="26" w:name="_3"/>
        <w:r w:rsidRPr="00897FAF">
          <w:rPr>
            <w:rStyle w:val="4Text"/>
            <w:rFonts w:asciiTheme="minorEastAsia"/>
          </w:rPr>
          <w:t>[3]</w:t>
        </w:r>
        <w:bookmarkEnd w:id="26"/>
      </w:hyperlink>
      <w:r w:rsidRPr="00897FAF">
        <w:rPr>
          <w:rFonts w:asciiTheme="minorEastAsia"/>
        </w:rPr>
        <w:t>；也出版過一些實用的文件匯編，其中由杰里米·諾克斯（Jeremy Noakes）編選并詳細評注的4卷英文版文選相當出色。</w:t>
      </w:r>
      <w:hyperlink w:anchor="4">
        <w:bookmarkStart w:id="27" w:name="_4"/>
        <w:r w:rsidRPr="00897FAF">
          <w:rPr>
            <w:rStyle w:val="4Text"/>
            <w:rFonts w:asciiTheme="minorEastAsia"/>
          </w:rPr>
          <w:t>[4]</w:t>
        </w:r>
        <w:bookmarkEnd w:id="27"/>
      </w:hyperlink>
    </w:p>
    <w:p w:rsidR="007F5A01" w:rsidRPr="00897FAF" w:rsidRDefault="007F5A01" w:rsidP="007F5A01">
      <w:pPr>
        <w:rPr>
          <w:rFonts w:asciiTheme="minorEastAsia"/>
        </w:rPr>
      </w:pPr>
      <w:r w:rsidRPr="00897FAF">
        <w:rPr>
          <w:rFonts w:asciiTheme="minorEastAsia"/>
        </w:rPr>
        <w:t>然而，為普通讀者撰寫的有關納粹德國史的全景式鴻篇巨制屈指可數。其中首推的，也是迄今為止最受歡迎的作品，是威廉·L. 夏伊勒（William L. Shirer）的《第三帝國的興亡》（</w:t>
      </w:r>
      <w:r w:rsidRPr="00897FAF">
        <w:rPr>
          <w:rStyle w:val="0Text"/>
          <w:rFonts w:asciiTheme="minorEastAsia"/>
        </w:rPr>
        <w:t>The Rise and Fall of the Third Reich</w:t>
      </w:r>
      <w:r w:rsidRPr="00897FAF">
        <w:rPr>
          <w:rFonts w:asciiTheme="minorEastAsia"/>
        </w:rPr>
        <w:t>），出版于1960年。自問世以來，夏伊勒的著作在40年間</w:t>
      </w:r>
      <w:hyperlink w:anchor="_42">
        <w:bookmarkStart w:id="28" w:name="_5"/>
        <w:r w:rsidRPr="00897FAF">
          <w:rPr>
            <w:rStyle w:val="4Text"/>
            <w:rFonts w:asciiTheme="minorEastAsia"/>
          </w:rPr>
          <w:t>†</w:t>
        </w:r>
        <w:bookmarkEnd w:id="28"/>
      </w:hyperlink>
      <w:r w:rsidRPr="00897FAF">
        <w:rPr>
          <w:rFonts w:asciiTheme="minorEastAsia"/>
        </w:rPr>
        <w:t>可能已售出數百萬冊，或者更多；它從未斷版，對于許多需要一部通俗易懂的納粹德國全史的人來說，它一直是首選讀物。該書的成功自有充分的理由：夏伊勒是位美國記者，在1941年12月美國參戰之前，一直從納粹德國發回報道。憑借記者所特有的觀察力，他擅長捕捉生動的細節和富有啟示性的事件。該書充滿人情味，引用了許多絕妙的戲劇對白，而且文筆盡顯一位老練的記者從前線發回新聞報道時所展露的那種才華與風格。但它受到了歷史專業人士的一致抨擊。流亡的德國學者克勞斯·愛潑斯坦（Klaus Epstein）道出了許多人的看法，他指出，夏伊勒作品所呈現的德國歷史，是一種“粗糙得令人難以置信”的敘述，似乎在說納粹攫取政權完全</w:t>
      </w:r>
      <w:r w:rsidRPr="00897FAF">
        <w:rPr>
          <w:rFonts w:asciiTheme="minorEastAsia"/>
        </w:rPr>
        <w:lastRenderedPageBreak/>
        <w:t>是歷史的必然。其報道存在“明顯的缺陷”，過分側重高層政治、外交政策和軍事行動，即使在1960年，它也“根本無法與當今學界對納粹時期的研究相提并論”。近半個世紀之后，這一評語比愛潑斯坦當時更加令人信服。因此，盡管優點很多，但夏伊勒所呈現的納粹德國史無法真正滿足21世紀初讀者的需要。</w:t>
      </w:r>
      <w:hyperlink w:anchor="5">
        <w:bookmarkStart w:id="29" w:name="_5_1"/>
        <w:r w:rsidRPr="00897FAF">
          <w:rPr>
            <w:rStyle w:val="4Text"/>
            <w:rFonts w:asciiTheme="minorEastAsia"/>
          </w:rPr>
          <w:t>[5]</w:t>
        </w:r>
        <w:bookmarkEnd w:id="29"/>
      </w:hyperlink>
    </w:p>
    <w:p w:rsidR="007F5A01" w:rsidRPr="00897FAF" w:rsidRDefault="007F5A01" w:rsidP="007F5A01">
      <w:pPr>
        <w:rPr>
          <w:rFonts w:asciiTheme="minorEastAsia"/>
        </w:rPr>
      </w:pPr>
      <w:r w:rsidRPr="00897FAF">
        <w:rPr>
          <w:rFonts w:asciiTheme="minorEastAsia"/>
        </w:rPr>
        <w:t>德國政治學家卡爾·迪特里希·布拉赫爾（Karl Dietrich Bracher）的研究與夏伊勒的作品截然不同，他在1969年出版的《德國的獨裁政府》（</w:t>
      </w:r>
      <w:r w:rsidRPr="00897FAF">
        <w:rPr>
          <w:rStyle w:val="0Text"/>
          <w:rFonts w:asciiTheme="minorEastAsia"/>
        </w:rPr>
        <w:t>The German Dictatorship</w:t>
      </w:r>
      <w:r w:rsidRPr="00897FAF">
        <w:rPr>
          <w:rFonts w:asciiTheme="minorEastAsia"/>
        </w:rPr>
        <w:t>）中，總結了自己對魏瑪共和國倒臺以及納粹攫取政權所做的開創性研究，他的研究至今依然具有價值，其中最精彩之處是納粹主義的起源與發展及其與德國歷史的關系，這恰恰是夏伊勒作品最薄弱的地方。布拉赫爾用將近半部書的篇幅論述這些專題，其余部分則略論了第三帝國的政治結構、外交政策、經濟與社會、文化與藝術、戰時政權以及納粹體制的崩潰。盡管存在這種不平衡，但其論述既精辟又權威，至今仍是一部經典作品。布拉赫爾著述的突出優點，在于其分析的清晰，以及他對書中所涵蓋的一切內容尋根究底式的說明、敘述和闡釋。它是一部可以一讀再讀、常讀常新的作品。不過，該書不僅在論述專題時用力不均，而且行文方式顯然是學術性的，往往令人難以卒讀。在過去的35年間，它已不可避免地被許多領域的研究所超越。</w:t>
      </w:r>
      <w:hyperlink w:anchor="6">
        <w:bookmarkStart w:id="30" w:name="_6"/>
        <w:r w:rsidRPr="00897FAF">
          <w:rPr>
            <w:rStyle w:val="4Text"/>
            <w:rFonts w:asciiTheme="minorEastAsia"/>
          </w:rPr>
          <w:t>[6]</w:t>
        </w:r>
        <w:bookmarkEnd w:id="30"/>
      </w:hyperlink>
    </w:p>
    <w:p w:rsidR="007F5A01" w:rsidRPr="00897FAF" w:rsidRDefault="007F5A01" w:rsidP="007F5A01">
      <w:pPr>
        <w:rPr>
          <w:rFonts w:asciiTheme="minorEastAsia"/>
        </w:rPr>
      </w:pPr>
      <w:r w:rsidRPr="00897FAF">
        <w:rPr>
          <w:rFonts w:asciiTheme="minorEastAsia"/>
        </w:rPr>
        <w:t>關于納粹德國的著述，如果說夏伊勒呈現了通俗的一面、布拉赫爾呈現了學術的一面，那么最近，有位作者則成功地彌合了二者之間的鴻溝。英國歷史學家伊恩·克肖（Ian Kershaw）的兩卷本《希特勒》（</w:t>
      </w:r>
      <w:r w:rsidRPr="00897FAF">
        <w:rPr>
          <w:rStyle w:val="0Text"/>
          <w:rFonts w:asciiTheme="minorEastAsia"/>
        </w:rPr>
        <w:t>Hitler</w:t>
      </w:r>
      <w:r w:rsidRPr="00897FAF">
        <w:rPr>
          <w:rFonts w:asciiTheme="minorEastAsia"/>
        </w:rPr>
        <w:t>）成功地將希特勒的人生嵌入德國現代史，展示了他的個人興衰與宏觀的歷史因素有著怎樣的關聯。但克肖所著《希特勒》并非一部納粹德國史。實際上，隨著希特勒本人在戰爭期間日漸孤立，該書的關注范圍也不可避免地隨著敘述的推進而漸趨狹窄。它著重探討了希特勒最為關注的領域，即外交政策、戰爭和種族事務，而顯然無法采用普通人的視角，或大量著墨于希特勒并不直接關注的諸多領域。</w:t>
      </w:r>
      <w:hyperlink w:anchor="7">
        <w:bookmarkStart w:id="31" w:name="_7"/>
        <w:r w:rsidRPr="00897FAF">
          <w:rPr>
            <w:rStyle w:val="4Text"/>
            <w:rFonts w:asciiTheme="minorEastAsia"/>
          </w:rPr>
          <w:t>[7]</w:t>
        </w:r>
        <w:bookmarkEnd w:id="31"/>
      </w:hyperlink>
      <w:r w:rsidRPr="00897FAF">
        <w:rPr>
          <w:rFonts w:asciiTheme="minorEastAsia"/>
        </w:rPr>
        <w:t>因此，我寫作這三部曲的主要目的，一是涵蓋第三帝國史所涉及的范圍廣闊的主要方面，不僅包括政治、外交和軍事事務，還包括社會、經濟、種族政策、警察與司法、文學、文化與藝術，這樣的廣度是以往著述出于各種原因而缺失的；二是將這些方面整合起來，展示它們之間有著怎樣的關聯。</w:t>
      </w:r>
    </w:p>
    <w:p w:rsidR="007F5A01" w:rsidRPr="00897FAF" w:rsidRDefault="007F5A01" w:rsidP="007F5A01">
      <w:pPr>
        <w:rPr>
          <w:rFonts w:asciiTheme="minorEastAsia"/>
        </w:rPr>
      </w:pPr>
      <w:r w:rsidRPr="00897FAF">
        <w:rPr>
          <w:rFonts w:asciiTheme="minorEastAsia"/>
        </w:rPr>
        <w:t>克肖所著傳記的成功，表明對納粹德國的研究是一項不分國界的事業。最新出版的關于此專題的全景式大部頭，也是由一位英國歷史學家撰寫的——邁克爾·伯利（Michael Burleigh）的《第三帝國史新編》（</w:t>
      </w:r>
      <w:r w:rsidRPr="00897FAF">
        <w:rPr>
          <w:rStyle w:val="0Text"/>
          <w:rFonts w:asciiTheme="minorEastAsia"/>
        </w:rPr>
        <w:t>The Third Reich: A New History</w:t>
      </w:r>
      <w:r w:rsidRPr="00897FAF">
        <w:rPr>
          <w:rFonts w:asciiTheme="minorEastAsia"/>
        </w:rPr>
        <w:t>）。該書以其他著作不曾達到的廣度和深度，使讀者從一開始就清楚地認識到納粹政權的暴力本質。伯利的抱怨沒錯：學院派作者描繪的納粹黨徒形象，往往顯得蒼白、近乎抽象，似乎有關納粹黨徒的理論和辯論比他們本身更加重要。他的著作極大地修正了這種平衡。伯利的主要目的是從道德的角度書寫一部第三帝國史。《第三帝國史新編》側重于大屠殺、抵抗與合作、政治暴力與政治脅迫、罪惡與暴行，從而有力地重申了一個近年常常被淡化的觀點：納粹德國屬于極權獨裁政體。然而該書沒有詳細探討近年來人們一直在研究的有關納粹德國的專題——外交政策、軍事戰略、經濟狀況、社會變遷、文化與藝術、宣傳、婦女與家庭等等。而且，由于優先考慮的是價值判斷，因此該書在解釋和分析時往往失之草率。例如，將納粹意識形態斥為“歪理”、“自負的謬論”等等，以此強調德國人的道德墮落——拋棄了對于道義的思考。但是人們有理由采用與伯利不同的處理方式，比如像布拉赫爾那樣，認真地對待納粹的思想觀點，無論它們在現代讀者看來多么令人厭惡或感到荒謬，并對那么多德國民眾如何以及為何相信它們做出解釋。</w:t>
      </w:r>
      <w:hyperlink w:anchor="8">
        <w:bookmarkStart w:id="32" w:name="_8"/>
        <w:r w:rsidRPr="00897FAF">
          <w:rPr>
            <w:rStyle w:val="4Text"/>
            <w:rFonts w:asciiTheme="minorEastAsia"/>
          </w:rPr>
          <w:t>[8]</w:t>
        </w:r>
        <w:bookmarkEnd w:id="32"/>
      </w:hyperlink>
    </w:p>
    <w:p w:rsidR="007F5A01" w:rsidRPr="00897FAF" w:rsidRDefault="007F5A01" w:rsidP="007F5A01">
      <w:pPr>
        <w:rPr>
          <w:rFonts w:asciiTheme="minorEastAsia"/>
        </w:rPr>
      </w:pPr>
      <w:r w:rsidRPr="00897FAF">
        <w:rPr>
          <w:rFonts w:asciiTheme="minorEastAsia"/>
        </w:rPr>
        <w:t>本書盡量博采如上述作品等以往著述之所長。像夏伊勒的作品一樣，本書首先是敘述式的，旨在按時間順序講述第三帝國的歷史，并展示事件之間的因果關系。敘述史在20世紀七八十年代時有好多年不再流行，因為各地的歷史學家普遍側重于使用社會科學領域的分析方法。但是近年出版的各種大部頭敘述史著作表明，史家能夠做到用敘述體書寫歷史，同時又不犧牲分析的嚴謹或解釋的力度。</w:t>
      </w:r>
      <w:hyperlink w:anchor="9">
        <w:bookmarkStart w:id="33" w:name="_9"/>
        <w:r w:rsidRPr="00897FAF">
          <w:rPr>
            <w:rStyle w:val="4Text"/>
            <w:rFonts w:asciiTheme="minorEastAsia"/>
          </w:rPr>
          <w:t>[9]</w:t>
        </w:r>
        <w:bookmarkEnd w:id="33"/>
      </w:hyperlink>
      <w:r w:rsidRPr="00897FAF">
        <w:rPr>
          <w:rFonts w:asciiTheme="minorEastAsia"/>
        </w:rPr>
        <w:t>與夏伊勒一樣，本書也試圖展現那些生活在書中所述歲月里的個人。納粹黨對德國歷史的歪曲、個人崇拜，以及第三帝國歷史書寫者對領袖的尊崇，導致二戰后的德國史學家走向另一面，在修史時完全不述及個體人物的性格。20世紀七八十年代，在現代社會史研究的影響下，史學家最感興趣的是宏觀的結構與進程</w:t>
      </w:r>
      <w:hyperlink w:anchor="10">
        <w:bookmarkStart w:id="34" w:name="_10"/>
        <w:r w:rsidRPr="00897FAF">
          <w:rPr>
            <w:rStyle w:val="4Text"/>
            <w:rFonts w:asciiTheme="minorEastAsia"/>
          </w:rPr>
          <w:t>[10]</w:t>
        </w:r>
        <w:bookmarkEnd w:id="34"/>
      </w:hyperlink>
      <w:r w:rsidRPr="00897FAF">
        <w:rPr>
          <w:rFonts w:asciiTheme="minorEastAsia"/>
        </w:rPr>
        <w:t>，這一時期所產生的作品極大地推進了我們對納粹德國的認識。然而在追求知性解讀的過程中，有血有肉的個人幾乎從史家視野中消失了。因此本書的寫作目的之一，就是將個人放回到歷史圖景中去。我在書中自始至終盡量引述當時人物的文字和言論，并將宏觀敘述和分析性梳理與卷入歷史事件中的真實男</w:t>
      </w:r>
      <w:r w:rsidRPr="00897FAF">
        <w:rPr>
          <w:rFonts w:asciiTheme="minorEastAsia"/>
        </w:rPr>
        <w:lastRenderedPageBreak/>
        <w:t>女的故事并置呈現，涉及的人物上自政府高層，下至普通公民。</w:t>
      </w:r>
      <w:hyperlink w:anchor="11">
        <w:bookmarkStart w:id="35" w:name="_11"/>
        <w:r w:rsidRPr="00897FAF">
          <w:rPr>
            <w:rStyle w:val="4Text"/>
            <w:rFonts w:asciiTheme="minorEastAsia"/>
          </w:rPr>
          <w:t>[11]</w:t>
        </w:r>
        <w:bookmarkEnd w:id="35"/>
      </w:hyperlink>
    </w:p>
    <w:p w:rsidR="007F5A01" w:rsidRPr="00897FAF" w:rsidRDefault="007F5A01" w:rsidP="007F5A01">
      <w:pPr>
        <w:rPr>
          <w:rFonts w:asciiTheme="minorEastAsia"/>
        </w:rPr>
      </w:pPr>
      <w:r w:rsidRPr="00897FAF">
        <w:rPr>
          <w:rFonts w:asciiTheme="minorEastAsia"/>
        </w:rPr>
        <w:t>沒有什么比個體經歷的敘述更能使今人深切地體會到，時人不得不做出的抉擇是多么復雜，其面臨的處境是多么困難，常常令人迷惘。時人判斷事情，不像今人有后見之明的優勢：他們無法在1930年知道1933年將發生什么，無法在1933年知道1939年或1942年或1945年將發生什么。如果能有先見之明，時人無疑會做出不同的選擇。歷史寫作最重要的一個問題是，想象自己置身昔日世界，懷著時人在面對未來（對歷史學家來說那已成為過去）何去何從時的全部疑慮與彷徨。今人回顧歷史時覺得似乎不可避免的發展進程，在當時則絕非如此。我在本書中一再提醒讀者，在19世紀下半葉和20世紀上半葉德國歷史的許多節點，事態的發展本可以輕易地走到截然不同的方向。馬克思說過一句令人難忘的話：人們自己創造自己的歷史，但是他們并不是隨心所欲地創造，并不是在他們自己選定的條件下創造。那些條件不僅包括他們所處的歷史環境，還包括他們的思維方式、他們行動依據的基本假定，以及影響其行為的原則與信念。</w:t>
      </w:r>
      <w:hyperlink w:anchor="12">
        <w:bookmarkStart w:id="36" w:name="_12"/>
        <w:r w:rsidRPr="00897FAF">
          <w:rPr>
            <w:rStyle w:val="4Text"/>
            <w:rFonts w:asciiTheme="minorEastAsia"/>
          </w:rPr>
          <w:t>[12]</w:t>
        </w:r>
        <w:bookmarkEnd w:id="36"/>
      </w:hyperlink>
      <w:r w:rsidRPr="00897FAF">
        <w:rPr>
          <w:rFonts w:asciiTheme="minorEastAsia"/>
        </w:rPr>
        <w:t>本書的主要目的之一，是為當今讀者還原上述所有條件，并且，借用另一句關于歷史的名言，提醒讀者：“往昔猶如異鄉，那里的人們做事都和今天不一樣。”</w:t>
      </w:r>
      <w:hyperlink w:anchor="13">
        <w:bookmarkStart w:id="37" w:name="_13"/>
        <w:r w:rsidRPr="00897FAF">
          <w:rPr>
            <w:rStyle w:val="4Text"/>
            <w:rFonts w:asciiTheme="minorEastAsia"/>
          </w:rPr>
          <w:t>[13]</w:t>
        </w:r>
        <w:bookmarkEnd w:id="37"/>
      </w:hyperlink>
    </w:p>
    <w:p w:rsidR="007F5A01" w:rsidRPr="00897FAF" w:rsidRDefault="007F5A01" w:rsidP="007F5A01">
      <w:pPr>
        <w:rPr>
          <w:rFonts w:asciiTheme="minorEastAsia"/>
        </w:rPr>
      </w:pPr>
      <w:r w:rsidRPr="00897FAF">
        <w:rPr>
          <w:rFonts w:asciiTheme="minorEastAsia"/>
        </w:rPr>
        <w:t>基于以下原因，我認為歷史著作如果津津樂道于道德判斷是不恰當的。其一，那樣做罔顧歷史情境；其二，那樣做失之傲慢自負。我無法知道如果自己生活在第三帝國治下會如何行事，因為，如果生活在當時，我也許是一個不同于今日之我的人。自1990年代初以來，道德、宗教和法律領域的概念與方法，不斷被用于有關納粹德國以及越來越多其他專題的歷史研究。做出評判有時是恰當的，比如判斷某些個人或群體是否應該因其在納粹治下所遭受的苦難而獲得賠償，或者相反，判斷是否應該強制某些個人或群體以這樣或者那樣的形式為他們施加給他人的苦難做出賠償。在這種情況下，評判不僅正當，而且重要。然而評判并不屬于歷史著作的范疇。</w:t>
      </w:r>
      <w:hyperlink w:anchor="14">
        <w:bookmarkStart w:id="38" w:name="_14"/>
        <w:r w:rsidRPr="00897FAF">
          <w:rPr>
            <w:rStyle w:val="4Text"/>
            <w:rFonts w:asciiTheme="minorEastAsia"/>
          </w:rPr>
          <w:t>[14]</w:t>
        </w:r>
        <w:bookmarkEnd w:id="38"/>
      </w:hyperlink>
      <w:r w:rsidRPr="00897FAF">
        <w:rPr>
          <w:rFonts w:asciiTheme="minorEastAsia"/>
        </w:rPr>
        <w:t>正如伊恩·克肖所說：“對于一個局外人，一個未曾親歷納粹統治的外國人來說，批評親歷者、指望他們秉持在當時環境下幾乎難以達到的行為準則，未免過于輕率。”</w:t>
      </w:r>
      <w:hyperlink w:anchor="15">
        <w:bookmarkStart w:id="39" w:name="_15"/>
        <w:r w:rsidRPr="00897FAF">
          <w:rPr>
            <w:rStyle w:val="4Text"/>
            <w:rFonts w:asciiTheme="minorEastAsia"/>
          </w:rPr>
          <w:t>[15]</w:t>
        </w:r>
        <w:bookmarkEnd w:id="39"/>
      </w:hyperlink>
      <w:r w:rsidRPr="00897FAF">
        <w:rPr>
          <w:rFonts w:asciiTheme="minorEastAsia"/>
        </w:rPr>
        <w:t>反思那個已經遠去的年代時，克肖所說的道理同樣適用于當今的絕大多數德國人。因此，我盡量避免使用那些背負著道德、宗教或者倫理包袱的語言。本書旨在理解那段歷史，評判則留給讀者。</w:t>
      </w:r>
    </w:p>
    <w:p w:rsidR="007F5A01" w:rsidRPr="00897FAF" w:rsidRDefault="007F5A01" w:rsidP="007F5A01">
      <w:pPr>
        <w:rPr>
          <w:rFonts w:asciiTheme="minorEastAsia"/>
        </w:rPr>
      </w:pPr>
      <w:r w:rsidRPr="00897FAF">
        <w:rPr>
          <w:rFonts w:asciiTheme="minorEastAsia"/>
        </w:rPr>
        <w:t>搞清楚納粹是如何以及為何上臺的，在今天與在過去一樣重要，或許隨著記憶的消退，</w:t>
      </w:r>
      <w:r w:rsidRPr="00897FAF">
        <w:rPr>
          <w:rStyle w:val="2Text"/>
          <w:rFonts w:asciiTheme="minorEastAsia" w:eastAsiaTheme="minorEastAsia"/>
        </w:rPr>
        <w:t>甚至</w:t>
      </w:r>
      <w:r w:rsidRPr="00897FAF">
        <w:rPr>
          <w:rFonts w:asciiTheme="minorEastAsia"/>
        </w:rPr>
        <w:t>更為重要。我們需要探究納粹黨徒的心理；需要揭示納粹的反對者為何未能阻止他們；需要明白納粹所建立的獨裁政權的本質和運作方式；需要了解第三帝國將歐洲和世界拖入一場空前殘酷的戰爭的過程，那場戰爭以帝國自身災難性的覆滅而告終。20世紀上半葉還發生了其他幾場浩劫，然而沒有哪場浩劫具有像納粹統治這樣深遠或持久的影響力。從種族歧視和種族仇恨被奉為其意識形態的核心思想，到發動一場殘酷的毀滅性征服戰爭，第三帝國在現代世界的思想中留下了深刻的烙印，這是其他政權未曾做到的——或許我們該為此感到慶幸。德國這樣一個穩定的現代國家，如何在不到一個世代里將歐洲引入道德、物質和文化的廢墟與絕望之中，這段歷史對世人來說蘊含著發人深省的教訓；重申一下，這些教訓有待讀者從本書中汲取，而不是由作者直接提供。</w:t>
      </w:r>
    </w:p>
    <w:p w:rsidR="007F5A01" w:rsidRPr="00897FAF" w:rsidRDefault="007F5A01" w:rsidP="002070BB">
      <w:pPr>
        <w:pStyle w:val="2"/>
      </w:pPr>
      <w:bookmarkStart w:id="40" w:name="_Toc55745757"/>
      <w:r w:rsidRPr="00897FAF">
        <w:t>二</w:t>
      </w:r>
      <w:bookmarkEnd w:id="40"/>
    </w:p>
    <w:p w:rsidR="007F5A01" w:rsidRPr="00897FAF" w:rsidRDefault="007F5A01" w:rsidP="007F5A01">
      <w:pPr>
        <w:rPr>
          <w:rFonts w:asciiTheme="minorEastAsia"/>
        </w:rPr>
      </w:pPr>
      <w:r w:rsidRPr="00897FAF">
        <w:rPr>
          <w:rFonts w:asciiTheme="minorEastAsia"/>
        </w:rPr>
        <w:t>從第三帝國登場伊始，各類歷史學家和評論家就致力于解釋這是如何發生的。持不同政見的流亡知識分子，比如康拉德·海登（Konrad Heiden）</w:t>
      </w:r>
      <w:hyperlink w:anchor="_43">
        <w:bookmarkStart w:id="41" w:name="_16"/>
        <w:r w:rsidRPr="00897FAF">
          <w:rPr>
            <w:rStyle w:val="4Text"/>
            <w:rFonts w:asciiTheme="minorEastAsia"/>
          </w:rPr>
          <w:t>‡</w:t>
        </w:r>
        <w:bookmarkEnd w:id="41"/>
      </w:hyperlink>
      <w:r w:rsidRPr="00897FAF">
        <w:rPr>
          <w:rFonts w:asciiTheme="minorEastAsia"/>
        </w:rPr>
        <w:t>、恩斯特·弗倫克爾（Ernst Fraenkel）</w:t>
      </w:r>
      <w:hyperlink w:anchor="SS_1">
        <w:bookmarkStart w:id="42" w:name="SS"/>
        <w:r w:rsidRPr="00897FAF">
          <w:rPr>
            <w:rStyle w:val="4Text"/>
            <w:rFonts w:asciiTheme="minorEastAsia"/>
          </w:rPr>
          <w:t>§</w:t>
        </w:r>
        <w:bookmarkEnd w:id="42"/>
      </w:hyperlink>
      <w:r w:rsidRPr="00897FAF">
        <w:rPr>
          <w:rFonts w:asciiTheme="minorEastAsia"/>
        </w:rPr>
        <w:t>和弗朗茨·諾伊曼（Franz Neumann）</w:t>
      </w:r>
      <w:hyperlink w:anchor="P_1">
        <w:bookmarkStart w:id="43" w:name="P"/>
        <w:r w:rsidRPr="00897FAF">
          <w:rPr>
            <w:rStyle w:val="4Text"/>
            <w:rFonts w:asciiTheme="minorEastAsia"/>
          </w:rPr>
          <w:t>¶</w:t>
        </w:r>
        <w:bookmarkEnd w:id="43"/>
      </w:hyperlink>
      <w:r w:rsidRPr="00897FAF">
        <w:rPr>
          <w:rFonts w:asciiTheme="minorEastAsia"/>
        </w:rPr>
        <w:t>，在20世紀三四十年代發表了對納粹黨和第三帝國的分析，這些文本至今仍值得一讀，它們在指引研究方向上有著持久的影響力。</w:t>
      </w:r>
      <w:hyperlink w:anchor="16">
        <w:bookmarkStart w:id="44" w:name="_16_1"/>
        <w:r w:rsidRPr="00897FAF">
          <w:rPr>
            <w:rStyle w:val="4Text"/>
            <w:rFonts w:asciiTheme="minorEastAsia"/>
          </w:rPr>
          <w:t>[16]</w:t>
        </w:r>
        <w:bookmarkEnd w:id="44"/>
      </w:hyperlink>
      <w:r w:rsidRPr="00897FAF">
        <w:rPr>
          <w:rFonts w:asciiTheme="minorEastAsia"/>
        </w:rPr>
        <w:t>然而在事后，第一次真正試圖把第三帝國置于其歷史語境中思考的，是當時杰出的德國歷史學家弗里德里希·邁內克（Friedrich Meinecke）于二戰剛結束時的著述。邁內克將第三帝國的興起主要歸咎于德國自19世紀末以降對世界霸權的日益癡迷，這種癡迷始于俾斯麥，并在德國皇帝威廉二世在位和第一次世界大戰期間日益加深。他認為，軍國主義精神彌漫德國，使軍隊對政治局勢擁有了遺患無窮的決定性影響力。德國取得了令人贊嘆的工業實力，但這一成就是以犧牲更廣的德育和文化教育、過分注重狹隘的技術教育為代價的。“我們當時在希特勒的工作中尋找‘積極因素’，”中上層階級智識精英邁內克如是寫道，然后又老老實實地加上一句，人們找到了他們認為滿足</w:t>
      </w:r>
      <w:r w:rsidRPr="00897FAF">
        <w:rPr>
          <w:rFonts w:asciiTheme="minorEastAsia"/>
        </w:rPr>
        <w:lastRenderedPageBreak/>
        <w:t>時代需要的東西。但結果證明那完全是錯覺。長壽的一生足以使他在回首過去時，想起1871年俾斯麥領導下的德國統一，以及統一后至第三帝國覆滅之間所發生的一切。邁內克得出的初步結論是，德意志民族國家自1871年成立之時起就存在某種缺陷。</w:t>
      </w:r>
    </w:p>
    <w:p w:rsidR="007F5A01" w:rsidRPr="00897FAF" w:rsidRDefault="007F5A01" w:rsidP="007F5A01">
      <w:pPr>
        <w:rPr>
          <w:rFonts w:asciiTheme="minorEastAsia"/>
        </w:rPr>
      </w:pPr>
      <w:r w:rsidRPr="00897FAF">
        <w:rPr>
          <w:rFonts w:asciiTheme="minorEastAsia"/>
        </w:rPr>
        <w:t>出版于1946年的邁內克回憶錄</w:t>
      </w:r>
      <w:hyperlink w:anchor="_44">
        <w:bookmarkStart w:id="45" w:name="_17"/>
        <w:r w:rsidRPr="00897FAF">
          <w:rPr>
            <w:rStyle w:val="4Text"/>
            <w:rFonts w:asciiTheme="minorEastAsia"/>
          </w:rPr>
          <w:t>**</w:t>
        </w:r>
        <w:bookmarkEnd w:id="45"/>
      </w:hyperlink>
      <w:r w:rsidRPr="00897FAF">
        <w:rPr>
          <w:rFonts w:asciiTheme="minorEastAsia"/>
        </w:rPr>
        <w:t>具有重要價值，既在于他勇敢地反思了一生的政治信仰與抱負，也在于其反思的局限性。第三帝國期間，這位年邁的歷史學家一直待在德國，然而不同于其他許多歷史學家，他從未加入納粹黨，也不曾為它寫作或工作過。但他還是受到了自己在成長過程中所形成的自由民族主義視角的局限。這場浩劫在他看來，正如其1946年回憶錄的書名所稱，是</w:t>
      </w:r>
      <w:r w:rsidRPr="00897FAF">
        <w:rPr>
          <w:rStyle w:val="2Text"/>
          <w:rFonts w:asciiTheme="minorEastAsia" w:eastAsiaTheme="minorEastAsia"/>
        </w:rPr>
        <w:t>德國的</w:t>
      </w:r>
      <w:r w:rsidRPr="00897FAF">
        <w:rPr>
          <w:rFonts w:asciiTheme="minorEastAsia"/>
        </w:rPr>
        <w:t>浩劫，而不是猶太民族的浩劫、歐洲的浩劫或者世界的浩劫。同時，像德國歷史學家長期所做的那樣，他認為引起浩劫的主因在于外交和國際關系，而不在于社會、文化或經濟因素。在邁內克看來，問題實質上不在于他一帶而過的納粹統治下籠罩德國的“種族狂熱”，而在于第三帝國馬基雅維利式（Machiavelli）的強權政治，及其所發動的謀求世界霸權的戰爭，這最終導致了帝國的覆滅。</w:t>
      </w:r>
      <w:hyperlink w:anchor="17">
        <w:bookmarkStart w:id="46" w:name="_17_1"/>
        <w:r w:rsidRPr="00897FAF">
          <w:rPr>
            <w:rStyle w:val="4Text"/>
            <w:rFonts w:asciiTheme="minorEastAsia"/>
          </w:rPr>
          <w:t>[17]</w:t>
        </w:r>
        <w:bookmarkEnd w:id="46"/>
      </w:hyperlink>
    </w:p>
    <w:p w:rsidR="007F5A01" w:rsidRPr="00897FAF" w:rsidRDefault="007F5A01" w:rsidP="007F5A01">
      <w:pPr>
        <w:rPr>
          <w:rFonts w:asciiTheme="minorEastAsia"/>
        </w:rPr>
      </w:pPr>
      <w:r w:rsidRPr="00897FAF">
        <w:rPr>
          <w:rFonts w:asciiTheme="minorEastAsia"/>
        </w:rPr>
        <w:t>盡管存在種種不足，但邁內克的反思提出了一系列關鍵問題，如他所料，這些問題此后一直縈繞在人們的心頭：像德國這樣一個先進的、極有教養的民族，怎么會如此迅速、如此輕易地屈從于國家社會主義的野蠻力量？納粹攫取政權過程中所受到的認真抵制為何如此之少？一個無足輕重的極右翼政黨怎會如此戲劇性地突然上臺掌權？為什么如此多的德國人沒能意識到無視納粹運動的暴力、種族主義和殺戮天性，有可能帶來災難性后果？</w:t>
      </w:r>
      <w:hyperlink w:anchor="18">
        <w:bookmarkStart w:id="47" w:name="_18"/>
        <w:r w:rsidRPr="00897FAF">
          <w:rPr>
            <w:rStyle w:val="4Text"/>
            <w:rFonts w:asciiTheme="minorEastAsia"/>
          </w:rPr>
          <w:t>[18]</w:t>
        </w:r>
        <w:bookmarkEnd w:id="47"/>
      </w:hyperlink>
      <w:r w:rsidRPr="00897FAF">
        <w:rPr>
          <w:rFonts w:asciiTheme="minorEastAsia"/>
        </w:rPr>
        <w:t>隨著時間的推移，不同國籍的歷史學家和評論家、不同政治立場的人，對這些問題的回答呈現出極大的差異。</w:t>
      </w:r>
      <w:hyperlink w:anchor="19">
        <w:bookmarkStart w:id="48" w:name="_19"/>
        <w:r w:rsidRPr="00897FAF">
          <w:rPr>
            <w:rStyle w:val="4Text"/>
            <w:rFonts w:asciiTheme="minorEastAsia"/>
          </w:rPr>
          <w:t>[19]</w:t>
        </w:r>
        <w:bookmarkEnd w:id="48"/>
      </w:hyperlink>
      <w:r w:rsidRPr="00897FAF">
        <w:rPr>
          <w:rFonts w:asciiTheme="minorEastAsia"/>
        </w:rPr>
        <w:t>20世紀上半葉，歐洲多個國家都建立了殘暴的獨裁體制，德國的納粹政府只是其中之一，這種趨勢蔓延甚廣，以致一位歷史學家將當時的歐洲稱為“黑暗大陸”。</w:t>
      </w:r>
      <w:hyperlink w:anchor="20">
        <w:bookmarkStart w:id="49" w:name="_20"/>
        <w:r w:rsidRPr="00897FAF">
          <w:rPr>
            <w:rStyle w:val="4Text"/>
            <w:rFonts w:asciiTheme="minorEastAsia"/>
          </w:rPr>
          <w:t>[20]</w:t>
        </w:r>
        <w:bookmarkEnd w:id="49"/>
      </w:hyperlink>
      <w:r w:rsidRPr="00897FAF">
        <w:rPr>
          <w:rFonts w:asciiTheme="minorEastAsia"/>
        </w:rPr>
        <w:t>這種現象轉而引出了新的問題：納粹主義在多大程度上植根于德國歷史？另一方面，納粹主義在多大程度上是廣義的歐洲發展的產物？就其起源與統治的核心特征而言，納粹與當時歐洲的其他獨裁政權有多大程度的共性？</w:t>
      </w:r>
    </w:p>
    <w:p w:rsidR="007F5A01" w:rsidRPr="00897FAF" w:rsidRDefault="007F5A01" w:rsidP="007F5A01">
      <w:pPr>
        <w:rPr>
          <w:rFonts w:asciiTheme="minorEastAsia"/>
        </w:rPr>
      </w:pPr>
      <w:r w:rsidRPr="00897FAF">
        <w:rPr>
          <w:rFonts w:asciiTheme="minorEastAsia"/>
        </w:rPr>
        <w:t>上述比較思考顯示，認為與經濟和文化落后的社會相比，經濟發達、文化先進的社會似乎不那么容易墜入暴力與毀滅的深淵，這樣的假設是有問題的。德國孕育了貝多芬，俄國孕育了托爾斯泰，意大利孕育了威爾第，西班牙孕育了塞萬提斯，而這幾個國家在20世紀都經歷了殘暴的獨裁統治，兩者之間毫無關聯。擁有數世紀高度文明的社會墜入政治野蠻主義，并不比文化成就乏善可陳的社會的墮落更令人費解；文化與政治根本不是以如此簡單和直接的方式相互作用的。如果說第三帝國的經驗使我們得到了什么教訓的話，那就是：對偉大的音樂、偉大的藝術和偉大的文學之熱愛，并沒有賦予人們任何道德的或政治的免疫力，從而拒絕暴力和暴行、免于聽命獨裁統治。實際上，1930年代以來的許多左翼評論家認為，德國文化和社會的先進性本身就是納粹主義勝利的主要原因。德國經濟是歐洲最強勁的，德國社會是發展最完善的；在德國，資本主義企業已經達到前所未有的規模和組織化程度。馬克思主義者認為，這意味著資本家與他們的剝削對象之間的階級矛盾不斷加劇，直至瀕臨崩潰的邊緣。不顧一切地渴望維系其權力和利益的大企業主及其依附者，利用他們的全部影響力以及任其支配的全部宣傳工具，創造出一種專門服務于其利益的群眾運動——納粹黨，然后操縱它攫取權力，并在納粹掌權之后，靠它謀取利益。</w:t>
      </w:r>
      <w:hyperlink w:anchor="21">
        <w:bookmarkStart w:id="50" w:name="_21"/>
        <w:r w:rsidRPr="00897FAF">
          <w:rPr>
            <w:rStyle w:val="4Text"/>
            <w:rFonts w:asciiTheme="minorEastAsia"/>
          </w:rPr>
          <w:t>[21]</w:t>
        </w:r>
        <w:bookmarkEnd w:id="50"/>
      </w:hyperlink>
    </w:p>
    <w:p w:rsidR="007F5A01" w:rsidRPr="00897FAF" w:rsidRDefault="007F5A01" w:rsidP="007F5A01">
      <w:pPr>
        <w:rPr>
          <w:rFonts w:asciiTheme="minorEastAsia"/>
        </w:rPr>
      </w:pPr>
      <w:r w:rsidRPr="00897FAF">
        <w:rPr>
          <w:rFonts w:asciiTheme="minorEastAsia"/>
        </w:rPr>
        <w:t>這種觀點在1920年代至1980年代被各派馬克思主義學者進行了相當精妙的闡述，不應僅被當作宣傳而草率否定。在1945年至1990年冷戰期間，分裂歐洲的“鐵幕”兩邊都有數量可觀的學術著作受到這種觀點的啟發。然而，作為一種寬泛的概括性解釋，它也受到了不少質疑。它幾乎忽略了納粹主義的種族理論，全然沒有解釋納粹黨徒為什么不僅在言論上，而且在現實中對猶太人傾注了如此惡毒的仇恨。鑒于第三帝國投入了可觀的人力物力來迫害和消滅數以百萬計的生命，包括許多無疑屬于中產階級的人，他們富有創造力、生活優裕，而且其中為數不少的人本身就是資本家，因此很難理解納粹主義的現象怎能歸結為針對無產者的階級斗爭，或者歸結為企圖維護資本主義制度——這個制度恰恰是許許多多德國猶太人盡力維護的。而且，如果說納粹主義是隨著帝國壟斷資本主義的來臨而不可避免的結果，那么如何解釋納粹僅僅出現在德國，而沒有出現于其他同等發達的資本主義經濟體，比如英國、比利時或美國？</w:t>
      </w:r>
      <w:hyperlink w:anchor="22">
        <w:bookmarkStart w:id="51" w:name="_22"/>
        <w:r w:rsidRPr="00897FAF">
          <w:rPr>
            <w:rStyle w:val="4Text"/>
            <w:rFonts w:asciiTheme="minorEastAsia"/>
          </w:rPr>
          <w:t>[22]</w:t>
        </w:r>
        <w:bookmarkEnd w:id="51"/>
      </w:hyperlink>
    </w:p>
    <w:p w:rsidR="007F5A01" w:rsidRPr="00897FAF" w:rsidRDefault="007F5A01" w:rsidP="007F5A01">
      <w:pPr>
        <w:rPr>
          <w:rFonts w:asciiTheme="minorEastAsia"/>
        </w:rPr>
      </w:pPr>
      <w:r w:rsidRPr="00897FAF">
        <w:rPr>
          <w:rFonts w:asciiTheme="minorEastAsia"/>
        </w:rPr>
        <w:t>這個問題正是許多非德國人在二戰期間所提出的，也是至少一部分德國人在戰爭結束后立刻問自己的。</w:t>
      </w:r>
      <w:r w:rsidRPr="00897FAF">
        <w:rPr>
          <w:rFonts w:asciiTheme="minorEastAsia"/>
        </w:rPr>
        <w:lastRenderedPageBreak/>
        <w:t>尤其是在那些已于1914—1918年經歷過一次對德戰爭的國家中，許多評論家認為，納粹主義的崛起與得勢是幾個世紀以來的德國歷史不可避免的產物。持此觀點的作者來自不同的背景，包括美國記者威廉·L. 夏伊勒、英國歷史學家A.J.P. 泰勒（A. J. P. Taylor）和法國學者埃德蒙·韋爾梅伊（Edmond Vermeil），他們認為，德國人一直排斥民主制度和人權，臣服于強人領袖，拒絕接受“積極公民”（active citizen）這一理念，沉迷于模糊但危險的世界霸權之夢。</w:t>
      </w:r>
      <w:hyperlink w:anchor="23">
        <w:bookmarkStart w:id="52" w:name="_23"/>
        <w:r w:rsidRPr="00897FAF">
          <w:rPr>
            <w:rStyle w:val="4Text"/>
            <w:rFonts w:asciiTheme="minorEastAsia"/>
          </w:rPr>
          <w:t>[23]</w:t>
        </w:r>
        <w:bookmarkEnd w:id="52"/>
      </w:hyperlink>
      <w:r w:rsidRPr="00897FAF">
        <w:rPr>
          <w:rFonts w:asciiTheme="minorEastAsia"/>
        </w:rPr>
        <w:t>奇怪的是，這附和了納粹版本的德國歷史，即認為德國人也一直將上述基本特征作為自己的種族天性加以固守，卻因受到外來影響——比如法國大革命——而偏離了它們。</w:t>
      </w:r>
      <w:hyperlink w:anchor="24">
        <w:bookmarkStart w:id="53" w:name="_24"/>
        <w:r w:rsidRPr="00897FAF">
          <w:rPr>
            <w:rStyle w:val="4Text"/>
            <w:rFonts w:asciiTheme="minorEastAsia"/>
          </w:rPr>
          <w:t>[24]</w:t>
        </w:r>
        <w:bookmarkEnd w:id="53"/>
      </w:hyperlink>
      <w:r w:rsidRPr="00897FAF">
        <w:rPr>
          <w:rFonts w:asciiTheme="minorEastAsia"/>
        </w:rPr>
        <w:t>然而正如許多批評家所指出的，這種簡單化的觀點立刻引出一個疑問：為什么德國人在1933年之前未曾屈從于納粹式的獨裁統治。該觀點忽略了一個事實，即在德國歷史中存在著根深蒂固的自由和民主傳統，這些傳統在政治動蕩中得到表達，比如1848年革命，當時德國境內的專制政權全部被推翻。而且該觀點增加——而非減輕——了解釋“納粹如何上臺與為何上臺”的難度，因為它忽略了甚至在1933年也曾普遍存在于德國的反納粹聲音，從而妨礙了我們提出這一至關重要的問題：那種反對聲音為什么被壓制住了？如果認識不到德國內部這種反納粹力量的存在，納粹主義從崛起到稱霸的戲劇性故事也就毫無戲劇性可言，而僅僅是不可避免之事的實現。</w:t>
      </w:r>
    </w:p>
    <w:p w:rsidR="007F5A01" w:rsidRPr="00897FAF" w:rsidRDefault="007F5A01" w:rsidP="007F5A01">
      <w:pPr>
        <w:rPr>
          <w:rFonts w:asciiTheme="minorEastAsia"/>
        </w:rPr>
      </w:pPr>
      <w:r w:rsidRPr="00897FAF">
        <w:rPr>
          <w:rFonts w:asciiTheme="minorEastAsia"/>
        </w:rPr>
        <w:t>歷史學家總是很容易從1933年這個制高點來回顧德國歷史，將歷史進程中所發生的幾乎任何事情都解讀為納粹主義崛起與得勢的夙因。這導致了各種各樣的曲解，有些歷史學家從德國思想家——比如18世紀末的民族主義鼓吹者約翰·戈特弗里德·馮·赫爾德（Johann Gottfried von Herder）</w:t>
      </w:r>
      <w:hyperlink w:anchor="_45">
        <w:bookmarkStart w:id="54" w:name="_25"/>
        <w:r w:rsidRPr="00897FAF">
          <w:rPr>
            <w:rStyle w:val="4Text"/>
            <w:rFonts w:asciiTheme="minorEastAsia"/>
          </w:rPr>
          <w:t>††</w:t>
        </w:r>
        <w:bookmarkEnd w:id="54"/>
      </w:hyperlink>
      <w:r w:rsidRPr="00897FAF">
        <w:rPr>
          <w:rFonts w:asciiTheme="minorEastAsia"/>
        </w:rPr>
        <w:t>或者16世紀基督教新教創始人馬丁·路德（Martin Luther）——的言論中斷章取義，用以闡釋他們的論點，即蔑視其他民族、盲從本國權威深植于德意志民族性當中。</w:t>
      </w:r>
      <w:hyperlink w:anchor="25">
        <w:bookmarkStart w:id="55" w:name="_25_1"/>
        <w:r w:rsidRPr="00897FAF">
          <w:rPr>
            <w:rStyle w:val="4Text"/>
            <w:rFonts w:asciiTheme="minorEastAsia"/>
          </w:rPr>
          <w:t>[25]</w:t>
        </w:r>
        <w:bookmarkEnd w:id="55"/>
      </w:hyperlink>
      <w:r w:rsidRPr="00897FAF">
        <w:rPr>
          <w:rFonts w:asciiTheme="minorEastAsia"/>
        </w:rPr>
        <w:t>然而，更加仔細地閱讀上述那些思想家的著作就會發現，赫爾德宣揚以寬容的態度和同理心對待其他民族，路德的著名主張則是堅守個人良知，捍衛反抗精神權威和知識權威的權利。</w:t>
      </w:r>
      <w:hyperlink w:anchor="26">
        <w:bookmarkStart w:id="56" w:name="_26"/>
        <w:r w:rsidRPr="00897FAF">
          <w:rPr>
            <w:rStyle w:val="4Text"/>
            <w:rFonts w:asciiTheme="minorEastAsia"/>
          </w:rPr>
          <w:t>[26]</w:t>
        </w:r>
        <w:bookmarkEnd w:id="56"/>
      </w:hyperlink>
      <w:r w:rsidRPr="00897FAF">
        <w:rPr>
          <w:rFonts w:asciiTheme="minorEastAsia"/>
        </w:rPr>
        <w:t>而且，盡管思想確實自有其力量，但不管如何迂回，那力量總是受到社會環境和政治環境的制約，這一點往往被那些籠統地談論“德意志性格”或“德意志心靈”的歷史學家所遺忘。</w:t>
      </w:r>
      <w:hyperlink w:anchor="27">
        <w:bookmarkStart w:id="57" w:name="_27"/>
        <w:r w:rsidRPr="00897FAF">
          <w:rPr>
            <w:rStyle w:val="4Text"/>
            <w:rFonts w:asciiTheme="minorEastAsia"/>
          </w:rPr>
          <w:t>[27]</w:t>
        </w:r>
        <w:bookmarkEnd w:id="57"/>
      </w:hyperlink>
    </w:p>
    <w:p w:rsidR="007F5A01" w:rsidRPr="00897FAF" w:rsidRDefault="007F5A01" w:rsidP="007F5A01">
      <w:pPr>
        <w:rPr>
          <w:rFonts w:asciiTheme="minorEastAsia"/>
        </w:rPr>
      </w:pPr>
      <w:r w:rsidRPr="00897FAF">
        <w:rPr>
          <w:rFonts w:asciiTheme="minorEastAsia"/>
        </w:rPr>
        <w:t>另一種思潮所強調的，不是意識形態和信仰在德國歷史中的重要性，而是它們的無足輕重，持此論者與上文提到的那些歷史學家有時竟是同一批人。德國人有時候被說成對政治缺乏真正的興趣、從未適應平等交換意見的民主式政治辯論；然而在所有被用來解釋1933年第三帝國登場的關于德國歷史的錯誤觀念中，沒有比“不關心政治的德國人”更缺乏說服力的了。這個概念多半出自小說家托馬斯·曼（Thomas Mann）在第一次世界大戰期間的創作</w:t>
      </w:r>
      <w:hyperlink w:anchor="_46">
        <w:bookmarkStart w:id="58" w:name="_28"/>
        <w:r w:rsidRPr="00897FAF">
          <w:rPr>
            <w:rStyle w:val="4Text"/>
            <w:rFonts w:asciiTheme="minorEastAsia"/>
          </w:rPr>
          <w:t>‡‡</w:t>
        </w:r>
        <w:bookmarkEnd w:id="58"/>
      </w:hyperlink>
      <w:r w:rsidRPr="00897FAF">
        <w:rPr>
          <w:rFonts w:asciiTheme="minorEastAsia"/>
        </w:rPr>
        <w:t>，德國中產階級智識人士后來將它當作遁詞，即接受自己“不曾反對納粹主義”這個不那么嚴重的罪名的批評，以免遭“支持納粹主義”的譴責。許多來自不同背景的歷史學家斷言，德國中產階級在1848年革命失敗后即從政治活動中退出，轉而在賺錢生財或者文學、文化與藝術中尋求慰藉。他們還斷言，德國智識人士把效率與成功看得比道義與意識形態更重要。</w:t>
      </w:r>
      <w:hyperlink w:anchor="28">
        <w:bookmarkStart w:id="59" w:name="_28_1"/>
        <w:r w:rsidRPr="00897FAF">
          <w:rPr>
            <w:rStyle w:val="4Text"/>
            <w:rFonts w:asciiTheme="minorEastAsia"/>
          </w:rPr>
          <w:t>[28]</w:t>
        </w:r>
        <w:bookmarkEnd w:id="59"/>
      </w:hyperlink>
      <w:r w:rsidRPr="00897FAF">
        <w:rPr>
          <w:rFonts w:asciiTheme="minorEastAsia"/>
        </w:rPr>
        <w:t>然而如我們在本書后面將會看到的，有大量證據表明，實際情況恰恰相反。無論1920年代德國的問題出在哪里，都一定不是缺乏政治責任感和政治信仰，情形甚至剛好相反。</w:t>
      </w:r>
    </w:p>
    <w:p w:rsidR="007F5A01" w:rsidRPr="00897FAF" w:rsidRDefault="007F5A01" w:rsidP="007F5A01">
      <w:pPr>
        <w:rPr>
          <w:rFonts w:asciiTheme="minorEastAsia"/>
        </w:rPr>
      </w:pPr>
      <w:r w:rsidRPr="00897FAF">
        <w:rPr>
          <w:rFonts w:asciiTheme="minorEastAsia"/>
        </w:rPr>
        <w:t>毫不奇怪的是，德國歷史學家極其反感對德國人的性格做如此籠統而不懷好意的概括。第二次世界大戰之后，他們通過指出納粹意識形態的歐洲根源，盡其所能地引開批評的矛頭。他們讓人們注意這一事實：希特勒本人不是德國人，而是奧地利人。他們引證納粹與當時歐洲其他獨裁政府的相似之處，從墨索里尼的意大利，到斯大林的蘇俄。無疑，他們認為，鑒于歐洲民主政治在1917—1933年間的全面崩潰，納粹的上臺不應被視為悠久而獨特的德國歷史發展的高潮，而應該被視為德國的既有秩序像其他國家一樣在第一次世界大戰的災難性沖擊下崩潰。</w:t>
      </w:r>
      <w:hyperlink w:anchor="29">
        <w:bookmarkStart w:id="60" w:name="_29"/>
        <w:r w:rsidRPr="00897FAF">
          <w:rPr>
            <w:rStyle w:val="4Text"/>
            <w:rFonts w:asciiTheme="minorEastAsia"/>
          </w:rPr>
          <w:t>[29]</w:t>
        </w:r>
        <w:bookmarkEnd w:id="60"/>
      </w:hyperlink>
      <w:r w:rsidRPr="00897FAF">
        <w:rPr>
          <w:rFonts w:asciiTheme="minorEastAsia"/>
        </w:rPr>
        <w:t>這種觀點認為，工業社會的興起，第一次將大眾推上了政治的舞臺；戰爭摧毀了整個歐洲的社會等級、價值觀以及經濟穩定；奧匈帝國的哈布斯堡王朝（Habsburg）、德意志帝國的霍亨索倫王朝（Hohenzollern monarchy）、俄國的羅曼諾夫王朝（Romanov dynasty）以及奧斯曼土耳其帝國全部垮臺，繼之而起的各個新的民主國家很快淪為不擇手段的煽動蠱惑的犧牲品，煽動家們誘騙民眾投票同意自己的奴隸地位。20世紀變成了極權主義的時代，高潮是希特勒和斯大林試圖建立起一種新的政治秩序，其統治的基礎一方面是實行全面的警察控制和恐怖政策，并殘酷鎮壓和殺戮數百萬真正的或憑空臆斷的反對者，另一方面以巧妙的宣傳手法不斷動員群眾、激發群眾的熱情。</w:t>
      </w:r>
      <w:hyperlink w:anchor="30">
        <w:bookmarkStart w:id="61" w:name="_30"/>
        <w:r w:rsidRPr="00897FAF">
          <w:rPr>
            <w:rStyle w:val="4Text"/>
            <w:rFonts w:asciiTheme="minorEastAsia"/>
          </w:rPr>
          <w:t>[30]</w:t>
        </w:r>
        <w:bookmarkEnd w:id="61"/>
      </w:hyperlink>
    </w:p>
    <w:p w:rsidR="007F5A01" w:rsidRPr="00897FAF" w:rsidRDefault="007F5A01" w:rsidP="007F5A01">
      <w:pPr>
        <w:rPr>
          <w:rFonts w:asciiTheme="minorEastAsia"/>
        </w:rPr>
      </w:pPr>
      <w:r w:rsidRPr="00897FAF">
        <w:rPr>
          <w:rFonts w:asciiTheme="minorEastAsia"/>
        </w:rPr>
        <w:t>不難看出，這些論據符合20世紀五六十年代冷戰中的西方擁護者的利益，他們或含蓄或明確地將斯大</w:t>
      </w:r>
      <w:r w:rsidRPr="00897FAF">
        <w:rPr>
          <w:rFonts w:asciiTheme="minorEastAsia"/>
        </w:rPr>
        <w:lastRenderedPageBreak/>
        <w:t>林的蘇聯與希特勒的德國等同起來，認為二者都是同一種現象的變體，近年來又有人重提此觀點。</w:t>
      </w:r>
      <w:hyperlink w:anchor="31">
        <w:bookmarkStart w:id="62" w:name="_31"/>
        <w:r w:rsidRPr="00897FAF">
          <w:rPr>
            <w:rStyle w:val="4Text"/>
            <w:rFonts w:asciiTheme="minorEastAsia"/>
          </w:rPr>
          <w:t>[31]</w:t>
        </w:r>
        <w:bookmarkEnd w:id="62"/>
      </w:hyperlink>
      <w:r w:rsidRPr="00897FAF">
        <w:rPr>
          <w:rFonts w:asciiTheme="minorEastAsia"/>
        </w:rPr>
        <w:t>將這兩個政權進行類比當然并無不妥。</w:t>
      </w:r>
      <w:hyperlink w:anchor="32">
        <w:bookmarkStart w:id="63" w:name="_32"/>
        <w:r w:rsidRPr="00897FAF">
          <w:rPr>
            <w:rStyle w:val="4Text"/>
            <w:rFonts w:asciiTheme="minorEastAsia"/>
          </w:rPr>
          <w:t>[32]</w:t>
        </w:r>
        <w:bookmarkEnd w:id="63"/>
      </w:hyperlink>
      <w:r w:rsidRPr="00897FAF">
        <w:rPr>
          <w:rFonts w:asciiTheme="minorEastAsia"/>
        </w:rPr>
        <w:t>極權主義思想作為一種普遍的政治現象，可以追溯到1920年代初。它被墨索里尼作為一個褒義詞加以利用，墨索里尼與斯大林和希特勒一道，宣稱要控制整個社會，包括對人性進行有效的改造，塑造出“新”型人類。然而，無論這幾個不同的政權之間有什么共性，促成納粹主義與斯大林主義的興起、盛行以及最終掌權的兩種力量之間的差異依然極其明顯，以至于很難用極權主義概念解釋清楚這個問題。因此，極權主義更適合被用來描述而不是解釋，也許它更有助于我們理解20世紀的獨裁政權在上臺后是如何運作的，而不是解釋獨裁政權是如何上臺的。</w:t>
      </w:r>
    </w:p>
    <w:p w:rsidR="007F5A01" w:rsidRPr="00897FAF" w:rsidRDefault="007F5A01" w:rsidP="007F5A01">
      <w:pPr>
        <w:rPr>
          <w:rFonts w:asciiTheme="minorEastAsia"/>
        </w:rPr>
      </w:pPr>
      <w:r w:rsidRPr="00897FAF">
        <w:rPr>
          <w:rFonts w:asciiTheme="minorEastAsia"/>
        </w:rPr>
        <w:t>當然，第一次世界大戰之前的俄國與德國之間具有某些相似性。兩國的政體都是君主專制，以強大的官僚機構和強悍的軍事精英為后盾，都面臨著工業化所帶來的急劇的社會變化。兩種政治制度都被由一戰挫敗引發的深刻危機所摧毀，取代它們的都是短命且矛盾重重的民主政體，這些矛盾不久又被獨裁體制的出現所解決。但二者也存在許多關鍵性差異，其中的主要差異是，布爾什維克在自由選舉中完全沒有贏得基本的民意支持，而自由選舉則為納粹的上臺提供了重要基礎。俄羅斯是個落后國家，絕大多數人口是農民，缺乏公民社會的基本功能和代議制政治傳統。它與德國這個發達的、人民受教育程度很高的工業國家截然不同，德國擁有長期孕育的代議制政治傳統、法治傳統以及積極參與政治事務的公民。第一次世界大戰摧毀了全歐洲的舊秩序，這是確切無疑的；然而各國的舊秩序之間存在著很大差異，被摧毀的方式以及產生的后果也各不相同。如果我們想尋找一個在發展進程方面與德國具有可比性的國家，那么正如我們將會看到的，與德國一樣在19世紀剛剛實現統一的歐洲國家意大利，遠比俄國更加適合作為參照系。</w:t>
      </w:r>
    </w:p>
    <w:p w:rsidR="007F5A01" w:rsidRPr="00897FAF" w:rsidRDefault="007F5A01" w:rsidP="007F5A01">
      <w:pPr>
        <w:rPr>
          <w:rFonts w:asciiTheme="minorEastAsia"/>
        </w:rPr>
      </w:pPr>
      <w:r w:rsidRPr="00897FAF">
        <w:rPr>
          <w:rFonts w:asciiTheme="minorEastAsia"/>
        </w:rPr>
        <w:t>從德國歷史中為納粹主義的起源與崛起尋找一種解釋，無疑存在著這樣的風險，即可能將整個過程視為不可避免的。然而，幾乎在每一個轉折點，事情都有可能發展到另一個方向。納粹主義的勝利，直到1933年最初的幾個月，都還遠遠不是必然的結果；但那也絕非歷史的偶然。</w:t>
      </w:r>
      <w:hyperlink w:anchor="33">
        <w:bookmarkStart w:id="64" w:name="_33"/>
        <w:r w:rsidRPr="00897FAF">
          <w:rPr>
            <w:rStyle w:val="4Text"/>
            <w:rFonts w:asciiTheme="minorEastAsia"/>
          </w:rPr>
          <w:t>[33]</w:t>
        </w:r>
        <w:bookmarkEnd w:id="64"/>
      </w:hyperlink>
      <w:r w:rsidRPr="00897FAF">
        <w:rPr>
          <w:rFonts w:asciiTheme="minorEastAsia"/>
        </w:rPr>
        <w:t>有人認為，納粹的上臺在本質上屬于歐洲發展格局的一部分，持此觀點者在某種程度上是正確的。但他們甚少注意到這一事實，即納粹主義雖然遠不是德國歷史發展過程中不可避免的結果，然而它的成功確實得益于特別符合德國人天性的政治傳統、意識形態傳統以及發展方式。這些傳統也許追溯不到馬丁·路德那么遠，但肯定可以溯源到德國歷史在19世紀的發展方式，尤其可以溯源到1871年俾斯麥領導德國實現統一的過程。因此，從這個時間點切入是合理的，正如弗里德里希·邁內克在其1946年回憶錄中所做的那樣，尋找理由來解釋納粹為什么在德國統一60多年后得以上臺，給德國、歐洲以及世界造成如此巨大的破壞，而在大多數德國人那里遇到的反對卻如此之少。我們將從本書以及后面的兩卷中看到，對這些問題有著許多不同的回答，涵蓋了從1930年代初壓垮德國的那場危機</w:t>
      </w:r>
      <w:hyperlink w:anchor="SSSS_1">
        <w:bookmarkStart w:id="65" w:name="SSSS"/>
        <w:r w:rsidRPr="00897FAF">
          <w:rPr>
            <w:rStyle w:val="4Text"/>
            <w:rFonts w:asciiTheme="minorEastAsia"/>
          </w:rPr>
          <w:t>§§</w:t>
        </w:r>
        <w:bookmarkEnd w:id="65"/>
      </w:hyperlink>
      <w:r w:rsidRPr="00897FAF">
        <w:rPr>
          <w:rFonts w:asciiTheme="minorEastAsia"/>
        </w:rPr>
        <w:t>的本質，到納粹攫取權力之后建立并鞏固其統治的方式，在所有這些答案中斟酌取舍絕非易事。然而德國的歷史包袱不可否認地在納粹的上臺過程中發揮了作用，因此，本書必須從德國歷史說起。</w:t>
      </w:r>
    </w:p>
    <w:p w:rsidR="007F5A01" w:rsidRPr="00897FAF" w:rsidRDefault="007F5A01" w:rsidP="002070BB">
      <w:pPr>
        <w:pStyle w:val="2"/>
      </w:pPr>
      <w:bookmarkStart w:id="66" w:name="_Toc55745758"/>
      <w:r w:rsidRPr="00897FAF">
        <w:t>三</w:t>
      </w:r>
      <w:bookmarkEnd w:id="66"/>
    </w:p>
    <w:p w:rsidR="007F5A01" w:rsidRPr="00897FAF" w:rsidRDefault="007F5A01" w:rsidP="007F5A01">
      <w:pPr>
        <w:rPr>
          <w:rFonts w:asciiTheme="minorEastAsia"/>
        </w:rPr>
      </w:pPr>
      <w:r w:rsidRPr="00897FAF">
        <w:rPr>
          <w:rFonts w:asciiTheme="minorEastAsia"/>
        </w:rPr>
        <w:t>21世紀初是啟動這個寫作項目的絕佳時機。自1945年以來，關于第三帝國的歷史研究主要經歷了三個階段。在第一階段，即二戰結束至1960年代中期，史學界高度專注于回答我在本卷中主要探討的問題。卡爾·迪特里希·布拉赫爾等政治學家和歷史學家出版了關于魏瑪共和國的垮臺和納粹攫取權力的幾部重要著作。</w:t>
      </w:r>
      <w:hyperlink w:anchor="34">
        <w:bookmarkStart w:id="67" w:name="_34"/>
        <w:r w:rsidRPr="00897FAF">
          <w:rPr>
            <w:rStyle w:val="4Text"/>
            <w:rFonts w:asciiTheme="minorEastAsia"/>
          </w:rPr>
          <w:t>[34]</w:t>
        </w:r>
        <w:bookmarkEnd w:id="67"/>
      </w:hyperlink>
      <w:r w:rsidRPr="00897FAF">
        <w:rPr>
          <w:rFonts w:asciiTheme="minorEastAsia"/>
        </w:rPr>
        <w:t>第二階段是20世紀七八十年代，盟軍繳獲并保管的海量文件被歸還給德國檔案館，借助這些文件，研究焦點轉向1933—1939年間的歷史（我所著三部曲第二卷的主題）。特別地，馬丁·布羅薩特（Martin Broszat）和漢斯·莫姆森（Hans Mommsen）發表了一系列關于第三帝國內部結構的開創性研究成果，反駁了流行觀點所認為的，納粹政權是決策由最高層——希特勒——做出，然后自上而下逐級執行的獨裁體制；并且剖析了各個相互競爭的權力中心的復雜性，他們認為，各中心之間的相互較量，驅使納粹政權逐步采取越來越激進的政策。他們的作品又得到大量新研究成果的補充，這些新成果探究了納粹治下的日常生活，尤其側重于第二次世界大戰爆發之前的那幾年。</w:t>
      </w:r>
      <w:hyperlink w:anchor="35">
        <w:bookmarkStart w:id="68" w:name="_35"/>
        <w:r w:rsidRPr="00897FAF">
          <w:rPr>
            <w:rStyle w:val="4Text"/>
            <w:rFonts w:asciiTheme="minorEastAsia"/>
          </w:rPr>
          <w:t>[35]</w:t>
        </w:r>
        <w:bookmarkEnd w:id="68"/>
      </w:hyperlink>
      <w:r w:rsidRPr="00897FAF">
        <w:rPr>
          <w:rFonts w:asciiTheme="minorEastAsia"/>
        </w:rPr>
        <w:t>從1990年代開始，研究進</w:t>
      </w:r>
      <w:r w:rsidRPr="00897FAF">
        <w:rPr>
          <w:rFonts w:asciiTheme="minorEastAsia"/>
        </w:rPr>
        <w:lastRenderedPageBreak/>
        <w:t>入第三階段，尤其側重于1939—1945年間的歷史（三部曲第三卷的主題）。人們在蘇聯集團的檔案中發現了新的史料，公眾也越來越關注納粹對猶太人，以及對從同性戀者到“離群索居者”，從奴隸勞工到殘疾人等其他群體的迫害與滅絕，這一切促成了大量重要研究成果的出現。</w:t>
      </w:r>
      <w:hyperlink w:anchor="36">
        <w:bookmarkStart w:id="69" w:name="_36"/>
        <w:r w:rsidRPr="00897FAF">
          <w:rPr>
            <w:rStyle w:val="4Text"/>
            <w:rFonts w:asciiTheme="minorEastAsia"/>
          </w:rPr>
          <w:t>[36]</w:t>
        </w:r>
        <w:bookmarkEnd w:id="69"/>
      </w:hyperlink>
      <w:r w:rsidRPr="00897FAF">
        <w:rPr>
          <w:rFonts w:asciiTheme="minorEastAsia"/>
        </w:rPr>
        <w:t>因此，撰寫一部綜合作品的時機已經成熟，本書將整合上述三個階段的研究成果，并充分利用最近可資參考的大量新材料——從約瑟夫·戈培爾（Joseph Goebbels）和維克托·克倫佩雷爾（Victor Klemperer）</w:t>
      </w:r>
      <w:hyperlink w:anchor="PP_1">
        <w:bookmarkStart w:id="70" w:name="PP"/>
        <w:r w:rsidRPr="00897FAF">
          <w:rPr>
            <w:rStyle w:val="4Text"/>
            <w:rFonts w:asciiTheme="minorEastAsia"/>
          </w:rPr>
          <w:t>¶¶</w:t>
        </w:r>
        <w:bookmarkEnd w:id="70"/>
      </w:hyperlink>
      <w:r w:rsidRPr="00897FAF">
        <w:rPr>
          <w:rFonts w:asciiTheme="minorEastAsia"/>
        </w:rPr>
        <w:t>的日記，到德國內閣會議的記錄和海因里希·希姆萊（Heinrich Himmler）的預約簿。</w:t>
      </w:r>
    </w:p>
    <w:p w:rsidR="007F5A01" w:rsidRPr="00897FAF" w:rsidRDefault="007F5A01" w:rsidP="007F5A01">
      <w:pPr>
        <w:rPr>
          <w:rFonts w:asciiTheme="minorEastAsia"/>
        </w:rPr>
      </w:pPr>
      <w:r w:rsidRPr="00897FAF">
        <w:rPr>
          <w:rFonts w:asciiTheme="minorEastAsia"/>
        </w:rPr>
        <w:t>對任何一位歷史學家來說，這樣的任務即使算不上輕率甚至莽撞，也可謂大膽，對于一位非德裔的歷史學家來說更是如此；但我對本書中所探討的歷史問題已經思考了很多年。我對德國歷史最早的興趣，是弗里茨·菲舍爾（Fritz Fischer）真正喚起的，他在牛津大學的客座講座使當時在那里讀本科的我有如醍醐灌頂。后來在漢堡（Hamburg）做博士研究期間，我對菲舍爾及其團隊所掀起的學術熱潮略有與聞，菲舍爾提出的德國現代史的連續性問題，在追隨他的年輕一代德國歷史學者中激起了真正的騷動，甚至革命。在當時，即1970年代初，我感興趣的主要是從魏瑪共和國和威廉帝國著手，追溯第三帝國的起源；只是到了后來，我才開始寫作在現代的德國史研究者中間引起激烈論戰的納粹德國相關問題，并自己做些1933—1945年間的檔案研究，為關于德國現代史中死刑問題的更大研究項目的部分內容做準備。</w:t>
      </w:r>
      <w:hyperlink w:anchor="37">
        <w:bookmarkStart w:id="71" w:name="_37"/>
        <w:r w:rsidRPr="00897FAF">
          <w:rPr>
            <w:rStyle w:val="4Text"/>
            <w:rFonts w:asciiTheme="minorEastAsia"/>
          </w:rPr>
          <w:t>[37]</w:t>
        </w:r>
        <w:bookmarkEnd w:id="71"/>
      </w:hyperlink>
      <w:r w:rsidRPr="00897FAF">
        <w:rPr>
          <w:rFonts w:asciiTheme="minorEastAsia"/>
        </w:rPr>
        <w:t>那些年里，我非常幸運地得到了眾多德國朋友和同事的各種幫助，特別是于爾根·科卡（Jürgen Kocka）和沃爾夫岡·莫姆森（Wolfgang Mommsen）、福爾克爾·烏爾里希（Volker Ullrich）和漢斯-烏爾里希·韋勒（Hans-Ulrich Wehler）。在亞歷山大·馮·洪堡基金會（Alexander von Humboldt Foundation）和德意志學術交流中心（German Academic Exchange Service）等機構的慷慨資助下，我多次、往往是長時間地駐留德國，我希望這些留德經歷令我學有進境，使我對德國歷史和文化的理解，比我在1970年代初剛起步時更加透徹。對于想要研究其問題重重且令人不安的歷史的外國人，幾乎沒有哪個國家能夠比德國更加慷慨或開放。英國的德國史專家共同體也自始至終支持著我；早年在牛津大學期間，蒂姆·梅森（Tim Mason）對我來說是個獨特的靈感來源，安東尼·尼科爾斯（Anthony Nicholls）則老練地指導著我的研究工作。當然，這一切終究無法彌補我并非德裔的事實，但是身為外國人而難免存在的距離感，也許還能賦予我某種超然的視角，或者至少賦予我一種不同的視角，從而在某種程度上彌補這個明顯的劣勢。</w:t>
      </w:r>
    </w:p>
    <w:p w:rsidR="007F5A01" w:rsidRPr="00897FAF" w:rsidRDefault="007F5A01" w:rsidP="007F5A01">
      <w:pPr>
        <w:rPr>
          <w:rFonts w:asciiTheme="minorEastAsia"/>
        </w:rPr>
      </w:pPr>
      <w:r w:rsidRPr="00897FAF">
        <w:rPr>
          <w:rFonts w:asciiTheme="minorEastAsia"/>
        </w:rPr>
        <w:t>在20多年的時間里，雖然我書寫過關于第三帝國的起源和影響，編纂過第三帝國的史料，從檔案中研究過第三帝國的部分歷史，為本科生講授過一門徐緩漸進的、基于文獻的第三帝國史課程，但是直到1990年代，我才被驅動著全身心地投入第三帝國史的研究。為此我將永遠感謝安東尼·朱利葉斯（Anthony Julius）邀請我在“戴維·歐文（David Irving）訴德博拉·利普施塔德（Deborah Lipstadt）及其出版商”的誹謗案中擔任專家證人，也將永遠感謝整個辯護團隊，特別是首席法律顧問理查德·蘭普頓皇家大律師（Richard Rampton QC），以及我的研究助手尼克·瓦克斯曼（Nik Wachsmann）和托馬斯·斯凱爾頓—魯賓遜（Thomas Skelton-Robinson），他們投入了大量時間，對訴訟期間浮出水面的第三帝國史諸多方面的問題進行了激烈的、富有成果的討論。</w:t>
      </w:r>
      <w:hyperlink w:anchor="38">
        <w:bookmarkStart w:id="72" w:name="_38"/>
        <w:r w:rsidRPr="00897FAF">
          <w:rPr>
            <w:rStyle w:val="4Text"/>
            <w:rFonts w:asciiTheme="minorEastAsia"/>
          </w:rPr>
          <w:t>[38]</w:t>
        </w:r>
        <w:bookmarkEnd w:id="72"/>
      </w:hyperlink>
      <w:r w:rsidRPr="00897FAF">
        <w:rPr>
          <w:rFonts w:asciiTheme="minorEastAsia"/>
        </w:rPr>
        <w:t>該案的重要性最后超出了我們每個人的預料，我為能參與其中感到榮幸。此外，為此案工作時我們還驚訝地發現，我們所處理的問題在許多方面都欠缺文獻資料。</w:t>
      </w:r>
      <w:hyperlink w:anchor="39">
        <w:bookmarkStart w:id="73" w:name="_39"/>
        <w:r w:rsidRPr="00897FAF">
          <w:rPr>
            <w:rStyle w:val="4Text"/>
            <w:rFonts w:asciiTheme="minorEastAsia"/>
          </w:rPr>
          <w:t>[39]</w:t>
        </w:r>
        <w:bookmarkEnd w:id="73"/>
      </w:hyperlink>
      <w:r w:rsidRPr="00897FAF">
        <w:rPr>
          <w:rFonts w:asciiTheme="minorEastAsia"/>
        </w:rPr>
        <w:t>另一個同等重要的發現是，盡管已有許多優秀作品以較小的框架分析了納粹對猶太人的政策，但在第三帝國全史中，關于這些的更大歷史背景尚無真正全面而詳細的著述。不久之后，我應邀參加英國政府設立的掠奪品咨詢委員會（Spoliation Advisory Panel），籌備有關1933—1945年間被非法與原主分離的文物的索還事務，在此期間，我越發強烈地感到納粹德國的相關知識是如此支離破碎。在這個領域，與在誹謗案所涉及的領域一樣，回答專業問題同樣往往需要依賴更廣闊背景下的歷史知識，但我卻找不到可以在此方面指導委員會其他成員的納粹德國通史。同時，在這兩個截然不同的情境中，直面法律和道德這兩個納粹經驗的重要維度，使我比任何時候都更加確信，我們需要一部不以道德判斷或法律判斷為參照系的第三帝國史。</w:t>
      </w:r>
    </w:p>
    <w:p w:rsidR="007F5A01" w:rsidRPr="00897FAF" w:rsidRDefault="007F5A01" w:rsidP="007F5A01">
      <w:pPr>
        <w:rPr>
          <w:rFonts w:asciiTheme="minorEastAsia"/>
        </w:rPr>
      </w:pPr>
      <w:r w:rsidRPr="00897FAF">
        <w:rPr>
          <w:rFonts w:asciiTheme="minorEastAsia"/>
        </w:rPr>
        <w:t>以上就是我撰寫本書的部分原因，它們也許有助于解釋本書的某些顯著特征。首先，在這種以大眾為目標讀者的歷史書中，重要的是避免使用專業術語。本書是為英語讀者而寫的，因此我已將幾乎每一處德文術語譯為對等的英語詞匯。保留德文是一種故弄玄虛，甚至浪漫化的做法，應予避免。只有三個詞例</w:t>
      </w:r>
      <w:r w:rsidRPr="00897FAF">
        <w:rPr>
          <w:rFonts w:asciiTheme="minorEastAsia"/>
        </w:rPr>
        <w:lastRenderedPageBreak/>
        <w:t>外。第一個是“Reich”（帝國），正如我在第一章中所解釋的，這個德文單詞所引發的不可翻譯的獨特聯想，遠遠超出了它所對應的英語單詞“empire”。還有與之相關的德文稱謂“Reichstag”，指的是帝國國會。這個詞想必是每位說英語的讀者所熟悉的，不用它反倒顯得做作——比如提到“第三帝國”時不稱“Third Reich”，而稱為“Third Empire”；或者提到“國會縱火案”時不稱“Reichstag fire”，而稱為“Parliament fire”。提到皇帝時，保留了德文“Kaiser”，因為此詞也承載著具體而深刻的歷史記憶，所以沒有使用不夠精準的英文對應詞“Emperor”。其他一些與第三帝國有關的德文單詞或術語也已在英語中通用，但在使用過程中漸漸脫離了原意，例如德文“Gauleiter”，專指“大區長官”，因此為了賦予它更加確切的含義，我在本書英文版中全部譯為“Regional Leader”。同理，書中沒有稱希特勒為“Führer”，而是使用了這個德文稱謂的對等英文單詞“Leader”。而且，雖然人人熟知希特勒寫過一本名為《我的奮斗》的書，但是除非看得懂德文，否則極少有人知道“</w:t>
      </w:r>
      <w:r w:rsidRPr="00897FAF">
        <w:rPr>
          <w:rStyle w:val="0Text"/>
          <w:rFonts w:asciiTheme="minorEastAsia"/>
        </w:rPr>
        <w:t>Mein Kampf</w:t>
      </w:r>
      <w:r w:rsidRPr="00897FAF">
        <w:rPr>
          <w:rFonts w:asciiTheme="minorEastAsia"/>
        </w:rPr>
        <w:t>”的意思是“My Struggle”（我的奮斗）。</w:t>
      </w:r>
    </w:p>
    <w:p w:rsidR="007F5A01" w:rsidRPr="00897FAF" w:rsidRDefault="007F5A01" w:rsidP="007F5A01">
      <w:pPr>
        <w:rPr>
          <w:rFonts w:asciiTheme="minorEastAsia"/>
        </w:rPr>
      </w:pPr>
      <w:r w:rsidRPr="00897FAF">
        <w:rPr>
          <w:rFonts w:asciiTheme="minorEastAsia"/>
        </w:rPr>
        <w:t xml:space="preserve">翻譯的目的之一，是讓說英語的讀者明白這些詞語的實際含義。它們不僅僅是稱謂或者詞語，還承載著意識形態的重負。有些德文詞匯并無確切的對等英文，因此我在翻譯時的選詞也隨語境而變，把“national”譯為“民族的”或者“民族主義的”（它兼具這兩種意味），把同樣多義的術語“Volk”根據上下文譯作“人民”或者“種族”。翻譯的內容并非全部出自我手，凡是采用現有英語版本之處，我均已對照原文校對過，并在有些地方做了相應的修改。懂德文的專業人士讀到這些譯文也許會感到惱火，我建議他們去讀與本書英文版同步發行的德文版 </w:t>
      </w:r>
      <w:r w:rsidRPr="00897FAF">
        <w:rPr>
          <w:rStyle w:val="0Text"/>
          <w:rFonts w:asciiTheme="minorEastAsia"/>
        </w:rPr>
        <w:t>Das Dritte Reich</w:t>
      </w:r>
      <w:r w:rsidRPr="00897FAF">
        <w:rPr>
          <w:rFonts w:asciiTheme="minorEastAsia"/>
        </w:rPr>
        <w:t xml:space="preserve">, I: </w:t>
      </w:r>
      <w:r w:rsidRPr="00897FAF">
        <w:rPr>
          <w:rStyle w:val="0Text"/>
          <w:rFonts w:asciiTheme="minorEastAsia"/>
        </w:rPr>
        <w:t>Aufstieg</w:t>
      </w:r>
      <w:r w:rsidRPr="00897FAF">
        <w:rPr>
          <w:rFonts w:asciiTheme="minorEastAsia"/>
        </w:rPr>
        <w:t>，由德意志出版社（Deutsche Verlags-Anstalt）出版。</w:t>
      </w:r>
    </w:p>
    <w:p w:rsidR="007F5A01" w:rsidRPr="00897FAF" w:rsidRDefault="007F5A01" w:rsidP="007F5A01">
      <w:pPr>
        <w:rPr>
          <w:rFonts w:asciiTheme="minorEastAsia"/>
        </w:rPr>
      </w:pPr>
      <w:r w:rsidRPr="00897FAF">
        <w:rPr>
          <w:rFonts w:asciiTheme="minorEastAsia"/>
        </w:rPr>
        <w:t>其次，本書盡最大可能限制尾注的篇幅，這同樣是因為我始終不忘它并非寫給專業人士的學術專著。尾注的主要目的是便于讀者查閱正文中的內容，而無意為本書所探討的問題提供全部的參考書目，除了極個別的例外，也無意包羅對于詳盡的派生題目之探討。但是，我盡量為感興趣的讀者列出相關的延伸閱讀資料，使其可以就某一題目進行比本書更加深入的探究。對于已有英文譯本的德語書，我在本書中盡量優先引用英文版，而不是德文原版。為限定尾注的篇幅，我只提供了鎖定資料來源的必要信息——作者、標題與副標題、出版地與出版日期。現代出版是一項全球業務，各大出版社均在不同國家設有發行機構，因此尾注中僅標明首要出版地。</w:t>
      </w:r>
    </w:p>
    <w:p w:rsidR="007F5A01" w:rsidRPr="00897FAF" w:rsidRDefault="007F5A01" w:rsidP="007F5A01">
      <w:pPr>
        <w:rPr>
          <w:rFonts w:asciiTheme="minorEastAsia"/>
        </w:rPr>
      </w:pPr>
      <w:r w:rsidRPr="00897FAF">
        <w:rPr>
          <w:rFonts w:asciiTheme="minorEastAsia"/>
        </w:rPr>
        <w:t>正如維克托·克倫佩雷爾很久以前在其經典論著《第三帝國的語言》（</w:t>
      </w:r>
      <w:r w:rsidRPr="00897FAF">
        <w:rPr>
          <w:rStyle w:val="0Text"/>
          <w:rFonts w:asciiTheme="minorEastAsia"/>
        </w:rPr>
        <w:t>Lingua tertii Imperii</w:t>
      </w:r>
      <w:r w:rsidRPr="00897FAF">
        <w:rPr>
          <w:rFonts w:asciiTheme="minorEastAsia"/>
        </w:rPr>
        <w:t>）中所指出的，書寫納粹德國的最大難題之一，來自納粹用語對當時語言的滲透。</w:t>
      </w:r>
      <w:hyperlink w:anchor="40">
        <w:bookmarkStart w:id="74" w:name="_40"/>
        <w:r w:rsidRPr="00897FAF">
          <w:rPr>
            <w:rStyle w:val="4Text"/>
            <w:rFonts w:asciiTheme="minorEastAsia"/>
          </w:rPr>
          <w:t>[40]</w:t>
        </w:r>
        <w:bookmarkEnd w:id="74"/>
      </w:hyperlink>
      <w:r w:rsidRPr="00897FAF">
        <w:rPr>
          <w:rFonts w:asciiTheme="minorEastAsia"/>
        </w:rPr>
        <w:t>有些歷史學家為了拉開自己與之的距離，將所有納粹用語打上引號，或者加上表示貶義的修飾語，就像這樣：“第三帝國”，甚或“所謂的‘第三帝國’”。然而，在一部本書這樣的作品中采用這兩種處理方式的任何一種，都會嚴重損害閱讀的流暢性。有句話雖然不是非說不可，但在此處加個按語也無妨：本書中所采用的納粹語言，僅僅表示它在當時的用法，而不應被理解為認同——更不用說是贊同——文中的納粹用語是正當的表達方式。在提到“納粹黨”（Nazi Party）的地方，我使用首字母大寫的“Party”，而提到其他政黨時則不大寫。同理，大寫的“Church”（教會）表示基督徒的正式組織，而小寫的“church”（教堂）則表示建筑物；“Fascism”表示墨索里尼領導的意大利法西斯運動，而“fascism”則泛指作為政治現象的法西斯主義。</w:t>
      </w:r>
    </w:p>
    <w:p w:rsidR="007F5A01" w:rsidRPr="00897FAF" w:rsidRDefault="007F5A01" w:rsidP="007F5A01">
      <w:pPr>
        <w:rPr>
          <w:rFonts w:asciiTheme="minorEastAsia"/>
        </w:rPr>
      </w:pPr>
      <w:r w:rsidRPr="00897FAF">
        <w:rPr>
          <w:rFonts w:asciiTheme="minorEastAsia"/>
        </w:rPr>
        <w:t>如果這種處理方式使后面的文本更加清晰易讀，其目的也就達到了。此外，如果本書如我所希望的那樣流暢，那么大部分功勞需歸我的朋友和同事們，他們善良友好，爽快地同意閱讀初稿，并且消滅了許多不恰當和錯誤之處，特別是克里斯·克拉克（Chris Clark）、克里斯蒂娜·L.科頓（Christine L. Corton）、伯恩哈德·富爾達（Bernhard Fulda）、伊恩·克肖爵士、克里斯廷·塞門斯（Kristin Semmens）、亞當·圖茲（Adam Tooze）、尼克·瓦克斯曼、西蒙·溫德爾（Simon Winder）和埃瑪·溫特（Emma Winter）。伯恩哈德·富爾達、克里斯蒂安·格舍爾（Christian Goeschel）和馬克斯·霍斯特（Max Horster）核對了注釋并確認了原文出處；凱特琳·默多克（Caitlin Murdock）核對了保存在胡佛研究所（Hoover Institution）的納粹沖鋒隊員的自傳并確認了文件的出處。伯恩哈德·富爾達、利茲·哈維（Liz Harvey）和戴維·韋爾奇（David Welch）慷慨地提供了一些關鍵文獻。我由衷感謝他們每個人對我的幫助。安德魯·懷利（Andrew Wylie）是位出色的經紀人，其說服能力確保了本書找到最好的出版商；企鵝出版社的西蒙·溫德爾是我在倫敦的堅實后盾，與他密切合作出版此書是一次愉快的經歷。在紐約，斯科特·莫耶斯（Scott Moyers）用他的熱情激勵著我，并對書稿做出精辟的評論，令我獲益匪淺；在德國，邁克爾·內爾（Michael Neher）以驚人</w:t>
      </w:r>
      <w:r w:rsidRPr="00897FAF">
        <w:rPr>
          <w:rFonts w:asciiTheme="minorEastAsia"/>
        </w:rPr>
        <w:lastRenderedPageBreak/>
        <w:t>的組織才華迅速推出德文版。再次與譯者霍爾格·弗利斯巴赫（Holger Fliessbach）和烏多·倫納特（Udo Rennert），以及繪制地圖的安德拉什·拜賴茲瑙伊（András Bereznáy）合作，我感到非常愉快。我還要感謝企鵝出版社的克洛艾·坎貝爾（Chloe Campbell），她為書中的插圖投入了大量精力，幫助我做圖片研究、獲取使用許可并查找原件；感謝西蒙·泰勒（Simon Taylor）的慷慨幫助，他為本書提供了一些圖片；感謝伊麗莎白·斯特拉特福德（Elizabeth Stratford），她一絲不茍地為終稿文本做了文字編輯；感謝英文版與德文版的制作和設計團隊為本書的同步發行所做的工作。</w:t>
      </w:r>
    </w:p>
    <w:p w:rsidR="007F5A01" w:rsidRPr="00897FAF" w:rsidRDefault="007F5A01" w:rsidP="007F5A01">
      <w:pPr>
        <w:rPr>
          <w:rFonts w:asciiTheme="minorEastAsia"/>
        </w:rPr>
      </w:pPr>
      <w:r w:rsidRPr="00897FAF">
        <w:rPr>
          <w:rFonts w:asciiTheme="minorEastAsia"/>
        </w:rPr>
        <w:t>最后，感謝我的家人，他們永遠是我最依賴的人：感謝克里斯蒂娜·L.科頓的務實支持以及她在出版事務上給予我的專業意見；感謝她與我們的兒子馬修（Matthew）和尼古拉斯（Nicholas），這部三卷本著作獻給他們，是他們在項目期間支撐著我去書寫那些費解的、往往令人恐怖的史事，幸運的是我們在人生中都不曾經歷過那樣的事情。</w:t>
      </w:r>
    </w:p>
    <w:p w:rsidR="007F5A01" w:rsidRPr="001140FA" w:rsidRDefault="007F5A01" w:rsidP="007F5A01">
      <w:pPr>
        <w:pStyle w:val="Para26"/>
        <w:ind w:firstLine="420"/>
        <w:rPr>
          <w:rFonts w:asciiTheme="minorEastAsia" w:eastAsiaTheme="minorEastAsia"/>
          <w:sz w:val="21"/>
        </w:rPr>
      </w:pPr>
      <w:r w:rsidRPr="001140FA">
        <w:rPr>
          <w:rFonts w:asciiTheme="minorEastAsia" w:eastAsiaTheme="minorEastAsia"/>
          <w:sz w:val="21"/>
        </w:rPr>
        <w:t>2003年7月于劍橋</w:t>
      </w:r>
    </w:p>
    <w:p w:rsidR="007F5A01" w:rsidRPr="00897FAF" w:rsidRDefault="007F5A01" w:rsidP="007F5A01">
      <w:pPr>
        <w:pStyle w:val="0Block"/>
        <w:rPr>
          <w:rFonts w:asciiTheme="minorEastAsia"/>
        </w:rPr>
      </w:pPr>
    </w:p>
    <w:p w:rsidR="007F5A01" w:rsidRPr="001140FA" w:rsidRDefault="00701784" w:rsidP="007F5A01">
      <w:pPr>
        <w:pStyle w:val="Para06"/>
        <w:ind w:firstLine="480"/>
        <w:rPr>
          <w:rFonts w:asciiTheme="minorEastAsia" w:eastAsiaTheme="minorEastAsia" w:hint="eastAsia"/>
          <w:sz w:val="21"/>
        </w:rPr>
      </w:pPr>
      <w:hyperlink>
        <w:bookmarkStart w:id="75" w:name="_41"/>
        <w:r w:rsidR="007F5A01" w:rsidRPr="001140FA">
          <w:rPr>
            <w:rStyle w:val="3Text"/>
            <w:rFonts w:asciiTheme="minorEastAsia" w:eastAsiaTheme="minorEastAsia"/>
            <w:sz w:val="21"/>
          </w:rPr>
          <w:t>*</w:t>
        </w:r>
        <w:bookmarkEnd w:id="75"/>
      </w:hyperlink>
      <w:r w:rsidR="007F5A01" w:rsidRPr="001140FA">
        <w:rPr>
          <w:rFonts w:asciiTheme="minorEastAsia" w:eastAsiaTheme="minorEastAsia"/>
          <w:sz w:val="21"/>
        </w:rPr>
        <w:t xml:space="preserve"> 俾斯麥帝國（Bismarckian Empire），即普魯士王國在奧托</w:t>
      </w:r>
      <w:r w:rsidR="007F5A01" w:rsidRPr="001140FA">
        <w:rPr>
          <w:rFonts w:asciiTheme="minorEastAsia" w:eastAsiaTheme="minorEastAsia"/>
          <w:sz w:val="21"/>
        </w:rPr>
        <w:t>·</w:t>
      </w:r>
      <w:r w:rsidR="007F5A01" w:rsidRPr="001140FA">
        <w:rPr>
          <w:rFonts w:asciiTheme="minorEastAsia" w:eastAsiaTheme="minorEastAsia"/>
          <w:sz w:val="21"/>
        </w:rPr>
        <w:t>馮</w:t>
      </w:r>
      <w:r w:rsidR="007F5A01" w:rsidRPr="001140FA">
        <w:rPr>
          <w:rFonts w:asciiTheme="minorEastAsia" w:eastAsiaTheme="minorEastAsia"/>
          <w:sz w:val="21"/>
        </w:rPr>
        <w:t>·</w:t>
      </w:r>
      <w:r w:rsidR="007F5A01" w:rsidRPr="001140FA">
        <w:rPr>
          <w:rFonts w:asciiTheme="minorEastAsia" w:eastAsiaTheme="minorEastAsia"/>
          <w:sz w:val="21"/>
        </w:rPr>
        <w:t>俾斯麥（Otto von Bismarck，1815</w:t>
      </w:r>
      <w:r w:rsidR="007F5A01" w:rsidRPr="001140FA">
        <w:rPr>
          <w:rFonts w:asciiTheme="minorEastAsia" w:eastAsiaTheme="minorEastAsia"/>
          <w:sz w:val="21"/>
        </w:rPr>
        <w:t>—</w:t>
      </w:r>
      <w:r w:rsidR="007F5A01" w:rsidRPr="001140FA">
        <w:rPr>
          <w:rFonts w:asciiTheme="minorEastAsia" w:eastAsiaTheme="minorEastAsia"/>
          <w:sz w:val="21"/>
        </w:rPr>
        <w:t>1898）主導下，于歐洲中部德語區建立的統一的德意志民族國家</w:t>
      </w:r>
      <w:r w:rsidR="007F5A01" w:rsidRPr="001140FA">
        <w:rPr>
          <w:rFonts w:asciiTheme="minorEastAsia" w:eastAsiaTheme="minorEastAsia"/>
          <w:sz w:val="21"/>
        </w:rPr>
        <w:t>“</w:t>
      </w:r>
      <w:r w:rsidR="007F5A01" w:rsidRPr="001140FA">
        <w:rPr>
          <w:rFonts w:asciiTheme="minorEastAsia" w:eastAsiaTheme="minorEastAsia"/>
          <w:sz w:val="21"/>
        </w:rPr>
        <w:t>德意志帝國</w:t>
      </w:r>
      <w:r w:rsidR="007F5A01" w:rsidRPr="001140FA">
        <w:rPr>
          <w:rFonts w:asciiTheme="minorEastAsia" w:eastAsiaTheme="minorEastAsia"/>
          <w:sz w:val="21"/>
        </w:rPr>
        <w:t>”</w:t>
      </w:r>
      <w:r w:rsidR="007F5A01" w:rsidRPr="001140FA">
        <w:rPr>
          <w:rFonts w:asciiTheme="minorEastAsia" w:eastAsiaTheme="minorEastAsia"/>
          <w:sz w:val="21"/>
        </w:rPr>
        <w:t>。本書把俾斯麥主政期間的德意志帝國（1871</w:t>
      </w:r>
      <w:r w:rsidR="007F5A01" w:rsidRPr="001140FA">
        <w:rPr>
          <w:rFonts w:asciiTheme="minorEastAsia" w:eastAsiaTheme="minorEastAsia"/>
          <w:sz w:val="21"/>
        </w:rPr>
        <w:t>—</w:t>
      </w:r>
      <w:r w:rsidR="007F5A01" w:rsidRPr="001140FA">
        <w:rPr>
          <w:rFonts w:asciiTheme="minorEastAsia" w:eastAsiaTheme="minorEastAsia"/>
          <w:sz w:val="21"/>
        </w:rPr>
        <w:t>1890）稱為</w:t>
      </w:r>
      <w:r w:rsidR="007F5A01" w:rsidRPr="001140FA">
        <w:rPr>
          <w:rFonts w:asciiTheme="minorEastAsia" w:eastAsiaTheme="minorEastAsia"/>
          <w:sz w:val="21"/>
        </w:rPr>
        <w:t>“</w:t>
      </w:r>
      <w:r w:rsidR="007F5A01" w:rsidRPr="001140FA">
        <w:rPr>
          <w:rFonts w:asciiTheme="minorEastAsia" w:eastAsiaTheme="minorEastAsia"/>
          <w:sz w:val="21"/>
        </w:rPr>
        <w:t>俾斯麥帝國</w:t>
      </w:r>
      <w:r w:rsidR="007F5A01" w:rsidRPr="001140FA">
        <w:rPr>
          <w:rFonts w:asciiTheme="minorEastAsia" w:eastAsiaTheme="minorEastAsia"/>
          <w:sz w:val="21"/>
        </w:rPr>
        <w:t>”</w:t>
      </w:r>
      <w:r w:rsidR="007F5A01" w:rsidRPr="001140FA">
        <w:rPr>
          <w:rFonts w:asciiTheme="minorEastAsia" w:eastAsiaTheme="minorEastAsia"/>
          <w:sz w:val="21"/>
        </w:rPr>
        <w:t xml:space="preserve">，而把1890年威廉二世（Wilhelm </w:t>
      </w:r>
      <w:r w:rsidR="007F5A01" w:rsidRPr="001140FA">
        <w:rPr>
          <w:rFonts w:asciiTheme="minorEastAsia" w:eastAsiaTheme="minorEastAsia"/>
          <w:sz w:val="21"/>
        </w:rPr>
        <w:t>Ⅱ</w:t>
      </w:r>
      <w:r w:rsidR="007F5A01" w:rsidRPr="001140FA">
        <w:rPr>
          <w:rFonts w:asciiTheme="minorEastAsia" w:eastAsiaTheme="minorEastAsia"/>
          <w:sz w:val="21"/>
        </w:rPr>
        <w:t>）迫使俾斯麥辭職至1918年威廉二世退位期間的德意志帝國稱為</w:t>
      </w:r>
      <w:r w:rsidR="007F5A01" w:rsidRPr="001140FA">
        <w:rPr>
          <w:rFonts w:asciiTheme="minorEastAsia" w:eastAsiaTheme="minorEastAsia"/>
          <w:sz w:val="21"/>
        </w:rPr>
        <w:t>“</w:t>
      </w:r>
      <w:r w:rsidR="007F5A01" w:rsidRPr="001140FA">
        <w:rPr>
          <w:rFonts w:asciiTheme="minorEastAsia" w:eastAsiaTheme="minorEastAsia"/>
          <w:sz w:val="21"/>
        </w:rPr>
        <w:t>威廉帝國</w:t>
      </w:r>
      <w:r w:rsidR="007F5A01" w:rsidRPr="001140FA">
        <w:rPr>
          <w:rFonts w:asciiTheme="minorEastAsia" w:eastAsiaTheme="minorEastAsia"/>
          <w:sz w:val="21"/>
        </w:rPr>
        <w:t>”</w:t>
      </w:r>
      <w:r w:rsidR="007F5A01" w:rsidRPr="001140FA">
        <w:rPr>
          <w:rFonts w:asciiTheme="minorEastAsia" w:eastAsiaTheme="minorEastAsia"/>
          <w:sz w:val="21"/>
        </w:rPr>
        <w:t>（Wilhelmine Empire）。</w:t>
      </w:r>
      <w:r w:rsidR="007F5A01" w:rsidRPr="001140FA">
        <w:rPr>
          <w:rFonts w:asciiTheme="minorEastAsia" w:eastAsiaTheme="minorEastAsia"/>
          <w:sz w:val="21"/>
        </w:rPr>
        <w:t>——</w:t>
      </w:r>
      <w:r w:rsidR="007F5A01" w:rsidRPr="001140FA">
        <w:rPr>
          <w:rFonts w:asciiTheme="minorEastAsia" w:eastAsiaTheme="minorEastAsia"/>
          <w:sz w:val="21"/>
        </w:rPr>
        <w:t>除特別說明，本書腳注均為譯者注</w:t>
      </w:r>
    </w:p>
    <w:p w:rsidR="007F5A01" w:rsidRPr="001140FA" w:rsidRDefault="00701784" w:rsidP="007F5A01">
      <w:pPr>
        <w:pStyle w:val="Para06"/>
        <w:ind w:firstLine="480"/>
        <w:rPr>
          <w:rFonts w:asciiTheme="minorEastAsia" w:eastAsiaTheme="minorEastAsia" w:hint="eastAsia"/>
          <w:sz w:val="21"/>
        </w:rPr>
      </w:pPr>
      <w:hyperlink w:anchor="_5">
        <w:bookmarkStart w:id="76" w:name="_42"/>
        <w:r w:rsidR="007F5A01" w:rsidRPr="001140FA">
          <w:rPr>
            <w:rStyle w:val="3Text"/>
            <w:rFonts w:asciiTheme="minorEastAsia" w:eastAsiaTheme="minorEastAsia"/>
            <w:sz w:val="21"/>
          </w:rPr>
          <w:t>†</w:t>
        </w:r>
        <w:bookmarkEnd w:id="76"/>
      </w:hyperlink>
      <w:r w:rsidR="007F5A01" w:rsidRPr="001140FA">
        <w:rPr>
          <w:rFonts w:asciiTheme="minorEastAsia" w:eastAsiaTheme="minorEastAsia"/>
          <w:sz w:val="21"/>
        </w:rPr>
        <w:t xml:space="preserve"> 本書原著出版于2003年。</w:t>
      </w:r>
    </w:p>
    <w:p w:rsidR="007F5A01" w:rsidRPr="001140FA" w:rsidRDefault="00701784" w:rsidP="007F5A01">
      <w:pPr>
        <w:pStyle w:val="Para06"/>
        <w:ind w:firstLine="480"/>
        <w:rPr>
          <w:rFonts w:asciiTheme="minorEastAsia" w:eastAsiaTheme="minorEastAsia" w:hint="eastAsia"/>
          <w:sz w:val="21"/>
        </w:rPr>
      </w:pPr>
      <w:hyperlink w:anchor="_16">
        <w:bookmarkStart w:id="77" w:name="_43"/>
        <w:r w:rsidR="007F5A01" w:rsidRPr="001140FA">
          <w:rPr>
            <w:rStyle w:val="3Text"/>
            <w:rFonts w:asciiTheme="minorEastAsia" w:eastAsiaTheme="minorEastAsia"/>
            <w:sz w:val="21"/>
          </w:rPr>
          <w:t>‡</w:t>
        </w:r>
        <w:bookmarkEnd w:id="77"/>
      </w:hyperlink>
      <w:r w:rsidR="007F5A01" w:rsidRPr="001140FA">
        <w:rPr>
          <w:rFonts w:asciiTheme="minorEastAsia" w:eastAsiaTheme="minorEastAsia"/>
          <w:sz w:val="21"/>
        </w:rPr>
        <w:t xml:space="preserve"> 康拉德</w:t>
      </w:r>
      <w:r w:rsidR="007F5A01" w:rsidRPr="001140FA">
        <w:rPr>
          <w:rFonts w:asciiTheme="minorEastAsia" w:eastAsiaTheme="minorEastAsia"/>
          <w:sz w:val="21"/>
        </w:rPr>
        <w:t>·</w:t>
      </w:r>
      <w:r w:rsidR="007F5A01" w:rsidRPr="001140FA">
        <w:rPr>
          <w:rFonts w:asciiTheme="minorEastAsia" w:eastAsiaTheme="minorEastAsia"/>
          <w:sz w:val="21"/>
        </w:rPr>
        <w:t>海登（1901</w:t>
      </w:r>
      <w:r w:rsidR="007F5A01" w:rsidRPr="001140FA">
        <w:rPr>
          <w:rFonts w:asciiTheme="minorEastAsia" w:eastAsiaTheme="minorEastAsia"/>
          <w:sz w:val="21"/>
        </w:rPr>
        <w:t>—</w:t>
      </w:r>
      <w:r w:rsidR="007F5A01" w:rsidRPr="001140FA">
        <w:rPr>
          <w:rFonts w:asciiTheme="minorEastAsia" w:eastAsiaTheme="minorEastAsia"/>
          <w:sz w:val="21"/>
        </w:rPr>
        <w:t>1966），德裔美國記者、歷史學家，1936年在流亡期間出版《希特勒傳》（</w:t>
      </w:r>
      <w:r w:rsidR="007F5A01" w:rsidRPr="001140FA">
        <w:rPr>
          <w:rStyle w:val="0Text"/>
          <w:rFonts w:asciiTheme="minorEastAsia" w:eastAsiaTheme="minorEastAsia"/>
          <w:sz w:val="21"/>
        </w:rPr>
        <w:t>Hitler: A Biography</w:t>
      </w:r>
      <w:r w:rsidR="007F5A01" w:rsidRPr="001140FA">
        <w:rPr>
          <w:rFonts w:asciiTheme="minorEastAsia" w:eastAsiaTheme="minorEastAsia"/>
          <w:sz w:val="21"/>
        </w:rPr>
        <w:t>）。</w:t>
      </w:r>
      <w:r w:rsidR="007F5A01" w:rsidRPr="001140FA">
        <w:rPr>
          <w:rFonts w:asciiTheme="minorEastAsia" w:eastAsiaTheme="minorEastAsia"/>
          <w:sz w:val="21"/>
        </w:rPr>
        <w:t>——</w:t>
      </w:r>
      <w:r w:rsidR="007F5A01" w:rsidRPr="001140FA">
        <w:rPr>
          <w:rFonts w:asciiTheme="minorEastAsia" w:eastAsiaTheme="minorEastAsia"/>
          <w:sz w:val="21"/>
        </w:rPr>
        <w:t>編注</w:t>
      </w:r>
    </w:p>
    <w:p w:rsidR="007F5A01" w:rsidRPr="001140FA" w:rsidRDefault="00701784" w:rsidP="007F5A01">
      <w:pPr>
        <w:pStyle w:val="Para06"/>
        <w:ind w:firstLine="480"/>
        <w:rPr>
          <w:rFonts w:asciiTheme="minorEastAsia" w:eastAsiaTheme="minorEastAsia" w:hint="eastAsia"/>
          <w:sz w:val="21"/>
        </w:rPr>
      </w:pPr>
      <w:hyperlink w:anchor="SS">
        <w:bookmarkStart w:id="78" w:name="SS_1"/>
        <w:r w:rsidR="007F5A01" w:rsidRPr="001140FA">
          <w:rPr>
            <w:rStyle w:val="3Text"/>
            <w:rFonts w:asciiTheme="minorEastAsia" w:eastAsiaTheme="minorEastAsia"/>
            <w:sz w:val="21"/>
          </w:rPr>
          <w:t>§</w:t>
        </w:r>
        <w:bookmarkEnd w:id="78"/>
      </w:hyperlink>
      <w:r w:rsidR="007F5A01" w:rsidRPr="001140FA">
        <w:rPr>
          <w:rFonts w:asciiTheme="minorEastAsia" w:eastAsiaTheme="minorEastAsia"/>
          <w:sz w:val="21"/>
        </w:rPr>
        <w:t xml:space="preserve"> 恩斯特</w:t>
      </w:r>
      <w:r w:rsidR="007F5A01" w:rsidRPr="001140FA">
        <w:rPr>
          <w:rFonts w:asciiTheme="minorEastAsia" w:eastAsiaTheme="minorEastAsia"/>
          <w:sz w:val="21"/>
        </w:rPr>
        <w:t>·</w:t>
      </w:r>
      <w:r w:rsidR="007F5A01" w:rsidRPr="001140FA">
        <w:rPr>
          <w:rFonts w:asciiTheme="minorEastAsia" w:eastAsiaTheme="minorEastAsia"/>
          <w:sz w:val="21"/>
        </w:rPr>
        <w:t>弗倫克爾（1898</w:t>
      </w:r>
      <w:r w:rsidR="007F5A01" w:rsidRPr="001140FA">
        <w:rPr>
          <w:rFonts w:asciiTheme="minorEastAsia" w:eastAsiaTheme="minorEastAsia"/>
          <w:sz w:val="21"/>
        </w:rPr>
        <w:t>—</w:t>
      </w:r>
      <w:r w:rsidR="007F5A01" w:rsidRPr="001140FA">
        <w:rPr>
          <w:rFonts w:asciiTheme="minorEastAsia" w:eastAsiaTheme="minorEastAsia"/>
          <w:sz w:val="21"/>
        </w:rPr>
        <w:t>1975），德國政治學者，1941年出版《雙重國家》（</w:t>
      </w:r>
      <w:r w:rsidR="007F5A01" w:rsidRPr="001140FA">
        <w:rPr>
          <w:rStyle w:val="0Text"/>
          <w:rFonts w:asciiTheme="minorEastAsia" w:eastAsiaTheme="minorEastAsia"/>
          <w:sz w:val="21"/>
        </w:rPr>
        <w:t>The Dual State</w:t>
      </w:r>
      <w:r w:rsidR="007F5A01" w:rsidRPr="001140FA">
        <w:rPr>
          <w:rFonts w:asciiTheme="minorEastAsia" w:eastAsiaTheme="minorEastAsia"/>
          <w:sz w:val="21"/>
        </w:rPr>
        <w:t>），對納粹國家的政治體系進行了分析。</w:t>
      </w:r>
      <w:r w:rsidR="007F5A01" w:rsidRPr="001140FA">
        <w:rPr>
          <w:rFonts w:asciiTheme="minorEastAsia" w:eastAsiaTheme="minorEastAsia"/>
          <w:sz w:val="21"/>
        </w:rPr>
        <w:t>——</w:t>
      </w:r>
      <w:r w:rsidR="007F5A01" w:rsidRPr="001140FA">
        <w:rPr>
          <w:rFonts w:asciiTheme="minorEastAsia" w:eastAsiaTheme="minorEastAsia"/>
          <w:sz w:val="21"/>
        </w:rPr>
        <w:t>編注</w:t>
      </w:r>
    </w:p>
    <w:p w:rsidR="007F5A01" w:rsidRPr="001140FA" w:rsidRDefault="00701784" w:rsidP="007F5A01">
      <w:pPr>
        <w:pStyle w:val="Para06"/>
        <w:ind w:firstLine="480"/>
        <w:rPr>
          <w:rFonts w:asciiTheme="minorEastAsia" w:eastAsiaTheme="minorEastAsia" w:hint="eastAsia"/>
          <w:sz w:val="21"/>
        </w:rPr>
      </w:pPr>
      <w:hyperlink w:anchor="P">
        <w:bookmarkStart w:id="79" w:name="P_1"/>
        <w:r w:rsidR="007F5A01" w:rsidRPr="001140FA">
          <w:rPr>
            <w:rStyle w:val="3Text"/>
            <w:rFonts w:asciiTheme="minorEastAsia" w:eastAsiaTheme="minorEastAsia"/>
            <w:sz w:val="21"/>
          </w:rPr>
          <w:t>¶</w:t>
        </w:r>
        <w:bookmarkEnd w:id="79"/>
      </w:hyperlink>
      <w:r w:rsidR="007F5A01" w:rsidRPr="001140FA">
        <w:rPr>
          <w:rFonts w:asciiTheme="minorEastAsia" w:eastAsiaTheme="minorEastAsia"/>
          <w:sz w:val="21"/>
        </w:rPr>
        <w:t xml:space="preserve"> 弗朗茨</w:t>
      </w:r>
      <w:r w:rsidR="007F5A01" w:rsidRPr="001140FA">
        <w:rPr>
          <w:rFonts w:asciiTheme="minorEastAsia" w:eastAsiaTheme="minorEastAsia"/>
          <w:sz w:val="21"/>
        </w:rPr>
        <w:t>·</w:t>
      </w:r>
      <w:r w:rsidR="007F5A01" w:rsidRPr="001140FA">
        <w:rPr>
          <w:rFonts w:asciiTheme="minorEastAsia" w:eastAsiaTheme="minorEastAsia"/>
          <w:sz w:val="21"/>
        </w:rPr>
        <w:t>諾伊曼（1900</w:t>
      </w:r>
      <w:r w:rsidR="007F5A01" w:rsidRPr="001140FA">
        <w:rPr>
          <w:rFonts w:asciiTheme="minorEastAsia" w:eastAsiaTheme="minorEastAsia"/>
          <w:sz w:val="21"/>
        </w:rPr>
        <w:t>—</w:t>
      </w:r>
      <w:r w:rsidR="007F5A01" w:rsidRPr="001140FA">
        <w:rPr>
          <w:rFonts w:asciiTheme="minorEastAsia" w:eastAsiaTheme="minorEastAsia"/>
          <w:sz w:val="21"/>
        </w:rPr>
        <w:t>1954），德國猶太政治活動家、西方馬克思主義理論家，1944年出版《巨獸：國家社會主義的結構與實踐，1933</w:t>
      </w:r>
      <w:r w:rsidR="007F5A01" w:rsidRPr="001140FA">
        <w:rPr>
          <w:rFonts w:asciiTheme="minorEastAsia" w:eastAsiaTheme="minorEastAsia"/>
          <w:sz w:val="21"/>
        </w:rPr>
        <w:t>—</w:t>
      </w:r>
      <w:r w:rsidR="007F5A01" w:rsidRPr="001140FA">
        <w:rPr>
          <w:rFonts w:asciiTheme="minorEastAsia" w:eastAsiaTheme="minorEastAsia"/>
          <w:sz w:val="21"/>
        </w:rPr>
        <w:t>1944》（</w:t>
      </w:r>
      <w:r w:rsidR="007F5A01" w:rsidRPr="001140FA">
        <w:rPr>
          <w:rStyle w:val="0Text"/>
          <w:rFonts w:asciiTheme="minorEastAsia" w:eastAsiaTheme="minorEastAsia"/>
          <w:sz w:val="21"/>
        </w:rPr>
        <w:t>Behemoth: The Structure and Practice of National Socialism, 1933</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1944</w:t>
      </w:r>
      <w:r w:rsidR="007F5A01" w:rsidRPr="001140FA">
        <w:rPr>
          <w:rFonts w:asciiTheme="minorEastAsia" w:eastAsiaTheme="minorEastAsia"/>
          <w:sz w:val="21"/>
        </w:rPr>
        <w:t>）。</w:t>
      </w:r>
      <w:r w:rsidR="007F5A01" w:rsidRPr="001140FA">
        <w:rPr>
          <w:rFonts w:asciiTheme="minorEastAsia" w:eastAsiaTheme="minorEastAsia"/>
          <w:sz w:val="21"/>
        </w:rPr>
        <w:t>——</w:t>
      </w:r>
      <w:r w:rsidR="007F5A01" w:rsidRPr="001140FA">
        <w:rPr>
          <w:rFonts w:asciiTheme="minorEastAsia" w:eastAsiaTheme="minorEastAsia"/>
          <w:sz w:val="21"/>
        </w:rPr>
        <w:t>編注</w:t>
      </w:r>
    </w:p>
    <w:p w:rsidR="007F5A01" w:rsidRPr="001140FA" w:rsidRDefault="00701784" w:rsidP="007F5A01">
      <w:pPr>
        <w:pStyle w:val="Para30"/>
        <w:ind w:firstLine="480"/>
        <w:rPr>
          <w:rFonts w:asciiTheme="minorEastAsia" w:eastAsiaTheme="minorEastAsia" w:hint="eastAsia"/>
          <w:sz w:val="21"/>
        </w:rPr>
      </w:pPr>
      <w:hyperlink w:anchor="_17">
        <w:bookmarkStart w:id="80" w:name="_44"/>
        <w:r w:rsidR="007F5A01" w:rsidRPr="001140FA">
          <w:rPr>
            <w:rStyle w:val="6Text"/>
            <w:rFonts w:asciiTheme="minorEastAsia" w:eastAsiaTheme="minorEastAsia"/>
            <w:sz w:val="21"/>
          </w:rPr>
          <w:t>**</w:t>
        </w:r>
        <w:bookmarkEnd w:id="80"/>
      </w:hyperlink>
      <w:r w:rsidR="007F5A01" w:rsidRPr="001140FA">
        <w:rPr>
          <w:rStyle w:val="0Text"/>
          <w:rFonts w:asciiTheme="minorEastAsia" w:eastAsiaTheme="minorEastAsia"/>
          <w:sz w:val="21"/>
        </w:rPr>
        <w:t xml:space="preserve"> 書名是《德國的浩劫：反思與回憶》（</w:t>
      </w:r>
      <w:r w:rsidR="007F5A01" w:rsidRPr="001140FA">
        <w:rPr>
          <w:rFonts w:asciiTheme="minorEastAsia" w:eastAsiaTheme="minorEastAsia"/>
          <w:sz w:val="21"/>
        </w:rPr>
        <w:t>The German Catastrophe: Reflections and Recollections</w:t>
      </w:r>
      <w:r w:rsidR="007F5A01" w:rsidRPr="001140FA">
        <w:rPr>
          <w:rStyle w:val="0Text"/>
          <w:rFonts w:asciiTheme="minorEastAsia" w:eastAsiaTheme="minorEastAsia"/>
          <w:sz w:val="21"/>
        </w:rPr>
        <w:t>）。</w:t>
      </w:r>
    </w:p>
    <w:p w:rsidR="007F5A01" w:rsidRPr="001140FA" w:rsidRDefault="00701784" w:rsidP="007F5A01">
      <w:pPr>
        <w:pStyle w:val="Para06"/>
        <w:ind w:firstLine="480"/>
        <w:rPr>
          <w:rFonts w:asciiTheme="minorEastAsia" w:eastAsiaTheme="minorEastAsia" w:hint="eastAsia"/>
          <w:sz w:val="21"/>
        </w:rPr>
      </w:pPr>
      <w:hyperlink w:anchor="_25">
        <w:bookmarkStart w:id="81" w:name="_45"/>
        <w:r w:rsidR="007F5A01" w:rsidRPr="001140FA">
          <w:rPr>
            <w:rStyle w:val="3Text"/>
            <w:rFonts w:asciiTheme="minorEastAsia" w:eastAsiaTheme="minorEastAsia"/>
            <w:sz w:val="21"/>
          </w:rPr>
          <w:t>††</w:t>
        </w:r>
        <w:bookmarkEnd w:id="81"/>
      </w:hyperlink>
      <w:r w:rsidR="007F5A01" w:rsidRPr="001140FA">
        <w:rPr>
          <w:rFonts w:asciiTheme="minorEastAsia" w:eastAsiaTheme="minorEastAsia"/>
          <w:sz w:val="21"/>
        </w:rPr>
        <w:t xml:space="preserve"> 約翰</w:t>
      </w:r>
      <w:r w:rsidR="007F5A01" w:rsidRPr="001140FA">
        <w:rPr>
          <w:rFonts w:asciiTheme="minorEastAsia" w:eastAsiaTheme="minorEastAsia"/>
          <w:sz w:val="21"/>
        </w:rPr>
        <w:t>·</w:t>
      </w:r>
      <w:r w:rsidR="007F5A01" w:rsidRPr="001140FA">
        <w:rPr>
          <w:rFonts w:asciiTheme="minorEastAsia" w:eastAsiaTheme="minorEastAsia"/>
          <w:sz w:val="21"/>
        </w:rPr>
        <w:t>戈特弗里德</w:t>
      </w:r>
      <w:r w:rsidR="007F5A01" w:rsidRPr="001140FA">
        <w:rPr>
          <w:rFonts w:asciiTheme="minorEastAsia" w:eastAsiaTheme="minorEastAsia"/>
          <w:sz w:val="21"/>
        </w:rPr>
        <w:t>·</w:t>
      </w:r>
      <w:r w:rsidR="007F5A01" w:rsidRPr="001140FA">
        <w:rPr>
          <w:rFonts w:asciiTheme="minorEastAsia" w:eastAsiaTheme="minorEastAsia"/>
          <w:sz w:val="21"/>
        </w:rPr>
        <w:t>馮</w:t>
      </w:r>
      <w:r w:rsidR="007F5A01" w:rsidRPr="001140FA">
        <w:rPr>
          <w:rFonts w:asciiTheme="minorEastAsia" w:eastAsiaTheme="minorEastAsia"/>
          <w:sz w:val="21"/>
        </w:rPr>
        <w:t>·</w:t>
      </w:r>
      <w:r w:rsidR="007F5A01" w:rsidRPr="001140FA">
        <w:rPr>
          <w:rFonts w:asciiTheme="minorEastAsia" w:eastAsiaTheme="minorEastAsia"/>
          <w:sz w:val="21"/>
        </w:rPr>
        <w:t>赫爾德（1744</w:t>
      </w:r>
      <w:r w:rsidR="007F5A01" w:rsidRPr="001140FA">
        <w:rPr>
          <w:rFonts w:asciiTheme="minorEastAsia" w:eastAsiaTheme="minorEastAsia"/>
          <w:sz w:val="21"/>
        </w:rPr>
        <w:t>—</w:t>
      </w:r>
      <w:r w:rsidR="007F5A01" w:rsidRPr="001140FA">
        <w:rPr>
          <w:rFonts w:asciiTheme="minorEastAsia" w:eastAsiaTheme="minorEastAsia"/>
          <w:sz w:val="21"/>
        </w:rPr>
        <w:t>1803），德國哲學家、詩人、神學家和文藝評論家。</w:t>
      </w:r>
    </w:p>
    <w:p w:rsidR="007F5A01" w:rsidRPr="001140FA" w:rsidRDefault="00701784" w:rsidP="007F5A01">
      <w:pPr>
        <w:pStyle w:val="Para06"/>
        <w:ind w:firstLine="480"/>
        <w:rPr>
          <w:rFonts w:asciiTheme="minorEastAsia" w:eastAsiaTheme="minorEastAsia" w:hint="eastAsia"/>
          <w:sz w:val="21"/>
        </w:rPr>
      </w:pPr>
      <w:hyperlink w:anchor="_28">
        <w:bookmarkStart w:id="82" w:name="_46"/>
        <w:r w:rsidR="007F5A01" w:rsidRPr="001140FA">
          <w:rPr>
            <w:rStyle w:val="3Text"/>
            <w:rFonts w:asciiTheme="minorEastAsia" w:eastAsiaTheme="minorEastAsia"/>
            <w:sz w:val="21"/>
          </w:rPr>
          <w:t>‡‡</w:t>
        </w:r>
        <w:bookmarkEnd w:id="82"/>
      </w:hyperlink>
      <w:r w:rsidR="007F5A01" w:rsidRPr="001140FA">
        <w:rPr>
          <w:rFonts w:asciiTheme="minorEastAsia" w:eastAsiaTheme="minorEastAsia"/>
          <w:sz w:val="21"/>
        </w:rPr>
        <w:t xml:space="preserve"> 托馬斯</w:t>
      </w:r>
      <w:r w:rsidR="007F5A01" w:rsidRPr="001140FA">
        <w:rPr>
          <w:rFonts w:asciiTheme="minorEastAsia" w:eastAsiaTheme="minorEastAsia"/>
          <w:sz w:val="21"/>
        </w:rPr>
        <w:t>·</w:t>
      </w:r>
      <w:r w:rsidR="007F5A01" w:rsidRPr="001140FA">
        <w:rPr>
          <w:rFonts w:asciiTheme="minorEastAsia" w:eastAsiaTheme="minorEastAsia"/>
          <w:sz w:val="21"/>
        </w:rPr>
        <w:t>曼（1875</w:t>
      </w:r>
      <w:r w:rsidR="007F5A01" w:rsidRPr="001140FA">
        <w:rPr>
          <w:rFonts w:asciiTheme="minorEastAsia" w:eastAsiaTheme="minorEastAsia"/>
          <w:sz w:val="21"/>
        </w:rPr>
        <w:t>—</w:t>
      </w:r>
      <w:r w:rsidR="007F5A01" w:rsidRPr="001140FA">
        <w:rPr>
          <w:rFonts w:asciiTheme="minorEastAsia" w:eastAsiaTheme="minorEastAsia"/>
          <w:sz w:val="21"/>
        </w:rPr>
        <w:t>1955）在發表于1918年的文章《一位非政治人物的反思》中寫道：</w:t>
      </w:r>
      <w:r w:rsidR="007F5A01" w:rsidRPr="001140FA">
        <w:rPr>
          <w:rFonts w:asciiTheme="minorEastAsia" w:eastAsiaTheme="minorEastAsia"/>
          <w:sz w:val="21"/>
        </w:rPr>
        <w:t>“</w:t>
      </w:r>
      <w:r w:rsidR="007F5A01" w:rsidRPr="001140FA">
        <w:rPr>
          <w:rFonts w:asciiTheme="minorEastAsia" w:eastAsiaTheme="minorEastAsia"/>
          <w:sz w:val="21"/>
        </w:rPr>
        <w:t>我堅信，德國人永遠不可能愛上民主政治，原因很簡單，他們對政治根本不感興趣；備受譴責的</w:t>
      </w:r>
      <w:r w:rsidR="007F5A01" w:rsidRPr="001140FA">
        <w:rPr>
          <w:rFonts w:asciiTheme="minorEastAsia" w:eastAsiaTheme="minorEastAsia"/>
          <w:sz w:val="21"/>
        </w:rPr>
        <w:t>‘</w:t>
      </w:r>
      <w:r w:rsidR="007F5A01" w:rsidRPr="001140FA">
        <w:rPr>
          <w:rFonts w:asciiTheme="minorEastAsia" w:eastAsiaTheme="minorEastAsia"/>
          <w:sz w:val="21"/>
        </w:rPr>
        <w:t>獨裁國家</w:t>
      </w:r>
      <w:r w:rsidR="007F5A01" w:rsidRPr="001140FA">
        <w:rPr>
          <w:rFonts w:asciiTheme="minorEastAsia" w:eastAsiaTheme="minorEastAsia"/>
          <w:sz w:val="21"/>
        </w:rPr>
        <w:t>’</w:t>
      </w:r>
      <w:r w:rsidR="007F5A01" w:rsidRPr="001140FA">
        <w:rPr>
          <w:rFonts w:asciiTheme="minorEastAsia" w:eastAsiaTheme="minorEastAsia"/>
          <w:sz w:val="21"/>
        </w:rPr>
        <w:t>現在是、并將永遠是適合德國人民的體制，也是他們最需要的體制。</w:t>
      </w:r>
      <w:r w:rsidR="007F5A01" w:rsidRPr="001140FA">
        <w:rPr>
          <w:rFonts w:asciiTheme="minorEastAsia" w:eastAsiaTheme="minorEastAsia"/>
          <w:sz w:val="21"/>
        </w:rPr>
        <w:t>”</w:t>
      </w:r>
      <w:r w:rsidR="007F5A01" w:rsidRPr="001140FA">
        <w:rPr>
          <w:rFonts w:asciiTheme="minorEastAsia" w:eastAsiaTheme="minorEastAsia"/>
          <w:sz w:val="21"/>
        </w:rPr>
        <w:t>他后來放棄了此立場。</w:t>
      </w:r>
    </w:p>
    <w:p w:rsidR="007F5A01" w:rsidRPr="001140FA" w:rsidRDefault="00701784" w:rsidP="007F5A01">
      <w:pPr>
        <w:pStyle w:val="Para06"/>
        <w:ind w:firstLine="480"/>
        <w:rPr>
          <w:rFonts w:asciiTheme="minorEastAsia" w:eastAsiaTheme="minorEastAsia" w:hint="eastAsia"/>
          <w:sz w:val="21"/>
        </w:rPr>
      </w:pPr>
      <w:hyperlink w:anchor="SSSS">
        <w:bookmarkStart w:id="83" w:name="SSSS_1"/>
        <w:r w:rsidR="007F5A01" w:rsidRPr="001140FA">
          <w:rPr>
            <w:rStyle w:val="3Text"/>
            <w:rFonts w:asciiTheme="minorEastAsia" w:eastAsiaTheme="minorEastAsia"/>
            <w:sz w:val="21"/>
          </w:rPr>
          <w:t>§§</w:t>
        </w:r>
        <w:bookmarkEnd w:id="83"/>
      </w:hyperlink>
      <w:r w:rsidR="007F5A01" w:rsidRPr="001140FA">
        <w:rPr>
          <w:rFonts w:asciiTheme="minorEastAsia" w:eastAsiaTheme="minorEastAsia"/>
          <w:sz w:val="21"/>
        </w:rPr>
        <w:t xml:space="preserve"> 指1930年代的經濟危機，導致魏瑪共和國失業率飆升，政治轉向極端主義。</w:t>
      </w:r>
      <w:r w:rsidR="007F5A01" w:rsidRPr="001140FA">
        <w:rPr>
          <w:rFonts w:asciiTheme="minorEastAsia" w:eastAsiaTheme="minorEastAsia"/>
          <w:sz w:val="21"/>
        </w:rPr>
        <w:t>——</w:t>
      </w:r>
      <w:r w:rsidR="007F5A01" w:rsidRPr="001140FA">
        <w:rPr>
          <w:rFonts w:asciiTheme="minorEastAsia" w:eastAsiaTheme="minorEastAsia"/>
          <w:sz w:val="21"/>
        </w:rPr>
        <w:t>編注</w:t>
      </w:r>
    </w:p>
    <w:p w:rsidR="007F5A01" w:rsidRPr="001140FA" w:rsidRDefault="00701784" w:rsidP="007F5A01">
      <w:pPr>
        <w:pStyle w:val="Para06"/>
        <w:ind w:firstLine="480"/>
        <w:rPr>
          <w:rFonts w:asciiTheme="minorEastAsia" w:eastAsiaTheme="minorEastAsia" w:hint="eastAsia"/>
          <w:sz w:val="21"/>
        </w:rPr>
      </w:pPr>
      <w:hyperlink w:anchor="PP">
        <w:bookmarkStart w:id="84" w:name="PP_1"/>
        <w:r w:rsidR="007F5A01" w:rsidRPr="001140FA">
          <w:rPr>
            <w:rStyle w:val="3Text"/>
            <w:rFonts w:asciiTheme="minorEastAsia" w:eastAsiaTheme="minorEastAsia"/>
            <w:sz w:val="21"/>
          </w:rPr>
          <w:t>¶¶</w:t>
        </w:r>
        <w:bookmarkEnd w:id="84"/>
      </w:hyperlink>
      <w:r w:rsidR="007F5A01" w:rsidRPr="001140FA">
        <w:rPr>
          <w:rFonts w:asciiTheme="minorEastAsia" w:eastAsiaTheme="minorEastAsia"/>
          <w:sz w:val="21"/>
        </w:rPr>
        <w:t xml:space="preserve"> 維克托</w:t>
      </w:r>
      <w:r w:rsidR="007F5A01" w:rsidRPr="001140FA">
        <w:rPr>
          <w:rFonts w:asciiTheme="minorEastAsia" w:eastAsiaTheme="minorEastAsia"/>
          <w:sz w:val="21"/>
        </w:rPr>
        <w:t>·</w:t>
      </w:r>
      <w:r w:rsidR="007F5A01" w:rsidRPr="001140FA">
        <w:rPr>
          <w:rFonts w:asciiTheme="minorEastAsia" w:eastAsiaTheme="minorEastAsia"/>
          <w:sz w:val="21"/>
        </w:rPr>
        <w:t>克倫佩雷爾（1881</w:t>
      </w:r>
      <w:r w:rsidR="007F5A01" w:rsidRPr="001140FA">
        <w:rPr>
          <w:rFonts w:asciiTheme="minorEastAsia" w:eastAsiaTheme="minorEastAsia"/>
          <w:sz w:val="21"/>
        </w:rPr>
        <w:t>—</w:t>
      </w:r>
      <w:r w:rsidR="007F5A01" w:rsidRPr="001140FA">
        <w:rPr>
          <w:rFonts w:asciiTheme="minorEastAsia" w:eastAsiaTheme="minorEastAsia"/>
          <w:sz w:val="21"/>
        </w:rPr>
        <w:t>1960），德國學者，猶太人。其日記詳細記錄了他在德意志帝國、魏瑪共和國、第三帝國和德意志民主共和國治下的生活。其中第三帝國時期的日記自1995年在德國出版以來，已成為歷史學家經常引用的史料。</w:t>
      </w:r>
    </w:p>
    <w:p w:rsidR="007F5A01" w:rsidRPr="00897FAF" w:rsidRDefault="007F5A01" w:rsidP="002070BB">
      <w:pPr>
        <w:pStyle w:val="1"/>
      </w:pPr>
      <w:bookmarkStart w:id="85" w:name="Di_Yi_Zhang__Li_Shi_Yi_Chan"/>
      <w:bookmarkStart w:id="86" w:name="Top_of_part0013_html"/>
      <w:bookmarkStart w:id="87" w:name="Di_Yi_Zhang"/>
      <w:bookmarkStart w:id="88" w:name="_Toc55745759"/>
      <w:r w:rsidRPr="00897FAF">
        <w:lastRenderedPageBreak/>
        <w:t>第一章</w:t>
      </w:r>
      <w:bookmarkEnd w:id="85"/>
      <w:bookmarkEnd w:id="86"/>
      <w:bookmarkEnd w:id="87"/>
      <w:r w:rsidR="002070BB">
        <w:rPr>
          <w:rFonts w:hint="eastAsia"/>
        </w:rPr>
        <w:t xml:space="preserve"> </w:t>
      </w:r>
      <w:r w:rsidRPr="00897FAF">
        <w:t>歷史遺產</w:t>
      </w:r>
      <w:bookmarkEnd w:id="88"/>
    </w:p>
    <w:p w:rsidR="007F5A01" w:rsidRPr="00897FAF" w:rsidRDefault="007F5A01" w:rsidP="002070BB">
      <w:pPr>
        <w:pStyle w:val="2"/>
      </w:pPr>
      <w:bookmarkStart w:id="89" w:name="Top_of_part0014_html"/>
      <w:bookmarkStart w:id="90" w:name="Di_Yi_Jie_De_Yi_Zhi_De_Du_Te_Xin"/>
      <w:bookmarkStart w:id="91" w:name="Di_Yi_Jie"/>
      <w:bookmarkStart w:id="92" w:name="_Toc55745760"/>
      <w:r w:rsidRPr="00897FAF">
        <w:t>第一節</w:t>
      </w:r>
      <w:bookmarkEnd w:id="89"/>
      <w:bookmarkEnd w:id="90"/>
      <w:bookmarkEnd w:id="91"/>
      <w:r w:rsidR="002070BB">
        <w:rPr>
          <w:rFonts w:hint="eastAsia"/>
        </w:rPr>
        <w:t xml:space="preserve"> </w:t>
      </w:r>
      <w:r w:rsidRPr="00897FAF">
        <w:t>德意志的獨特性</w:t>
      </w:r>
      <w:bookmarkEnd w:id="92"/>
    </w:p>
    <w:p w:rsidR="007F5A01" w:rsidRPr="00897FAF" w:rsidRDefault="007F5A01" w:rsidP="007F5A01">
      <w:pPr>
        <w:pStyle w:val="3"/>
        <w:rPr>
          <w:rFonts w:asciiTheme="minorEastAsia"/>
        </w:rPr>
      </w:pPr>
      <w:bookmarkStart w:id="93" w:name="_Toc55745761"/>
      <w:r w:rsidRPr="00897FAF">
        <w:rPr>
          <w:rFonts w:asciiTheme="minorEastAsia"/>
        </w:rPr>
        <w:t>一</w:t>
      </w:r>
      <w:bookmarkEnd w:id="93"/>
    </w:p>
    <w:p w:rsidR="007F5A01" w:rsidRPr="00897FAF" w:rsidRDefault="007F5A01" w:rsidP="007F5A01">
      <w:pPr>
        <w:rPr>
          <w:rFonts w:asciiTheme="minorEastAsia"/>
        </w:rPr>
      </w:pPr>
      <w:r w:rsidRPr="00897FAF">
        <w:rPr>
          <w:rFonts w:asciiTheme="minorEastAsia"/>
        </w:rPr>
        <w:t>從俾斯麥說起，難道不對嗎？從好幾個層面說，他都是導致第三帝國登場的關鍵人物。一方面，在俾斯麥去世后的歲月里，對他的緬懷和崇拜促使許多德國人期盼他所代表的強人領袖能夠再現；另一方面，他在19世紀中后期的行動和政策，為德國的未來留下了一份不祥的遺產。然而在許多方面，俾斯麥是一位有爭議的復雜人物，他既屬于歐洲又屬于德國，既現代又傳統；他的這種復雜性同樣傳承了下去——第三帝國也明顯帶有新與舊錯綜交融的特征。值得注意的是，俾斯麥于1871年建立德意志帝國（German Empire），與1930—1932年納粹在選舉中獲勝，僅僅相隔了50年。二者之間存在的關聯似乎無法否認。我們發現，德國歷史上第一個可能真正與1933年第三帝國的登場直接相關的時刻，正是1871年德意志帝國的建立，而不是久遠的宗教改革中的宗教文化和等級制度，也不是18世紀的“開明專制”</w:t>
      </w:r>
      <w:hyperlink w:anchor="_57">
        <w:bookmarkStart w:id="94" w:name="_47"/>
        <w:r w:rsidRPr="00897FAF">
          <w:rPr>
            <w:rStyle w:val="4Text"/>
            <w:rFonts w:asciiTheme="minorEastAsia"/>
          </w:rPr>
          <w:t>*</w:t>
        </w:r>
        <w:bookmarkEnd w:id="94"/>
      </w:hyperlink>
      <w:r w:rsidRPr="00897FAF">
        <w:rPr>
          <w:rFonts w:asciiTheme="minorEastAsia"/>
        </w:rPr>
        <w:t>。</w:t>
      </w:r>
      <w:hyperlink w:anchor="1_1">
        <w:bookmarkStart w:id="95" w:name="_1_1"/>
        <w:r w:rsidRPr="00897FAF">
          <w:rPr>
            <w:rStyle w:val="4Text"/>
            <w:rFonts w:asciiTheme="minorEastAsia"/>
          </w:rPr>
          <w:t>[1]</w:t>
        </w:r>
        <w:bookmarkEnd w:id="95"/>
      </w:hyperlink>
    </w:p>
    <w:p w:rsidR="007F5A01" w:rsidRPr="00897FAF" w:rsidRDefault="007F5A01" w:rsidP="007F5A01">
      <w:pPr>
        <w:rPr>
          <w:rFonts w:asciiTheme="minorEastAsia"/>
        </w:rPr>
      </w:pPr>
      <w:r w:rsidRPr="00897FAF">
        <w:rPr>
          <w:rFonts w:asciiTheme="minorEastAsia"/>
        </w:rPr>
        <w:t>奧托·馮·俾斯麥生于1815年，以“德國保守主義的野蠻人”著稱，他慣于采用冷酷的言辭和暴力行動，從不憚于強硬而明確地表明謹慎之人不敢大聲說出的話。俾斯麥生長于傳統的貴族家庭，既屬于容克</w:t>
      </w:r>
      <w:hyperlink w:anchor="_58">
        <w:bookmarkStart w:id="96" w:name="_48"/>
        <w:r w:rsidRPr="00897FAF">
          <w:rPr>
            <w:rStyle w:val="4Text"/>
            <w:rFonts w:asciiTheme="minorEastAsia"/>
          </w:rPr>
          <w:t>†</w:t>
        </w:r>
        <w:bookmarkEnd w:id="96"/>
      </w:hyperlink>
      <w:r w:rsidRPr="00897FAF">
        <w:rPr>
          <w:rFonts w:asciiTheme="minorEastAsia"/>
        </w:rPr>
        <w:t>地主階級，也屬于文官貴族。許多人覺得他代表了普魯士主義的極致，集它的美德和劣根于一身。19世紀后半葉他對德國的統治殘酷、專橫、全面。他毫不掩飾自己對自由主義、社會主義、議會政治、平等主義，以及現代世界的其他許多方面的蔑視，但這似乎無損于他身后所獲得的神話般的名聲——德意志帝國的締造者。1915年，在他的百年誕辰，德國正忙于打第一次世界大戰，秉持人道立場的自由派可以從作為武力與強權之化身的“鐵血宰相”這一形象中得到安慰，乃至受到激勵，比如歷史學家弗里德里希·邁內克就寫道：“正是俾斯麥的精神阻止了我們犧牲自己的根本利益，并驅使我們做出英勇的決定，去與東方和西方進行殊死較量，用俾斯麥的話來說就是，‘像個強者，握有兩只凌厲的拳頭，一只打擊一個對手’。”</w:t>
      </w:r>
      <w:hyperlink w:anchor="2_1">
        <w:bookmarkStart w:id="97" w:name="_2_1"/>
        <w:r w:rsidRPr="00897FAF">
          <w:rPr>
            <w:rStyle w:val="4Text"/>
            <w:rFonts w:asciiTheme="minorEastAsia"/>
          </w:rPr>
          <w:t>[2]</w:t>
        </w:r>
        <w:bookmarkEnd w:id="97"/>
      </w:hyperlink>
      <w:r w:rsidRPr="00897FAF">
        <w:rPr>
          <w:rFonts w:asciiTheme="minorEastAsia"/>
        </w:rPr>
        <w:t>這種有魄力的偉大領袖，正是許多德國人在此國運攸關之際深感缺失的。在一戰結束后的歲月里，他們這種缺少強人領袖的感覺甚至會更加強烈。</w:t>
      </w:r>
    </w:p>
    <w:p w:rsidR="007F5A01" w:rsidRPr="00897FAF" w:rsidRDefault="007F5A01" w:rsidP="007F5A01">
      <w:pPr>
        <w:rPr>
          <w:rFonts w:asciiTheme="minorEastAsia"/>
        </w:rPr>
      </w:pPr>
      <w:r w:rsidRPr="00897FAF">
        <w:rPr>
          <w:rFonts w:asciiTheme="minorEastAsia"/>
        </w:rPr>
        <w:t>然而，現實中的俾斯麥遠比其追隨者在他死后所塑造的這種粗糙形象要復雜得多。他并非后來傳說中無所顧忌、喜歡冒險的賭徒。極少有德國人后來還記得，將政治定義為“可能性的藝術”的，恰恰是俾斯麥。</w:t>
      </w:r>
      <w:hyperlink w:anchor="3_1">
        <w:bookmarkStart w:id="98" w:name="_3_1"/>
        <w:r w:rsidRPr="00897FAF">
          <w:rPr>
            <w:rStyle w:val="4Text"/>
            <w:rFonts w:asciiTheme="minorEastAsia"/>
          </w:rPr>
          <w:t>[3]</w:t>
        </w:r>
        <w:bookmarkEnd w:id="98"/>
      </w:hyperlink>
      <w:r w:rsidRPr="00897FAF">
        <w:rPr>
          <w:rFonts w:asciiTheme="minorEastAsia"/>
        </w:rPr>
        <w:t>他始終堅稱，他所擅長的是審時度勢，然后利用時勢達到自己的目的。他本人對此的描述更富有詩意：“政治家自己無法創造任何事物。他必須等待，直至聽到上帝的腳步穿過重重事件，然后一躍而起，抓住上帝的衣角。”</w:t>
      </w:r>
      <w:hyperlink w:anchor="4_1">
        <w:bookmarkStart w:id="99" w:name="_4_1"/>
        <w:r w:rsidRPr="00897FAF">
          <w:rPr>
            <w:rStyle w:val="4Text"/>
            <w:rFonts w:asciiTheme="minorEastAsia"/>
          </w:rPr>
          <w:t>[4]</w:t>
        </w:r>
        <w:bookmarkEnd w:id="99"/>
      </w:hyperlink>
      <w:r w:rsidRPr="00897FAF">
        <w:rPr>
          <w:rFonts w:asciiTheme="minorEastAsia"/>
        </w:rPr>
        <w:t>俾斯麥知道，他無法強行把局勢變成他想要的樣子，用他所喜歡的另一個比喻來說就是，政治的藝術在于引領國家之船行駛在時間之河。那么在19世紀的德國，河流是朝哪個方向流動的呢？在19世紀之前的一千多年里，中歐分裂成了無數自治的邦國，其中一些實力強大、組織完善，比如薩克森（Saxony）和巴伐利亞（Bavaria）；有些是中小規模的“自由市”；還有一些小公國和騎士領地，其領土只不過是一座城堡加一小塊田莊。它們全部被所謂的德意志民族神圣羅馬帝國（Holy Roman Reich of the German Nation）整合為一體，該帝國于公元800年由查理曼（Charlemagne）建立，1806年在拿破侖的逼迫下解散，這個著名的“千年帝國”最終成為納粹野心的效仿對象。在受到拿破侖入侵的壓力而解體之前，帝國危機四伏，建立名副其實的中央集權統治的努力已告失敗，于是奧地利和普魯士</w:t>
      </w:r>
      <w:r w:rsidRPr="00897FAF">
        <w:rPr>
          <w:rFonts w:asciiTheme="minorEastAsia"/>
        </w:rPr>
        <w:lastRenderedPageBreak/>
        <w:t>等實力強大、野心勃勃的成員國越來越飛揚跋扈，無視帝國的存在。</w:t>
      </w:r>
    </w:p>
    <w:p w:rsidR="007F5A01" w:rsidRPr="00897FAF" w:rsidRDefault="007F5A01" w:rsidP="007F5A01">
      <w:pPr>
        <w:rPr>
          <w:rFonts w:asciiTheme="minorEastAsia"/>
        </w:rPr>
      </w:pPr>
      <w:r w:rsidRPr="00897FAF">
        <w:rPr>
          <w:rFonts w:asciiTheme="minorEastAsia"/>
        </w:rPr>
        <w:t>1815年拿破侖兵敗滑鐵盧之后，等到塵埃落定，歐洲各邦國組建了德意志邦聯（German Confederation），作為神圣羅馬帝國的后繼。邦聯的疆界大致如舊，與從前一樣包括德國以及奧地利的捷克語地區。由奧地利首相梅特涅親王（Prince Metternich）在中歐全境建立的警察制度，不久就成功地壓制住了1815年以前受法國大革命影響、在少數活躍的智識人士中間燃起的自由運動與革命活動的熊熊烈火。然而到1840年代中期，新一代的知識分子、律師、學生和地方政客對現狀日益不滿，他們開始相信，讓德國擺脫遍地大大小小的專制政府的最便捷方法，是取消邦聯的各成員國，代之以單一的德意志政府，政府建立在代議制基礎之上，保障基本的人權與自由——言論自由、出版自由等等，這些基本權利當時在德國的很多地方依然不被承認。“饑餓的四十年代”</w:t>
      </w:r>
      <w:hyperlink w:anchor="_59">
        <w:bookmarkStart w:id="100" w:name="_49"/>
        <w:r w:rsidRPr="00897FAF">
          <w:rPr>
            <w:rStyle w:val="4Text"/>
            <w:rFonts w:asciiTheme="minorEastAsia"/>
          </w:rPr>
          <w:t>‡</w:t>
        </w:r>
        <w:bookmarkEnd w:id="100"/>
      </w:hyperlink>
      <w:r w:rsidRPr="00897FAF">
        <w:rPr>
          <w:rFonts w:asciiTheme="minorEastAsia"/>
        </w:rPr>
        <w:t>由貧困和饑餓所激起的民怨為他們提供了機會。1848年，革命在巴黎爆發，隨后在歐洲全境呈燎原之勢。德意志邦聯各成員國的政府紛紛被推翻，自由派上臺執政。</w:t>
      </w:r>
      <w:hyperlink w:anchor="5_1">
        <w:bookmarkStart w:id="101" w:name="_5_2"/>
        <w:r w:rsidRPr="00897FAF">
          <w:rPr>
            <w:rStyle w:val="4Text"/>
            <w:rFonts w:asciiTheme="minorEastAsia"/>
          </w:rPr>
          <w:t>[5]</w:t>
        </w:r>
        <w:bookmarkEnd w:id="101"/>
      </w:hyperlink>
    </w:p>
    <w:p w:rsidR="007F5A01" w:rsidRPr="00897FAF" w:rsidRDefault="007F5A01" w:rsidP="007F5A01">
      <w:pPr>
        <w:rPr>
          <w:rFonts w:asciiTheme="minorEastAsia"/>
        </w:rPr>
      </w:pPr>
      <w:r w:rsidRPr="00897FAF">
        <w:rPr>
          <w:rFonts w:asciiTheme="minorEastAsia"/>
        </w:rPr>
        <w:t>革命者很快在邦聯（包括奧地利）組織了選舉，國民議會在法蘭克福（Frankfurt）正式組成。經過審慎考慮，代表們表決通過了一系列基本權利，遵循典型的自由派立場制定了德國憲法。但他們未能取得兩個主要邦國奧地利和普魯士的軍隊控制權，這后來被證明是決定性的錯誤。1848年秋天，這兩個邦國的君主和將軍們緩過神來，拒絕接受新憲法，在來年春天一波席卷德國的激進民主革命運動之后，他們強行解散了法蘭克福議會，將議會代表遣散回家。革命失敗了。德意志邦聯重新建立，革命領導人被逮捕、監禁或者被迫流亡。接下來的10年被歷史學家普遍視為極度反動的年代，自由主義價值觀和公民自由被德國極權主義的鐵蹄踏成了碎片。</w:t>
      </w:r>
    </w:p>
    <w:p w:rsidR="007F5A01" w:rsidRPr="00897FAF" w:rsidRDefault="007F5A01" w:rsidP="007F5A01">
      <w:pPr>
        <w:rPr>
          <w:rFonts w:asciiTheme="minorEastAsia"/>
        </w:rPr>
      </w:pPr>
      <w:r w:rsidRPr="00897FAF">
        <w:rPr>
          <w:rFonts w:asciiTheme="minorEastAsia"/>
        </w:rPr>
        <w:t>許多歷史學家將1848年革命的失敗視為德國現代史上的關鍵事件，用歷史學家A.J.P. 泰勒的名言來說，當時“德國歷史發展到了轉折點，卻沒能實現轉折”</w:t>
      </w:r>
      <w:hyperlink w:anchor="6_1">
        <w:bookmarkStart w:id="102" w:name="_6_1"/>
        <w:r w:rsidRPr="00897FAF">
          <w:rPr>
            <w:rStyle w:val="4Text"/>
            <w:rFonts w:asciiTheme="minorEastAsia"/>
          </w:rPr>
          <w:t>[6]</w:t>
        </w:r>
        <w:bookmarkEnd w:id="102"/>
      </w:hyperlink>
      <w:r w:rsidRPr="00897FAF">
        <w:rPr>
          <w:rFonts w:asciiTheme="minorEastAsia"/>
        </w:rPr>
        <w:t>。然而德國在1848年之后并不是堅定不移地徑直走上了侵略性民族主義和政治獨裁的“特殊道路”。</w:t>
      </w:r>
      <w:hyperlink w:anchor="7_1">
        <w:bookmarkStart w:id="103" w:name="_7_1"/>
        <w:r w:rsidRPr="00897FAF">
          <w:rPr>
            <w:rStyle w:val="4Text"/>
            <w:rFonts w:asciiTheme="minorEastAsia"/>
          </w:rPr>
          <w:t>[7]</w:t>
        </w:r>
        <w:bookmarkEnd w:id="103"/>
      </w:hyperlink>
      <w:r w:rsidRPr="00897FAF">
        <w:rPr>
          <w:rFonts w:asciiTheme="minorEastAsia"/>
        </w:rPr>
        <w:t>這一路波詭云譎，有許多可以避免走向獨裁的機緣。首先，1860年代初，自由派的命運又一次出現戲劇性的轉機。革命后的政治和解遠遠不是全盤恢復舊秩序，而是在否決國家統一和議會主權</w:t>
      </w:r>
      <w:hyperlink w:anchor="SS_3">
        <w:bookmarkStart w:id="104" w:name="SS_2"/>
        <w:r w:rsidRPr="00897FAF">
          <w:rPr>
            <w:rStyle w:val="4Text"/>
            <w:rFonts w:asciiTheme="minorEastAsia"/>
          </w:rPr>
          <w:t>§</w:t>
        </w:r>
        <w:bookmarkEnd w:id="104"/>
      </w:hyperlink>
      <w:r w:rsidRPr="00897FAF">
        <w:rPr>
          <w:rFonts w:asciiTheme="minorEastAsia"/>
        </w:rPr>
        <w:t>的同時，設法滿足自由派的許多要求。到1860年代末，德國幾乎每個地方都實現了由陪審團公開審理案件、法律面前人人平等、企業自由、集會和結社自由、廢除最令人反感的文學和新聞審查制度，以及其他許多權利。而且，至關重要的是，許多邦國已經設立代議制議會，在議會中，民選的代表有辯論的自由，并且至少享有某種程度的立法權和增稅權。</w:t>
      </w:r>
    </w:p>
    <w:p w:rsidR="007F5A01" w:rsidRPr="00897FAF" w:rsidRDefault="007F5A01" w:rsidP="007F5A01">
      <w:pPr>
        <w:rPr>
          <w:rFonts w:asciiTheme="minorEastAsia"/>
        </w:rPr>
      </w:pPr>
      <w:r w:rsidRPr="00897FAF">
        <w:rPr>
          <w:rFonts w:asciiTheme="minorEastAsia"/>
        </w:rPr>
        <w:t>后者恰恰是東山再起的自由派于1862年在普魯士行使的權利，他們阻止增稅法案的通過，以此施壓，要求把軍隊收歸立法機構管轄，此事是他們在1848年不幸未能辦成的。這對普魯士軍隊籌措經費構成了嚴重的威脅。為應對危機，普魯士國王起用了那位后來主宰德國政壇30年的人物——奧托·馮·俾斯麥。在此之前，自由派曾做出正確的判斷：與1848年一樣，將奧地利的德語地區納入德意志民族國家的時機尚未到來；德意志的統一將意味著哈布斯堡王朝所統治的奧地利帝國的分裂。奧地利帝國涵蓋德意志邦聯之外的廣闊疆域，從匈牙利（Hungary）一直延伸至意大利北部，有數百萬非德語人口。然而隨著1859—1860年意大利的統一，自由派認為德國統一的時機也已到來：既然意大利人做到了締造他們自己的民族國家，那么德國人當然也能這樣做。</w:t>
      </w:r>
    </w:p>
    <w:p w:rsidR="007F5A01" w:rsidRPr="00897FAF" w:rsidRDefault="007F5A01" w:rsidP="007F5A01">
      <w:pPr>
        <w:rPr>
          <w:rFonts w:asciiTheme="minorEastAsia"/>
        </w:rPr>
      </w:pPr>
      <w:r w:rsidRPr="00897FAF">
        <w:rPr>
          <w:rFonts w:asciiTheme="minorEastAsia"/>
        </w:rPr>
        <w:t>俾斯麥與英國的本杰明·迪斯雷利（Benjamin Disraeli）</w:t>
      </w:r>
      <w:hyperlink w:anchor="P_3">
        <w:bookmarkStart w:id="105" w:name="P_2"/>
        <w:r w:rsidRPr="00897FAF">
          <w:rPr>
            <w:rStyle w:val="4Text"/>
            <w:rFonts w:asciiTheme="minorEastAsia"/>
          </w:rPr>
          <w:t>¶</w:t>
        </w:r>
        <w:bookmarkEnd w:id="105"/>
      </w:hyperlink>
      <w:r w:rsidRPr="00897FAF">
        <w:rPr>
          <w:rFonts w:asciiTheme="minorEastAsia"/>
        </w:rPr>
        <w:t>、法國的拿破侖三世（Napoleon III）</w:t>
      </w:r>
      <w:hyperlink w:anchor="_60">
        <w:bookmarkStart w:id="106" w:name="_50"/>
        <w:r w:rsidRPr="00897FAF">
          <w:rPr>
            <w:rStyle w:val="4Text"/>
            <w:rFonts w:asciiTheme="minorEastAsia"/>
          </w:rPr>
          <w:t>**</w:t>
        </w:r>
        <w:bookmarkEnd w:id="106"/>
      </w:hyperlink>
      <w:r w:rsidRPr="00897FAF">
        <w:rPr>
          <w:rFonts w:asciiTheme="minorEastAsia"/>
        </w:rPr>
        <w:t>和意大利的加富爾（Cavour）伯爵</w:t>
      </w:r>
      <w:hyperlink w:anchor="_61">
        <w:bookmarkStart w:id="107" w:name="_51"/>
        <w:r w:rsidRPr="00897FAF">
          <w:rPr>
            <w:rStyle w:val="4Text"/>
            <w:rFonts w:asciiTheme="minorEastAsia"/>
          </w:rPr>
          <w:t>††</w:t>
        </w:r>
        <w:bookmarkEnd w:id="107"/>
      </w:hyperlink>
      <w:r w:rsidRPr="00897FAF">
        <w:rPr>
          <w:rFonts w:asciiTheme="minorEastAsia"/>
        </w:rPr>
        <w:t>屬于同一代歐洲政客，他們樂于使用激進的，甚至革命的手段，來實現本質上是保守主義的目標。俾斯麥意識到，民族主義的力量是不可否認的。但他也看到，許多自由派在1848年受挫之后，開始愿意在國家統一的祭壇上犧牲至少一些自由主義的原則，以換取他們想要的東西。俾斯麥采取一系列迅猛而冷酷的行動，先與奧地利結成同盟，從丹麥王國掠奪了石勒蘇益格—荷爾斯泰因（Schleswig-Holstein）兩個有爭議的公國；然后策動了普魯士與奧地利之間爭奪領導權的戰爭</w:t>
      </w:r>
      <w:hyperlink w:anchor="_62">
        <w:bookmarkStart w:id="108" w:name="_52"/>
        <w:r w:rsidRPr="00897FAF">
          <w:rPr>
            <w:rStyle w:val="4Text"/>
            <w:rFonts w:asciiTheme="minorEastAsia"/>
          </w:rPr>
          <w:t>‡‡</w:t>
        </w:r>
        <w:bookmarkEnd w:id="108"/>
      </w:hyperlink>
      <w:r w:rsidRPr="00897FAF">
        <w:rPr>
          <w:rFonts w:asciiTheme="minorEastAsia"/>
        </w:rPr>
        <w:t>，戰爭以普魯士軍隊的完勝而告終。德意志邦聯解體，取而代之的新邦聯將奧地利及其在南德的諸盟友排除在外，俾斯麥為新政權取了個缺乏想象力的名字——北德意志邦聯。感到德意志民族國家的建立指日可待，大多數普魯士自由派立即原諒了俾斯麥的稅收政策以及不經國會同意就為軍隊撥款的做法（俾斯麥在主政的前4年里，以極端藐視國會權利的做派執行他的政策），他們在俾斯麥策動另一場對法國的戰爭時為他加油鼓勁。法國有理由擔心，德國的統一將終結過去15年間法國在歐洲的強權政治中所享有的</w:t>
      </w:r>
      <w:r w:rsidRPr="00897FAF">
        <w:rPr>
          <w:rFonts w:asciiTheme="minorEastAsia"/>
        </w:rPr>
        <w:lastRenderedPageBreak/>
        <w:t>主導地位。</w:t>
      </w:r>
      <w:hyperlink w:anchor="8_1">
        <w:bookmarkStart w:id="109" w:name="_8_1"/>
        <w:r w:rsidRPr="00897FAF">
          <w:rPr>
            <w:rStyle w:val="4Text"/>
            <w:rFonts w:asciiTheme="minorEastAsia"/>
          </w:rPr>
          <w:t>[8]</w:t>
        </w:r>
        <w:bookmarkEnd w:id="109"/>
      </w:hyperlink>
    </w:p>
    <w:p w:rsidR="007F5A01" w:rsidRPr="00897FAF" w:rsidRDefault="007F5A01" w:rsidP="007F5A01">
      <w:pPr>
        <w:rPr>
          <w:rFonts w:asciiTheme="minorEastAsia"/>
        </w:rPr>
      </w:pPr>
      <w:r w:rsidRPr="00897FAF">
        <w:rPr>
          <w:rFonts w:asciiTheme="minorEastAsia"/>
        </w:rPr>
        <w:t>法國軍隊在色當（Sedan）</w:t>
      </w:r>
      <w:hyperlink w:anchor="SSSS_3">
        <w:bookmarkStart w:id="110" w:name="SSSS_2"/>
        <w:r w:rsidRPr="00897FAF">
          <w:rPr>
            <w:rStyle w:val="4Text"/>
            <w:rFonts w:asciiTheme="minorEastAsia"/>
          </w:rPr>
          <w:t>§§</w:t>
        </w:r>
        <w:bookmarkEnd w:id="110"/>
      </w:hyperlink>
      <w:r w:rsidRPr="00897FAF">
        <w:rPr>
          <w:rFonts w:asciiTheme="minorEastAsia"/>
        </w:rPr>
        <w:t>等地被擊潰，一個新的德意志帝國隨之在從前的法國皇宮凡爾賽宮的鏡廳宣告成立。大約200年前由“太陽王”路易十四（Louis XIV）在其權力巔峰期所建的凡爾賽宮，竟變成了法國無能與失敗的恥辱象征。這是德國現代史，其實也是歐洲現代史上的關鍵時刻。對自由派來說，這似乎實現了他們的夢想，然而他們將為此付出沉重的代價。俾斯麥建立的帝國所具有的幾個特征為未來留下了隱患。首先，將新帝國稱為“德意志帝國”的決定，不可避免地令人想起其前身——主宰了歐洲千年的神圣羅馬帝國。事實上，有人將俾斯麥建立的帝國稱為“第二帝國”（Second Reich），詞語的使用也暗示，第一帝國敗于法國的入侵，在它失敗的地方，第二帝國成功</w:t>
      </w:r>
      <w:hyperlink w:anchor="PP_3">
        <w:bookmarkStart w:id="111" w:name="PP_2"/>
        <w:r w:rsidRPr="00897FAF">
          <w:rPr>
            <w:rStyle w:val="4Text"/>
            <w:rFonts w:asciiTheme="minorEastAsia"/>
          </w:rPr>
          <w:t>¶¶</w:t>
        </w:r>
        <w:bookmarkEnd w:id="111"/>
      </w:hyperlink>
      <w:r w:rsidRPr="00897FAF">
        <w:rPr>
          <w:rFonts w:asciiTheme="minorEastAsia"/>
        </w:rPr>
        <w:t>了。俾斯麥建立的德意志帝國于1918年垮臺，但帝國的許多方面延續了下去，其中，魏瑪共和國的正式國名沿用“德意志國”（Deutsches Reich），全部建制名稱均冠以“帝國”字樣，這絕非微不足道之事。“帝國”一詞在德國智識階層中間所激發的聯想，遠遠超越了俾斯麥所創建的體制：它是羅馬帝國的繼承者；是對塵世中“上帝之國”的想象；宣示了其宗主國地位的普適性；用一個雖然沒什么詩意但卻頗有氣勢的概念來說，德意志國家將包括中歐所有說德語的人口——正如納粹口號所說的“同一個民族，同一個帝國，同一個領袖”。</w:t>
      </w:r>
      <w:hyperlink w:anchor="9_1">
        <w:bookmarkStart w:id="112" w:name="_9_1"/>
        <w:r w:rsidRPr="00897FAF">
          <w:rPr>
            <w:rStyle w:val="4Text"/>
            <w:rFonts w:asciiTheme="minorEastAsia"/>
          </w:rPr>
          <w:t>[9]</w:t>
        </w:r>
        <w:bookmarkEnd w:id="112"/>
      </w:hyperlink>
      <w:r w:rsidRPr="00897FAF">
        <w:rPr>
          <w:rFonts w:asciiTheme="minorEastAsia"/>
        </w:rPr>
        <w:t>在德國，始終有人認為，俾斯麥建立的帝國只是部分地實現了真正德意志帝國的構想。他們的聲音起初被勝利的喜悅淹沒了，然而隨著時間的推移，持這種觀點的人數逐漸增多。</w:t>
      </w:r>
      <w:hyperlink w:anchor="10_1">
        <w:bookmarkStart w:id="113" w:name="_10_1"/>
        <w:r w:rsidRPr="00897FAF">
          <w:rPr>
            <w:rStyle w:val="4Text"/>
            <w:rFonts w:asciiTheme="minorEastAsia"/>
          </w:rPr>
          <w:t>[10]</w:t>
        </w:r>
        <w:bookmarkEnd w:id="113"/>
      </w:hyperlink>
    </w:p>
    <w:p w:rsidR="007F5A01" w:rsidRPr="00897FAF" w:rsidRDefault="007F5A01" w:rsidP="007F5A01">
      <w:pPr>
        <w:rPr>
          <w:rFonts w:asciiTheme="minorEastAsia"/>
        </w:rPr>
      </w:pPr>
      <w:r w:rsidRPr="00897FAF">
        <w:rPr>
          <w:rFonts w:asciiTheme="minorEastAsia"/>
        </w:rPr>
        <w:t>俾斯麥1871年為新建立的德意志帝國制定的憲法，在許多方面都遠未達到自由派在1848年所追求的理想。在現代德國的所有憲法中，它是唯一一部沒有表達任何有關人權和公民自由原則的。嚴格說來，新建立的帝國是由獨立的邦國組成的松散邦聯，很像其前身。它名義上的首腦是“Kaiser”（皇帝），此頭銜沿用自神圣羅馬帝國對領袖的稱呼，最早可溯源到拉丁文名字“Caesar”（愷撒）。皇帝大權在握，有權宣戰和停戰。帝國的機構比以前的強大，包括全國選舉出的帝國國會（Reichstag），其名稱源自神圣羅馬帝國，是又一個越過1918年這道革命性分水嶺的舊帝國之遺緒；以及許多中央行政機構，尤其是外交部，機構的數量隨著時間的推移而不斷增加。但是憲法并未授予國會選舉或者解散政府、解除政府大臣職務的權力，而且政治決策的關鍵部分，特別是宣戰與停戰以及軍隊的管理事務，仍保留在君主及其親信手中。政府各部大臣，包括由俾斯麥設立，并由他任職約20年的文官政府最高首腦“帝國宰相”，均屬于公務員，而不是為黨派服務的政客，并且其效忠的對象是皇帝，而不是人民或者國會議員。國會的影響力隨著時間的推移而逐漸增強，盡管增幅不是很大。偉大的革命家、思想家卡爾·馬克思（Karl Marx）描述俾斯麥帝國時略帶夸張、用詞晦澀，但他捕捉到了其許多內在的矛盾：“以議會形式粉飾門面、混雜著封建殘余、已經受到資產階級影響、按官僚制度組織起來的軍事專制制度。”</w:t>
      </w:r>
      <w:hyperlink w:anchor="11_1">
        <w:bookmarkStart w:id="114" w:name="_11_1"/>
        <w:r w:rsidRPr="00897FAF">
          <w:rPr>
            <w:rStyle w:val="4Text"/>
            <w:rFonts w:asciiTheme="minorEastAsia"/>
          </w:rPr>
          <w:t>[11]</w:t>
        </w:r>
        <w:bookmarkEnd w:id="114"/>
      </w:hyperlink>
    </w:p>
    <w:p w:rsidR="007F5A01" w:rsidRPr="00897FAF" w:rsidRDefault="007F5A01" w:rsidP="007F5A01">
      <w:pPr>
        <w:pStyle w:val="3"/>
        <w:rPr>
          <w:rFonts w:asciiTheme="minorEastAsia"/>
        </w:rPr>
      </w:pPr>
      <w:bookmarkStart w:id="115" w:name="_Toc55745762"/>
      <w:r w:rsidRPr="00897FAF">
        <w:rPr>
          <w:rFonts w:asciiTheme="minorEastAsia"/>
        </w:rPr>
        <w:t>二</w:t>
      </w:r>
      <w:bookmarkEnd w:id="115"/>
    </w:p>
    <w:p w:rsidR="007F5A01" w:rsidRPr="00897FAF" w:rsidRDefault="007F5A01" w:rsidP="007F5A01">
      <w:pPr>
        <w:rPr>
          <w:rFonts w:asciiTheme="minorEastAsia"/>
        </w:rPr>
      </w:pPr>
      <w:r w:rsidRPr="00897FAF">
        <w:rPr>
          <w:rFonts w:asciiTheme="minorEastAsia"/>
        </w:rPr>
        <w:t>軍隊的實力，尤其是普魯士軍官團（Prussian officer corps）的實力，并非僅僅是歷次戰爭的產物，而是源自悠久的歷史傳統。在17和18世紀，擴張中的普魯士王國已經在沿著主要軍事防線進行組織，由著名的容克地主階級與農奴構成的新型封建制度，嚴絲合縫地同軍隊的募兵制度相協調，為軍隊輸送軍官與士兵。</w:t>
      </w:r>
      <w:hyperlink w:anchor="12_1">
        <w:bookmarkStart w:id="116" w:name="_12_1"/>
        <w:r w:rsidRPr="00897FAF">
          <w:rPr>
            <w:rStyle w:val="4Text"/>
            <w:rFonts w:asciiTheme="minorEastAsia"/>
          </w:rPr>
          <w:t>[12]</w:t>
        </w:r>
        <w:bookmarkEnd w:id="116"/>
      </w:hyperlink>
      <w:r w:rsidRPr="00897FAF">
        <w:rPr>
          <w:rFonts w:asciiTheme="minorEastAsia"/>
        </w:rPr>
        <w:t>這種募兵制度隨著農奴制的結束而廢除，普魯士軍隊的傳統威望因其在拿破侖戰爭（Napoleonic wars）</w:t>
      </w:r>
      <w:hyperlink w:anchor="_63">
        <w:bookmarkStart w:id="117" w:name="_53"/>
        <w:r w:rsidRPr="00897FAF">
          <w:rPr>
            <w:rStyle w:val="4Text"/>
            <w:rFonts w:asciiTheme="minorEastAsia"/>
          </w:rPr>
          <w:t>***</w:t>
        </w:r>
        <w:bookmarkEnd w:id="117"/>
      </w:hyperlink>
      <w:r w:rsidRPr="00897FAF">
        <w:rPr>
          <w:rFonts w:asciiTheme="minorEastAsia"/>
        </w:rPr>
        <w:t>中節節慘敗而嚴重受損。1848年和1862年，普魯士自由派兩度差點把軍隊收歸國會管轄。俾斯麥于1862年被起用，主要是受命維護普魯士軍官團的自主權，使之免受自由派的干涉。他上臺后立即宣布：“解決當前的種種重大問題，靠的不是演說以及多數票通過的決議——那正是1848年和1849年的重大失誤——而是靠鐵與血。”</w:t>
      </w:r>
      <w:hyperlink w:anchor="13_1">
        <w:bookmarkStart w:id="118" w:name="_13_1"/>
        <w:r w:rsidRPr="00897FAF">
          <w:rPr>
            <w:rStyle w:val="4Text"/>
            <w:rFonts w:asciiTheme="minorEastAsia"/>
          </w:rPr>
          <w:t>[13]</w:t>
        </w:r>
        <w:bookmarkEnd w:id="118"/>
      </w:hyperlink>
      <w:r w:rsidRPr="00897FAF">
        <w:rPr>
          <w:rFonts w:asciiTheme="minorEastAsia"/>
        </w:rPr>
        <w:t>俾斯麥說到做到，他策動的1866年戰爭摧毀了漢諾威王國（Kingdom of Hanover），使之并入普魯士；又把奧地利和波希米亞（Bohemia）逐出德意志邦聯，過去數世紀里，這兩個邦國在塑造德國命運方面扮演了重要角色；同時通過1870—1871年的普法戰爭，從法國手中掠奪了阿爾薩斯—洛林（Alsace-Lorraine），使之直接處于德意志帝國管轄之下。俾斯麥被稱為“白色革命家”（white revolutionary）</w:t>
      </w:r>
      <w:hyperlink w:anchor="_64">
        <w:bookmarkStart w:id="119" w:name="_54"/>
        <w:r w:rsidRPr="00897FAF">
          <w:rPr>
            <w:rStyle w:val="4Text"/>
            <w:rFonts w:asciiTheme="minorEastAsia"/>
          </w:rPr>
          <w:t>†††</w:t>
        </w:r>
        <w:bookmarkEnd w:id="119"/>
      </w:hyperlink>
      <w:r w:rsidRPr="00897FAF">
        <w:rPr>
          <w:rFonts w:asciiTheme="minorEastAsia"/>
        </w:rPr>
        <w:t>是不無道理的。</w:t>
      </w:r>
      <w:hyperlink w:anchor="14_1">
        <w:bookmarkStart w:id="120" w:name="_14_1"/>
        <w:r w:rsidRPr="00897FAF">
          <w:rPr>
            <w:rStyle w:val="4Text"/>
            <w:rFonts w:asciiTheme="minorEastAsia"/>
          </w:rPr>
          <w:t>[14]</w:t>
        </w:r>
        <w:bookmarkEnd w:id="120"/>
      </w:hyperlink>
      <w:r w:rsidRPr="00897FAF">
        <w:rPr>
          <w:rFonts w:asciiTheme="minorEastAsia"/>
        </w:rPr>
        <w:t>他憑借軍事實力和軍事行動締造了德意志帝國。在此過程中，他無視法統，重新劃定國界，推翻了根深蒂固的傳統，其激進態度與鐵血手段給德國后來</w:t>
      </w:r>
      <w:r w:rsidRPr="00897FAF">
        <w:rPr>
          <w:rFonts w:asciiTheme="minorEastAsia"/>
        </w:rPr>
        <w:lastRenderedPageBreak/>
        <w:t>的發展之路投下了綿長的陰影。德國從此將武力作為實現政治目標的合法手段，其黷武程度遠遠超出了其他大多數國家的通行做法，除非那些國家有開疆拓土、稱霸世界的打算。政府里和社會上的黷武風氣，在1920年代侵蝕德國的民主制度以及第三帝國登場的過程中，將起到重要作用。</w:t>
      </w:r>
    </w:p>
    <w:p w:rsidR="007F5A01" w:rsidRPr="00897FAF" w:rsidRDefault="007F5A01" w:rsidP="007F5A01">
      <w:pPr>
        <w:rPr>
          <w:rFonts w:asciiTheme="minorEastAsia"/>
        </w:rPr>
      </w:pPr>
      <w:r w:rsidRPr="00897FAF">
        <w:rPr>
          <w:rFonts w:asciiTheme="minorEastAsia"/>
        </w:rPr>
        <w:t>俾斯麥確保了軍隊實質上成為國中之國，擁有可以即時面見皇帝的渠道以及自治權。國會僅僅有權每7年批準一下軍隊的預算</w:t>
      </w:r>
      <w:hyperlink w:anchor="_65">
        <w:bookmarkStart w:id="121" w:name="_55"/>
        <w:r w:rsidRPr="00897FAF">
          <w:rPr>
            <w:rStyle w:val="4Text"/>
            <w:rFonts w:asciiTheme="minorEastAsia"/>
          </w:rPr>
          <w:t>‡‡‡</w:t>
        </w:r>
        <w:bookmarkEnd w:id="121"/>
      </w:hyperlink>
      <w:r w:rsidRPr="00897FAF">
        <w:rPr>
          <w:rFonts w:asciiTheme="minorEastAsia"/>
        </w:rPr>
        <w:t>，陸軍大臣對軍隊負責，而不是對立法機構負責。軍官享有許多社會特權和其他特權，在街上與平民相遇時，會受到對方的尊重。毫不奇怪，許多資產階級專業人士的志向就是被接納為陸軍預備役軍官；同時，由于實行義務兵役制，民眾對于軍隊的行為規范以及軍人的理想與價值觀已經耳熟能詳。</w:t>
      </w:r>
      <w:hyperlink w:anchor="15_1">
        <w:bookmarkStart w:id="122" w:name="_15_1"/>
        <w:r w:rsidRPr="00897FAF">
          <w:rPr>
            <w:rStyle w:val="4Text"/>
            <w:rFonts w:asciiTheme="minorEastAsia"/>
          </w:rPr>
          <w:t>[15]</w:t>
        </w:r>
        <w:bookmarkEnd w:id="122"/>
      </w:hyperlink>
      <w:r w:rsidRPr="00897FAF">
        <w:rPr>
          <w:rFonts w:asciiTheme="minorEastAsia"/>
        </w:rPr>
        <w:t>在緊急情況下，軍隊有權頒布戒嚴令、中止公民自由權，威廉二世統治時期曾相當頻繁地考慮采取此措施，難怪有些歷史學家夸張地描述道，當時的政客和議員們生活在高層政變的永久威脅之下。</w:t>
      </w:r>
      <w:hyperlink w:anchor="16_1">
        <w:bookmarkStart w:id="123" w:name="_16_2"/>
        <w:r w:rsidRPr="00897FAF">
          <w:rPr>
            <w:rStyle w:val="4Text"/>
            <w:rFonts w:asciiTheme="minorEastAsia"/>
          </w:rPr>
          <w:t>[16]</w:t>
        </w:r>
        <w:bookmarkEnd w:id="123"/>
      </w:hyperlink>
    </w:p>
    <w:p w:rsidR="007F5A01" w:rsidRPr="00897FAF" w:rsidRDefault="007F5A01" w:rsidP="007F5A01">
      <w:pPr>
        <w:rPr>
          <w:rFonts w:asciiTheme="minorEastAsia"/>
        </w:rPr>
      </w:pPr>
      <w:r w:rsidRPr="00897FAF">
        <w:rPr>
          <w:rFonts w:asciiTheme="minorEastAsia"/>
        </w:rPr>
        <w:t>軍隊通過各種方式對社會施加影響，其中對普魯士的影響最為深刻。1871年之后，又通過普魯士的示范作用，間接地影響到德意志帝國的其他邦國。統一戰爭中的輝煌戰績為軍隊贏得了崇高威望。士官——那些服滿義務兵役之后留在軍中，繼續服務數年的士兵——最終離開軍隊時，自動獲得在政府機構就業的權利，這意味著絕大多數警察、郵遞員、鐵路員工以及其他基層公務員都是退伍兵，這些人已在軍隊中被社會化，舉手投足都顯示出習以為常的軍人姿態。警察機關之類的政府機構的規章手冊注重體現軍隊的行為規范，堅決要與公眾保持一定距離，并保證在街頭游行和大規模示威活動中盡可能把人群當作敵軍而不是集會的公民對待。</w:t>
      </w:r>
      <w:hyperlink w:anchor="17_1">
        <w:bookmarkStart w:id="124" w:name="_17_2"/>
        <w:r w:rsidRPr="00897FAF">
          <w:rPr>
            <w:rStyle w:val="4Text"/>
            <w:rFonts w:asciiTheme="minorEastAsia"/>
          </w:rPr>
          <w:t>[17]</w:t>
        </w:r>
        <w:bookmarkEnd w:id="124"/>
      </w:hyperlink>
      <w:r w:rsidRPr="00897FAF">
        <w:rPr>
          <w:rFonts w:asciiTheme="minorEastAsia"/>
        </w:rPr>
        <w:t>軍隊的榮譽觀已深入人心，足以保證平民，乃至中產階級始終斗志不衰，盡管俄國和法國的情形也普遍如此。</w:t>
      </w:r>
      <w:hyperlink w:anchor="18_1">
        <w:bookmarkStart w:id="125" w:name="_18_1"/>
        <w:r w:rsidRPr="00897FAF">
          <w:rPr>
            <w:rStyle w:val="4Text"/>
            <w:rFonts w:asciiTheme="minorEastAsia"/>
          </w:rPr>
          <w:t>[18]</w:t>
        </w:r>
        <w:bookmarkEnd w:id="125"/>
      </w:hyperlink>
    </w:p>
    <w:p w:rsidR="007F5A01" w:rsidRPr="00897FAF" w:rsidRDefault="007F5A01" w:rsidP="007F5A01">
      <w:pPr>
        <w:rPr>
          <w:rFonts w:asciiTheme="minorEastAsia"/>
        </w:rPr>
      </w:pPr>
      <w:r w:rsidRPr="00897FAF">
        <w:rPr>
          <w:rFonts w:asciiTheme="minorEastAsia"/>
        </w:rPr>
        <w:t>隨著時間的推移，軍官團與普魯士貴族階層之間的身份同一性逐漸減弱，軍事貴族集團吸納了草根軍國主義的各種新組織，包括20世紀初的海軍聯盟（Navy League）以及退伍兵俱樂部。</w:t>
      </w:r>
      <w:hyperlink w:anchor="19_1">
        <w:bookmarkStart w:id="126" w:name="_19_1"/>
        <w:r w:rsidRPr="00897FAF">
          <w:rPr>
            <w:rStyle w:val="4Text"/>
            <w:rFonts w:asciiTheme="minorEastAsia"/>
          </w:rPr>
          <w:t>[19]</w:t>
        </w:r>
        <w:bookmarkEnd w:id="126"/>
      </w:hyperlink>
      <w:r w:rsidRPr="00897FAF">
        <w:rPr>
          <w:rFonts w:asciiTheme="minorEastAsia"/>
        </w:rPr>
        <w:t>到第一次世界大戰前夕，軍官團的大部分關鍵職位均由專業人士擔任，而貴族階層控制的主要是那些社會地位優越、能滿足虛榮心的傳統領域，比如騎兵和近衛軍；在歐洲其他國家，情形也大致如此。從機槍和帶刺鐵絲網到飛機和坦克，這些軍事新技術的出現推動了軍官團的專業化，但是專業化并未使其更具民主意識。相反，在德軍對殖民地原住民的反抗進行殘酷鎮壓的過程中，其殖民經驗助長了軍官團的軍事自負。</w:t>
      </w:r>
      <w:hyperlink w:anchor="20_1">
        <w:bookmarkStart w:id="127" w:name="_20_1"/>
        <w:r w:rsidRPr="00897FAF">
          <w:rPr>
            <w:rStyle w:val="4Text"/>
            <w:rFonts w:asciiTheme="minorEastAsia"/>
          </w:rPr>
          <w:t>[20]</w:t>
        </w:r>
        <w:bookmarkEnd w:id="127"/>
      </w:hyperlink>
      <w:r w:rsidRPr="00897FAF">
        <w:rPr>
          <w:rFonts w:asciiTheme="minorEastAsia"/>
        </w:rPr>
        <w:t>比如，1904年至1907年，在一場蓄意滅絕德屬西南非（今納米比亞［Namibia］）的赫雷羅族（Hereros）的行動中，德軍屠殺了數千名成人和兒童，又將更多數量的人趕入沙漠，任其餓斃于大漠之中。結果是，赫雷羅族人口由交戰前的大約8萬人，銳減至1911年的1.5萬人。</w:t>
      </w:r>
      <w:hyperlink w:anchor="21_1">
        <w:bookmarkStart w:id="128" w:name="_21_1"/>
        <w:r w:rsidRPr="00897FAF">
          <w:rPr>
            <w:rStyle w:val="4Text"/>
            <w:rFonts w:asciiTheme="minorEastAsia"/>
          </w:rPr>
          <w:t>[21]</w:t>
        </w:r>
        <w:bookmarkEnd w:id="128"/>
      </w:hyperlink>
      <w:r w:rsidRPr="00897FAF">
        <w:rPr>
          <w:rFonts w:asciiTheme="minorEastAsia"/>
        </w:rPr>
        <w:t>在德意志帝國的占領區，比如1871年從法國手中強占的阿爾薩斯—洛林，德軍的表現常常如同征服者，似乎面對的是一個心懷敵意、難以駕馭的群體。這類行為中最駭人聽聞的幾例，于1913年在國會引發了激烈的辯論，議員們投票通過對政府的不信任案。此舉當然沒能迫使政府下臺，但依然表明了德國社會對于軍隊作用的看法越來越兩極分化。</w:t>
      </w:r>
      <w:hyperlink w:anchor="22_1">
        <w:bookmarkStart w:id="129" w:name="_22_1"/>
        <w:r w:rsidRPr="00897FAF">
          <w:rPr>
            <w:rStyle w:val="4Text"/>
            <w:rFonts w:asciiTheme="minorEastAsia"/>
          </w:rPr>
          <w:t>[22]</w:t>
        </w:r>
        <w:bookmarkEnd w:id="129"/>
      </w:hyperlink>
    </w:p>
    <w:p w:rsidR="007F5A01" w:rsidRPr="00897FAF" w:rsidRDefault="007F5A01" w:rsidP="007F5A01">
      <w:pPr>
        <w:rPr>
          <w:rFonts w:asciiTheme="minorEastAsia"/>
        </w:rPr>
      </w:pPr>
      <w:r w:rsidRPr="00897FAF">
        <w:rPr>
          <w:rFonts w:asciiTheme="minorEastAsia"/>
        </w:rPr>
        <w:t>在一連串軍事勝利之后，俾斯麥曾經極力控制軍隊更加狂野的沖動，抑制其大規模吞并領土的欲望，但當時很多人都沒有注意到俾斯麥的這種努力；甚至在他1890年被迫辭職之后，還出現了俾斯麥神話——憤憤不平的前宰相及其追隨者也大力為之推波助瀾——說他是一位魅力超凡的領袖，快刀斬斷政治的亂麻，用武力解決了當時的種種重大問題。留在德國公共記憶里的，是俾斯麥于1860年代發動的幾場革命性戰爭，而不是他為了讓德意志帝國站穩腳跟，在隨后20年里極力維持歐洲和平的努力。正如1944年抵制希特勒的保守派領袖、外交官烏爾里希·馮·哈塞爾（Ulrich von Hassell）在造訪位于腓特烈斯魯厄（Friedrichsruh）的俾斯麥故居后，于日記中所言：</w:t>
      </w:r>
    </w:p>
    <w:p w:rsidR="007F5A01" w:rsidRPr="001140FA" w:rsidRDefault="007F5A01" w:rsidP="007F5A01">
      <w:pPr>
        <w:pStyle w:val="Para06"/>
        <w:ind w:firstLine="420"/>
        <w:rPr>
          <w:rFonts w:asciiTheme="minorEastAsia" w:eastAsiaTheme="minorEastAsia" w:hint="eastAsia"/>
          <w:sz w:val="21"/>
        </w:rPr>
      </w:pPr>
      <w:r w:rsidRPr="001140FA">
        <w:rPr>
          <w:rFonts w:asciiTheme="minorEastAsia" w:eastAsiaTheme="minorEastAsia"/>
          <w:sz w:val="21"/>
        </w:rPr>
        <w:t>令人遺憾的是，德國人自己所創造的俾斯麥形象竟然最為錯謬，我們把他描繪成崇尚暴力的專制政客，幼稚地為終于有人把德國重新推上舉足輕重的地位而欣喜。其實，他的卓越天賦在于高超的外交技巧和克制持中的氣度。他對于如何贏得世界的信任有獨特的理解，而當今之德國恰恰在背其道而馳。</w:t>
      </w:r>
      <w:hyperlink w:anchor="23_1">
        <w:bookmarkStart w:id="130" w:name="_23_1"/>
        <w:r w:rsidRPr="00897FAF">
          <w:rPr>
            <w:rStyle w:val="4Text"/>
            <w:rFonts w:asciiTheme="minorEastAsia" w:eastAsiaTheme="minorEastAsia"/>
          </w:rPr>
          <w:t>[23]</w:t>
        </w:r>
        <w:bookmarkEnd w:id="130"/>
      </w:hyperlink>
    </w:p>
    <w:p w:rsidR="007F5A01" w:rsidRPr="001140FA" w:rsidRDefault="007F5A01" w:rsidP="007F5A01">
      <w:pPr>
        <w:pStyle w:val="Para09"/>
        <w:rPr>
          <w:rFonts w:asciiTheme="minorEastAsia" w:eastAsiaTheme="minorEastAsia"/>
          <w:sz w:val="21"/>
        </w:rPr>
      </w:pPr>
      <w:r w:rsidRPr="001140FA">
        <w:rPr>
          <w:rFonts w:asciiTheme="minorEastAsia" w:eastAsiaTheme="minorEastAsia"/>
          <w:sz w:val="21"/>
        </w:rPr>
        <w:t>獨裁領袖的神話并不是德意志性格中某個古老的、根深蒂固的方面的表達，而是一種近代產物。</w:t>
      </w:r>
    </w:p>
    <w:p w:rsidR="007F5A01" w:rsidRPr="001140FA" w:rsidRDefault="007F5A01" w:rsidP="007F5A01">
      <w:pPr>
        <w:pStyle w:val="Para10"/>
        <w:rPr>
          <w:rFonts w:asciiTheme="minorEastAsia" w:eastAsiaTheme="minorEastAsia"/>
          <w:sz w:val="21"/>
        </w:rPr>
      </w:pPr>
      <w:bookmarkStart w:id="131" w:name="b001"/>
      <w:bookmarkEnd w:id="131"/>
      <w:r w:rsidRPr="001140FA">
        <w:rPr>
          <w:rFonts w:asciiTheme="minorEastAsia" w:eastAsiaTheme="minorEastAsia"/>
          <w:noProof/>
          <w:sz w:val="21"/>
          <w:lang w:val="en-US" w:eastAsia="zh-CN" w:bidi="ar-SA"/>
        </w:rPr>
        <w:lastRenderedPageBreak/>
        <w:drawing>
          <wp:inline distT="0" distB="0" distL="0" distR="0" wp14:anchorId="7BAF39FE" wp14:editId="0C50BF7C">
            <wp:extent cx="5943600" cy="4406900"/>
            <wp:effectExtent l="0" t="0" r="0" b="0"/>
            <wp:docPr id="5" name="00146.jpeg" descr="05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46.jpeg" descr="054-01"/>
                    <pic:cNvPicPr/>
                  </pic:nvPicPr>
                  <pic:blipFill>
                    <a:blip r:embed="rId11"/>
                    <a:stretch>
                      <a:fillRect/>
                    </a:stretch>
                  </pic:blipFill>
                  <pic:spPr>
                    <a:xfrm>
                      <a:off x="0" y="0"/>
                      <a:ext cx="5943600" cy="4406900"/>
                    </a:xfrm>
                    <a:prstGeom prst="rect">
                      <a:avLst/>
                    </a:prstGeom>
                  </pic:spPr>
                </pic:pic>
              </a:graphicData>
            </a:graphic>
          </wp:inline>
        </w:drawing>
      </w:r>
    </w:p>
    <w:p w:rsidR="007F5A01" w:rsidRPr="00897FAF" w:rsidRDefault="007F5A01" w:rsidP="007F5A01">
      <w:pPr>
        <w:pStyle w:val="Para11"/>
        <w:rPr>
          <w:rFonts w:asciiTheme="minorEastAsia" w:eastAsiaTheme="minorEastAsia" w:hint="eastAsia"/>
        </w:rPr>
      </w:pPr>
      <w:r w:rsidRPr="00897FAF">
        <w:rPr>
          <w:rFonts w:asciiTheme="minorEastAsia" w:eastAsiaTheme="minorEastAsia"/>
        </w:rPr>
        <w:t>地圖1　德國的統一，1864</w:t>
      </w:r>
      <w:r w:rsidRPr="00897FAF">
        <w:rPr>
          <w:rFonts w:asciiTheme="minorEastAsia" w:eastAsiaTheme="minorEastAsia"/>
        </w:rPr>
        <w:t>—</w:t>
      </w:r>
      <w:r w:rsidRPr="00897FAF">
        <w:rPr>
          <w:rFonts w:asciiTheme="minorEastAsia" w:eastAsiaTheme="minorEastAsia"/>
        </w:rPr>
        <w:t>1871年</w:t>
      </w:r>
    </w:p>
    <w:p w:rsidR="007F5A01" w:rsidRPr="00897FAF" w:rsidRDefault="007F5A01" w:rsidP="007F5A01">
      <w:pPr>
        <w:rPr>
          <w:rFonts w:asciiTheme="minorEastAsia"/>
        </w:rPr>
      </w:pPr>
      <w:r w:rsidRPr="00897FAF">
        <w:rPr>
          <w:rFonts w:asciiTheme="minorEastAsia"/>
        </w:rPr>
        <w:t>此神話在20世紀初又被這樣一種公共記憶所強化：俾斯麥對待那些他所認為的帝國內部的敵人毫不手軟。教宗為了加強對天主教教區的控制，分別于1864年和1871年頒布《謬論舉要》（Syllabus of Errors）和《教宗無誤論宣言》（Declaration of Papal Infallibility）。俾斯麥在1870年代對此予以反擊，啟動了被自由派稱為“文化斗爭”的一系列法律和警察措施，旨在將天主教會置于普魯士政府的控制之下。新法律要求天主教教士在國有機構接受培訓，并申請由政府頒發的圣職委任書，但天主教教士拒絕遵從這樣的法律。不久，那些違反新法律者遭到了警察的跟蹤、逮捕和監禁。到1870年代中期，989個教區無人主持，225位牧師被監禁，除了與護理有關的修會之外，所有其他天主教修會均遭查禁，2位大主教和3位主教被免職，被監禁9個月的特里爾主教（Bishop of Trier）在獲釋后不久死去。</w:t>
      </w:r>
      <w:hyperlink w:anchor="24_1">
        <w:bookmarkStart w:id="132" w:name="_24_1"/>
        <w:r w:rsidRPr="00897FAF">
          <w:rPr>
            <w:rStyle w:val="4Text"/>
            <w:rFonts w:asciiTheme="minorEastAsia"/>
          </w:rPr>
          <w:t>[24]</w:t>
        </w:r>
        <w:bookmarkEnd w:id="132"/>
      </w:hyperlink>
      <w:r w:rsidRPr="00897FAF">
        <w:rPr>
          <w:rFonts w:asciiTheme="minorEastAsia"/>
        </w:rPr>
        <w:t>更加令人不安的是，這種針對帝國大約40%人口的對公民自由權的大規模侵犯，受到了德國自由派的歡呼，他們認為天主教對文明的威脅，已經嚴重到應被施以上述極端手段的程度。</w:t>
      </w:r>
    </w:p>
    <w:p w:rsidR="007F5A01" w:rsidRPr="00897FAF" w:rsidRDefault="007F5A01" w:rsidP="007F5A01">
      <w:pPr>
        <w:rPr>
          <w:rFonts w:asciiTheme="minorEastAsia"/>
        </w:rPr>
      </w:pPr>
      <w:r w:rsidRPr="00897FAF">
        <w:rPr>
          <w:rFonts w:asciiTheme="minorEastAsia"/>
        </w:rPr>
        <w:t>斗爭終于平息，天主教教會自此成了自由主義和現代思想的怨敵；它決心證明自己對國家的忠誠，主要是通過當初為保護自己免受迫害而組建的政黨，即所謂的中央黨（Centre Party）。但是輸誠尚未完成，俾斯麥就以《反社會黨人法》（Anti-Socialist Law）再次向公民自由權出擊，該法于1878年在老皇帝威廉一世（Wilhelm I）兩度遇刺之后由帝國國會通過。實際上，羽翼未豐的德國社會黨人運動與暗殺未遂的刺客毫無關系，它是守法組織，主張通過議會道路掌握政權。然而，當被曉以國家利益的大義時，自由派再一次被說服，拋棄了自由主義的原則。于是社會黨人的集會被取締，社會黨人的報刊被查禁，社會主義政黨被定為非法。原先在普魯士以及德意志的其他主要邦國暫停使用的死刑被恢復。對社會黨人的大規模逮捕和監禁隨之而來。</w:t>
      </w:r>
      <w:hyperlink w:anchor="25_1">
        <w:bookmarkStart w:id="133" w:name="_25_2"/>
        <w:r w:rsidRPr="00897FAF">
          <w:rPr>
            <w:rStyle w:val="4Text"/>
            <w:rFonts w:asciiTheme="minorEastAsia"/>
          </w:rPr>
          <w:t>[25]</w:t>
        </w:r>
        <w:bookmarkEnd w:id="133"/>
      </w:hyperlink>
    </w:p>
    <w:p w:rsidR="007F5A01" w:rsidRPr="00897FAF" w:rsidRDefault="007F5A01" w:rsidP="007F5A01">
      <w:pPr>
        <w:rPr>
          <w:rFonts w:asciiTheme="minorEastAsia"/>
        </w:rPr>
      </w:pPr>
      <w:r w:rsidRPr="00897FAF">
        <w:rPr>
          <w:rFonts w:asciiTheme="minorEastAsia"/>
        </w:rPr>
        <w:t>如果說《反社會黨人法》產生了什么后果的話，那就是它比與天主教會做斗爭的法律具有更加深遠的影響。與后者一樣，它也根本未能實現其直接目的——鎮壓假想的“帝國的敵人”。法律不能禁止社會黨人</w:t>
      </w:r>
      <w:r w:rsidRPr="00897FAF">
        <w:rPr>
          <w:rFonts w:asciiTheme="minorEastAsia"/>
        </w:rPr>
        <w:lastRenderedPageBreak/>
        <w:t>以個人身份參加國會選舉，而且由于德國工業化步伐的加快以及產業工人階級人數空前迅速的增長，參加競選的社會黨人贏得的選票份額日益增多。《反社會黨人法》于1890年期滿失效之后，社會黨人重新組織起來，借德國社會民主黨（Social Democratic Party of Germany）重整旗鼓，到第一次世界大戰前夕，黨員人數已超過100萬，成為當時世界上最大的政治組織。盡管選舉制度使保守的鄉村選區具有先天優勢，但在1912年的選舉中，社會民主黨贏得的席位超過中央黨，成為國會中的第一大黨。《反社會黨人法》的鎮壓，促成了社會民主黨的左傾，從1890年代初開始，該黨堅持一種僵化的馬克思主義教條，認為現有的教會制度、國家制度和社會制度，從君主制和軍官團到大企業和證券市場，都將在一場締造社會主義共和國的無產階級革命中被推翻。自由派對《反社會黨人法》的支持，導致社會民主黨不信任一切“資產階級”政黨，拒絕與資本主義的政治支持者合作，拒絕與被他們視為只想治標不治本地改良現有政治制度的人合作。</w:t>
      </w:r>
      <w:hyperlink w:anchor="26_1">
        <w:bookmarkStart w:id="134" w:name="_26_1"/>
        <w:r w:rsidRPr="00897FAF">
          <w:rPr>
            <w:rStyle w:val="4Text"/>
            <w:rFonts w:asciiTheme="minorEastAsia"/>
          </w:rPr>
          <w:t>[26]</w:t>
        </w:r>
        <w:bookmarkEnd w:id="134"/>
      </w:hyperlink>
      <w:r w:rsidRPr="00897FAF">
        <w:rPr>
          <w:rFonts w:asciiTheme="minorEastAsia"/>
        </w:rPr>
        <w:t>社會民主黨發動的運動聲勢浩大、紀律嚴明、不容異見，而且似乎勢不可擋地朝著贏得大選的目標挺進，這讓溫文爾雅的中產階級和上層人士膽戰心驚。社會民主黨與一切“資產階級”政黨之間裂開一道鴻溝，這種無法彌合的政治分歧將一直持續到1920年代，并在那場最終導致納粹掌權的危機中發揮至關重要的作用。</w:t>
      </w:r>
    </w:p>
    <w:p w:rsidR="007F5A01" w:rsidRPr="00897FAF" w:rsidRDefault="007F5A01" w:rsidP="007F5A01">
      <w:pPr>
        <w:rPr>
          <w:rFonts w:asciiTheme="minorEastAsia"/>
        </w:rPr>
      </w:pPr>
      <w:r w:rsidRPr="00897FAF">
        <w:rPr>
          <w:rFonts w:asciiTheme="minorEastAsia"/>
        </w:rPr>
        <w:t>但同時，社會民主黨決定盡其所能始終在法律許可范圍內活動，不給常常威脅要恢復取締令的官方提供任何口實。據說列寧曾經以他罕有的、一閃而逝的幽默口吻評論道，德國社會民主黨人永遠不可能在德國發動一場成功的革命，因為他們去襲擊火車站時，首先會秩序井然地排隊購買站臺票。該黨已養成習慣坐等時機出現，而不是采取行動去制造機會。其包括文化機關、報刊、酒館食肆、體育俱樂部以及教育機構的龐大而精密的組織結構適時出現，既為黨員提供了一整套生活方式，也構成了黨內極少有人愿意打破的一套既得利益。作為一個守法組織，社會民主黨相信法庭可以阻止政治迫害，但即使是在1890年之后，始終守法也不易做到，因為警察的小花招受到保守派法官和檢察官以及法庭的支持，法庭依然視社會民主黨人為危險的革命者。到1914年，社會民主黨的發言人或黨報編輯幾乎沒有誰沒坐過幾次牢，罪名是冒犯君主或者侮辱政府官員；根據法律，批評君主或警察屬于犯罪，就連批評那些維持國家運行的公務員也算犯罪。在1914年之前，打擊社會民主黨人成了整整一代法官、州檢察官、警察頭子和政府官員的事業。這些人，以及支持他們的中產階級和上層人士中的大多數，從未承認社會民主黨的活動為合法的政治運動。在他們眼中，法律的作用是維護現有的國家制度和社會制度，而不是在對立的政治派別之間擔當中立的裁判者。</w:t>
      </w:r>
      <w:hyperlink w:anchor="27_1">
        <w:bookmarkStart w:id="135" w:name="_27_1"/>
        <w:r w:rsidRPr="00897FAF">
          <w:rPr>
            <w:rStyle w:val="4Text"/>
            <w:rFonts w:asciiTheme="minorEastAsia"/>
          </w:rPr>
          <w:t>[27]</w:t>
        </w:r>
        <w:bookmarkEnd w:id="135"/>
      </w:hyperlink>
    </w:p>
    <w:p w:rsidR="007F5A01" w:rsidRPr="00897FAF" w:rsidRDefault="007F5A01" w:rsidP="007F5A01">
      <w:pPr>
        <w:rPr>
          <w:rFonts w:asciiTheme="minorEastAsia"/>
        </w:rPr>
      </w:pPr>
      <w:r w:rsidRPr="00897FAF">
        <w:rPr>
          <w:rFonts w:asciiTheme="minorEastAsia"/>
        </w:rPr>
        <w:t>自由派對此當然無能為力，他們自身就在19世紀八九十年代失去了大量選票和議席，雖然他們設法在德國的鄉鎮和城市中留住了許多支持者。自由派的主要問題在于，他們在19世紀晚期一再分裂，甚至在更為左傾的派別于1910年再次聯合之后，自由派依然分屬兩個主流政黨——民族自由黨（National Liberals）和進步黨（Progressives），二者的分歧可追溯到后者不肯原諒俾斯麥在1860年代不經國會批準就在普魯士征稅的做法。不過，政治光譜中的右翼也同樣呈分裂狀態。保守黨（Conservative Party）不是一個，而是有兩個，因為那些在1871年支持俾斯麥把普魯士的各種自主特權收歸帝國相關機構的人，一直保留著所謂“自由保守黨”的獨立身份，而極端保守的普魯士貴族（容克階級）對俾斯麥的這一做法則深惡痛絕。而且，這兩個德意志北方政黨的多數黨員信奉基督教新教，他們還不得不與一個更大的右翼政黨中央黨相抗衡。中央黨對社會福利的倡導以及對德國在非洲的殖民統治所持的批評態度，沖淡了它反對現代主義以及支持德意志帝國的立場。因此在1914年之前，德國的主流政黨不是兩個，而是六個，即社會民主黨、兩個自由派政黨、保守黨的兩個派別，以及中央黨，這與其他現象共同反映了德國社會由地域、宗教和社會等級所造成的多重分裂。</w:t>
      </w:r>
      <w:hyperlink w:anchor="28_1">
        <w:bookmarkStart w:id="136" w:name="_28_2"/>
        <w:r w:rsidRPr="00897FAF">
          <w:rPr>
            <w:rStyle w:val="4Text"/>
            <w:rFonts w:asciiTheme="minorEastAsia"/>
          </w:rPr>
          <w:t>[28]</w:t>
        </w:r>
        <w:bookmarkEnd w:id="136"/>
      </w:hyperlink>
      <w:r w:rsidRPr="00897FAF">
        <w:rPr>
          <w:rFonts w:asciiTheme="minorEastAsia"/>
        </w:rPr>
        <w:t>德意志帝國的行政機構大權在握，并且不直接對立法機構負責，在這種國情下，政黨的分裂狀態削弱了政黨政治在國家中起決定性作用的可能性。</w:t>
      </w:r>
    </w:p>
    <w:p w:rsidR="007F5A01" w:rsidRPr="00897FAF" w:rsidRDefault="007F5A01" w:rsidP="007F5A01">
      <w:pPr>
        <w:pStyle w:val="3"/>
        <w:rPr>
          <w:rFonts w:asciiTheme="minorEastAsia"/>
        </w:rPr>
      </w:pPr>
      <w:bookmarkStart w:id="137" w:name="_Toc55745763"/>
      <w:r w:rsidRPr="00897FAF">
        <w:rPr>
          <w:rFonts w:asciiTheme="minorEastAsia"/>
        </w:rPr>
        <w:t>三</w:t>
      </w:r>
      <w:bookmarkEnd w:id="137"/>
    </w:p>
    <w:p w:rsidR="007F5A01" w:rsidRPr="00897FAF" w:rsidRDefault="007F5A01" w:rsidP="007F5A01">
      <w:pPr>
        <w:rPr>
          <w:rFonts w:asciiTheme="minorEastAsia"/>
        </w:rPr>
      </w:pPr>
      <w:r w:rsidRPr="00897FAF">
        <w:rPr>
          <w:rFonts w:asciiTheme="minorEastAsia"/>
        </w:rPr>
        <w:t>上述對立政黨之間的競爭，不但沒有引起普遍的政治幻滅感，反而促使政治氣氛逐漸升溫，直至1914年達到極其狂熱的程度。在國會選舉中，男性普選權以不記名投票和嚴格規定的選舉程序為后盾，這使</w:t>
      </w:r>
      <w:r w:rsidRPr="00897FAF">
        <w:rPr>
          <w:rFonts w:asciiTheme="minorEastAsia"/>
        </w:rPr>
        <w:lastRenderedPageBreak/>
        <w:t>選民對選舉制度產生了信心。在1912年的國會選舉中，具備選民資格者的投票率達到了驚人的85%。</w:t>
      </w:r>
      <w:hyperlink w:anchor="29_1">
        <w:bookmarkStart w:id="138" w:name="_29_1"/>
        <w:r w:rsidRPr="00897FAF">
          <w:rPr>
            <w:rStyle w:val="4Text"/>
            <w:rFonts w:asciiTheme="minorEastAsia"/>
          </w:rPr>
          <w:t>[29]</w:t>
        </w:r>
        <w:bookmarkEnd w:id="138"/>
      </w:hyperlink>
      <w:r w:rsidRPr="00897FAF">
        <w:rPr>
          <w:rFonts w:asciiTheme="minorEastAsia"/>
        </w:rPr>
        <w:t>全部證據都顯示，選民對待其義務是嚴肅的。德意志帝國憲法規定，國會選舉采用比例代表制，因此經常需要進行二次投票以決勝負，遇到這種情況時，選民們會慎重考慮如何兼顧自己的思想立場與政治大局。在法律的規定與保障下，選舉制度為民主辯論開辟了空間，讓數百萬持不同政治立場的德國人相信，政治屬于人民。</w:t>
      </w:r>
      <w:hyperlink w:anchor="30_1">
        <w:bookmarkStart w:id="139" w:name="_30_1"/>
        <w:r w:rsidRPr="00897FAF">
          <w:rPr>
            <w:rStyle w:val="4Text"/>
            <w:rFonts w:asciiTheme="minorEastAsia"/>
          </w:rPr>
          <w:t>[30]</w:t>
        </w:r>
        <w:bookmarkEnd w:id="139"/>
      </w:hyperlink>
      <w:r w:rsidRPr="00897FAF">
        <w:rPr>
          <w:rFonts w:asciiTheme="minorEastAsia"/>
        </w:rPr>
        <w:t>而且德意志帝國的日報幾乎全部帶有政治色彩，各家報紙都毫不隱諱地與某個黨派緊密關聯，把該黨派的觀點放進所發表的幾乎每篇文章里。</w:t>
      </w:r>
      <w:hyperlink w:anchor="31_1">
        <w:bookmarkStart w:id="140" w:name="_31_1"/>
        <w:r w:rsidRPr="00897FAF">
          <w:rPr>
            <w:rStyle w:val="4Text"/>
            <w:rFonts w:asciiTheme="minorEastAsia"/>
          </w:rPr>
          <w:t>[31]</w:t>
        </w:r>
        <w:bookmarkEnd w:id="140"/>
      </w:hyperlink>
      <w:r w:rsidRPr="00897FAF">
        <w:rPr>
          <w:rFonts w:asciiTheme="minorEastAsia"/>
        </w:rPr>
        <w:t>政治不僅是精英階層和中產階級的主要談資，也是工人階級出沒的酒館食肆里的重點話題，甚至支配著民眾對消遣活動的選擇。</w:t>
      </w:r>
      <w:hyperlink w:anchor="32_1">
        <w:bookmarkStart w:id="141" w:name="_32_1"/>
        <w:r w:rsidRPr="00897FAF">
          <w:rPr>
            <w:rStyle w:val="4Text"/>
            <w:rFonts w:asciiTheme="minorEastAsia"/>
          </w:rPr>
          <w:t>[32]</w:t>
        </w:r>
        <w:bookmarkEnd w:id="141"/>
      </w:hyperlink>
    </w:p>
    <w:p w:rsidR="007F5A01" w:rsidRPr="00897FAF" w:rsidRDefault="007F5A01" w:rsidP="007F5A01">
      <w:pPr>
        <w:rPr>
          <w:rFonts w:asciiTheme="minorEastAsia"/>
        </w:rPr>
      </w:pPr>
      <w:r w:rsidRPr="00897FAF">
        <w:rPr>
          <w:rFonts w:asciiTheme="minorEastAsia"/>
        </w:rPr>
        <w:t>進入20世紀之后，政治討論與政治辯論的題目逐漸轉入德國在歐洲和世界的地位。德國人越來越意識到，俾斯麥所創建的帝國在很多方面還未完成。首先，帝國境內存在大量的少數族裔和非主流文化群體，這是過去數世紀里國家擴張和民族沖突的遺留問題。北方有丹麥人，阿爾薩斯—洛林有法語人口，德國中部有一小支屬于斯拉夫語族的索布人（Sorbs），但最重要的是，有數百萬波蘭人居住在18世紀被普魯士吞并的波蘭王國（Kingdom of Poland）的部分舊地。在俾斯麥主政期間，德國就已經不斷設法讓這些少數族裔歸化德意志民族——禁止他們在學校使用本民族語言，積極鼓勵德意志族裔到那些地區定居。到第一次世界大戰前夕，德語已在帝國全境成為公共會議的法定語言，政府還以剝奪波蘭人基本經濟權利的方式修改了土地法。</w:t>
      </w:r>
      <w:hyperlink w:anchor="33_1">
        <w:bookmarkStart w:id="142" w:name="_33_1"/>
        <w:r w:rsidRPr="00897FAF">
          <w:rPr>
            <w:rStyle w:val="4Text"/>
            <w:rFonts w:asciiTheme="minorEastAsia"/>
          </w:rPr>
          <w:t>[33]</w:t>
        </w:r>
        <w:bookmarkEnd w:id="142"/>
      </w:hyperlink>
      <w:r w:rsidRPr="00897FAF">
        <w:rPr>
          <w:rFonts w:asciiTheme="minorEastAsia"/>
        </w:rPr>
        <w:t>僅有極少數的德意志人認為，少數民族理應受到與多數民族同等的尊重，而且持此觀點者的數量也在逐漸減少。在1914年以前，甚至社會民主黨人也認為俄國和斯拉夫語族的東部地區是落后野蠻之地，他們對德國境內講波蘭語的工人組織起來的維權行動幾乎一點也不同情。</w:t>
      </w:r>
      <w:hyperlink w:anchor="34_1">
        <w:bookmarkStart w:id="143" w:name="_34_1"/>
        <w:r w:rsidRPr="00897FAF">
          <w:rPr>
            <w:rStyle w:val="4Text"/>
            <w:rFonts w:asciiTheme="minorEastAsia"/>
          </w:rPr>
          <w:t>[34]</w:t>
        </w:r>
        <w:bookmarkEnd w:id="143"/>
      </w:hyperlink>
    </w:p>
    <w:p w:rsidR="007F5A01" w:rsidRPr="00897FAF" w:rsidRDefault="007F5A01" w:rsidP="007F5A01">
      <w:pPr>
        <w:rPr>
          <w:rFonts w:asciiTheme="minorEastAsia"/>
        </w:rPr>
      </w:pPr>
      <w:r w:rsidRPr="00897FAF">
        <w:rPr>
          <w:rFonts w:asciiTheme="minorEastAsia"/>
        </w:rPr>
        <w:t>放眼德國和歐洲以外的廣闊世界時，俾斯麥之后的歷任帝國宰相都將本國視為遜于英國和法國的二流國家，因為英法兩國均擁有分布在全球各地的大片海外帝國。作為海外殖民的遲到者，德國只能揀拾那些占得先機的歐洲殖民列強留下的殘羹剩飯。坦噶尼喀（Tanganyika）</w:t>
      </w:r>
      <w:hyperlink w:anchor="SSSSSS_1">
        <w:bookmarkStart w:id="144" w:name="SSSSSS"/>
        <w:r w:rsidRPr="00897FAF">
          <w:rPr>
            <w:rStyle w:val="4Text"/>
            <w:rFonts w:asciiTheme="minorEastAsia"/>
          </w:rPr>
          <w:t>§§§</w:t>
        </w:r>
        <w:bookmarkEnd w:id="144"/>
      </w:hyperlink>
      <w:r w:rsidRPr="00897FAF">
        <w:rPr>
          <w:rFonts w:asciiTheme="minorEastAsia"/>
        </w:rPr>
        <w:t>、納米比亞、多哥蘭（Togoland）</w:t>
      </w:r>
      <w:hyperlink w:anchor="PPP_1">
        <w:bookmarkStart w:id="145" w:name="PPP"/>
        <w:r w:rsidRPr="00897FAF">
          <w:rPr>
            <w:rStyle w:val="4Text"/>
            <w:rFonts w:asciiTheme="minorEastAsia"/>
          </w:rPr>
          <w:t>¶¶¶</w:t>
        </w:r>
        <w:bookmarkEnd w:id="145"/>
      </w:hyperlink>
      <w:r w:rsidRPr="00897FAF">
        <w:rPr>
          <w:rFonts w:asciiTheme="minorEastAsia"/>
        </w:rPr>
        <w:t>、喀麥隆（Cameroon）、新幾內亞（New Guinea）、太平洋諸島和中國的通商口岸膠州灣，幾乎構成了第一次世界大戰前夕德意志海外帝國的全部版圖。俾斯麥曾認為它們無足輕重，極其勉強地同意接收這些地方。但其繼任者卻另有見解，他們認為德國在世界上的聲望與地位需要1890年代末擔任外交大臣，后來出任帝國宰相至1909年的伯恩哈德·馮·比洛（Bernhard von Bülow）所說的一個“太陽下的位置”。此構想的執行，是以組建一支大型艦隊為開端的，艦隊的長期目標是從坐擁世界最大海外帝國的英國手中奪取租界地，方法是恫嚇對方，甚至在北海（North Sea）發動一場大規模海戰，重創或摧毀英國海軍的主力。</w:t>
      </w:r>
      <w:hyperlink w:anchor="35_1">
        <w:bookmarkStart w:id="146" w:name="_35_1"/>
        <w:r w:rsidRPr="00897FAF">
          <w:rPr>
            <w:rStyle w:val="4Text"/>
            <w:rFonts w:asciiTheme="minorEastAsia"/>
          </w:rPr>
          <w:t>[35]</w:t>
        </w:r>
        <w:bookmarkEnd w:id="146"/>
      </w:hyperlink>
    </w:p>
    <w:p w:rsidR="007F5A01" w:rsidRPr="00897FAF" w:rsidRDefault="007F5A01" w:rsidP="007F5A01">
      <w:pPr>
        <w:rPr>
          <w:rFonts w:asciiTheme="minorEastAsia"/>
        </w:rPr>
      </w:pPr>
      <w:r w:rsidRPr="00897FAF">
        <w:rPr>
          <w:rFonts w:asciiTheme="minorEastAsia"/>
        </w:rPr>
        <w:t>闡述這些越來越野心勃勃的世界強權之夢的，主要是那位夸夸其談、自命不凡、喋喋不休的德皇威廉二世，他幾乎不放過任何機會來表達自己對民主和人權之蔑視、對他人觀點之不屑，以及對德意志大國地位之信心。像他的許多崇拜者一樣，威廉二世成長于德國統一之后的年代，不甚了解俾斯麥在1871年實現統一之前所走過的動蕩不安、充滿危險的道路。受與他同時代的普魯士歷史學家的影響，威廉二世以為整個統一進程是歷史的必然，而根本不明白俾斯麥在19世紀七八十年代之所以采取極其謹慎的外交政策，正是出于對德國未來的深切憂慮。不可否認，威廉二世的脾氣秉性過于反復無常、變幻莫測，以致處理國家事務時無法保持真正的連貫性；政府各部門的大臣常常發現，他們所做的工作是在消解他的影響，而不是在執行他的意志。威廉二世常常自詡為德國所需要的偉大領袖，結果反而讓人們注意到了他在這方面的缺陷。他的自我標榜還起到了另外一個作用——人們對俾斯麥式魄力與詭道的追慕，營造了俾斯麥神話。許多德國人開始將二者做對比：俾斯麥無視道德標準、冷酷無情，完全是政治家做派，為達目的不擇手段，說一套做一套，或者準備做一套；而威廉二世則魯莽沖動、夸夸其談、思慮欠周、有勇無謀。</w:t>
      </w:r>
      <w:hyperlink w:anchor="36_1">
        <w:bookmarkStart w:id="147" w:name="_36_1"/>
        <w:r w:rsidRPr="00897FAF">
          <w:rPr>
            <w:rStyle w:val="4Text"/>
            <w:rFonts w:asciiTheme="minorEastAsia"/>
          </w:rPr>
          <w:t>[36]</w:t>
        </w:r>
        <w:bookmarkEnd w:id="147"/>
      </w:hyperlink>
    </w:p>
    <w:p w:rsidR="007F5A01" w:rsidRPr="00897FAF" w:rsidRDefault="007F5A01" w:rsidP="007F5A01">
      <w:pPr>
        <w:rPr>
          <w:rFonts w:asciiTheme="minorEastAsia"/>
        </w:rPr>
      </w:pPr>
      <w:r w:rsidRPr="00897FAF">
        <w:rPr>
          <w:rFonts w:asciiTheme="minorEastAsia"/>
        </w:rPr>
        <w:t>除了人物性格以外，俾斯麥締造的德意志帝國所具有的全部特征，或多或少也可見于其他國家。在意大利，魅力型領袖的典范加里波第（Garibaldi）</w:t>
      </w:r>
      <w:hyperlink w:anchor="_66">
        <w:bookmarkStart w:id="148" w:name="_56"/>
        <w:r w:rsidRPr="00897FAF">
          <w:rPr>
            <w:rStyle w:val="4Text"/>
            <w:rFonts w:asciiTheme="minorEastAsia"/>
          </w:rPr>
          <w:t>****</w:t>
        </w:r>
        <w:bookmarkEnd w:id="148"/>
      </w:hyperlink>
      <w:r w:rsidRPr="00897FAF">
        <w:rPr>
          <w:rFonts w:asciiTheme="minorEastAsia"/>
        </w:rPr>
        <w:t>領導民間力量幫助國家于1859年實現統一，為后來的獨裁者墨索里尼樹立了榜樣。在西班牙，軍隊受政治操控的程度不亞于德國。在意大利，軍隊與德國一樣聽命于最高統治者，而不受議會控制。在奧匈帝國（Austria-Hungary），行政部門與德國的一樣強大，而立法機構的權力甚至比德國的更有限。在法國，教會與政府之間沖突的激烈程度，并不比德國政教沖突在“文化斗爭”中的狂暴表現遜色多少。在俄國，與“帝國”等同的理念也被運用于處理國內政治以及與</w:t>
      </w:r>
      <w:r w:rsidRPr="00897FAF">
        <w:rPr>
          <w:rFonts w:asciiTheme="minorEastAsia"/>
        </w:rPr>
        <w:lastRenderedPageBreak/>
        <w:t>鄰國的關系中。</w:t>
      </w:r>
      <w:hyperlink w:anchor="37_1">
        <w:bookmarkStart w:id="149" w:name="_37_1"/>
        <w:r w:rsidRPr="00897FAF">
          <w:rPr>
            <w:rStyle w:val="4Text"/>
            <w:rFonts w:asciiTheme="minorEastAsia"/>
          </w:rPr>
          <w:t>[37]</w:t>
        </w:r>
        <w:bookmarkEnd w:id="149"/>
      </w:hyperlink>
      <w:r w:rsidRPr="00897FAF">
        <w:rPr>
          <w:rFonts w:asciiTheme="minorEastAsia"/>
        </w:rPr>
        <w:t>俄國的沙皇政權鎮壓社會主義者的手段甚至比德國當局更加嚴厲，強迫其統治下數百萬波蘭人歸化的力度也絲毫不遜于德國當局。無論自由主義的定義是什么，它在1914年之前的東歐和中歐各主要國家都是弱勢的，而不是僅僅在德意志帝國如此。意大利政壇比德國政壇更加四分五裂。歐洲列強普遍認為，戰爭是實現政治目標，尤其是締造一個陸上帝國的正當途徑，1914年8月第一次世界大戰的爆發異常清晰地展示了這種邏輯。在整個歐洲大陸，方興未艾的民主力量威脅著保守派精英的統治地位。19世紀末20世紀初是民族主義的時代，不僅在德國如此，在歐洲全境也是一樣，“群眾性民族主義運動”同樣發生在其他許多國家。</w:t>
      </w:r>
      <w:hyperlink w:anchor="38_1">
        <w:bookmarkStart w:id="150" w:name="_38_1"/>
        <w:r w:rsidRPr="00897FAF">
          <w:rPr>
            <w:rStyle w:val="4Text"/>
            <w:rFonts w:asciiTheme="minorEastAsia"/>
          </w:rPr>
          <w:t>[38]</w:t>
        </w:r>
        <w:bookmarkEnd w:id="150"/>
      </w:hyperlink>
    </w:p>
    <w:p w:rsidR="007F5A01" w:rsidRPr="00897FAF" w:rsidRDefault="007F5A01" w:rsidP="007F5A01">
      <w:pPr>
        <w:rPr>
          <w:rFonts w:asciiTheme="minorEastAsia"/>
        </w:rPr>
      </w:pPr>
      <w:r w:rsidRPr="00897FAF">
        <w:rPr>
          <w:rFonts w:asciiTheme="minorEastAsia"/>
        </w:rPr>
        <w:t>不過，沒有哪個歐洲國家能像德國那樣同時具備上述所有條件，并且達到同等程度。而且德國并不是一個普通的歐洲國家，歷史學家已有許多著述，描述了德國當時各種所謂的落后方面——公民價值觀的缺失、過時的社會結構、懦弱的中產階級，以及新型的封建貴族。但當時大多數人并不這樣看。第一次世界大戰爆發之前，德國早已是歐洲大陸最富裕、最強大、最先進的經濟體。在戰前的最后幾年和平歲月里，德國的鋼產量占歐陸的三分之二，煤炭和褐煤占歐陸的二分之一，電力比英國、法國和意大利加起來還多20%。</w:t>
      </w:r>
      <w:hyperlink w:anchor="39_1">
        <w:bookmarkStart w:id="151" w:name="_39_1"/>
        <w:r w:rsidRPr="00897FAF">
          <w:rPr>
            <w:rStyle w:val="4Text"/>
            <w:rFonts w:asciiTheme="minorEastAsia"/>
          </w:rPr>
          <w:t>[39]</w:t>
        </w:r>
        <w:bookmarkEnd w:id="151"/>
      </w:hyperlink>
      <w:r w:rsidRPr="00897FAF">
        <w:rPr>
          <w:rFonts w:asciiTheme="minorEastAsia"/>
        </w:rPr>
        <w:t>截至1914年，德意志帝國擁有大約6,700萬人口，它所掌控的人力資源遠遠超過除俄國之外的任何歐洲強國；與之相比，英國、法國和奧匈帝國當時各自擁有4,000萬至5,000萬人口。在諸如化工、制藥和電力等最現代的產業中，德國均居于世界領先水平。在農業領域，1914年之前，人工化肥和農用機械的大規模使用，改善了德國北部和東部的土地利用率。舉例來說，當時德國出產的土豆占全球產量的三分之一。進入20世紀之際，德國人的生活水平飛速提高——假如不是在20世紀之前就已如此的話。德國的大型工業企業均以產品質量享譽全球，比如克虜伯（Krupp）和蒂森（Thyssen）、西門子（Siemens）和AEG、赫斯特（Hoechst）和巴斯夫（BASF）等。</w:t>
      </w:r>
      <w:hyperlink w:anchor="40_1">
        <w:bookmarkStart w:id="152" w:name="_40_1"/>
        <w:r w:rsidRPr="00897FAF">
          <w:rPr>
            <w:rStyle w:val="4Text"/>
            <w:rFonts w:asciiTheme="minorEastAsia"/>
          </w:rPr>
          <w:t>[40]</w:t>
        </w:r>
        <w:bookmarkEnd w:id="152"/>
      </w:hyperlink>
    </w:p>
    <w:p w:rsidR="007F5A01" w:rsidRPr="00897FAF" w:rsidRDefault="007F5A01" w:rsidP="007F5A01">
      <w:pPr>
        <w:rPr>
          <w:rFonts w:asciiTheme="minorEastAsia"/>
        </w:rPr>
      </w:pPr>
      <w:r w:rsidRPr="00897FAF">
        <w:rPr>
          <w:rFonts w:asciiTheme="minorEastAsia"/>
        </w:rPr>
        <w:t>一戰結束之際，很多人心懷眷戀地回顧往昔歲月，覺得1914年之前的德國猶如一個和平、繁榮、社會和諧的安樂之鄉。然而在繁榮與自信的外表下，它其實緊張不安、前途未卜，飽受內部矛盾的困擾。</w:t>
      </w:r>
      <w:hyperlink w:anchor="41">
        <w:bookmarkStart w:id="153" w:name="_41_1"/>
        <w:r w:rsidRPr="00897FAF">
          <w:rPr>
            <w:rStyle w:val="4Text"/>
            <w:rFonts w:asciiTheme="minorEastAsia"/>
          </w:rPr>
          <w:t>[41]</w:t>
        </w:r>
        <w:bookmarkEnd w:id="153"/>
      </w:hyperlink>
      <w:r w:rsidRPr="00897FAF">
        <w:rPr>
          <w:rFonts w:asciiTheme="minorEastAsia"/>
        </w:rPr>
        <w:t>經濟發展與社會變遷的快節奏，令許多人感到恐懼和困惑。舊有的價值觀似乎正在消逝，讓位于實利主義與狂妄野心的大雜燴。現代主義文化，從抽象畫到無調性音樂，加深了某些社會領域中的迷失感。</w:t>
      </w:r>
      <w:hyperlink w:anchor="42">
        <w:bookmarkStart w:id="154" w:name="_42_1"/>
        <w:r w:rsidRPr="00897FAF">
          <w:rPr>
            <w:rStyle w:val="4Text"/>
            <w:rFonts w:asciiTheme="minorEastAsia"/>
          </w:rPr>
          <w:t>[42]</w:t>
        </w:r>
        <w:bookmarkEnd w:id="154"/>
      </w:hyperlink>
      <w:r w:rsidRPr="00897FAF">
        <w:rPr>
          <w:rFonts w:asciiTheme="minorEastAsia"/>
        </w:rPr>
        <w:t>德國社會遽然進入現代時期，普魯士土地貴族世代承襲的統治地位被削弱，而那曾是俾斯麥極力維護的傳統。到1914年之前，資產階級的價值觀、習慣和行為模式已贏得上流社會和中產階級的認同，但卻遭到越來越自負的產業工人階級的抵制，這些產業工人已在社會民主黨發動的大規模勞工運動中被組織起來。不同于其他歐洲國家，德意志民族國家的建立時間，不是在工業革命之前，而是在工業革命的巔峰期；德意志帝國不是建基于單一國家之上，而是由許多不同邦國組成的邦聯，各邦國中的德意志公民主要因為共同的語言、文化和民族而維系在一起。關于德意志邦國和國家的性質，以及它們在更廣闊的歐洲和世界中的位置，存在著各種互相沖突的觀點，這些觀點與高速工業化所引起的壓力和緊張感交織在一起，因此德國社會并不是在一種完全穩定的條件下于1871年進入民族國家的。迅速加劇的內部沖突日益蔓延，與俾斯麥所創政治制度中不曾解決的矛盾交匯到一起，造成了德國社會的四分五裂。</w:t>
      </w:r>
      <w:hyperlink w:anchor="43">
        <w:bookmarkStart w:id="155" w:name="_43_1"/>
        <w:r w:rsidRPr="00897FAF">
          <w:rPr>
            <w:rStyle w:val="4Text"/>
            <w:rFonts w:asciiTheme="minorEastAsia"/>
          </w:rPr>
          <w:t>[43]</w:t>
        </w:r>
        <w:bookmarkEnd w:id="155"/>
      </w:hyperlink>
      <w:r w:rsidRPr="00897FAF">
        <w:rPr>
          <w:rFonts w:asciiTheme="minorEastAsia"/>
        </w:rPr>
        <w:t>上述矛盾在甚囂塵上的民族主義里找到了釋放的渠道，這種民族主義混雜著立場強硬得令人驚駭的種族主義和反猶主義，給德國的未來埋下了隱患。</w:t>
      </w:r>
    </w:p>
    <w:p w:rsidR="007F5A01" w:rsidRPr="00897FAF" w:rsidRDefault="007F5A01" w:rsidP="007F5A01">
      <w:pPr>
        <w:pStyle w:val="0Block"/>
        <w:rPr>
          <w:rFonts w:asciiTheme="minorEastAsia"/>
        </w:rPr>
      </w:pPr>
    </w:p>
    <w:p w:rsidR="007F5A01" w:rsidRPr="001140FA" w:rsidRDefault="00701784" w:rsidP="007F5A01">
      <w:pPr>
        <w:pStyle w:val="Para06"/>
        <w:ind w:firstLine="480"/>
        <w:rPr>
          <w:rFonts w:asciiTheme="minorEastAsia" w:eastAsiaTheme="minorEastAsia" w:hint="eastAsia"/>
          <w:sz w:val="21"/>
        </w:rPr>
      </w:pPr>
      <w:hyperlink w:anchor="_47">
        <w:bookmarkStart w:id="156" w:name="_57"/>
        <w:r w:rsidR="007F5A01" w:rsidRPr="001140FA">
          <w:rPr>
            <w:rStyle w:val="3Text"/>
            <w:rFonts w:asciiTheme="minorEastAsia" w:eastAsiaTheme="minorEastAsia"/>
            <w:sz w:val="21"/>
          </w:rPr>
          <w:t>*</w:t>
        </w:r>
        <w:bookmarkEnd w:id="156"/>
      </w:hyperlink>
      <w:r w:rsidR="007F5A01" w:rsidRPr="001140FA">
        <w:rPr>
          <w:rFonts w:asciiTheme="minorEastAsia" w:eastAsiaTheme="minorEastAsia"/>
          <w:sz w:val="21"/>
        </w:rPr>
        <w:t xml:space="preserve"> 開明專制（Enlightened Absolutism），受法國啟蒙運動思想家伏爾泰的開明君主制理論影響，普魯士國王腓特烈二世（Friedrich II，1712</w:t>
      </w:r>
      <w:r w:rsidR="007F5A01" w:rsidRPr="001140FA">
        <w:rPr>
          <w:rFonts w:asciiTheme="minorEastAsia" w:eastAsiaTheme="minorEastAsia"/>
          <w:sz w:val="21"/>
        </w:rPr>
        <w:t>—</w:t>
      </w:r>
      <w:r w:rsidR="007F5A01" w:rsidRPr="001140FA">
        <w:rPr>
          <w:rFonts w:asciiTheme="minorEastAsia" w:eastAsiaTheme="minorEastAsia"/>
          <w:sz w:val="21"/>
        </w:rPr>
        <w:t>1786）在位期間（1740</w:t>
      </w:r>
      <w:r w:rsidR="007F5A01" w:rsidRPr="001140FA">
        <w:rPr>
          <w:rFonts w:asciiTheme="minorEastAsia" w:eastAsiaTheme="minorEastAsia"/>
          <w:sz w:val="21"/>
        </w:rPr>
        <w:t>—</w:t>
      </w:r>
      <w:r w:rsidR="007F5A01" w:rsidRPr="001140FA">
        <w:rPr>
          <w:rFonts w:asciiTheme="minorEastAsia" w:eastAsiaTheme="minorEastAsia"/>
          <w:sz w:val="21"/>
        </w:rPr>
        <w:t>1786）執行的一種政策，包括奉行法律面前人人平等的原則，以寬容開放的態度對待移民和宗教少數派等。</w:t>
      </w:r>
    </w:p>
    <w:p w:rsidR="007F5A01" w:rsidRPr="001140FA" w:rsidRDefault="00701784" w:rsidP="007F5A01">
      <w:pPr>
        <w:pStyle w:val="Para06"/>
        <w:ind w:firstLine="480"/>
        <w:rPr>
          <w:rFonts w:asciiTheme="minorEastAsia" w:eastAsiaTheme="minorEastAsia" w:hint="eastAsia"/>
          <w:sz w:val="21"/>
        </w:rPr>
      </w:pPr>
      <w:hyperlink w:anchor="_48">
        <w:bookmarkStart w:id="157" w:name="_58"/>
        <w:r w:rsidR="007F5A01" w:rsidRPr="001140FA">
          <w:rPr>
            <w:rStyle w:val="3Text"/>
            <w:rFonts w:asciiTheme="minorEastAsia" w:eastAsiaTheme="minorEastAsia"/>
            <w:sz w:val="21"/>
          </w:rPr>
          <w:t>†</w:t>
        </w:r>
        <w:bookmarkEnd w:id="157"/>
      </w:hyperlink>
      <w:r w:rsidR="007F5A01" w:rsidRPr="001140FA">
        <w:rPr>
          <w:rFonts w:asciiTheme="minorEastAsia" w:eastAsiaTheme="minorEastAsia"/>
          <w:sz w:val="21"/>
        </w:rPr>
        <w:t xml:space="preserve"> 容克（Junker），普魯士貴族地主階級，德文本意為</w:t>
      </w:r>
      <w:r w:rsidR="007F5A01" w:rsidRPr="001140FA">
        <w:rPr>
          <w:rFonts w:asciiTheme="minorEastAsia" w:eastAsiaTheme="minorEastAsia"/>
          <w:sz w:val="21"/>
        </w:rPr>
        <w:t>“</w:t>
      </w:r>
      <w:r w:rsidR="007F5A01" w:rsidRPr="001140FA">
        <w:rPr>
          <w:rFonts w:asciiTheme="minorEastAsia" w:eastAsiaTheme="minorEastAsia"/>
          <w:sz w:val="21"/>
        </w:rPr>
        <w:t>貴族之子</w:t>
      </w:r>
      <w:r w:rsidR="007F5A01" w:rsidRPr="001140FA">
        <w:rPr>
          <w:rFonts w:asciiTheme="minorEastAsia" w:eastAsiaTheme="minorEastAsia"/>
          <w:sz w:val="21"/>
        </w:rPr>
        <w:t>”</w:t>
      </w:r>
      <w:r w:rsidR="007F5A01" w:rsidRPr="001140FA">
        <w:rPr>
          <w:rFonts w:asciiTheme="minorEastAsia" w:eastAsiaTheme="minorEastAsia"/>
          <w:sz w:val="21"/>
        </w:rPr>
        <w:t>，中文通常譯作</w:t>
      </w:r>
      <w:r w:rsidR="007F5A01" w:rsidRPr="001140FA">
        <w:rPr>
          <w:rFonts w:asciiTheme="minorEastAsia" w:eastAsiaTheme="minorEastAsia"/>
          <w:sz w:val="21"/>
        </w:rPr>
        <w:t>“</w:t>
      </w:r>
      <w:r w:rsidR="007F5A01" w:rsidRPr="001140FA">
        <w:rPr>
          <w:rFonts w:asciiTheme="minorEastAsia" w:eastAsiaTheme="minorEastAsia"/>
          <w:sz w:val="21"/>
        </w:rPr>
        <w:t>容克地主</w:t>
      </w:r>
      <w:r w:rsidR="007F5A01" w:rsidRPr="001140FA">
        <w:rPr>
          <w:rFonts w:asciiTheme="minorEastAsia" w:eastAsiaTheme="minorEastAsia"/>
          <w:sz w:val="21"/>
        </w:rPr>
        <w:t>”</w:t>
      </w:r>
      <w:r w:rsidR="007F5A01" w:rsidRPr="001140FA">
        <w:rPr>
          <w:rFonts w:asciiTheme="minorEastAsia" w:eastAsiaTheme="minorEastAsia"/>
          <w:sz w:val="21"/>
        </w:rPr>
        <w:t>。起源于12世紀；自16世紀起有權向領地內的農民征收勞役地租、行使警察權和審判權，并長期壟斷軍政要職；19世紀中葉開始成為資本主義化的半封建性貴族地主；二戰后逐漸不再作為一個階級而存在。</w:t>
      </w:r>
    </w:p>
    <w:p w:rsidR="007F5A01" w:rsidRPr="001140FA" w:rsidRDefault="00701784" w:rsidP="007F5A01">
      <w:pPr>
        <w:pStyle w:val="Para06"/>
        <w:ind w:firstLine="480"/>
        <w:rPr>
          <w:rFonts w:asciiTheme="minorEastAsia" w:eastAsiaTheme="minorEastAsia" w:hint="eastAsia"/>
          <w:sz w:val="21"/>
        </w:rPr>
      </w:pPr>
      <w:hyperlink w:anchor="_49">
        <w:bookmarkStart w:id="158" w:name="_59"/>
        <w:r w:rsidR="007F5A01" w:rsidRPr="001140FA">
          <w:rPr>
            <w:rStyle w:val="3Text"/>
            <w:rFonts w:asciiTheme="minorEastAsia" w:eastAsiaTheme="minorEastAsia"/>
            <w:sz w:val="21"/>
          </w:rPr>
          <w:t>‡</w:t>
        </w:r>
        <w:bookmarkEnd w:id="158"/>
      </w:hyperlink>
      <w:r w:rsidR="007F5A01" w:rsidRPr="001140FA">
        <w:rPr>
          <w:rFonts w:asciiTheme="minorEastAsia" w:eastAsiaTheme="minorEastAsia"/>
          <w:sz w:val="21"/>
        </w:rPr>
        <w:t xml:space="preserve"> 饑餓的四十年代（Hungry Forties），1840年代中期歐洲因馬鈴薯歉收而導致的大饑荒。</w:t>
      </w:r>
    </w:p>
    <w:p w:rsidR="007F5A01" w:rsidRPr="001140FA" w:rsidRDefault="00701784" w:rsidP="007F5A01">
      <w:pPr>
        <w:pStyle w:val="Para06"/>
        <w:ind w:firstLine="480"/>
        <w:rPr>
          <w:rFonts w:asciiTheme="minorEastAsia" w:eastAsiaTheme="minorEastAsia" w:hint="eastAsia"/>
          <w:sz w:val="21"/>
        </w:rPr>
      </w:pPr>
      <w:hyperlink w:anchor="SS_2">
        <w:bookmarkStart w:id="159" w:name="SS_3"/>
        <w:r w:rsidR="007F5A01" w:rsidRPr="001140FA">
          <w:rPr>
            <w:rStyle w:val="3Text"/>
            <w:rFonts w:asciiTheme="minorEastAsia" w:eastAsiaTheme="minorEastAsia"/>
            <w:sz w:val="21"/>
          </w:rPr>
          <w:t>§</w:t>
        </w:r>
        <w:bookmarkEnd w:id="159"/>
      </w:hyperlink>
      <w:r w:rsidR="007F5A01" w:rsidRPr="001140FA">
        <w:rPr>
          <w:rFonts w:asciiTheme="minorEastAsia" w:eastAsiaTheme="minorEastAsia"/>
          <w:sz w:val="21"/>
        </w:rPr>
        <w:t xml:space="preserve"> 議會主權（parliamentary sovereignty），亦稱議會至上原則（parliamentary supremacy）或立法至上原則（legislative supremacy），是一些議會民主制國家（如英國）憲法中規定的原則</w:t>
      </w:r>
      <w:r w:rsidR="007F5A01" w:rsidRPr="001140FA">
        <w:rPr>
          <w:rFonts w:asciiTheme="minorEastAsia" w:eastAsiaTheme="minorEastAsia"/>
          <w:sz w:val="21"/>
        </w:rPr>
        <w:t>——</w:t>
      </w:r>
      <w:r w:rsidR="007F5A01" w:rsidRPr="001140FA">
        <w:rPr>
          <w:rFonts w:asciiTheme="minorEastAsia" w:eastAsiaTheme="minorEastAsia"/>
          <w:sz w:val="21"/>
        </w:rPr>
        <w:t>作為立法機構的議會擁有最高的國家權力，高于行政機構和司法機構，議會有權修改或廢除任何成文法，其他機</w:t>
      </w:r>
      <w:r w:rsidR="007F5A01" w:rsidRPr="001140FA">
        <w:rPr>
          <w:rFonts w:asciiTheme="minorEastAsia" w:eastAsiaTheme="minorEastAsia"/>
          <w:sz w:val="21"/>
        </w:rPr>
        <w:lastRenderedPageBreak/>
        <w:t>構無權廢除議會制定的法律或者宣布其無效。這有別于另一些民主制國家（如美國）所遵循的立法、行政和司法機構互相制衡的三權分立原則。</w:t>
      </w:r>
    </w:p>
    <w:p w:rsidR="007F5A01" w:rsidRPr="001140FA" w:rsidRDefault="00701784" w:rsidP="007F5A01">
      <w:pPr>
        <w:pStyle w:val="Para06"/>
        <w:ind w:firstLine="480"/>
        <w:rPr>
          <w:rFonts w:asciiTheme="minorEastAsia" w:eastAsiaTheme="minorEastAsia" w:hint="eastAsia"/>
          <w:sz w:val="21"/>
        </w:rPr>
      </w:pPr>
      <w:hyperlink w:anchor="P_2">
        <w:bookmarkStart w:id="160" w:name="P_3"/>
        <w:r w:rsidR="007F5A01" w:rsidRPr="001140FA">
          <w:rPr>
            <w:rStyle w:val="3Text"/>
            <w:rFonts w:asciiTheme="minorEastAsia" w:eastAsiaTheme="minorEastAsia"/>
            <w:sz w:val="21"/>
          </w:rPr>
          <w:t>¶</w:t>
        </w:r>
        <w:bookmarkEnd w:id="160"/>
      </w:hyperlink>
      <w:r w:rsidR="007F5A01" w:rsidRPr="001140FA">
        <w:rPr>
          <w:rFonts w:asciiTheme="minorEastAsia" w:eastAsiaTheme="minorEastAsia"/>
          <w:sz w:val="21"/>
        </w:rPr>
        <w:t xml:space="preserve"> 本杰明</w:t>
      </w:r>
      <w:r w:rsidR="007F5A01" w:rsidRPr="001140FA">
        <w:rPr>
          <w:rFonts w:asciiTheme="minorEastAsia" w:eastAsiaTheme="minorEastAsia"/>
          <w:sz w:val="21"/>
        </w:rPr>
        <w:t>·</w:t>
      </w:r>
      <w:r w:rsidR="007F5A01" w:rsidRPr="001140FA">
        <w:rPr>
          <w:rFonts w:asciiTheme="minorEastAsia" w:eastAsiaTheme="minorEastAsia"/>
          <w:sz w:val="21"/>
        </w:rPr>
        <w:t>迪斯雷利（1804</w:t>
      </w:r>
      <w:r w:rsidR="007F5A01" w:rsidRPr="001140FA">
        <w:rPr>
          <w:rFonts w:asciiTheme="minorEastAsia" w:eastAsiaTheme="minorEastAsia"/>
          <w:sz w:val="21"/>
        </w:rPr>
        <w:t>—</w:t>
      </w:r>
      <w:r w:rsidR="007F5A01" w:rsidRPr="001140FA">
        <w:rPr>
          <w:rFonts w:asciiTheme="minorEastAsia" w:eastAsiaTheme="minorEastAsia"/>
          <w:sz w:val="21"/>
        </w:rPr>
        <w:t>1881），英國首相（1868；1874</w:t>
      </w:r>
      <w:r w:rsidR="007F5A01" w:rsidRPr="001140FA">
        <w:rPr>
          <w:rFonts w:asciiTheme="minorEastAsia" w:eastAsiaTheme="minorEastAsia"/>
          <w:sz w:val="21"/>
        </w:rPr>
        <w:t>—</w:t>
      </w:r>
      <w:r w:rsidR="007F5A01" w:rsidRPr="001140FA">
        <w:rPr>
          <w:rFonts w:asciiTheme="minorEastAsia" w:eastAsiaTheme="minorEastAsia"/>
          <w:sz w:val="21"/>
        </w:rPr>
        <w:t>1880）。</w:t>
      </w:r>
    </w:p>
    <w:p w:rsidR="007F5A01" w:rsidRPr="001140FA" w:rsidRDefault="00701784" w:rsidP="007F5A01">
      <w:pPr>
        <w:pStyle w:val="Para06"/>
        <w:ind w:firstLine="480"/>
        <w:rPr>
          <w:rFonts w:asciiTheme="minorEastAsia" w:eastAsiaTheme="minorEastAsia" w:hint="eastAsia"/>
          <w:sz w:val="21"/>
        </w:rPr>
      </w:pPr>
      <w:hyperlink w:anchor="_50">
        <w:bookmarkStart w:id="161" w:name="_60"/>
        <w:r w:rsidR="007F5A01" w:rsidRPr="001140FA">
          <w:rPr>
            <w:rStyle w:val="3Text"/>
            <w:rFonts w:asciiTheme="minorEastAsia" w:eastAsiaTheme="minorEastAsia"/>
            <w:sz w:val="21"/>
          </w:rPr>
          <w:t>**</w:t>
        </w:r>
        <w:bookmarkEnd w:id="161"/>
      </w:hyperlink>
      <w:r w:rsidR="007F5A01" w:rsidRPr="001140FA">
        <w:rPr>
          <w:rFonts w:asciiTheme="minorEastAsia" w:eastAsiaTheme="minorEastAsia"/>
          <w:sz w:val="21"/>
        </w:rPr>
        <w:t xml:space="preserve"> 拿破侖三世（1808</w:t>
      </w:r>
      <w:r w:rsidR="007F5A01" w:rsidRPr="001140FA">
        <w:rPr>
          <w:rFonts w:asciiTheme="minorEastAsia" w:eastAsiaTheme="minorEastAsia"/>
          <w:sz w:val="21"/>
        </w:rPr>
        <w:t>—</w:t>
      </w:r>
      <w:r w:rsidR="007F5A01" w:rsidRPr="001140FA">
        <w:rPr>
          <w:rFonts w:asciiTheme="minorEastAsia" w:eastAsiaTheme="minorEastAsia"/>
          <w:sz w:val="21"/>
        </w:rPr>
        <w:t>1873），即路易</w:t>
      </w:r>
      <w:r w:rsidR="007F5A01" w:rsidRPr="001140FA">
        <w:rPr>
          <w:rFonts w:asciiTheme="minorEastAsia" w:eastAsiaTheme="minorEastAsia"/>
          <w:sz w:val="21"/>
        </w:rPr>
        <w:t>—</w:t>
      </w:r>
      <w:r w:rsidR="007F5A01" w:rsidRPr="001140FA">
        <w:rPr>
          <w:rFonts w:asciiTheme="minorEastAsia" w:eastAsiaTheme="minorEastAsia"/>
          <w:sz w:val="21"/>
        </w:rPr>
        <w:t>拿破侖</w:t>
      </w:r>
      <w:r w:rsidR="007F5A01" w:rsidRPr="001140FA">
        <w:rPr>
          <w:rFonts w:asciiTheme="minorEastAsia" w:eastAsiaTheme="minorEastAsia"/>
          <w:sz w:val="21"/>
        </w:rPr>
        <w:t>·</w:t>
      </w:r>
      <w:r w:rsidR="007F5A01" w:rsidRPr="001140FA">
        <w:rPr>
          <w:rFonts w:asciiTheme="minorEastAsia" w:eastAsiaTheme="minorEastAsia"/>
          <w:sz w:val="21"/>
        </w:rPr>
        <w:t>波拿巴，拿破侖之侄，1848年當選法蘭西第二共和國總統，1851年發動政變，成為法國皇帝（1852</w:t>
      </w:r>
      <w:r w:rsidR="007F5A01" w:rsidRPr="001140FA">
        <w:rPr>
          <w:rFonts w:asciiTheme="minorEastAsia" w:eastAsiaTheme="minorEastAsia"/>
          <w:sz w:val="21"/>
        </w:rPr>
        <w:t>—</w:t>
      </w:r>
      <w:r w:rsidR="007F5A01" w:rsidRPr="001140FA">
        <w:rPr>
          <w:rFonts w:asciiTheme="minorEastAsia" w:eastAsiaTheme="minorEastAsia"/>
          <w:sz w:val="21"/>
        </w:rPr>
        <w:t>1870）。</w:t>
      </w:r>
    </w:p>
    <w:p w:rsidR="007F5A01" w:rsidRPr="001140FA" w:rsidRDefault="00701784" w:rsidP="007F5A01">
      <w:pPr>
        <w:pStyle w:val="Para06"/>
        <w:ind w:firstLine="480"/>
        <w:rPr>
          <w:rFonts w:asciiTheme="minorEastAsia" w:eastAsiaTheme="minorEastAsia" w:hint="eastAsia"/>
          <w:sz w:val="21"/>
        </w:rPr>
      </w:pPr>
      <w:hyperlink w:anchor="_51">
        <w:bookmarkStart w:id="162" w:name="_61"/>
        <w:r w:rsidR="007F5A01" w:rsidRPr="001140FA">
          <w:rPr>
            <w:rStyle w:val="3Text"/>
            <w:rFonts w:asciiTheme="minorEastAsia" w:eastAsiaTheme="minorEastAsia"/>
            <w:sz w:val="21"/>
          </w:rPr>
          <w:t>††</w:t>
        </w:r>
        <w:bookmarkEnd w:id="162"/>
      </w:hyperlink>
      <w:r w:rsidR="007F5A01" w:rsidRPr="001140FA">
        <w:rPr>
          <w:rFonts w:asciiTheme="minorEastAsia" w:eastAsiaTheme="minorEastAsia"/>
          <w:sz w:val="21"/>
        </w:rPr>
        <w:t xml:space="preserve"> 加富爾伯爵（1810</w:t>
      </w:r>
      <w:r w:rsidR="007F5A01" w:rsidRPr="001140FA">
        <w:rPr>
          <w:rFonts w:asciiTheme="minorEastAsia" w:eastAsiaTheme="minorEastAsia"/>
          <w:sz w:val="21"/>
        </w:rPr>
        <w:t>—</w:t>
      </w:r>
      <w:r w:rsidR="007F5A01" w:rsidRPr="001140FA">
        <w:rPr>
          <w:rFonts w:asciiTheme="minorEastAsia" w:eastAsiaTheme="minorEastAsia"/>
          <w:sz w:val="21"/>
        </w:rPr>
        <w:t>1861），即卡米洛</w:t>
      </w:r>
      <w:r w:rsidR="007F5A01" w:rsidRPr="001140FA">
        <w:rPr>
          <w:rFonts w:asciiTheme="minorEastAsia" w:eastAsiaTheme="minorEastAsia"/>
          <w:sz w:val="21"/>
        </w:rPr>
        <w:t>·</w:t>
      </w:r>
      <w:r w:rsidR="007F5A01" w:rsidRPr="001140FA">
        <w:rPr>
          <w:rFonts w:asciiTheme="minorEastAsia" w:eastAsiaTheme="minorEastAsia"/>
          <w:sz w:val="21"/>
        </w:rPr>
        <w:t>奔索（Camilo Benso），意大利王國的首任首相兼外交大臣（1861）。</w:t>
      </w:r>
    </w:p>
    <w:p w:rsidR="007F5A01" w:rsidRPr="001140FA" w:rsidRDefault="00701784" w:rsidP="007F5A01">
      <w:pPr>
        <w:pStyle w:val="Para06"/>
        <w:ind w:firstLine="480"/>
        <w:rPr>
          <w:rFonts w:asciiTheme="minorEastAsia" w:eastAsiaTheme="minorEastAsia" w:hint="eastAsia"/>
          <w:sz w:val="21"/>
        </w:rPr>
      </w:pPr>
      <w:hyperlink w:anchor="_52">
        <w:bookmarkStart w:id="163" w:name="_62"/>
        <w:r w:rsidR="007F5A01" w:rsidRPr="001140FA">
          <w:rPr>
            <w:rStyle w:val="3Text"/>
            <w:rFonts w:asciiTheme="minorEastAsia" w:eastAsiaTheme="minorEastAsia"/>
            <w:sz w:val="21"/>
          </w:rPr>
          <w:t>‡‡</w:t>
        </w:r>
        <w:bookmarkEnd w:id="163"/>
      </w:hyperlink>
      <w:r w:rsidR="007F5A01" w:rsidRPr="001140FA">
        <w:rPr>
          <w:rFonts w:asciiTheme="minorEastAsia" w:eastAsiaTheme="minorEastAsia"/>
          <w:sz w:val="21"/>
        </w:rPr>
        <w:t xml:space="preserve"> 即1866年的普奧戰爭（Austro-Prussian War）。</w:t>
      </w:r>
    </w:p>
    <w:p w:rsidR="007F5A01" w:rsidRPr="001140FA" w:rsidRDefault="00701784" w:rsidP="007F5A01">
      <w:pPr>
        <w:pStyle w:val="Para06"/>
        <w:ind w:firstLine="480"/>
        <w:rPr>
          <w:rFonts w:asciiTheme="minorEastAsia" w:eastAsiaTheme="minorEastAsia" w:hint="eastAsia"/>
          <w:sz w:val="21"/>
        </w:rPr>
      </w:pPr>
      <w:hyperlink w:anchor="SSSS_2">
        <w:bookmarkStart w:id="164" w:name="SSSS_3"/>
        <w:r w:rsidR="007F5A01" w:rsidRPr="001140FA">
          <w:rPr>
            <w:rStyle w:val="3Text"/>
            <w:rFonts w:asciiTheme="minorEastAsia" w:eastAsiaTheme="minorEastAsia"/>
            <w:sz w:val="21"/>
          </w:rPr>
          <w:t>§§</w:t>
        </w:r>
        <w:bookmarkEnd w:id="164"/>
      </w:hyperlink>
      <w:r w:rsidR="007F5A01" w:rsidRPr="001140FA">
        <w:rPr>
          <w:rFonts w:asciiTheme="minorEastAsia" w:eastAsiaTheme="minorEastAsia"/>
          <w:sz w:val="21"/>
        </w:rPr>
        <w:t xml:space="preserve"> 色當，位于法國東北部，1870年普軍在此打敗拿破侖三世率領的法軍，為進軍巴黎開辟了道路。</w:t>
      </w:r>
    </w:p>
    <w:p w:rsidR="007F5A01" w:rsidRPr="001140FA" w:rsidRDefault="00701784" w:rsidP="007F5A01">
      <w:pPr>
        <w:pStyle w:val="Para06"/>
        <w:ind w:firstLine="480"/>
        <w:rPr>
          <w:rFonts w:asciiTheme="minorEastAsia" w:eastAsiaTheme="minorEastAsia" w:hint="eastAsia"/>
          <w:sz w:val="21"/>
        </w:rPr>
      </w:pPr>
      <w:hyperlink w:anchor="PP_2">
        <w:bookmarkStart w:id="165" w:name="PP_3"/>
        <w:r w:rsidR="007F5A01" w:rsidRPr="001140FA">
          <w:rPr>
            <w:rStyle w:val="3Text"/>
            <w:rFonts w:asciiTheme="minorEastAsia" w:eastAsiaTheme="minorEastAsia"/>
            <w:sz w:val="21"/>
          </w:rPr>
          <w:t>¶¶</w:t>
        </w:r>
        <w:bookmarkEnd w:id="165"/>
      </w:hyperlink>
      <w:r w:rsidR="007F5A01" w:rsidRPr="001140FA">
        <w:rPr>
          <w:rFonts w:asciiTheme="minorEastAsia" w:eastAsiaTheme="minorEastAsia"/>
          <w:sz w:val="21"/>
        </w:rPr>
        <w:t xml:space="preserve"> 原文</w:t>
      </w:r>
      <w:r w:rsidR="007F5A01" w:rsidRPr="001140FA">
        <w:rPr>
          <w:rFonts w:asciiTheme="minorEastAsia" w:eastAsiaTheme="minorEastAsia"/>
          <w:sz w:val="21"/>
        </w:rPr>
        <w:t>“</w:t>
      </w:r>
      <w:r w:rsidR="007F5A01" w:rsidRPr="001140FA">
        <w:rPr>
          <w:rFonts w:asciiTheme="minorEastAsia" w:eastAsiaTheme="minorEastAsia"/>
          <w:sz w:val="21"/>
        </w:rPr>
        <w:t>succeed</w:t>
      </w:r>
      <w:r w:rsidR="007F5A01" w:rsidRPr="001140FA">
        <w:rPr>
          <w:rFonts w:asciiTheme="minorEastAsia" w:eastAsiaTheme="minorEastAsia"/>
          <w:sz w:val="21"/>
        </w:rPr>
        <w:t>”</w:t>
      </w:r>
      <w:r w:rsidR="007F5A01" w:rsidRPr="001140FA">
        <w:rPr>
          <w:rFonts w:asciiTheme="minorEastAsia" w:eastAsiaTheme="minorEastAsia"/>
          <w:sz w:val="21"/>
        </w:rPr>
        <w:t>在此為雙關語，既指</w:t>
      </w:r>
      <w:r w:rsidR="007F5A01" w:rsidRPr="001140FA">
        <w:rPr>
          <w:rFonts w:asciiTheme="minorEastAsia" w:eastAsiaTheme="minorEastAsia"/>
          <w:sz w:val="21"/>
        </w:rPr>
        <w:t>“</w:t>
      </w:r>
      <w:r w:rsidR="007F5A01" w:rsidRPr="001140FA">
        <w:rPr>
          <w:rFonts w:asciiTheme="minorEastAsia" w:eastAsiaTheme="minorEastAsia"/>
          <w:sz w:val="21"/>
        </w:rPr>
        <w:t>成功</w:t>
      </w:r>
      <w:r w:rsidR="007F5A01" w:rsidRPr="001140FA">
        <w:rPr>
          <w:rFonts w:asciiTheme="minorEastAsia" w:eastAsiaTheme="minorEastAsia"/>
          <w:sz w:val="21"/>
        </w:rPr>
        <w:t>”</w:t>
      </w:r>
      <w:r w:rsidR="007F5A01" w:rsidRPr="001140FA">
        <w:rPr>
          <w:rFonts w:asciiTheme="minorEastAsia" w:eastAsiaTheme="minorEastAsia"/>
          <w:sz w:val="21"/>
        </w:rPr>
        <w:t>，也有</w:t>
      </w:r>
      <w:r w:rsidR="007F5A01" w:rsidRPr="001140FA">
        <w:rPr>
          <w:rFonts w:asciiTheme="minorEastAsia" w:eastAsiaTheme="minorEastAsia"/>
          <w:sz w:val="21"/>
        </w:rPr>
        <w:t>“</w:t>
      </w:r>
      <w:r w:rsidR="007F5A01" w:rsidRPr="001140FA">
        <w:rPr>
          <w:rFonts w:asciiTheme="minorEastAsia" w:eastAsiaTheme="minorEastAsia"/>
          <w:sz w:val="21"/>
        </w:rPr>
        <w:t>繼承</w:t>
      </w:r>
      <w:r w:rsidR="007F5A01" w:rsidRPr="001140FA">
        <w:rPr>
          <w:rFonts w:asciiTheme="minorEastAsia" w:eastAsiaTheme="minorEastAsia"/>
          <w:sz w:val="21"/>
        </w:rPr>
        <w:t>”</w:t>
      </w:r>
      <w:r w:rsidR="007F5A01" w:rsidRPr="001140FA">
        <w:rPr>
          <w:rFonts w:asciiTheme="minorEastAsia" w:eastAsiaTheme="minorEastAsia"/>
          <w:sz w:val="21"/>
        </w:rPr>
        <w:t>神圣羅馬帝國之意。</w:t>
      </w:r>
    </w:p>
    <w:p w:rsidR="007F5A01" w:rsidRPr="001140FA" w:rsidRDefault="00701784" w:rsidP="007F5A01">
      <w:pPr>
        <w:pStyle w:val="Para06"/>
        <w:ind w:firstLine="480"/>
        <w:rPr>
          <w:rFonts w:asciiTheme="minorEastAsia" w:eastAsiaTheme="minorEastAsia" w:hint="eastAsia"/>
          <w:sz w:val="21"/>
        </w:rPr>
      </w:pPr>
      <w:hyperlink w:anchor="_53">
        <w:bookmarkStart w:id="166" w:name="_63"/>
        <w:r w:rsidR="007F5A01" w:rsidRPr="001140FA">
          <w:rPr>
            <w:rStyle w:val="3Text"/>
            <w:rFonts w:asciiTheme="minorEastAsia" w:eastAsiaTheme="minorEastAsia"/>
            <w:sz w:val="21"/>
          </w:rPr>
          <w:t>***</w:t>
        </w:r>
        <w:bookmarkEnd w:id="166"/>
      </w:hyperlink>
      <w:r w:rsidR="007F5A01" w:rsidRPr="001140FA">
        <w:rPr>
          <w:rFonts w:asciiTheme="minorEastAsia" w:eastAsiaTheme="minorEastAsia"/>
          <w:sz w:val="21"/>
        </w:rPr>
        <w:t xml:space="preserve"> 拿破侖戰爭（1803</w:t>
      </w:r>
      <w:r w:rsidR="007F5A01" w:rsidRPr="001140FA">
        <w:rPr>
          <w:rFonts w:asciiTheme="minorEastAsia" w:eastAsiaTheme="minorEastAsia"/>
          <w:sz w:val="21"/>
        </w:rPr>
        <w:t>—</w:t>
      </w:r>
      <w:r w:rsidR="007F5A01" w:rsidRPr="001140FA">
        <w:rPr>
          <w:rFonts w:asciiTheme="minorEastAsia" w:eastAsiaTheme="minorEastAsia"/>
          <w:sz w:val="21"/>
        </w:rPr>
        <w:t>1815），法國在拿破侖率領下，與奧地利、俄國、普魯士、英國、葡萄牙等歐洲國家組成的反法聯盟之間進行的一系列戰爭，以法軍在滑鐵盧戰敗而告終。</w:t>
      </w:r>
    </w:p>
    <w:p w:rsidR="007F5A01" w:rsidRPr="001140FA" w:rsidRDefault="00701784" w:rsidP="007F5A01">
      <w:pPr>
        <w:pStyle w:val="Para06"/>
        <w:ind w:firstLine="480"/>
        <w:rPr>
          <w:rFonts w:asciiTheme="minorEastAsia" w:eastAsiaTheme="minorEastAsia" w:hint="eastAsia"/>
          <w:sz w:val="21"/>
        </w:rPr>
      </w:pPr>
      <w:hyperlink w:anchor="_54">
        <w:bookmarkStart w:id="167" w:name="_64"/>
        <w:r w:rsidR="007F5A01" w:rsidRPr="001140FA">
          <w:rPr>
            <w:rStyle w:val="3Text"/>
            <w:rFonts w:asciiTheme="minorEastAsia" w:eastAsiaTheme="minorEastAsia"/>
            <w:sz w:val="21"/>
          </w:rPr>
          <w:t>†††</w:t>
        </w:r>
        <w:bookmarkEnd w:id="167"/>
      </w:hyperlink>
      <w:r w:rsidR="007F5A01" w:rsidRPr="001140FA">
        <w:rPr>
          <w:rFonts w:asciiTheme="minorEastAsia" w:eastAsiaTheme="minorEastAsia"/>
          <w:sz w:val="21"/>
        </w:rPr>
        <w:t xml:space="preserve"> 白色革命家，指俾斯麥以革命的手段實現保守主義（即</w:t>
      </w:r>
      <w:r w:rsidR="007F5A01" w:rsidRPr="001140FA">
        <w:rPr>
          <w:rFonts w:asciiTheme="minorEastAsia" w:eastAsiaTheme="minorEastAsia"/>
          <w:sz w:val="21"/>
        </w:rPr>
        <w:t>“</w:t>
      </w:r>
      <w:r w:rsidR="007F5A01" w:rsidRPr="001140FA">
        <w:rPr>
          <w:rFonts w:asciiTheme="minorEastAsia" w:eastAsiaTheme="minorEastAsia"/>
          <w:sz w:val="21"/>
        </w:rPr>
        <w:t>白色</w:t>
      </w:r>
      <w:r w:rsidR="007F5A01" w:rsidRPr="001140FA">
        <w:rPr>
          <w:rFonts w:asciiTheme="minorEastAsia" w:eastAsiaTheme="minorEastAsia"/>
          <w:sz w:val="21"/>
        </w:rPr>
        <w:t>”</w:t>
      </w:r>
      <w:r w:rsidR="007F5A01" w:rsidRPr="001140FA">
        <w:rPr>
          <w:rFonts w:asciiTheme="minorEastAsia" w:eastAsiaTheme="minorEastAsia"/>
          <w:sz w:val="21"/>
        </w:rPr>
        <w:t>）的目標。</w:t>
      </w:r>
    </w:p>
    <w:p w:rsidR="007F5A01" w:rsidRPr="001140FA" w:rsidRDefault="00701784" w:rsidP="007F5A01">
      <w:pPr>
        <w:pStyle w:val="Para06"/>
        <w:ind w:firstLine="480"/>
        <w:rPr>
          <w:rFonts w:asciiTheme="minorEastAsia" w:eastAsiaTheme="minorEastAsia" w:hint="eastAsia"/>
          <w:sz w:val="21"/>
        </w:rPr>
      </w:pPr>
      <w:hyperlink w:anchor="_55">
        <w:bookmarkStart w:id="168" w:name="_65"/>
        <w:r w:rsidR="007F5A01" w:rsidRPr="001140FA">
          <w:rPr>
            <w:rStyle w:val="3Text"/>
            <w:rFonts w:asciiTheme="minorEastAsia" w:eastAsiaTheme="minorEastAsia"/>
            <w:sz w:val="21"/>
          </w:rPr>
          <w:t>‡‡‡</w:t>
        </w:r>
        <w:bookmarkEnd w:id="168"/>
      </w:hyperlink>
      <w:r w:rsidR="007F5A01" w:rsidRPr="001140FA">
        <w:rPr>
          <w:rFonts w:asciiTheme="minorEastAsia" w:eastAsiaTheme="minorEastAsia"/>
          <w:sz w:val="21"/>
        </w:rPr>
        <w:t xml:space="preserve"> 1874年德意志帝國國會批準俾斯麥提出的</w:t>
      </w:r>
      <w:r w:rsidR="007F5A01" w:rsidRPr="001140FA">
        <w:rPr>
          <w:rFonts w:asciiTheme="minorEastAsia" w:eastAsiaTheme="minorEastAsia"/>
          <w:sz w:val="21"/>
        </w:rPr>
        <w:t>“</w:t>
      </w:r>
      <w:r w:rsidR="007F5A01" w:rsidRPr="001140FA">
        <w:rPr>
          <w:rFonts w:asciiTheme="minorEastAsia" w:eastAsiaTheme="minorEastAsia"/>
          <w:sz w:val="21"/>
        </w:rPr>
        <w:t>七年期限法</w:t>
      </w:r>
      <w:r w:rsidR="007F5A01" w:rsidRPr="001140FA">
        <w:rPr>
          <w:rFonts w:asciiTheme="minorEastAsia" w:eastAsiaTheme="minorEastAsia"/>
          <w:sz w:val="21"/>
        </w:rPr>
        <w:t>”</w:t>
      </w:r>
      <w:r w:rsidR="007F5A01" w:rsidRPr="001140FA">
        <w:rPr>
          <w:rFonts w:asciiTheme="minorEastAsia" w:eastAsiaTheme="minorEastAsia"/>
          <w:sz w:val="21"/>
        </w:rPr>
        <w:t>，規定常備軍兵員和軍費7年不變，國會由此喪失了審批軍事預算的權力。1880年和1887年俾斯麥又提出第二和第三個</w:t>
      </w:r>
      <w:r w:rsidR="007F5A01" w:rsidRPr="001140FA">
        <w:rPr>
          <w:rFonts w:asciiTheme="minorEastAsia" w:eastAsiaTheme="minorEastAsia"/>
          <w:sz w:val="21"/>
        </w:rPr>
        <w:t>“</w:t>
      </w:r>
      <w:r w:rsidR="007F5A01" w:rsidRPr="001140FA">
        <w:rPr>
          <w:rFonts w:asciiTheme="minorEastAsia" w:eastAsiaTheme="minorEastAsia"/>
          <w:sz w:val="21"/>
        </w:rPr>
        <w:t>七年期限法</w:t>
      </w:r>
      <w:r w:rsidR="007F5A01" w:rsidRPr="001140FA">
        <w:rPr>
          <w:rFonts w:asciiTheme="minorEastAsia" w:eastAsiaTheme="minorEastAsia"/>
          <w:sz w:val="21"/>
        </w:rPr>
        <w:t>”</w:t>
      </w:r>
      <w:r w:rsidR="007F5A01" w:rsidRPr="001140FA">
        <w:rPr>
          <w:rFonts w:asciiTheme="minorEastAsia" w:eastAsiaTheme="minorEastAsia"/>
          <w:sz w:val="21"/>
        </w:rPr>
        <w:t>，均得到國會批準。</w:t>
      </w:r>
    </w:p>
    <w:p w:rsidR="007F5A01" w:rsidRPr="001140FA" w:rsidRDefault="00701784" w:rsidP="007F5A01">
      <w:pPr>
        <w:pStyle w:val="Para06"/>
        <w:ind w:firstLine="480"/>
        <w:rPr>
          <w:rFonts w:asciiTheme="minorEastAsia" w:eastAsiaTheme="minorEastAsia" w:hint="eastAsia"/>
          <w:sz w:val="21"/>
        </w:rPr>
      </w:pPr>
      <w:hyperlink w:anchor="SSSSSS">
        <w:bookmarkStart w:id="169" w:name="SSSSSS_1"/>
        <w:r w:rsidR="007F5A01" w:rsidRPr="001140FA">
          <w:rPr>
            <w:rStyle w:val="3Text"/>
            <w:rFonts w:asciiTheme="minorEastAsia" w:eastAsiaTheme="minorEastAsia"/>
            <w:sz w:val="21"/>
          </w:rPr>
          <w:t>§§§</w:t>
        </w:r>
        <w:bookmarkEnd w:id="169"/>
      </w:hyperlink>
      <w:r w:rsidR="007F5A01" w:rsidRPr="001140FA">
        <w:rPr>
          <w:rFonts w:asciiTheme="minorEastAsia" w:eastAsiaTheme="minorEastAsia"/>
          <w:sz w:val="21"/>
        </w:rPr>
        <w:t xml:space="preserve"> 坦噶尼喀，位于東非，是現在坦桑尼亞（Tanzania）的一部分。</w:t>
      </w:r>
    </w:p>
    <w:p w:rsidR="007F5A01" w:rsidRPr="001140FA" w:rsidRDefault="00701784" w:rsidP="007F5A01">
      <w:pPr>
        <w:pStyle w:val="Para06"/>
        <w:ind w:firstLine="480"/>
        <w:rPr>
          <w:rFonts w:asciiTheme="minorEastAsia" w:eastAsiaTheme="minorEastAsia" w:hint="eastAsia"/>
          <w:sz w:val="21"/>
        </w:rPr>
      </w:pPr>
      <w:hyperlink w:anchor="PPP">
        <w:bookmarkStart w:id="170" w:name="PPP_1"/>
        <w:r w:rsidR="007F5A01" w:rsidRPr="001140FA">
          <w:rPr>
            <w:rStyle w:val="3Text"/>
            <w:rFonts w:asciiTheme="minorEastAsia" w:eastAsiaTheme="minorEastAsia"/>
            <w:sz w:val="21"/>
          </w:rPr>
          <w:t>¶¶¶</w:t>
        </w:r>
        <w:bookmarkEnd w:id="170"/>
      </w:hyperlink>
      <w:r w:rsidR="007F5A01" w:rsidRPr="001140FA">
        <w:rPr>
          <w:rFonts w:asciiTheme="minorEastAsia" w:eastAsiaTheme="minorEastAsia"/>
          <w:sz w:val="21"/>
        </w:rPr>
        <w:t xml:space="preserve"> 多哥蘭，位于西非，東部為現在的多哥（Togo），西部為現在加納（Ghana）的一部分。</w:t>
      </w:r>
    </w:p>
    <w:p w:rsidR="007F5A01" w:rsidRPr="001140FA" w:rsidRDefault="00701784" w:rsidP="007F5A01">
      <w:pPr>
        <w:pStyle w:val="Para06"/>
        <w:ind w:firstLine="480"/>
        <w:rPr>
          <w:rFonts w:asciiTheme="minorEastAsia" w:eastAsiaTheme="minorEastAsia" w:hint="eastAsia"/>
          <w:sz w:val="21"/>
        </w:rPr>
      </w:pPr>
      <w:hyperlink w:anchor="_56">
        <w:bookmarkStart w:id="171" w:name="_66"/>
        <w:r w:rsidR="007F5A01" w:rsidRPr="001140FA">
          <w:rPr>
            <w:rStyle w:val="3Text"/>
            <w:rFonts w:asciiTheme="minorEastAsia" w:eastAsiaTheme="minorEastAsia"/>
            <w:sz w:val="21"/>
          </w:rPr>
          <w:t>****</w:t>
        </w:r>
        <w:bookmarkEnd w:id="171"/>
      </w:hyperlink>
      <w:r w:rsidR="007F5A01" w:rsidRPr="001140FA">
        <w:rPr>
          <w:rFonts w:asciiTheme="minorEastAsia" w:eastAsiaTheme="minorEastAsia"/>
          <w:sz w:val="21"/>
        </w:rPr>
        <w:t xml:space="preserve"> 朱塞佩</w:t>
      </w:r>
      <w:r w:rsidR="007F5A01" w:rsidRPr="001140FA">
        <w:rPr>
          <w:rFonts w:asciiTheme="minorEastAsia" w:eastAsiaTheme="minorEastAsia"/>
          <w:sz w:val="21"/>
        </w:rPr>
        <w:t>·</w:t>
      </w:r>
      <w:r w:rsidR="007F5A01" w:rsidRPr="001140FA">
        <w:rPr>
          <w:rFonts w:asciiTheme="minorEastAsia" w:eastAsiaTheme="minorEastAsia"/>
          <w:sz w:val="21"/>
        </w:rPr>
        <w:t>加里波第（1807</w:t>
      </w:r>
      <w:r w:rsidR="007F5A01" w:rsidRPr="001140FA">
        <w:rPr>
          <w:rFonts w:asciiTheme="minorEastAsia" w:eastAsiaTheme="minorEastAsia"/>
          <w:sz w:val="21"/>
        </w:rPr>
        <w:t>—</w:t>
      </w:r>
      <w:r w:rsidR="007F5A01" w:rsidRPr="001140FA">
        <w:rPr>
          <w:rFonts w:asciiTheme="minorEastAsia" w:eastAsiaTheme="minorEastAsia"/>
          <w:sz w:val="21"/>
        </w:rPr>
        <w:t>1882），意大利統一運動領導人之一。1860</w:t>
      </w:r>
      <w:r w:rsidR="007F5A01" w:rsidRPr="001140FA">
        <w:rPr>
          <w:rFonts w:asciiTheme="minorEastAsia" w:eastAsiaTheme="minorEastAsia"/>
          <w:sz w:val="21"/>
        </w:rPr>
        <w:t>—</w:t>
      </w:r>
      <w:r w:rsidR="007F5A01" w:rsidRPr="001140FA">
        <w:rPr>
          <w:rFonts w:asciiTheme="minorEastAsia" w:eastAsiaTheme="minorEastAsia"/>
          <w:sz w:val="21"/>
        </w:rPr>
        <w:t>1861年，他領導由志愿者組成的</w:t>
      </w:r>
      <w:r w:rsidR="007F5A01" w:rsidRPr="001140FA">
        <w:rPr>
          <w:rFonts w:asciiTheme="minorEastAsia" w:eastAsiaTheme="minorEastAsia"/>
          <w:sz w:val="21"/>
        </w:rPr>
        <w:t>“</w:t>
      </w:r>
      <w:r w:rsidR="007F5A01" w:rsidRPr="001140FA">
        <w:rPr>
          <w:rFonts w:asciiTheme="minorEastAsia" w:eastAsiaTheme="minorEastAsia"/>
          <w:sz w:val="21"/>
        </w:rPr>
        <w:t>紅衫軍</w:t>
      </w:r>
      <w:r w:rsidR="007F5A01" w:rsidRPr="001140FA">
        <w:rPr>
          <w:rFonts w:asciiTheme="minorEastAsia" w:eastAsiaTheme="minorEastAsia"/>
          <w:sz w:val="21"/>
        </w:rPr>
        <w:t>”</w:t>
      </w:r>
      <w:r w:rsidR="007F5A01" w:rsidRPr="001140FA">
        <w:rPr>
          <w:rFonts w:asciiTheme="minorEastAsia" w:eastAsiaTheme="minorEastAsia"/>
          <w:sz w:val="21"/>
        </w:rPr>
        <w:t>從西班牙手中收復西西里島和意大利南部，對意大利的統一起了關鍵作用。</w:t>
      </w:r>
    </w:p>
    <w:p w:rsidR="007F5A01" w:rsidRPr="00897FAF" w:rsidRDefault="007F5A01" w:rsidP="002070BB">
      <w:pPr>
        <w:pStyle w:val="2"/>
      </w:pPr>
      <w:bookmarkStart w:id="172" w:name="Top_of_part0015_html"/>
      <w:bookmarkStart w:id="173" w:name="Di_Er_Jie_Xuan_Yang_Chou_Hen__Yi"/>
      <w:bookmarkStart w:id="174" w:name="Di_Er_Jie"/>
      <w:bookmarkStart w:id="175" w:name="_Toc55745764"/>
      <w:r w:rsidRPr="00897FAF">
        <w:t>第二節</w:t>
      </w:r>
      <w:bookmarkEnd w:id="172"/>
      <w:bookmarkEnd w:id="173"/>
      <w:bookmarkEnd w:id="174"/>
      <w:r w:rsidR="002070BB">
        <w:rPr>
          <w:rFonts w:hint="eastAsia"/>
        </w:rPr>
        <w:t xml:space="preserve"> </w:t>
      </w:r>
      <w:r w:rsidRPr="00897FAF">
        <w:t>宣揚仇恨</w:t>
      </w:r>
      <w:bookmarkEnd w:id="175"/>
    </w:p>
    <w:p w:rsidR="007F5A01" w:rsidRPr="00897FAF" w:rsidRDefault="007F5A01" w:rsidP="007F5A01">
      <w:pPr>
        <w:pStyle w:val="3"/>
        <w:rPr>
          <w:rFonts w:asciiTheme="minorEastAsia"/>
        </w:rPr>
      </w:pPr>
      <w:bookmarkStart w:id="176" w:name="_Toc55745765"/>
      <w:r w:rsidRPr="00897FAF">
        <w:rPr>
          <w:rFonts w:asciiTheme="minorEastAsia"/>
        </w:rPr>
        <w:t>一</w:t>
      </w:r>
      <w:bookmarkEnd w:id="176"/>
    </w:p>
    <w:p w:rsidR="007F5A01" w:rsidRPr="00897FAF" w:rsidRDefault="007F5A01" w:rsidP="007F5A01">
      <w:pPr>
        <w:rPr>
          <w:rFonts w:asciiTheme="minorEastAsia"/>
        </w:rPr>
      </w:pPr>
      <w:r w:rsidRPr="00897FAF">
        <w:rPr>
          <w:rFonts w:asciiTheme="minorEastAsia"/>
        </w:rPr>
        <w:t>1889年歲末，柏林（Berlin）的一位小學校長赫爾曼·阿爾瓦特（Hermann Ahlwardt）陷入了財務窘境。1846年生于波美拉尼亞（Pomerania）一個貧困家庭的阿爾瓦特，發現自己在普魯士教育系統底層任職所掙到的薪水過于微薄，不夠支付他那高昂的日常花銷。情急之下，他犯罪了，從學校為孩子們募集的圣誕晚會經費中偷了錢，干這種勾當簡直是故意要讓他的上司們難堪。劣跡很快敗露，他被解雇，失去了最后的收入來源。出了這種丑聞，很多人會崩潰，會內疚悔恨得無地自容，可是赫爾曼·阿爾瓦特不會。“校長”——不久他就以此稱號被公眾所知——決定主動出擊，四處為自己的不幸尋找罪魁禍首，很快他就盯上了猶太人。</w:t>
      </w:r>
      <w:hyperlink w:anchor="44">
        <w:bookmarkStart w:id="177" w:name="_44_1"/>
        <w:r w:rsidRPr="00897FAF">
          <w:rPr>
            <w:rStyle w:val="4Text"/>
            <w:rFonts w:asciiTheme="minorEastAsia"/>
          </w:rPr>
          <w:t>[44]</w:t>
        </w:r>
        <w:bookmarkEnd w:id="177"/>
      </w:hyperlink>
    </w:p>
    <w:p w:rsidR="007F5A01" w:rsidRPr="00897FAF" w:rsidRDefault="007F5A01" w:rsidP="007F5A01">
      <w:pPr>
        <w:rPr>
          <w:rFonts w:asciiTheme="minorEastAsia"/>
        </w:rPr>
      </w:pPr>
      <w:r w:rsidRPr="00897FAF">
        <w:rPr>
          <w:rFonts w:asciiTheme="minorEastAsia"/>
        </w:rPr>
        <w:t>當時的德國猶太人是文化高度適應的成功群體，與其他德國人的區別主要在于宗教信仰。</w:t>
      </w:r>
      <w:hyperlink w:anchor="45">
        <w:bookmarkStart w:id="178" w:name="_45_1"/>
        <w:r w:rsidRPr="00897FAF">
          <w:rPr>
            <w:rStyle w:val="4Text"/>
            <w:rFonts w:asciiTheme="minorEastAsia"/>
          </w:rPr>
          <w:t>[45]</w:t>
        </w:r>
        <w:bookmarkEnd w:id="178"/>
      </w:hyperlink>
      <w:r w:rsidRPr="00897FAF">
        <w:rPr>
          <w:rFonts w:asciiTheme="minorEastAsia"/>
        </w:rPr>
        <w:t>在19世紀，針對非基督徒實行的“褫奪公權”（civil disabilities）法規在德意志各邦國里逐漸被廢除，其他國家也取消了正式的宗教歧視，例如英國是通過1829年的“天主教解放”</w:t>
      </w:r>
      <w:hyperlink w:anchor="_91">
        <w:bookmarkStart w:id="179" w:name="_67"/>
        <w:r w:rsidRPr="00897FAF">
          <w:rPr>
            <w:rStyle w:val="4Text"/>
            <w:rFonts w:asciiTheme="minorEastAsia"/>
          </w:rPr>
          <w:t>*</w:t>
        </w:r>
        <w:bookmarkEnd w:id="179"/>
      </w:hyperlink>
      <w:r w:rsidRPr="00897FAF">
        <w:rPr>
          <w:rFonts w:asciiTheme="minorEastAsia"/>
        </w:rPr>
        <w:t>實現的。最后的法律障礙也隨著1871年的德國統一而被掃除，非基督徒充分獲得了平等的法律權利。由于德國全境已用公證結婚</w:t>
      </w:r>
      <w:hyperlink w:anchor="_92">
        <w:bookmarkStart w:id="180" w:name="_68"/>
        <w:r w:rsidRPr="00897FAF">
          <w:rPr>
            <w:rStyle w:val="4Text"/>
            <w:rFonts w:asciiTheme="minorEastAsia"/>
          </w:rPr>
          <w:t>†</w:t>
        </w:r>
        <w:bookmarkEnd w:id="180"/>
      </w:hyperlink>
      <w:r w:rsidRPr="00897FAF">
        <w:rPr>
          <w:rFonts w:asciiTheme="minorEastAsia"/>
        </w:rPr>
        <w:t>取代了宗教儀式，猶太人與基督徒通婚的人數開始迅速增加。以布雷斯勞市（Breslau，今波蘭城市弗羅茨瓦夫［Wroc</w:t>
      </w:r>
      <w:r w:rsidRPr="00897FAF">
        <w:rPr>
          <w:rFonts w:ascii="Cambria" w:hAnsi="Cambria" w:cs="Cambria"/>
        </w:rPr>
        <w:t>ł</w:t>
      </w:r>
      <w:r w:rsidRPr="00897FAF">
        <w:rPr>
          <w:rFonts w:asciiTheme="minorEastAsia"/>
        </w:rPr>
        <w:t>aw］的德語名稱）為例，到1915年，每100對夫妻雙方都是猶太人的婚姻，相應就有35對猶太人與基督徒的婚姻，與之形成對照的是，在1870年代末，猶太人與基督徒通婚只占9對。在猶太人與基督徒締結的婚姻中，基督徒伴侶極少出身于改信基督教的猶太家庭，而且這種婚姻存在于社會各階層。1914年，柏林有19%的猶太男性和13%的猶太女性與基督徒伴侶結婚。1905年前后，杜塞爾多夫市（Düsseldorf）</w:t>
      </w:r>
      <w:r w:rsidRPr="00897FAF">
        <w:rPr>
          <w:rFonts w:asciiTheme="minorEastAsia"/>
        </w:rPr>
        <w:lastRenderedPageBreak/>
        <w:t>所有已婚猶太人中，有四分之一伴侶是基督徒，至1914年這個比例增加到三分之一。到第一次世界大戰前夕，每100對純猶太人婚姻，就相應有38對猶太人與基督徒締結的婚姻；漢堡市的數字高達73對。轉信基督教的猶太人也越來越多，在19世紀前70年里有11,000位，后30年里有11,500位。1880年至1919年，大約2萬德國猶太人受過洗禮。上述成果逐漸消解了猶太群體作為一個封閉宗教團體的身份特征。</w:t>
      </w:r>
      <w:hyperlink w:anchor="46">
        <w:bookmarkStart w:id="181" w:name="_46_1"/>
        <w:r w:rsidRPr="00897FAF">
          <w:rPr>
            <w:rStyle w:val="4Text"/>
            <w:rFonts w:asciiTheme="minorEastAsia"/>
          </w:rPr>
          <w:t>[46]</w:t>
        </w:r>
        <w:bookmarkEnd w:id="181"/>
      </w:hyperlink>
    </w:p>
    <w:p w:rsidR="007F5A01" w:rsidRPr="00897FAF" w:rsidRDefault="007F5A01" w:rsidP="007F5A01">
      <w:pPr>
        <w:rPr>
          <w:rFonts w:asciiTheme="minorEastAsia"/>
        </w:rPr>
      </w:pPr>
      <w:r w:rsidRPr="00897FAF">
        <w:rPr>
          <w:rFonts w:asciiTheme="minorEastAsia"/>
        </w:rPr>
        <w:t>約有60萬虔誠的猶太教徒生活在德意志帝國，在以基督徒為主的社會中，他們是一個極小的宗教少數派群體，占總人口的1%左右。猶太人被排除在擁有土地等傳統的財富來源之外已達數世紀之久，始終不屬于帝國體制內的任何階層，因為無形的社會歧視依然拒絕他們在重要機構里占有一席之地，比如軍隊、大學和行政部門的高層；事實上，在1890年代和1900年代，這些機構中的猶太人比例是下降的。</w:t>
      </w:r>
      <w:hyperlink w:anchor="47">
        <w:bookmarkStart w:id="182" w:name="_47_1"/>
        <w:r w:rsidRPr="00897FAF">
          <w:rPr>
            <w:rStyle w:val="4Text"/>
            <w:rFonts w:asciiTheme="minorEastAsia"/>
          </w:rPr>
          <w:t>[47]</w:t>
        </w:r>
        <w:bookmarkEnd w:id="182"/>
      </w:hyperlink>
      <w:r w:rsidRPr="00897FAF">
        <w:rPr>
          <w:rFonts w:asciiTheme="minorEastAsia"/>
        </w:rPr>
        <w:t>改信基督教的猶太人在日常生活中吃盡了反猶主義的苦頭，于是他們中的許多人改用更像基督徒的名字。</w:t>
      </w:r>
      <w:hyperlink w:anchor="48">
        <w:bookmarkStart w:id="183" w:name="_48_1"/>
        <w:r w:rsidRPr="00897FAF">
          <w:rPr>
            <w:rStyle w:val="4Text"/>
            <w:rFonts w:asciiTheme="minorEastAsia"/>
          </w:rPr>
          <w:t>[48]</w:t>
        </w:r>
        <w:bookmarkEnd w:id="183"/>
      </w:hyperlink>
      <w:r w:rsidRPr="00897FAF">
        <w:rPr>
          <w:rFonts w:asciiTheme="minorEastAsia"/>
        </w:rPr>
        <w:t>在19世紀，多達10萬的德國猶太人為擺脫歧視而選擇了移民，主要是去美國；但多數人選擇留了下來，尤其是鑒于19世紀末德國經濟開始蓬勃發展。留在德國的猶太人聚居在較大的鄉鎮和城市，1910年時，其中四分之一住在柏林，而到1933年，德國將近三分之一的猶太人都在柏林。他們在這些城市里聚居于特定的區域：1885年，近半數的漢堡猶太人住在中產階級聚居的兩個區——哈維斯特胡德（Harvestehude）和羅森伯姆（Rotherbaum）；1900年，近三分之二的法蘭克福猶太人住在14個行政區中的4個區里；到1925年，70%的柏林猶太人住在市中心和西部的5個區，其中絕大多數是中產階級。1871年，即使在猶太人口最多的城市——柏林、布雷斯勞和法蘭克福，他們也只是極少數群體，占當地人口的比例分別不超過4.3%、6.4%和7.1%。</w:t>
      </w:r>
      <w:hyperlink w:anchor="49">
        <w:bookmarkStart w:id="184" w:name="_49_1"/>
        <w:r w:rsidRPr="00897FAF">
          <w:rPr>
            <w:rStyle w:val="4Text"/>
            <w:rFonts w:asciiTheme="minorEastAsia"/>
          </w:rPr>
          <w:t>[49]</w:t>
        </w:r>
        <w:bookmarkEnd w:id="184"/>
      </w:hyperlink>
    </w:p>
    <w:p w:rsidR="007F5A01" w:rsidRPr="00897FAF" w:rsidRDefault="007F5A01" w:rsidP="007F5A01">
      <w:pPr>
        <w:rPr>
          <w:rFonts w:asciiTheme="minorEastAsia"/>
        </w:rPr>
      </w:pPr>
      <w:r w:rsidRPr="00897FAF">
        <w:rPr>
          <w:rFonts w:asciiTheme="minorEastAsia"/>
        </w:rPr>
        <w:t>許多猶太人都在商界以及各個專業領域找到了立足之地。除了銀行業巨頭羅斯柴爾德家族（Rothschilds）之外，猶太人開辦的重要金融機構還有很多，比如布萊希羅德（Bleichröder）的銀行，俾斯麥就是委托這家銀行為自己管理私人財務的。</w:t>
      </w:r>
      <w:hyperlink w:anchor="50">
        <w:bookmarkStart w:id="185" w:name="_50_1"/>
        <w:r w:rsidRPr="00897FAF">
          <w:rPr>
            <w:rStyle w:val="4Text"/>
            <w:rFonts w:asciiTheme="minorEastAsia"/>
          </w:rPr>
          <w:t>[50]</w:t>
        </w:r>
        <w:bookmarkEnd w:id="185"/>
      </w:hyperlink>
      <w:r w:rsidRPr="00897FAF">
        <w:rPr>
          <w:rFonts w:asciiTheme="minorEastAsia"/>
        </w:rPr>
        <w:t>一戰前夕德國約有200家百貨商店，這種新型零售業的業主通常是猶太人，比如蒂茨（Tietz）家族或者韋特海姆（Wertheim）兄弟。</w:t>
      </w:r>
      <w:hyperlink w:anchor="51">
        <w:bookmarkStart w:id="186" w:name="_51_1"/>
        <w:r w:rsidRPr="00897FAF">
          <w:rPr>
            <w:rStyle w:val="4Text"/>
            <w:rFonts w:asciiTheme="minorEastAsia"/>
          </w:rPr>
          <w:t>[51]</w:t>
        </w:r>
        <w:bookmarkEnd w:id="186"/>
      </w:hyperlink>
      <w:r w:rsidRPr="00897FAF">
        <w:rPr>
          <w:rFonts w:asciiTheme="minorEastAsia"/>
        </w:rPr>
        <w:t>猶太男性在醫學、法律、科學研究、高等教育、新聞和藝術等領域，均有出類拔萃的代表人物。</w:t>
      </w:r>
      <w:hyperlink w:anchor="52">
        <w:bookmarkStart w:id="187" w:name="_52_1"/>
        <w:r w:rsidRPr="00897FAF">
          <w:rPr>
            <w:rStyle w:val="4Text"/>
            <w:rFonts w:asciiTheme="minorEastAsia"/>
          </w:rPr>
          <w:t>[52]</w:t>
        </w:r>
        <w:bookmarkEnd w:id="187"/>
      </w:hyperlink>
      <w:r w:rsidRPr="00897FAF">
        <w:rPr>
          <w:rFonts w:asciiTheme="minorEastAsia"/>
        </w:rPr>
        <w:t>猶太族裔由原先受排斥的少數派宗教群體，慢慢融入了一個文化日趨多元的社會，與許多其他少數族群，比如波蘭人、丹麥人、阿爾薩斯人、索布人等等一起，成為少數民族的一員。像其他族群一樣，猶太人也有自己的越來越世俗化的代表機構，特別是創立于1893年的猶太教德國公民中央協會（Central Association of German Citizens of the Jewish Faith）。然而不同于大多數其他族群，猶太人普遍是經濟上的成功者，他們不組建自己的政黨，而傾向于加入主流政黨，尤其是政治光譜中的左翼和中間派政黨，有時還在其中擔任領導職務。大多數猶太人強烈認同德意志民族主義，如果說自由派政黨對他們特別有吸引力的話，其中一個重要原因就是，這些政黨毫不含糊地支持建立統一的德意志民族國家。</w:t>
      </w:r>
      <w:hyperlink w:anchor="53">
        <w:bookmarkStart w:id="188" w:name="_53_1"/>
        <w:r w:rsidRPr="00897FAF">
          <w:rPr>
            <w:rStyle w:val="4Text"/>
            <w:rFonts w:asciiTheme="minorEastAsia"/>
          </w:rPr>
          <w:t>[53]</w:t>
        </w:r>
        <w:bookmarkEnd w:id="188"/>
      </w:hyperlink>
      <w:r w:rsidRPr="00897FAF">
        <w:rPr>
          <w:rFonts w:asciiTheme="minorEastAsia"/>
        </w:rPr>
        <w:t>因此，總體來說，猶太人在19世紀晚期所走的道路是成功的，而且猶太人與社會、文化和經濟領域中最現代、最前沿的發展有著最為緊密的關聯。</w:t>
      </w:r>
      <w:hyperlink w:anchor="54">
        <w:bookmarkStart w:id="189" w:name="_54_1"/>
        <w:r w:rsidRPr="00897FAF">
          <w:rPr>
            <w:rStyle w:val="4Text"/>
            <w:rFonts w:asciiTheme="minorEastAsia"/>
          </w:rPr>
          <w:t>[54]</w:t>
        </w:r>
        <w:bookmarkEnd w:id="189"/>
      </w:hyperlink>
    </w:p>
    <w:p w:rsidR="007F5A01" w:rsidRPr="00897FAF" w:rsidRDefault="007F5A01" w:rsidP="007F5A01">
      <w:pPr>
        <w:rPr>
          <w:rFonts w:asciiTheme="minorEastAsia"/>
        </w:rPr>
      </w:pPr>
      <w:r w:rsidRPr="00897FAF">
        <w:rPr>
          <w:rFonts w:asciiTheme="minorEastAsia"/>
        </w:rPr>
        <w:t>正是由于上述發展，猶太人成了赫爾曼·阿爾瓦特那類心懷不滿的無良煽動家的攻擊目標。在那些失意者和失敗者看來，猶太人代表著文化、經濟和社會的現代性，而他們自己則被工業化巨輪推到了邊緣；他們一心向往更加簡單、更有秩序、更有保障、更加等級分明的社會——那種他們以為在并不遙遠的往昔曾經存在過的社會。最能體現這種心態的，恰恰是阿爾瓦特所居住的城市——柏林。伴隨帝國建立時的狂喜氛圍而來的那輪消費與投資熱潮于1873年驟然停止，重創了柏林的經濟。美國的鐵路投資失敗所引發的一場全球性經濟蕭條，在德國造成了大量破產和企業倒閉，小企業和小作坊受到的打擊尤為嚴重。那些損失慘重的人并不明白，破壞其生計的是更大范圍的力量，于是輕信了天主教和保守派記者的說法，認為猶太金融家是罪魁禍首。</w:t>
      </w:r>
    </w:p>
    <w:p w:rsidR="007F5A01" w:rsidRPr="00897FAF" w:rsidRDefault="007F5A01" w:rsidP="007F5A01">
      <w:pPr>
        <w:rPr>
          <w:rFonts w:asciiTheme="minorEastAsia"/>
        </w:rPr>
      </w:pPr>
      <w:r w:rsidRPr="00897FAF">
        <w:rPr>
          <w:rFonts w:asciiTheme="minorEastAsia"/>
        </w:rPr>
        <w:t>隨著蕭條的繼續，法庭牧師阿道夫·施托克爾（Adolf Stöcker）加入了記者們的口誅筆伐。出身寒微的施托克爾，以從社會民主思潮的影響下贏回工人階級為使命，組建了基督教社會黨（Christian Social Party），直截了當地以反猶主義政綱參加1880年代的競選。這項新事業得到了馬克斯·利伯曼·馮·松嫩貝格（Max Liebermann von Sonnenberg）的支持，他在1880年協助組織了一次全國范圍的請愿，要求免除猶太人的公職。尤為極端的是恩斯特·亨里齊（Ernst Henrici），他激烈的言辭在波美拉尼亞地區的新斯德丁鎮（Neustettin）</w:t>
      </w:r>
      <w:hyperlink w:anchor="_93">
        <w:bookmarkStart w:id="190" w:name="_69"/>
        <w:r w:rsidRPr="00897FAF">
          <w:rPr>
            <w:rStyle w:val="4Text"/>
            <w:rFonts w:asciiTheme="minorEastAsia"/>
          </w:rPr>
          <w:t>‡</w:t>
        </w:r>
        <w:bookmarkEnd w:id="190"/>
      </w:hyperlink>
      <w:r w:rsidRPr="00897FAF">
        <w:rPr>
          <w:rFonts w:asciiTheme="minorEastAsia"/>
        </w:rPr>
        <w:t>引起了騷亂，最終導致當地的猶太會堂被焚燒。赫爾曼·阿爾瓦特在1880年代末受到吸</w:t>
      </w:r>
      <w:r w:rsidRPr="00897FAF">
        <w:rPr>
          <w:rFonts w:asciiTheme="minorEastAsia"/>
        </w:rPr>
        <w:lastRenderedPageBreak/>
        <w:t>引而投身其中的正是這場運動，他寫了一本書洗刷自己的恥辱，將財運不濟歸咎于猶太放貸者的詭計，并暗示說猶太人在德國社會中無所不能。不走運的是，阿爾瓦特用作證據來指控猶太銀行家格爾松·馮·布萊希羅德（Gerson von Bleichröder）收買德國政府的文件，被發現是阿爾瓦特自己偽造的，他因此被判4個月徒刑。剛一獲釋，阿爾瓦特就再次無中生有地炮制出一套聳人聽聞的指控，這次他宣稱，一家猶太軍火制造商故意為德軍供應有缺陷的步槍，目的是進一步實施法國與猶太人之間的陰謀，削弱德國軍隊的作戰效力。可想而知，這些指控又為阿爾瓦特換來了刑期，這一次是5個月。</w:t>
      </w:r>
      <w:hyperlink w:anchor="55">
        <w:bookmarkStart w:id="191" w:name="_55_1"/>
        <w:r w:rsidRPr="00897FAF">
          <w:rPr>
            <w:rStyle w:val="4Text"/>
            <w:rFonts w:asciiTheme="minorEastAsia"/>
          </w:rPr>
          <w:t>[55]</w:t>
        </w:r>
        <w:bookmarkEnd w:id="191"/>
      </w:hyperlink>
    </w:p>
    <w:p w:rsidR="007F5A01" w:rsidRPr="00897FAF" w:rsidRDefault="007F5A01" w:rsidP="007F5A01">
      <w:pPr>
        <w:rPr>
          <w:rFonts w:asciiTheme="minorEastAsia"/>
        </w:rPr>
      </w:pPr>
      <w:r w:rsidRPr="00897FAF">
        <w:rPr>
          <w:rFonts w:asciiTheme="minorEastAsia"/>
        </w:rPr>
        <w:t>但阿爾瓦特并未入獄服刑。因為與此同時，他成功地說服了勃蘭登堡（Brandenburg）某個偏遠鄉村選區的農民將他選為國會</w:t>
      </w:r>
      <w:hyperlink w:anchor="SS_5">
        <w:bookmarkStart w:id="192" w:name="SS_4"/>
        <w:r w:rsidRPr="00897FAF">
          <w:rPr>
            <w:rStyle w:val="4Text"/>
            <w:rFonts w:asciiTheme="minorEastAsia"/>
          </w:rPr>
          <w:t>§</w:t>
        </w:r>
        <w:bookmarkEnd w:id="192"/>
      </w:hyperlink>
      <w:r w:rsidRPr="00897FAF">
        <w:rPr>
          <w:rFonts w:asciiTheme="minorEastAsia"/>
        </w:rPr>
        <w:t>議員。阿爾瓦特奔走于田間地頭，告訴農民，導致他們不幸的是猶太人，就是那個他們所知甚少、住在遙遠的大城鎮以及歐洲和帝國的金融中心的宗教少數派；盡管事實上，農民的經濟損失是由全球性的農產品價格低迷造成的。位列國會使阿爾瓦特享有了議員豁免權</w:t>
      </w:r>
      <w:hyperlink w:anchor="P_5">
        <w:bookmarkStart w:id="193" w:name="P_4"/>
        <w:r w:rsidRPr="00897FAF">
          <w:rPr>
            <w:rStyle w:val="4Text"/>
            <w:rFonts w:asciiTheme="minorEastAsia"/>
          </w:rPr>
          <w:t>¶</w:t>
        </w:r>
        <w:bookmarkEnd w:id="193"/>
      </w:hyperlink>
      <w:r w:rsidRPr="00897FAF">
        <w:rPr>
          <w:rFonts w:asciiTheme="minorEastAsia"/>
        </w:rPr>
        <w:t>。他的成功證明了這種煽動對于吸引農村選民是有效的，確實，其他一些反猶主義者也成功當選，比如黑森（Hessen）的圖書管理員奧托·伯克爾（Otto Böckel），他主要靠的是為農民提出具體辦法，例如成立合作組織幫他們克服經濟困難。到1890年代初，德國保守黨認為，反猶主義者已對保守黨在農村地區的競選支配權構成嚴重威脅，因此當他們驚覺政府的某項政策有可能進一步損害農民的利益時，即在1893年該黨的蒂沃利（Tivoli）會議上投票通過在黨章中增加了一項要求——為抗擊“猶太影響力對德國民生的廣泛干擾與侵蝕”而戰。</w:t>
      </w:r>
      <w:hyperlink w:anchor="56">
        <w:bookmarkStart w:id="194" w:name="_56_1"/>
        <w:r w:rsidRPr="00897FAF">
          <w:rPr>
            <w:rStyle w:val="4Text"/>
            <w:rFonts w:asciiTheme="minorEastAsia"/>
          </w:rPr>
          <w:t>[56]</w:t>
        </w:r>
        <w:bookmarkEnd w:id="194"/>
      </w:hyperlink>
    </w:p>
    <w:p w:rsidR="007F5A01" w:rsidRPr="00897FAF" w:rsidRDefault="007F5A01" w:rsidP="007F5A01">
      <w:pPr>
        <w:rPr>
          <w:rFonts w:asciiTheme="minorEastAsia"/>
        </w:rPr>
      </w:pPr>
      <w:r w:rsidRPr="00897FAF">
        <w:rPr>
          <w:rFonts w:asciiTheme="minorEastAsia"/>
        </w:rPr>
        <w:t>這后來被證明是德國形形色色政治反猶主義的一個命運轉折點。雖然另一位反猶主義煽動家特奧多爾·弗里奇（Theodor Fritsch）曾認真地嘗試各股反猶主義政治勢力整合起來，并且把不滿意經濟狀況的城市中下階層吸引到這場運動中來，然而伯克爾那類以自我為中心的人妨礙了任何真正聯合的實現，反猶主義陣營因內訌而四分五裂。弗里奇轉而以另一種方式發揮其影響力，他繼續發表大量反猶主義的通俗讀物，直到他1933年9月去世以后，這些小冊子還被廣泛閱讀。弗里奇去世前是國會中的納粹黨議員，但在一戰前的幾年里，他始終屬于邊緣型政治人物。到20世紀初，柏林基督教社會黨與保守黨的實際結盟，遏制了反猶主義陣營的勢頭；而且中央黨自發地操起與之類似的反猶論調，也妨礙了反猶主義陣營在天主教地區的發展。伯克爾和阿爾瓦特這類非常規上位者失去了國會席位，他們的黨也漸漸淡出政壇、歸于烏有，隨之而散的還有弗里奇那樣的反猶主義者以城市為基礎建立的組織。阿爾瓦特本人言語兇橫，甚至與其他反猶主義者也格格不入。他去美國待了一段時間，回國后即致力于與共濟會（Freemasonry）之邪惡做斗爭。1909年他再次入獄，這一次是因為敲詐勒索。顯然，持續的財務困境已經迫使他嘗試比以前更直接的犯罪手法了。最終，有點兒虎頭蛇尾的是，阿爾瓦特于1914年死于交通事故。</w:t>
      </w:r>
      <w:hyperlink w:anchor="57">
        <w:bookmarkStart w:id="195" w:name="_57_1"/>
        <w:r w:rsidRPr="00897FAF">
          <w:rPr>
            <w:rStyle w:val="4Text"/>
            <w:rFonts w:asciiTheme="minorEastAsia"/>
          </w:rPr>
          <w:t>[57]</w:t>
        </w:r>
        <w:bookmarkEnd w:id="195"/>
      </w:hyperlink>
    </w:p>
    <w:p w:rsidR="007F5A01" w:rsidRPr="00897FAF" w:rsidRDefault="007F5A01" w:rsidP="007F5A01">
      <w:pPr>
        <w:pStyle w:val="3"/>
        <w:rPr>
          <w:rFonts w:asciiTheme="minorEastAsia"/>
        </w:rPr>
      </w:pPr>
      <w:bookmarkStart w:id="196" w:name="_Toc55745766"/>
      <w:r w:rsidRPr="00897FAF">
        <w:rPr>
          <w:rFonts w:asciiTheme="minorEastAsia"/>
        </w:rPr>
        <w:t>二</w:t>
      </w:r>
      <w:bookmarkEnd w:id="196"/>
    </w:p>
    <w:p w:rsidR="007F5A01" w:rsidRPr="00897FAF" w:rsidRDefault="007F5A01" w:rsidP="007F5A01">
      <w:pPr>
        <w:rPr>
          <w:rFonts w:asciiTheme="minorEastAsia"/>
        </w:rPr>
      </w:pPr>
      <w:r w:rsidRPr="00897FAF">
        <w:rPr>
          <w:rFonts w:asciiTheme="minorEastAsia"/>
        </w:rPr>
        <w:t>阿爾瓦特是個偏執的人，然而在某些方面，他可謂一種新式反猶主義的典型代表，代表了19世紀行將結束之際出現于德國以及歐洲其他地方的那種反猶主義。傳統的反猶主義針對的是猶太人的非基督宗教，這種觀點的政治權力來源于圣經的支持。《新約》將基督之死歸咎于猶太人，宣判他們永世遭受譴責，因為他們心甘情愿讓基督的血歸到他們和他們的子孫身上。</w:t>
      </w:r>
      <w:hyperlink w:anchor="_94">
        <w:bookmarkStart w:id="197" w:name="_70"/>
        <w:r w:rsidRPr="00897FAF">
          <w:rPr>
            <w:rStyle w:val="4Text"/>
            <w:rFonts w:asciiTheme="minorEastAsia"/>
          </w:rPr>
          <w:t>**</w:t>
        </w:r>
        <w:bookmarkEnd w:id="197"/>
      </w:hyperlink>
      <w:r w:rsidRPr="00897FAF">
        <w:rPr>
          <w:rFonts w:asciiTheme="minorEastAsia"/>
        </w:rPr>
        <w:t>在一個由基督教信條和基督教機構統治的社會中，作為非基督徒的猶太人屬于少數派，在出現危機時顯然易于成為民眾的泄憤對象。比如14世紀中期黑死病</w:t>
      </w:r>
      <w:hyperlink w:anchor="_95">
        <w:bookmarkStart w:id="198" w:name="_71"/>
        <w:r w:rsidRPr="00897FAF">
          <w:rPr>
            <w:rStyle w:val="4Text"/>
            <w:rFonts w:asciiTheme="minorEastAsia"/>
          </w:rPr>
          <w:t>††</w:t>
        </w:r>
        <w:bookmarkEnd w:id="198"/>
      </w:hyperlink>
      <w:r w:rsidRPr="00897FAF">
        <w:rPr>
          <w:rFonts w:asciiTheme="minorEastAsia"/>
        </w:rPr>
        <w:t>肆虐之時，全歐洲狂怒的暴民將如此之多的人口死亡歸咎于猶太人，并采取了無數充滿暴力與破壞力的報復行動。德國現代反猶主義的歷史始于法庭牧師阿道夫·施托克爾，這絕非偶然的現象。基督徒對猶太人的敵意，為現代反猶主義提供了一個至關重要的平臺，主要因為基督教本身常常帶有強烈的種族偏見成分，并被以各種方式納入種族反猶主義。然而到19世紀晚期，基督宗教相關的反猶主義變得越來越過時——至少在以最純粹、最傳統的形式出現時如此。尤其因為猶太人不再是一個易于辨識的宗教少數派，并且開始通過改信基督教以及與基督徒通婚而加快步伐融入基督徒的社會。1870年代，當中下階層的煽動家和蹩腳文人為自己的經濟困境尋找替罪羊、把矛頭轉向猶太人時，他</w:t>
      </w:r>
      <w:r w:rsidRPr="00897FAF">
        <w:rPr>
          <w:rFonts w:asciiTheme="minorEastAsia"/>
        </w:rPr>
        <w:lastRenderedPageBreak/>
        <w:t>們是將猶太人當作種族少數派，而不是宗教少數派的；他們開始主張將猶太人全面排除在德國社會之外，而不是讓猶太人全面歸化德國社會。</w:t>
      </w:r>
      <w:hyperlink w:anchor="58">
        <w:bookmarkStart w:id="199" w:name="_58_1"/>
        <w:r w:rsidRPr="00897FAF">
          <w:rPr>
            <w:rStyle w:val="4Text"/>
            <w:rFonts w:asciiTheme="minorEastAsia"/>
          </w:rPr>
          <w:t>[58]</w:t>
        </w:r>
        <w:bookmarkEnd w:id="199"/>
      </w:hyperlink>
    </w:p>
    <w:p w:rsidR="007F5A01" w:rsidRPr="00897FAF" w:rsidRDefault="007F5A01" w:rsidP="007F5A01">
      <w:pPr>
        <w:rPr>
          <w:rFonts w:asciiTheme="minorEastAsia"/>
        </w:rPr>
      </w:pPr>
      <w:r w:rsidRPr="00897FAF">
        <w:rPr>
          <w:rFonts w:asciiTheme="minorEastAsia"/>
        </w:rPr>
        <w:t>這種從宗教反猶到種族反猶的轉變，大體上要歸功于——如果“功”是恰當字眼的話——默默無聞的作家威廉·馬爾（Wilhelm Marr），他在1873年的小冊子《猶太勢力戰勝德意志勢力：無教派者的觀點》（</w:t>
      </w:r>
      <w:r w:rsidRPr="00897FAF">
        <w:rPr>
          <w:rStyle w:val="0Text"/>
          <w:rFonts w:asciiTheme="minorEastAsia"/>
        </w:rPr>
        <w:t>The Victory of Jewdom over Germandom</w:t>
      </w:r>
      <w:r w:rsidRPr="00897FAF">
        <w:rPr>
          <w:rFonts w:asciiTheme="minorEastAsia"/>
        </w:rPr>
        <w:t xml:space="preserve">: </w:t>
      </w:r>
      <w:r w:rsidRPr="00897FAF">
        <w:rPr>
          <w:rStyle w:val="0Text"/>
          <w:rFonts w:asciiTheme="minorEastAsia"/>
        </w:rPr>
        <w:t>Viewed from a Non-confessional Standpoint</w:t>
      </w:r>
      <w:r w:rsidRPr="00897FAF">
        <w:rPr>
          <w:rFonts w:asciiTheme="minorEastAsia"/>
        </w:rPr>
        <w:t>）最早提出種族反猶主義，正如他后來在一部作品中所言：“我絕不會在此大談宗教偏見，因為這是種族問題，因為差異在于‘血統’。”</w:t>
      </w:r>
      <w:hyperlink w:anchor="59">
        <w:bookmarkStart w:id="200" w:name="_59_1"/>
        <w:r w:rsidRPr="00897FAF">
          <w:rPr>
            <w:rStyle w:val="4Text"/>
            <w:rFonts w:asciiTheme="minorEastAsia"/>
          </w:rPr>
          <w:t>[59]</w:t>
        </w:r>
        <w:bookmarkEnd w:id="200"/>
      </w:hyperlink>
      <w:r w:rsidRPr="00897FAF">
        <w:rPr>
          <w:rFonts w:asciiTheme="minorEastAsia"/>
        </w:rPr>
        <w:t>借用了法國種族主義者約瑟夫·阿瑟·德·戈比諾伯爵（Count Joseph Arthur de Gobineau）的時髦理論，馬爾沒有把猶太人與基督徒做對比，而是與日耳曼人做對比，堅稱二者是截然不同的種族。他宣稱，猶太人在種族較量中已占上風，并實際上管理著德國，因此難怪誠實的日耳曼手藝人和小企業主正在遭受痛苦。馬爾進而創造出“反猶主義”（antisemitism）這個詞，并在1879年組建反猶主義者同盟（League of Antisemites），它是世界上首個在名稱中使用“反猶”一詞的組織。按照他的說法，該組織的宗旨是減少猶太人對日耳曼人生活的影響。馬爾的作品表達了末世般的悲觀情緒，他在自撰的“新約”中宣稱：“猶太問題是軸心，世界歷史的車輪圍繞著它轉動，”接著，他沮喪地寫下自己的觀點，“我們在社會、商業和工業領域的發展，全部建立在猶太世界觀之上。”</w:t>
      </w:r>
      <w:hyperlink w:anchor="60">
        <w:bookmarkStart w:id="201" w:name="_60_1"/>
        <w:r w:rsidRPr="00897FAF">
          <w:rPr>
            <w:rStyle w:val="4Text"/>
            <w:rFonts w:asciiTheme="minorEastAsia"/>
          </w:rPr>
          <w:t>[60]</w:t>
        </w:r>
        <w:bookmarkEnd w:id="201"/>
      </w:hyperlink>
    </w:p>
    <w:p w:rsidR="007F5A01" w:rsidRPr="00897FAF" w:rsidRDefault="007F5A01" w:rsidP="007F5A01">
      <w:pPr>
        <w:rPr>
          <w:rFonts w:asciiTheme="minorEastAsia"/>
        </w:rPr>
      </w:pPr>
      <w:r w:rsidRPr="00897FAF">
        <w:rPr>
          <w:rFonts w:asciiTheme="minorEastAsia"/>
        </w:rPr>
        <w:t>馬爾的絕望，其實源自他個人的境況。長期處于財務窘境的他，在1870年代的金融危機中雪上加霜。他的第二任妻子是位猶太人，她一直在經濟上支持著他，直到1874年去世。他的第三任妻子有一半猶太血統，他們的婚姻短暫而糟糕，后來以離婚收場。馬爾認為自己之所以缺錢，某種程度上要歸咎于她，因為他不得不付給她一大筆錢撫養孩子。馬爾大膽地從私人體驗中提煉出世界歷史的一般規律：種族純凈是可貴的，而種族融合則注定造成災難。考慮到馬爾的反猶主義這些非常私人化的緣起，也就不難理解他為什么沒有深入、活躍地投身政治了。反猶主義者同盟以失敗收場，馬爾拒不支持各種反猶主義政黨，認為它們過于保守。</w:t>
      </w:r>
      <w:hyperlink w:anchor="61">
        <w:bookmarkStart w:id="202" w:name="_61_1"/>
        <w:r w:rsidRPr="00897FAF">
          <w:rPr>
            <w:rStyle w:val="4Text"/>
            <w:rFonts w:asciiTheme="minorEastAsia"/>
          </w:rPr>
          <w:t>[61]</w:t>
        </w:r>
        <w:bookmarkEnd w:id="202"/>
      </w:hyperlink>
      <w:r w:rsidRPr="00897FAF">
        <w:rPr>
          <w:rFonts w:asciiTheme="minorEastAsia"/>
        </w:rPr>
        <w:t>然而他所鼓吹的新型種族反猶主義，很快得到其他許多作家的響應。比如，革命者歐根·杜林（Eugen Dühring）將資本主義與猶太人畫等號，認為社會主義必須致力于清除猶太人在金融和政治領域的影響力。民族主義歷史學家海因里希·馮·特賴奇克（Heinrich von Treitschke）認為猶太人正在破壞德國文化，他到處散布“猶太人是我們的不幸”，這句話在隨后幾年里成了許多反猶主義者的口號，包括納粹黨徒。這些作家遠不是赫爾曼·阿爾瓦特所代表的那類邊緣人物。比如，歐根·杜林對社會主義運動產生了相當強大的影響，導致弗里德里希·恩格斯（Friedrich Engels）在1878年寫下了那本著名的《反杜林論》（</w:t>
      </w:r>
      <w:r w:rsidRPr="00897FAF">
        <w:rPr>
          <w:rStyle w:val="0Text"/>
          <w:rFonts w:asciiTheme="minorEastAsia"/>
        </w:rPr>
        <w:t>Anti-Dühring</w:t>
      </w:r>
      <w:r w:rsidRPr="00897FAF">
        <w:rPr>
          <w:rFonts w:asciiTheme="minorEastAsia"/>
        </w:rPr>
        <w:t>），成功地壓制了杜林在社會主義工人運動中的影響力。在19世紀出版的所有德國歷史著作中，海因里希·馮·特賴奇克的作品是讀者最多的書之一。特賴奇克對他眼中猶太人的實利主義與不誠實所做的抨擊，引起了他在柏林的教授同事們的大規模反擊，包括古典學者特奧多爾·莫姆森（Theodor Mommsen）、病理學家魯道夫·菲爾紹（Rudolf Virchow）和歷史學家古斯塔夫·馮·德羅伊森（Gustav von Droysen）在內的許多德國學者直言不諱地譴責特賴奇克的“種族仇恨與狂熱”。</w:t>
      </w:r>
      <w:hyperlink w:anchor="62">
        <w:bookmarkStart w:id="203" w:name="_62_1"/>
        <w:r w:rsidRPr="00897FAF">
          <w:rPr>
            <w:rStyle w:val="4Text"/>
            <w:rFonts w:asciiTheme="minorEastAsia"/>
          </w:rPr>
          <w:t>[62]</w:t>
        </w:r>
        <w:bookmarkEnd w:id="203"/>
      </w:hyperlink>
    </w:p>
    <w:p w:rsidR="007F5A01" w:rsidRPr="00897FAF" w:rsidRDefault="007F5A01" w:rsidP="007F5A01">
      <w:pPr>
        <w:rPr>
          <w:rFonts w:asciiTheme="minorEastAsia"/>
        </w:rPr>
      </w:pPr>
      <w:r w:rsidRPr="00897FAF">
        <w:rPr>
          <w:rFonts w:asciiTheme="minorEastAsia"/>
        </w:rPr>
        <w:t>這樣的反擊提醒我們，雖然反猶主義作家的影響力迅速提升，但在德國不論左翼右翼、中產階級還是工人階級，絕大多數受人尊重的觀點依然反對這類種族主義。試圖讓德國人不加思考地全盤接受反猶主義觀點而做出的各種努力，均收效甚微。尤其是德國工人階級及其主要政治代表社會民主黨（德國最大的政治組織，早在1912年之前就已是全國選舉中得票最多的政黨，1912年之后成為國會中席位最多的第一大黨），都堅決反對反猶主義，視之為落后的、反民主的。就連普通基層黨員也反對反猶主義那些宣揚仇恨的口號。1898年，一位負責在漢堡的酒館食肆偷聽政治議論的警探聽到一位工人評論道：</w:t>
      </w:r>
    </w:p>
    <w:p w:rsidR="007F5A01" w:rsidRPr="001140FA" w:rsidRDefault="007F5A01" w:rsidP="007F5A01">
      <w:pPr>
        <w:pStyle w:val="Para06"/>
        <w:ind w:firstLine="420"/>
        <w:rPr>
          <w:rFonts w:asciiTheme="minorEastAsia" w:eastAsiaTheme="minorEastAsia" w:hint="eastAsia"/>
          <w:sz w:val="21"/>
        </w:rPr>
      </w:pPr>
      <w:r w:rsidRPr="001140FA">
        <w:rPr>
          <w:rFonts w:asciiTheme="minorEastAsia" w:eastAsiaTheme="minorEastAsia"/>
          <w:sz w:val="21"/>
        </w:rPr>
        <w:t>民族感情不應該墮落到一個民族凌駕于另一個民族之上。如果把猶太人看作劣等種族，并為此向他們開戰，就更糟糕了。猶太人有辦法改變血統嗎？他們一直是被壓迫民族，因此流散（在世界）各地。社會民主黨當然希望人人平等。猶太人遠遠不是最壞的。</w:t>
      </w:r>
      <w:hyperlink w:anchor="63">
        <w:bookmarkStart w:id="204" w:name="_63_1"/>
        <w:r w:rsidRPr="00897FAF">
          <w:rPr>
            <w:rStyle w:val="4Text"/>
            <w:rFonts w:asciiTheme="minorEastAsia" w:eastAsiaTheme="minorEastAsia"/>
          </w:rPr>
          <w:t>[63]</w:t>
        </w:r>
        <w:bookmarkEnd w:id="204"/>
      </w:hyperlink>
    </w:p>
    <w:p w:rsidR="007F5A01" w:rsidRPr="001140FA" w:rsidRDefault="007F5A01" w:rsidP="007F5A01">
      <w:pPr>
        <w:pStyle w:val="Para09"/>
        <w:rPr>
          <w:rFonts w:asciiTheme="minorEastAsia" w:eastAsiaTheme="minorEastAsia"/>
          <w:sz w:val="21"/>
        </w:rPr>
      </w:pPr>
      <w:r w:rsidRPr="001140FA">
        <w:rPr>
          <w:rFonts w:asciiTheme="minorEastAsia" w:eastAsiaTheme="minorEastAsia"/>
          <w:sz w:val="21"/>
        </w:rPr>
        <w:t>還有人在別的場合聽到其他工人十分鄙夷地談論反猶主義者，譴責反猶主義的暴力行為，支持猶太人對公民平等權的向往。這些是1914年以前的勞工運動環境中工人的典型觀點。</w:t>
      </w:r>
      <w:hyperlink w:anchor="64">
        <w:bookmarkStart w:id="205" w:name="_64_1"/>
        <w:r w:rsidRPr="00897FAF">
          <w:rPr>
            <w:rStyle w:val="4Text"/>
            <w:rFonts w:asciiTheme="minorEastAsia" w:eastAsiaTheme="minorEastAsia"/>
          </w:rPr>
          <w:t>[64]</w:t>
        </w:r>
        <w:bookmarkEnd w:id="205"/>
      </w:hyperlink>
    </w:p>
    <w:p w:rsidR="007F5A01" w:rsidRPr="00897FAF" w:rsidRDefault="007F5A01" w:rsidP="007F5A01">
      <w:pPr>
        <w:rPr>
          <w:rFonts w:asciiTheme="minorEastAsia"/>
        </w:rPr>
      </w:pPr>
      <w:r w:rsidRPr="00897FAF">
        <w:rPr>
          <w:rFonts w:asciiTheme="minorEastAsia"/>
        </w:rPr>
        <w:t>若要指責社會民主黨人，至多只能說他們對于反猶主義所構成的威脅沒有給予足夠的重視，縱容了反猶主義的某些陳詞濫調悄悄出現在他們發行的娛樂雜志上的一小部分漫畫里。</w:t>
      </w:r>
      <w:hyperlink w:anchor="65">
        <w:bookmarkStart w:id="206" w:name="_65_1"/>
        <w:r w:rsidRPr="00897FAF">
          <w:rPr>
            <w:rStyle w:val="4Text"/>
            <w:rFonts w:asciiTheme="minorEastAsia"/>
          </w:rPr>
          <w:t>[65]</w:t>
        </w:r>
        <w:bookmarkEnd w:id="206"/>
      </w:hyperlink>
      <w:r w:rsidRPr="00897FAF">
        <w:rPr>
          <w:rFonts w:asciiTheme="minorEastAsia"/>
        </w:rPr>
        <w:t>在某些地區，社會民主黨</w:t>
      </w:r>
      <w:r w:rsidRPr="00897FAF">
        <w:rPr>
          <w:rFonts w:asciiTheme="minorEastAsia"/>
        </w:rPr>
        <w:lastRenderedPageBreak/>
        <w:t>人與反猶主義者在決勝選舉中互相支持，但這并不表示他們贊同彼此的原則，而僅僅表示兩黨希望暫時結成同盟，對抗根基深厚的精英階層。</w:t>
      </w:r>
      <w:hyperlink w:anchor="66">
        <w:bookmarkStart w:id="207" w:name="_66_1"/>
        <w:r w:rsidRPr="00897FAF">
          <w:rPr>
            <w:rStyle w:val="4Text"/>
            <w:rFonts w:asciiTheme="minorEastAsia"/>
          </w:rPr>
          <w:t>[66]</w:t>
        </w:r>
        <w:bookmarkEnd w:id="207"/>
      </w:hyperlink>
      <w:r w:rsidRPr="00897FAF">
        <w:rPr>
          <w:rFonts w:asciiTheme="minorEastAsia"/>
        </w:rPr>
        <w:t>在一些落后的小鎮和鄉村，主要是偏遠的東部鄉村，中世紀那些關于猶太人活人祭祀的指控，有時會被用來控告當地猶太人，并且贏得了一些民眾的支持，有時甚至引發抗議示威活動；然而這些指控沒有一宗被法庭裁定為有罪。相比之下，小企業主、店主、手工業者和農夫更傾向于接受公開的反猶主義，這是一種有組織的群眾反猶主義傳統的延續，在某些地區至少可以溯源到1848年革命，盡管那時它并不是以現代的、種族主義的反猶形式出現的。</w:t>
      </w:r>
      <w:hyperlink w:anchor="67">
        <w:bookmarkStart w:id="208" w:name="_67_1"/>
        <w:r w:rsidRPr="00897FAF">
          <w:rPr>
            <w:rStyle w:val="4Text"/>
            <w:rFonts w:asciiTheme="minorEastAsia"/>
          </w:rPr>
          <w:t>[67]</w:t>
        </w:r>
        <w:bookmarkEnd w:id="208"/>
      </w:hyperlink>
      <w:r w:rsidRPr="00897FAF">
        <w:rPr>
          <w:rFonts w:asciiTheme="minorEastAsia"/>
        </w:rPr>
        <w:t>但大多數教養良好的中產階級、非猶太企業主和專業人士都與猶太同事合作得相當愉快，他們在自由派政黨中有強大的話語權，足以防止這些政黨采取反猶主義者的任何核心觀點或者態度。各反猶主義政黨一直作為一種邊緣的抗議現象存在，并大多在20世紀初銷聲匿跡。</w:t>
      </w:r>
    </w:p>
    <w:p w:rsidR="007F5A01" w:rsidRPr="00897FAF" w:rsidRDefault="007F5A01" w:rsidP="007F5A01">
      <w:pPr>
        <w:rPr>
          <w:rFonts w:asciiTheme="minorEastAsia"/>
        </w:rPr>
      </w:pPr>
      <w:r w:rsidRPr="00897FAF">
        <w:rPr>
          <w:rFonts w:asciiTheme="minorEastAsia"/>
        </w:rPr>
        <w:t>不過，反猶主義政黨的式微與消亡，在某種程度上是個假象。其消失的原因之一是它們已與主流政黨合流，即它們的反猶主義觀點被保守黨和中央黨采納，這些主流政黨的選民包括陷入經濟困境的中低階層群體，他們正是反猶主義者最初吸引到的群體。保守黨依托1893年蒂沃利會議上制定的反猶主義政策，繼續主張削弱其臆想中的“猶太人在公共生活中的顛覆性影響力”。保守黨的反猶主義偏見不僅吸引了德國北部鄉村信奉基督教新教的各主要社會團體，還吸引了保守黨中基督教社會陣營所代表的手工業者、店主和小企業主。對于規模比保守黨大得多，但在帝國治下影響力相對較小的中央黨而言，猶太人代表了自由主義、社會主義和現代性，即教會所反對的一切事物。這與其說是猶太人形象，毋寧說是一種被歪曲的、有爭議的猶太人形象。這種觀點吸引了黨內大量的農民和手工業者，并被天主教農民中的抗議團體自發傳播，他們的想法與奧托·伯克爾的觀點并無不同。出于同樣的原因，這種觀點也得到了教會系統中多數教士的認同。在梵蒂岡，一些發表在持強硬教宗至上論立場的報紙上、由教士作家撰寫的抨擊猶太人的文章，融合了宗教反猶主義與種族反猶主義的觀點。</w:t>
      </w:r>
      <w:hyperlink w:anchor="68">
        <w:bookmarkStart w:id="209" w:name="_68_1"/>
        <w:r w:rsidRPr="00897FAF">
          <w:rPr>
            <w:rStyle w:val="4Text"/>
            <w:rFonts w:asciiTheme="minorEastAsia"/>
          </w:rPr>
          <w:t>[68]</w:t>
        </w:r>
        <w:bookmarkEnd w:id="209"/>
      </w:hyperlink>
    </w:p>
    <w:p w:rsidR="007F5A01" w:rsidRPr="00897FAF" w:rsidRDefault="007F5A01" w:rsidP="007F5A01">
      <w:pPr>
        <w:rPr>
          <w:rFonts w:asciiTheme="minorEastAsia"/>
        </w:rPr>
      </w:pPr>
      <w:r w:rsidRPr="00897FAF">
        <w:rPr>
          <w:rFonts w:asciiTheme="minorEastAsia"/>
        </w:rPr>
        <w:t>而且，在法庭、政府部門、軍隊和大學等社會地位較高的領域，反猶主義偏見之強烈，足以構成對猶太人的持久提醒：他們是德意志國家的下等成員。</w:t>
      </w:r>
      <w:hyperlink w:anchor="69">
        <w:bookmarkStart w:id="210" w:name="_69_1"/>
        <w:r w:rsidRPr="00897FAF">
          <w:rPr>
            <w:rStyle w:val="4Text"/>
            <w:rFonts w:asciiTheme="minorEastAsia"/>
          </w:rPr>
          <w:t>[69]</w:t>
        </w:r>
        <w:bookmarkEnd w:id="210"/>
      </w:hyperlink>
      <w:r w:rsidRPr="00897FAF">
        <w:rPr>
          <w:rFonts w:asciiTheme="minorEastAsia"/>
        </w:rPr>
        <w:t>反猶主義者成功地將“猶太人問題”提上政治議程，因此凡有猶太人進入重要社會機構任職，必會引起議論和論戰。但即使按照當時的標準衡量，這種偏見相對而言也不算嚴重。有位歷史學家曾經設想過，假如一位時光旅人從1945年穿越回第一次世界大戰前夕的歐洲，告訴一位聰慧博識的時人，在30年之內，將有一個歐洲國家試圖系統性地滅絕歐洲的所有猶太人，并且在此過程中屠殺了近600萬人，對方會做何反應。假如時光旅人請那人猜猜這發生在哪個國家，對方很有可能猜是法國，因為德雷福斯事件（Dreyfus affair）</w:t>
      </w:r>
      <w:hyperlink w:anchor="_96">
        <w:bookmarkStart w:id="211" w:name="_72"/>
        <w:r w:rsidRPr="00897FAF">
          <w:rPr>
            <w:rStyle w:val="4Text"/>
            <w:rFonts w:asciiTheme="minorEastAsia"/>
          </w:rPr>
          <w:t>‡‡</w:t>
        </w:r>
        <w:bookmarkEnd w:id="211"/>
      </w:hyperlink>
      <w:r w:rsidRPr="00897FAF">
        <w:rPr>
          <w:rFonts w:asciiTheme="minorEastAsia"/>
        </w:rPr>
        <w:t>不久前在心懷仇恨的民眾中引發了大規模反猶浪潮；他也有可能猜是俄國，因為沙皇的“黑色百人團”（Black Hundreds）</w:t>
      </w:r>
      <w:hyperlink w:anchor="SSSS_5">
        <w:bookmarkStart w:id="212" w:name="SSSS_4"/>
        <w:r w:rsidRPr="00897FAF">
          <w:rPr>
            <w:rStyle w:val="4Text"/>
            <w:rFonts w:asciiTheme="minorEastAsia"/>
          </w:rPr>
          <w:t>§§</w:t>
        </w:r>
        <w:bookmarkEnd w:id="212"/>
      </w:hyperlink>
      <w:r w:rsidRPr="00897FAF">
        <w:rPr>
          <w:rFonts w:asciiTheme="minorEastAsia"/>
        </w:rPr>
        <w:t>在1905年革命失敗之后屠殺了大量的猶太人。</w:t>
      </w:r>
      <w:hyperlink w:anchor="70">
        <w:bookmarkStart w:id="213" w:name="_70_1"/>
        <w:r w:rsidRPr="00897FAF">
          <w:rPr>
            <w:rStyle w:val="4Text"/>
            <w:rFonts w:asciiTheme="minorEastAsia"/>
          </w:rPr>
          <w:t>[70]</w:t>
        </w:r>
        <w:bookmarkEnd w:id="213"/>
      </w:hyperlink>
      <w:r w:rsidRPr="00897FAF">
        <w:rPr>
          <w:rFonts w:asciiTheme="minorEastAsia"/>
        </w:rPr>
        <w:t>他幾乎不會想到，德國這個擁有高度同化的猶太族群、相對而言并無公開或暴力的政治反猶主義的國家，竟會發動這場種族滅絕運動。反猶主義政治當時依然明顯處于邊緣地位，但反猶主義者的某些宣傳言論已開始在政治主流中傳播——比如，某種叫作“猶太精神”的東西頗具“顛覆性”，或者猶太人在新聞和法律等社會領域具有“過分的”影響力。此外，反猶主義政黨開創了一種挑動暴民、蠱惑人心的政治新風格，將自己從政治禮儀的傳統束縛中解放出來。同樣，這種政治風格依然是邊緣性的，但此時在國會會議和競選集會上宣講仇恨與偏見已成為可能，而在公共演說中發表這樣的言論在19世紀中葉還被視為完全不成體統。</w:t>
      </w:r>
      <w:hyperlink w:anchor="71">
        <w:bookmarkStart w:id="214" w:name="_71_1"/>
        <w:r w:rsidRPr="00897FAF">
          <w:rPr>
            <w:rStyle w:val="4Text"/>
            <w:rFonts w:asciiTheme="minorEastAsia"/>
          </w:rPr>
          <w:t>[71]</w:t>
        </w:r>
        <w:bookmarkEnd w:id="214"/>
      </w:hyperlink>
    </w:p>
    <w:p w:rsidR="007F5A01" w:rsidRPr="00897FAF" w:rsidRDefault="007F5A01" w:rsidP="007F5A01">
      <w:pPr>
        <w:rPr>
          <w:rFonts w:asciiTheme="minorEastAsia"/>
        </w:rPr>
      </w:pPr>
      <w:r w:rsidRPr="00897FAF">
        <w:rPr>
          <w:rFonts w:asciiTheme="minorEastAsia"/>
        </w:rPr>
        <w:t>從本質上說，1880年代和1890年代初期既見證了這種反猶主義被逐漸接受，也見證了五花八門的思想在政治生活和精神生活邊緣的積聚，這些原料后來被混合勾兌成了“國家社會主義”（National Socialism）的烈酒。在此過程中起關鍵作用的是反猶主義作家，比如通俗小說家尤利烏斯·朗本（Julius Langbehn），他的作品《作為教育家的倫勃朗》（</w:t>
      </w:r>
      <w:r w:rsidRPr="00897FAF">
        <w:rPr>
          <w:rStyle w:val="0Text"/>
          <w:rFonts w:asciiTheme="minorEastAsia"/>
        </w:rPr>
        <w:t>Rembrandt as Educator</w:t>
      </w:r>
      <w:r w:rsidRPr="00897FAF">
        <w:rPr>
          <w:rFonts w:asciiTheme="minorEastAsia"/>
        </w:rPr>
        <w:t>，出版于1890年）宣稱，荷蘭畫家倫勃朗是北日耳曼人的典范，并呼吁德國藝術回歸其種族之根，這個文化使命后來被納粹黨徒以極大的熱情予以執行。這些作家在謾罵猶太人的過程中形成了一種充滿憤怒與暴力的新式語言。在朗本筆下，猶太人是“我們的毒藥，我們也必將像對待毒藥一樣對待他們”；“猶太人只是一場短暫的瘟疫和霍亂”，他于1892年如是寫道。朗本的書出版剛滿一年就已加印40次，并持續暢銷了很長時間，他在書中惡語謾罵“猶太人與白癡、猶太人與惡棍、猶太人與娼妓、猶太人與教授、猶太人與柏林人”，同時呼吁恢復等級社會，由一位“秘密皇帝”領導，這位皇帝終有一天會從陰影中現身，恢復德意志昔日的榮耀。</w:t>
      </w:r>
      <w:hyperlink w:anchor="72">
        <w:bookmarkStart w:id="215" w:name="_72_1"/>
        <w:r w:rsidRPr="00897FAF">
          <w:rPr>
            <w:rStyle w:val="4Text"/>
            <w:rFonts w:asciiTheme="minorEastAsia"/>
          </w:rPr>
          <w:t>[72]</w:t>
        </w:r>
        <w:bookmarkEnd w:id="215"/>
      </w:hyperlink>
    </w:p>
    <w:p w:rsidR="007F5A01" w:rsidRPr="00897FAF" w:rsidRDefault="007F5A01" w:rsidP="007F5A01">
      <w:pPr>
        <w:rPr>
          <w:rFonts w:asciiTheme="minorEastAsia"/>
        </w:rPr>
      </w:pPr>
      <w:r w:rsidRPr="00897FAF">
        <w:rPr>
          <w:rFonts w:asciiTheme="minorEastAsia"/>
        </w:rPr>
        <w:lastRenderedPageBreak/>
        <w:t>以居住在拜羅伊特（Bayreuth）的作曲家理查德·瓦格納（Richard Wagner）</w:t>
      </w:r>
      <w:hyperlink w:anchor="PP_5">
        <w:bookmarkStart w:id="216" w:name="PP_4"/>
        <w:r w:rsidRPr="00897FAF">
          <w:rPr>
            <w:rStyle w:val="4Text"/>
            <w:rFonts w:asciiTheme="minorEastAsia"/>
          </w:rPr>
          <w:t>¶¶</w:t>
        </w:r>
        <w:bookmarkEnd w:id="216"/>
      </w:hyperlink>
      <w:r w:rsidRPr="00897FAF">
        <w:rPr>
          <w:rFonts w:asciiTheme="minorEastAsia"/>
        </w:rPr>
        <w:t>的遺孀為核心的圈子繼承并發展了上述觀點。瓦格納在1883年去世前定居在這個巴伐利亞北部城市，并專門建造了音樂廳，用于每年上演自己的史詩音樂劇。這些音樂劇旨在宣揚經過改編的日耳曼民族神話，劇中的英雄人物源自北歐神話，為德國未來的領袖樹立了典范。瓦格納本人在1850年代初就已經成為文化反猶主義者，他在那部風評不佳的著作《音樂中的猶太教義》（</w:t>
      </w:r>
      <w:r w:rsidRPr="00897FAF">
        <w:rPr>
          <w:rStyle w:val="0Text"/>
          <w:rFonts w:asciiTheme="minorEastAsia"/>
        </w:rPr>
        <w:t>Judaism in Music</w:t>
      </w:r>
      <w:r w:rsidRPr="00897FAF">
        <w:rPr>
          <w:rFonts w:asciiTheme="minorEastAsia"/>
        </w:rPr>
        <w:t>）中指出，“猶太精神”有損于音樂的深度。瓦格納對此提出的解決之道是，使猶太人完全歸化日耳曼文化，并用他在自己的音樂劇中傾注的那種世俗美學沖動取代猶太教，確切地說是取代所有宗教。然而到了晚年，在他的第二任妻子、作曲家弗朗茨·李斯特（Franz Liszt）的女兒科西瑪（Cosima）影響下，瓦格納的觀點越來越呈現出種族主義的調子。1870年代末時，瓦格納對文明的前景顯然是悲觀的，科西瑪在日記中寫道，他閱讀了威廉·馬爾1873年發表的反猶主義小冊子，并在很大程度上表示贊同。轉變立場之后的瓦格納不再渴望猶太人歸化德國社會，而是渴望將猶太人排除在德國社會之外。1881年，在談論萊辛（Lessing）</w:t>
      </w:r>
      <w:hyperlink w:anchor="_97">
        <w:bookmarkStart w:id="217" w:name="_73"/>
        <w:r w:rsidRPr="00897FAF">
          <w:rPr>
            <w:rStyle w:val="4Text"/>
            <w:rFonts w:asciiTheme="minorEastAsia"/>
          </w:rPr>
          <w:t>***</w:t>
        </w:r>
        <w:bookmarkEnd w:id="217"/>
      </w:hyperlink>
      <w:r w:rsidRPr="00897FAF">
        <w:rPr>
          <w:rFonts w:asciiTheme="minorEastAsia"/>
        </w:rPr>
        <w:t>的經典劇作《智者納坦》（</w:t>
      </w:r>
      <w:r w:rsidRPr="00897FAF">
        <w:rPr>
          <w:rStyle w:val="0Text"/>
          <w:rFonts w:asciiTheme="minorEastAsia"/>
        </w:rPr>
        <w:t>Nathan the Wise</w:t>
      </w:r>
      <w:r w:rsidRPr="00897FAF">
        <w:rPr>
          <w:rFonts w:asciiTheme="minorEastAsia"/>
        </w:rPr>
        <w:t>）與維也納環形劇場（Vienna Ring Theatre）的火災慘劇——400多人在火災中喪生，其中許多是猶太人——時，科西瑪記錄她的丈夫說道：“說句狠話，所有猶太人都該燒死在《納坦》的演出中。”</w:t>
      </w:r>
      <w:hyperlink w:anchor="73">
        <w:bookmarkStart w:id="218" w:name="_73_1"/>
        <w:r w:rsidRPr="00897FAF">
          <w:rPr>
            <w:rStyle w:val="4Text"/>
            <w:rFonts w:asciiTheme="minorEastAsia"/>
          </w:rPr>
          <w:t>[73]</w:t>
        </w:r>
        <w:bookmarkEnd w:id="218"/>
      </w:hyperlink>
    </w:p>
    <w:p w:rsidR="007F5A01" w:rsidRPr="00897FAF" w:rsidRDefault="007F5A01" w:rsidP="007F5A01">
      <w:pPr>
        <w:rPr>
          <w:rFonts w:asciiTheme="minorEastAsia"/>
        </w:rPr>
      </w:pPr>
      <w:r w:rsidRPr="00897FAF">
        <w:rPr>
          <w:rFonts w:asciiTheme="minorEastAsia"/>
        </w:rPr>
        <w:t>瓦格納死后，他的遺孀把拜羅伊特變成一處紀念圣地，吸引了一群忠實的追隨者在此緬懷已故的大師。這個以科西瑪為核心、位于拜羅伊特的圈子，所持觀點是極端反猶主義的。他們盡其所能地將瓦格納的歌劇解讀為北歐英雄與猶太惡棍之間的較量，盡管他的音樂當然還可以用其他很多方式來解讀。這個圈子的領軍人物包括獨立學者路德維希·舍曼（Ludwig Schemann），他于1898年把戈比諾論述種族不平等的專著翻譯成德文；以及英國人休斯頓·斯圖爾特·張伯倫（Houston Stewart Chamberlain），他生于1855年，是瓦格納的女婿，后來為這位音樂大師出版了一部充滿仰慕之情的傳記。科西瑪和她的朋友們通過期刊 《拜羅伊特文獻》（</w:t>
      </w:r>
      <w:r w:rsidRPr="00897FAF">
        <w:rPr>
          <w:rStyle w:val="0Text"/>
          <w:rFonts w:asciiTheme="minorEastAsia"/>
        </w:rPr>
        <w:t>Bayreuth Papers</w:t>
      </w:r>
      <w:r w:rsidRPr="00897FAF">
        <w:rPr>
          <w:rFonts w:asciiTheme="minorEastAsia"/>
        </w:rPr>
        <w:t>）傳播他們的觀點；與此同時，舍曼周游全國，在反猶主義會議上發表演講，并成立了各種激進的種族主義組織，最著名的是1894年創建的戈比諾學會（Gobineau Society）。這些組織都不很成功，但舍曼對戈比諾觀點的傳播還是很有效果的，使這位法國種族主義理論家的術語“雅利安人”（Aryan）在德國種族主義者中間流行起來。這個詞最初用于表示講英語、德語等日耳曼語支的人的共同祖先，但很快就獲得了當代的用法，戈比諾提出：只有血統的純正才能保障種族存續，據說在日耳曼——即“雅利安”——農民階層中就保留了這樣的純正血統；而種族融合則導致文化和政治的衰落。</w:t>
      </w:r>
      <w:hyperlink w:anchor="74">
        <w:bookmarkStart w:id="219" w:name="_74"/>
        <w:r w:rsidRPr="00897FAF">
          <w:rPr>
            <w:rStyle w:val="4Text"/>
            <w:rFonts w:asciiTheme="minorEastAsia"/>
          </w:rPr>
          <w:t>[74]</w:t>
        </w:r>
        <w:bookmarkEnd w:id="219"/>
      </w:hyperlink>
    </w:p>
    <w:p w:rsidR="007F5A01" w:rsidRPr="00897FAF" w:rsidRDefault="007F5A01" w:rsidP="007F5A01">
      <w:pPr>
        <w:rPr>
          <w:rFonts w:asciiTheme="minorEastAsia"/>
        </w:rPr>
      </w:pPr>
      <w:r w:rsidRPr="00897FAF">
        <w:rPr>
          <w:rFonts w:asciiTheme="minorEastAsia"/>
        </w:rPr>
        <w:t>然而影響力最大的，是張伯倫及其出版于1900年的著作《十九世紀的根基》（</w:t>
      </w:r>
      <w:r w:rsidRPr="00897FAF">
        <w:rPr>
          <w:rStyle w:val="0Text"/>
          <w:rFonts w:asciiTheme="minorEastAsia"/>
        </w:rPr>
        <w:t>The Foundations of the Nineteenth Century</w:t>
      </w:r>
      <w:r w:rsidRPr="00897FAF">
        <w:rPr>
          <w:rFonts w:asciiTheme="minorEastAsia"/>
        </w:rPr>
        <w:t>）。在這部全憑臆想、神秘莫測的作品中，張伯倫把日耳曼人種與猶太人種之間爭奪主宰權的較量作為講述歷史的脈絡，認為它們是這個種族融合的世界上僅存的、保留著最初純正血統的兩個族群。與英勇、文明的日耳曼人一爭高下的，是冷酷、刻板的猶太人，張伯倫因此將猶太人升格為對人類社會的巨大威脅，而不是僅僅將其當作一個邊緣的或劣等的族群加以摒棄。與種族較量相關聯的是一種宗教的較量，張伯倫煞費苦心地試圖證明，基督教在本質上是日耳曼人的宗教，且不顧所有證據，堅稱耶穌根本不是猶太人。張伯倫的作品訴諸科學支持其論點，令許多讀者印象深刻。他在這方面最重要的貢獻是將反猶主義和種族主義與社會達爾文主義（Social Darwinism）融為一體。英國科學家查爾斯·達爾文（Charles Darwin）認為，動物王國與植物王國遵循著優勝劣汰的自然選擇法則，從而保證了物種的進化。社會達爾文者將這一模型也應用于人種。</w:t>
      </w:r>
      <w:hyperlink w:anchor="75">
        <w:bookmarkStart w:id="220" w:name="_75"/>
        <w:r w:rsidRPr="00897FAF">
          <w:rPr>
            <w:rStyle w:val="4Text"/>
            <w:rFonts w:asciiTheme="minorEastAsia"/>
          </w:rPr>
          <w:t>[75]</w:t>
        </w:r>
        <w:bookmarkEnd w:id="220"/>
      </w:hyperlink>
      <w:r w:rsidRPr="00897FAF">
        <w:rPr>
          <w:rFonts w:asciiTheme="minorEastAsia"/>
        </w:rPr>
        <w:t>因此，這里已經匯集了一些后來被納粹黨徒采納的主要觀點。</w:t>
      </w:r>
    </w:p>
    <w:p w:rsidR="007F5A01" w:rsidRPr="00897FAF" w:rsidRDefault="007F5A01" w:rsidP="007F5A01">
      <w:pPr>
        <w:pStyle w:val="3"/>
        <w:rPr>
          <w:rFonts w:asciiTheme="minorEastAsia"/>
        </w:rPr>
      </w:pPr>
      <w:bookmarkStart w:id="221" w:name="_Toc55745767"/>
      <w:r w:rsidRPr="00897FAF">
        <w:rPr>
          <w:rFonts w:asciiTheme="minorEastAsia"/>
        </w:rPr>
        <w:t>三</w:t>
      </w:r>
      <w:bookmarkEnd w:id="221"/>
    </w:p>
    <w:p w:rsidR="007F5A01" w:rsidRPr="00897FAF" w:rsidRDefault="007F5A01" w:rsidP="007F5A01">
      <w:pPr>
        <w:rPr>
          <w:rFonts w:asciiTheme="minorEastAsia"/>
        </w:rPr>
      </w:pPr>
      <w:r w:rsidRPr="00897FAF">
        <w:rPr>
          <w:rFonts w:asciiTheme="minorEastAsia"/>
        </w:rPr>
        <w:t>張伯倫并不是唯一提出上述觀點的人。許多作家、科學家和其他人等都促成了1890年代一種強硬的、自然選擇論的社會達爾文主義新變體的出現，它強調的不是和平進化，而是生存競爭。這個思想流派的代表人物是人類學家路德維希·沃爾特曼（Ludwig Woltmann），他在1900年提出，雅利安或日耳曼人種</w:t>
      </w:r>
      <w:r w:rsidRPr="00897FAF">
        <w:rPr>
          <w:rFonts w:asciiTheme="minorEastAsia"/>
        </w:rPr>
        <w:lastRenderedPageBreak/>
        <w:t>代表了人類進化的高度，因此優越于其他一切種族。于是他聲稱，“日耳曼人種是被選擇出來統治地球的”</w:t>
      </w:r>
      <w:hyperlink w:anchor="76">
        <w:bookmarkStart w:id="222" w:name="_76"/>
        <w:r w:rsidRPr="00897FAF">
          <w:rPr>
            <w:rStyle w:val="4Text"/>
            <w:rFonts w:asciiTheme="minorEastAsia"/>
          </w:rPr>
          <w:t>[76]</w:t>
        </w:r>
        <w:bookmarkEnd w:id="222"/>
      </w:hyperlink>
      <w:r w:rsidRPr="00897FAF">
        <w:rPr>
          <w:rFonts w:asciiTheme="minorEastAsia"/>
        </w:rPr>
        <w:t>，但其他種族要阻止這種情況的發生。在一些人看來，日耳曼人需要更多的“生存空間”（德文為Lebensraum），生存空間的獲得將不得不以犧牲他人的生存空間為代價，最有可能的是斯拉夫人（Slav）的生存空間。這并不是因為德國真的已經人滿為患——沒有證據可以證明這一點——而是因為提出這種觀點的人把動物王國中領地的概念運用到了人類社會。他們為德國城市的蓬勃發展感到不安，希望恢復理想的田園生活，在那里德國定居者是“劣等的”斯拉夫農民的主人。歷史學家開始告訴他們，中世紀時人們在東中歐就是那樣做的。</w:t>
      </w:r>
      <w:hyperlink w:anchor="77">
        <w:bookmarkStart w:id="223" w:name="_77"/>
        <w:r w:rsidRPr="00897FAF">
          <w:rPr>
            <w:rStyle w:val="4Text"/>
            <w:rFonts w:asciiTheme="minorEastAsia"/>
          </w:rPr>
          <w:t>[77]</w:t>
        </w:r>
        <w:bookmarkEnd w:id="223"/>
      </w:hyperlink>
      <w:r w:rsidRPr="00897FAF">
        <w:rPr>
          <w:rFonts w:asciiTheme="minorEastAsia"/>
        </w:rPr>
        <w:t>這種把國際政治想象為不同種族之間爭奪統治權或生存權之較量的看法，在第一次世界大戰前夕已成為德國政治精英階層的流行觀點。陸軍大臣埃里希·馮·法金漢（Erich von Falkenhayn）、海軍大臣阿爾弗雷德·馮·提爾皮茨（Alfred von Tirpitz）、帝國宰相貝特曼·霍爾維格（Bethmann Hollweg）</w:t>
      </w:r>
      <w:hyperlink w:anchor="_98">
        <w:bookmarkStart w:id="224" w:name="_78"/>
        <w:r w:rsidRPr="00897FAF">
          <w:rPr>
            <w:rStyle w:val="4Text"/>
            <w:rFonts w:asciiTheme="minorEastAsia"/>
          </w:rPr>
          <w:t>†††</w:t>
        </w:r>
        <w:bookmarkEnd w:id="224"/>
      </w:hyperlink>
      <w:r w:rsidRPr="00897FAF">
        <w:rPr>
          <w:rFonts w:asciiTheme="minorEastAsia"/>
        </w:rPr>
        <w:t>的顧問庫爾特·里茨勒（Kurt Riezler）和帝國海軍參謀長格奧爾格·亞歷山大·馮·米勒（Georg Alexander von Müller）等人都把戰爭視為維護日耳曼人種優越于拉丁人（Latin）和斯拉夫人的一種手段。正如弗里德里希·馮·伯恩哈迪將軍（General Friedrich von Bernhardi）在1912年出版的著作中寫下的名言，戰爭是一種“生物必然性”：“如果沒有戰爭，劣等或腐朽的種族就會輕易扼殺新興的健康因素的成長，隨之而來的將是普遍的衰落。”外交政策將不再用于國與國之間，而是種族與種族之間。不以國別為重的觀念正是由此濫觴，后來成為納粹外交政策的核心原則。</w:t>
      </w:r>
      <w:hyperlink w:anchor="78">
        <w:bookmarkStart w:id="225" w:name="_78_1"/>
        <w:r w:rsidRPr="00897FAF">
          <w:rPr>
            <w:rStyle w:val="4Text"/>
            <w:rFonts w:asciiTheme="minorEastAsia"/>
          </w:rPr>
          <w:t>[78]</w:t>
        </w:r>
        <w:bookmarkEnd w:id="225"/>
      </w:hyperlink>
    </w:p>
    <w:p w:rsidR="007F5A01" w:rsidRPr="00897FAF" w:rsidRDefault="007F5A01" w:rsidP="007F5A01">
      <w:pPr>
        <w:rPr>
          <w:rFonts w:asciiTheme="minorEastAsia"/>
        </w:rPr>
      </w:pPr>
      <w:r w:rsidRPr="00897FAF">
        <w:rPr>
          <w:rFonts w:asciiTheme="minorEastAsia"/>
        </w:rPr>
        <w:t>打贏戰爭，是德國領導人以及中間派和右翼政客在20世紀之初越來越關心的問題，為此（在一些人看來）也需要采取積極的步驟實行人種優化。1890年代，社會達爾文主義轉向自然選擇論的一個方面是比以往更加強調“負選擇”理論。盡管有些人主張，當時也在通過改善住房、營養保健、個人清潔和衛生設施，以及類似政策有效地改進人種，但這幾乎無法抵消社會拋棄扶弱濟困原則所產生的影響。一些醫學家認為，扶弱濟困的政策導致了人種的退化，而新興的遺傳學為他們的觀點提供了更多證據，必須通過一種科學的繁育方法來抵消其影響，即通過減少或者消除弱者、優化并繁殖強者。持此觀點者包括威廉·沙爾邁耶（Wilhelm Schallmayer），他主張將優生學方法運用于社會政策的文章，在由實業家阿爾弗雷德·克虜伯（Alfred Krupp）于1900年組織的全國性競賽中獲得一等獎。另一位醫學專業人士阿爾弗雷德·普勒茨（Alfred Ploetz）也認為，目前日耳曼人已達到人類進化最高水平。他建議，如果戰爭來臨，應該把劣等人種送往前線，于是不合適者將首先被消滅。在所有自然選擇論作家中，讀者最多的是恩斯特·海克爾（Ernst Haeckel），他通俗化闡述達爾文觀點的著作《世界之謎》（</w:t>
      </w:r>
      <w:r w:rsidRPr="00897FAF">
        <w:rPr>
          <w:rStyle w:val="0Text"/>
          <w:rFonts w:asciiTheme="minorEastAsia"/>
        </w:rPr>
        <w:t>The Riddle of the World</w:t>
      </w:r>
      <w:r w:rsidRPr="00897FAF">
        <w:rPr>
          <w:rFonts w:asciiTheme="minorEastAsia"/>
        </w:rPr>
        <w:t>）在1899年剛一出版即成為搶手的暢銷書。</w:t>
      </w:r>
      <w:hyperlink w:anchor="79">
        <w:bookmarkStart w:id="226" w:name="_79"/>
        <w:r w:rsidRPr="00897FAF">
          <w:rPr>
            <w:rStyle w:val="4Text"/>
            <w:rFonts w:asciiTheme="minorEastAsia"/>
          </w:rPr>
          <w:t>[79]</w:t>
        </w:r>
        <w:bookmarkEnd w:id="226"/>
      </w:hyperlink>
    </w:p>
    <w:p w:rsidR="007F5A01" w:rsidRPr="00897FAF" w:rsidRDefault="007F5A01" w:rsidP="007F5A01">
      <w:pPr>
        <w:rPr>
          <w:rFonts w:asciiTheme="minorEastAsia"/>
        </w:rPr>
      </w:pPr>
      <w:r w:rsidRPr="00897FAF">
        <w:rPr>
          <w:rFonts w:asciiTheme="minorEastAsia"/>
        </w:rPr>
        <w:t>然而，如果以為上述觀點形成了一種連貫或統一的思想體系，卻是一種誤判；說它直接演變成了納粹主義，則屬于更大的誤判。舉例來說，沙爾邁耶并非反猶主義者，他強烈反對“雅利安”人種優越論。沃爾特曼也并不敵視猶太人，他對法國大革命基本上持肯定態度，此立場與納粹黨徒極不投契。不過有點兒匪夷所思的是，他聲稱正如所有偉大的歷史人物一樣，法國大革命的領導人都屬于日耳曼人種。而海克爾確實主張應該大范圍使用死刑，以將罪犯清除出遺傳鏈；他還提倡用注射化學藥劑和電刑的方式殺死精神病患者。海克爾也是種族主義者，他曾下定論，滿頭羊毛狀小卷發的人種從未取得任何具有重要歷史意義的成就。但另一方面，他認為戰爭是優生學的災難，因為戰爭會犧牲國內最優秀、最勇敢的青年。因此，海克爾的信徒——他們組織起來，自稱“一元論聯盟”（Monist League）——成了和平主義者，全盤否定戰爭思維，這種信條不可能受到納粹黨徒的青睞。1914年，當戰爭終于來臨的時候，他們中的很多人為其信奉的原則付出了高昂的代價。</w:t>
      </w:r>
      <w:hyperlink w:anchor="80">
        <w:bookmarkStart w:id="227" w:name="_80"/>
        <w:r w:rsidRPr="00897FAF">
          <w:rPr>
            <w:rStyle w:val="4Text"/>
            <w:rFonts w:asciiTheme="minorEastAsia"/>
          </w:rPr>
          <w:t>[80]</w:t>
        </w:r>
        <w:bookmarkEnd w:id="227"/>
      </w:hyperlink>
    </w:p>
    <w:p w:rsidR="007F5A01" w:rsidRPr="00897FAF" w:rsidRDefault="007F5A01" w:rsidP="007F5A01">
      <w:pPr>
        <w:rPr>
          <w:rFonts w:asciiTheme="minorEastAsia"/>
        </w:rPr>
      </w:pPr>
      <w:r w:rsidRPr="00897FAF">
        <w:rPr>
          <w:rFonts w:asciiTheme="minorEastAsia"/>
        </w:rPr>
        <w:t>這其中最接近于納粹意識形態之發端的，見于普勒茨的著述，他在自己的理論中摻入了濃重的反猶主義味道，還曾與日耳曼種族至上主義團體合作。但在第一次世界大戰之前，似乎并無證據顯示普勒茨本人認為“雅利安”人種優越于其他種族，盡管與他合作最密切的弗里茨·倫茨（Fritz Lenz）確實那樣認為。普勒茨在優生規劃問題上持一種冷酷無情的精英主義立場，比如他主張，每逢接生都應該有一個醫生小組在場，由他們判斷嬰兒是適合生存，還是應該作為體弱和先天不足者而被殺掉。達爾文主義者亞歷山大·蒂爾（Alexander Tille）公開主張處死精神和身體不健康的人，并且贊同普勒茨和沙爾邁耶的主張，即對于患病幼兒應當不予治療，以便將弱者淘汰出遺傳鏈。普勒茨與他的前妻舅、志趣相投的恩斯特·呂丁（Ernst Rüdin）于1905年組建了種族衛生協會（Racial Hygiene Society），用以傳播他們的觀點，協</w:t>
      </w:r>
      <w:r w:rsidRPr="00897FAF">
        <w:rPr>
          <w:rFonts w:asciiTheme="minorEastAsia"/>
        </w:rPr>
        <w:lastRenderedPageBreak/>
        <w:t>會很快在醫療和福利行業贏得了威望。戈比諾在很多方面一直屬于保守派，認為貴族階層體現了優生學的理想；而上述德國思想家所持的則是一種更加強硬，可能也更為革命的立場，他們通常認為遺傳特征在很大程度上與社會階層無關。</w:t>
      </w:r>
      <w:hyperlink w:anchor="81">
        <w:bookmarkStart w:id="228" w:name="_81"/>
        <w:r w:rsidRPr="00897FAF">
          <w:rPr>
            <w:rStyle w:val="4Text"/>
            <w:rFonts w:asciiTheme="minorEastAsia"/>
          </w:rPr>
          <w:t>[81]</w:t>
        </w:r>
        <w:bookmarkEnd w:id="228"/>
      </w:hyperlink>
    </w:p>
    <w:p w:rsidR="007F5A01" w:rsidRPr="00897FAF" w:rsidRDefault="007F5A01" w:rsidP="007F5A01">
      <w:pPr>
        <w:rPr>
          <w:rFonts w:asciiTheme="minorEastAsia"/>
        </w:rPr>
      </w:pPr>
      <w:r w:rsidRPr="00897FAF">
        <w:rPr>
          <w:rFonts w:asciiTheme="minorEastAsia"/>
        </w:rPr>
        <w:t>到第一次世界大戰前夕，他們的觀點已經以各種形式傳播到醫學、社會服務、犯罪學和法律等領域。妓女、酒鬼、小偷、流浪者之類的社會邊緣人越來越被視為帶有遺傳瑕疵者。有些專家呼吁強制這些人做絕育手術，其呼聲甚高，很難不引起人們的注意。這些觀點對福利制度產生了巨大影響，就連社會民主黨也開始認真考慮阿爾弗雷德·格羅特雅恩（Alfred Grotjahn）的提案，把住房和福利條件的改善與強制精神失常者、不愿工作者和酒鬼做絕育手術聯系起來。</w:t>
      </w:r>
      <w:hyperlink w:anchor="82">
        <w:bookmarkStart w:id="229" w:name="_82"/>
        <w:r w:rsidRPr="00897FAF">
          <w:rPr>
            <w:rStyle w:val="4Text"/>
            <w:rFonts w:asciiTheme="minorEastAsia"/>
          </w:rPr>
          <w:t>[82]</w:t>
        </w:r>
        <w:bookmarkEnd w:id="229"/>
      </w:hyperlink>
      <w:r w:rsidRPr="00897FAF">
        <w:rPr>
          <w:rFonts w:asciiTheme="minorEastAsia"/>
        </w:rPr>
        <w:t>這些進展反映了醫療行業對犯罪學和社會服務等迅速發展的專業領域的影響與日俱增。德國醫學界在19世紀發現了引起霍亂和肺結核等疾病的桿菌，這些成就為醫學界贏得了無與倫比的威望，也無意中為反猶主義者提供了一種全新的語言，用以表達他們對猶太人的仇恨與恐懼。這促使德國社會普遍在日常生活中采用醫學方法，普通人，包括比例越來越高的工人階級，也開始采取清潔措施，比如定期洗澡、給臥室消毒、煮沸飲用水等等。清潔觀開始從醫學擴展到生活的其他領域，其中不僅包括“社會衛生”，關鍵是還包括“種族衛生”。</w:t>
      </w:r>
    </w:p>
    <w:p w:rsidR="007F5A01" w:rsidRPr="00897FAF" w:rsidRDefault="007F5A01" w:rsidP="007F5A01">
      <w:pPr>
        <w:rPr>
          <w:rFonts w:asciiTheme="minorEastAsia"/>
        </w:rPr>
      </w:pPr>
      <w:r w:rsidRPr="00897FAF">
        <w:rPr>
          <w:rFonts w:asciiTheme="minorEastAsia"/>
        </w:rPr>
        <w:t>雖然關于這些問題存在著各種討論與辯論，但上述觀點其實并未對1914年以前政府政策的制定與執行產生很大影響。除了科學界的權威人士，那些鼓吹繁育一個白膚金發碧眼的雅利安超級種族的人，比如自稱蘭茨·馮·利本菲爾斯（Lanz von Liebenfels）的《奧斯塔拉：白膚金發碧眼者的報紙》（</w:t>
      </w:r>
      <w:r w:rsidRPr="00897FAF">
        <w:rPr>
          <w:rStyle w:val="0Text"/>
          <w:rFonts w:asciiTheme="minorEastAsia"/>
        </w:rPr>
        <w:t>Ostara: Newspaper for Blond People</w:t>
      </w:r>
      <w:r w:rsidRPr="00897FAF">
        <w:rPr>
          <w:rFonts w:asciiTheme="minorEastAsia"/>
        </w:rPr>
        <w:t>）的編輯，其號召力僅限于由極端分子構成的一個政治黑社會以及幾個規模極小的非主流政治派別。</w:t>
      </w:r>
      <w:hyperlink w:anchor="83">
        <w:bookmarkStart w:id="230" w:name="_83"/>
        <w:r w:rsidRPr="00897FAF">
          <w:rPr>
            <w:rStyle w:val="4Text"/>
            <w:rFonts w:asciiTheme="minorEastAsia"/>
          </w:rPr>
          <w:t>[83]</w:t>
        </w:r>
        <w:bookmarkEnd w:id="230"/>
      </w:hyperlink>
      <w:r w:rsidRPr="00897FAF">
        <w:rPr>
          <w:rFonts w:asciiTheme="minorEastAsia"/>
        </w:rPr>
        <w:t>盡管具有上述特性，但這些觀點的出現，連同它們在公共討論中日益增強的影響力，卻是納粹意識形態諸種起源之中的一個重要因素。使包括科學家、醫生和種族衛生學鼓吹者在內的各色人等團結在一起的，是幾條基本原則。其一，遺傳特征對于決定人的性格和行為有著重要的作用。其二，由第一條引申出來，為了提高國民效率，由國家引導的社會應該對人口進行管理——必須說服或者強制“適者”多生育、“不適者”少生育。其三，無論對這些術語如何理解，種族衛生運動采用的是一種給人以不祥之感的理性而科學的分類方法——把人分成對國家“有價值的”和“無價值的”。“低素質”（德文為minderwertig，字面意思是“無價值的”）在第一次世界大戰之前成了常用術語，被社會工作者和醫務人員用來稱呼各種社會邊緣人。通過這種給人貼標簽的方式，種族衛生學者開辟了通過強制絕育，甚至處決等手段來實現由國家控制、虐待并最終滅絕“無價值”者的道路，其中一些手段至少在1914年之前就已經有人在提倡了。最后，用這種技術專家式的理性主義方法進行人口管理，意味著以一種完全世俗的、工具主義的方式處理道德問題，而把婚姻神圣、父母神圣、被賦予不朽靈魂的個體具有平等價值等基督教義拋諸腦后。無論以上4條原則還有什么別的特征，它們都不是傳統的或保守的。事實上，一些提倡者，比如沃爾特曼和沙爾邁耶，甚至認為自己屬于政治光譜中的左翼而非右翼，盡管他們的觀點只得到了極少數社會民主黨人的認同。從根本上說，促使種族衛生學出世的，是一種新的構想——用科學原理管理社會，而不考慮任何其他原則。種族衛生學代表了德意志民族主義的新變種，它永遠不可能得到保守派或守舊派的認同，也永遠不可能得到基督教教會的支持，或者更確切地說，不可能得到任何形式的宗教組織或者官定宗教的支持。</w:t>
      </w:r>
      <w:hyperlink w:anchor="84">
        <w:bookmarkStart w:id="231" w:name="_84"/>
        <w:r w:rsidRPr="00897FAF">
          <w:rPr>
            <w:rStyle w:val="4Text"/>
            <w:rFonts w:asciiTheme="minorEastAsia"/>
          </w:rPr>
          <w:t>[84]</w:t>
        </w:r>
        <w:bookmarkEnd w:id="231"/>
      </w:hyperlink>
    </w:p>
    <w:p w:rsidR="007F5A01" w:rsidRPr="00897FAF" w:rsidRDefault="007F5A01" w:rsidP="007F5A01">
      <w:pPr>
        <w:rPr>
          <w:rFonts w:asciiTheme="minorEastAsia"/>
        </w:rPr>
      </w:pPr>
      <w:r w:rsidRPr="00897FAF">
        <w:rPr>
          <w:rFonts w:asciiTheme="minorEastAsia"/>
        </w:rPr>
        <w:t>反猶主義和種族衛生學后來都成了納粹意識形態的關鍵元素。二者同為19世紀晚期普遍的思想世俗化的組成部分，是一種更大范圍的反叛的兩個方面，反叛的是19世紀中期支配著德國的自由主義的資產階級態度，即那種被越來越多的作家和思想家視為冷漠與乏味的自滿。眾多德國中產階級智識人士因1870年代德意志民族國家之實現而產生的陶醉感，正讓位于各種不滿情緒，因為他們覺得德國的精神成長與政治發展已趨于停滯，需要推動它再次前行。社會學家馬克斯·韋伯（Max Weber）在入職演講</w:t>
      </w:r>
      <w:hyperlink w:anchor="_99">
        <w:bookmarkStart w:id="232" w:name="_85"/>
        <w:r w:rsidRPr="00897FAF">
          <w:rPr>
            <w:rStyle w:val="4Text"/>
            <w:rFonts w:asciiTheme="minorEastAsia"/>
          </w:rPr>
          <w:t>‡‡‡</w:t>
        </w:r>
        <w:bookmarkEnd w:id="232"/>
      </w:hyperlink>
      <w:r w:rsidRPr="00897FAF">
        <w:rPr>
          <w:rFonts w:asciiTheme="minorEastAsia"/>
        </w:rPr>
        <w:t>中尖銳地表達了這些不滿，他把1871年德國的統一稱為德意志民族的一樁“青春鬧劇”。</w:t>
      </w:r>
      <w:hyperlink w:anchor="85">
        <w:bookmarkStart w:id="233" w:name="_85_1"/>
        <w:r w:rsidRPr="00897FAF">
          <w:rPr>
            <w:rStyle w:val="4Text"/>
            <w:rFonts w:asciiTheme="minorEastAsia"/>
          </w:rPr>
          <w:t>[85]</w:t>
        </w:r>
        <w:bookmarkEnd w:id="233"/>
      </w:hyperlink>
      <w:r w:rsidRPr="00897FAF">
        <w:rPr>
          <w:rFonts w:asciiTheme="minorEastAsia"/>
        </w:rPr>
        <w:t>在持此觀點的人當中，最有影響力的先知是哲學家弗里德里希·尼采（Friedrich Nietzsche），他以雄辯而簡潔的散文體怒斥當時的道德保守主義。尼采在很多方面都是一位堪與瓦格納比肩的人物，他在大部分時間里都對后者推崇備至。像瓦格納一樣，尼采也是個復雜的人物，他的作品可以在各種意義上進行解讀。尼采的著作為個人擺脫傳統的道德約束而辯，在1914年以前通常被解讀為呼喚個人解放，對包括女權主義運動在內的形形色色的自由派和激進派團體產生了深刻的影響。女權主義運動中一位最富創造力的人物是</w:t>
      </w:r>
      <w:r w:rsidRPr="00897FAF">
        <w:rPr>
          <w:rFonts w:asciiTheme="minorEastAsia"/>
        </w:rPr>
        <w:lastRenderedPageBreak/>
        <w:t>海倫妮·斯托克爾（Helene Stöcker），她模仿尼采的散文體撰寫了大量文章，宣稱大師的意思是，在機械避孕和私生子平等權利的幫助下，女性可以自由建立婚外性關系。</w:t>
      </w:r>
      <w:hyperlink w:anchor="86">
        <w:bookmarkStart w:id="234" w:name="_86"/>
        <w:r w:rsidRPr="00897FAF">
          <w:rPr>
            <w:rStyle w:val="4Text"/>
            <w:rFonts w:asciiTheme="minorEastAsia"/>
          </w:rPr>
          <w:t>[86]</w:t>
        </w:r>
        <w:bookmarkEnd w:id="234"/>
      </w:hyperlink>
    </w:p>
    <w:p w:rsidR="007F5A01" w:rsidRPr="00897FAF" w:rsidRDefault="007F5A01" w:rsidP="007F5A01">
      <w:pPr>
        <w:rPr>
          <w:rFonts w:asciiTheme="minorEastAsia"/>
        </w:rPr>
      </w:pPr>
      <w:r w:rsidRPr="00897FAF">
        <w:rPr>
          <w:rFonts w:asciiTheme="minorEastAsia"/>
        </w:rPr>
        <w:t>然而其他人從這位哲學巨子的著作中所吸收的，則完全是另一種經驗。尼采是反猶主義的激烈反對者，他深刻地批判了對權力與成功的庸俗崇拜，這種崇拜在他看來源自1871年以武力實現的德國統一；他最著名的那些概念，比如“權力意志”和“超人”，本來只是用于思想和觀念范疇，而不是政治或行動。但尼采語言的力量讓這些詞匯很容易被簡化為口號，脫離原來的哲學語境，以他也許極不贊同的方式使用。尼采的“理想人”概念，即擺脫了道德約束、憑借權力意志戰勝弱者的人，可以輕易被挪用，那些挪用者所信奉的，是根據種族與優生的標準來繁育人種，但尼采并無此信念。這種解讀主要是受尼采的妹妹伊麗莎白·弗爾斯特（Elisabeth Förster）的影響，她編注尼采作品時將其思想做了庸俗化和通俗化的處理，強調其冷酷的、精英主義的方面，迎合了極右翼民族主義者的口味。恩斯特·貝爾特拉姆（Ernst Bertram）、阿爾弗雷德·博伊姆勒（Alfred Bäumler）和漢斯·金特（Hans Günther）等作家將尼采簡化為權力的先知，將他的超人概念簡化為祈盼一位擺脫了道德約束或者基督教神學羈絆的德意志偉大領袖的降臨。</w:t>
      </w:r>
      <w:hyperlink w:anchor="87">
        <w:bookmarkStart w:id="235" w:name="_87"/>
        <w:r w:rsidRPr="00897FAF">
          <w:rPr>
            <w:rStyle w:val="4Text"/>
            <w:rFonts w:asciiTheme="minorEastAsia"/>
          </w:rPr>
          <w:t>[87]</w:t>
        </w:r>
        <w:bookmarkEnd w:id="235"/>
      </w:hyperlink>
    </w:p>
    <w:p w:rsidR="007F5A01" w:rsidRPr="00897FAF" w:rsidRDefault="007F5A01" w:rsidP="007F5A01">
      <w:pPr>
        <w:rPr>
          <w:rFonts w:asciiTheme="minorEastAsia"/>
        </w:rPr>
      </w:pPr>
      <w:r w:rsidRPr="00897FAF">
        <w:rPr>
          <w:rFonts w:asciiTheme="minorEastAsia"/>
        </w:rPr>
        <w:t>還有一些人則借鑒了對新幾內亞等德國殖民地的原住民社會所做的人類學研究，將尼采的心靈精英主義（spiritual elitism）推進了一步，呼吁建立一個由一群朝氣蓬勃的青年精英統治的新社會——他們將像一幫有著兄弟情誼的中世紀騎士那樣治理國家。以這種重度歧視女性的世界觀，女人除了生育未來的精英之外沒有任何作用，許多優生學家和種族衛生學者也以不那么激進的態度持此觀點。學者型作家，比如海因里希·舒爾茨（Heinrich Schurtz），則通過各種出版物傳播青年精英統治的思想，然而其理論只在諸如青年運動等領域發揮了最大影響力，參加青年運動的年輕人大多是中產階級男性，熱衷遠足、親近大自然、圍著篝火大唱民族主義歌曲，他們肆意奚落成人世界里乏味的政治、虛偽的道德和裝腔作勢的社交。漢斯·布呂厄（Hans Blüher）這類作家深受青年運動的影響，以更加極端的姿態呼吁：國家應按照反民主的路線進行重組，并由一群志同道合、以同性戀式的愛與溫情凝聚在一起的英雄男子來領導。這些理念的鼓吹者在一戰前就已經開始建立偽裝成隱修會的秘密組織，尤其是組建于1912年的日耳曼隱修會（Germanic Order）。在這種小型世俗宗派中，“雅利安人”的符號和儀式扮演著主要角色，組織成員以復古的如尼字母（rune）</w:t>
      </w:r>
      <w:hyperlink w:anchor="SSSSSS_3">
        <w:bookmarkStart w:id="236" w:name="SSSSSS_2"/>
        <w:r w:rsidRPr="00897FAF">
          <w:rPr>
            <w:rStyle w:val="4Text"/>
            <w:rFonts w:asciiTheme="minorEastAsia"/>
          </w:rPr>
          <w:t>§§§</w:t>
        </w:r>
        <w:bookmarkEnd w:id="236"/>
      </w:hyperlink>
      <w:r w:rsidRPr="00897FAF">
        <w:rPr>
          <w:rFonts w:asciiTheme="minorEastAsia"/>
        </w:rPr>
        <w:t>和太陽崇拜作為日耳曼民族的重要標志，并采用印度的卐字符作為“雅利安人”的徽章，這是受到慕尼黑詩人阿爾弗雷德·舒勒（Alfred Schuler）和種族理論家蘭茨·馮·利本菲爾斯的影響，后者于1907年在奧地利自家城堡上懸掛了一面卐字旗。上述觀點雖然怪異，但不應低估它們對于許多在一戰前參加過各種青年運動組織的中產階級青年男子所產生的影響。就算沒有起到別的作用，它們也是1890—1910年之間出生的那代人普遍反叛資產階級傳統的原因之一。</w:t>
      </w:r>
      <w:hyperlink w:anchor="88">
        <w:bookmarkStart w:id="237" w:name="_88"/>
        <w:r w:rsidRPr="00897FAF">
          <w:rPr>
            <w:rStyle w:val="4Text"/>
            <w:rFonts w:asciiTheme="minorEastAsia"/>
          </w:rPr>
          <w:t>[88]</w:t>
        </w:r>
        <w:bookmarkEnd w:id="237"/>
      </w:hyperlink>
    </w:p>
    <w:p w:rsidR="007F5A01" w:rsidRPr="00897FAF" w:rsidRDefault="007F5A01" w:rsidP="007F5A01">
      <w:pPr>
        <w:rPr>
          <w:rFonts w:asciiTheme="minorEastAsia"/>
        </w:rPr>
      </w:pPr>
      <w:r w:rsidRPr="00897FAF">
        <w:rPr>
          <w:rFonts w:asciiTheme="minorEastAsia"/>
        </w:rPr>
        <w:t>這些思潮所強調的東西，既與資產階級清醒穩重、自我克制的美德形成了鮮明對照，也迥異于自由民族主義所倚賴的原則，比如思想自由、代議制政府、容忍異見，以及基本人權。絕大多數德國人在進入20世紀之際，依然很可能相信這些原則。德國最大的政黨社會民主黨自詡為那些原則的守護者，在他們看來，自由派顯然未能捍衛這些原則。自由派本身依然是一支不可小視的力量，在1914年一戰爆發前最后幾年的和平日子里，自由派甚至顯示出些許復興的跡象。</w:t>
      </w:r>
      <w:hyperlink w:anchor="89">
        <w:bookmarkStart w:id="238" w:name="_89"/>
        <w:r w:rsidRPr="00897FAF">
          <w:rPr>
            <w:rStyle w:val="4Text"/>
            <w:rFonts w:asciiTheme="minorEastAsia"/>
          </w:rPr>
          <w:t>[89]</w:t>
        </w:r>
        <w:bookmarkEnd w:id="238"/>
      </w:hyperlink>
      <w:r w:rsidRPr="00897FAF">
        <w:rPr>
          <w:rFonts w:asciiTheme="minorEastAsia"/>
        </w:rPr>
        <w:t>然而在此時，已經有人開始認真地嘗試將極端民族主義、反猶主義以及對傳統的反叛整合成一個新的綜合體，并賦予其某種組織形式。早在一戰之前，各種激進思想激蕩而成的政治漩渦就已經強力旋轉起來，納粹主義終將從中浮現。</w:t>
      </w:r>
      <w:hyperlink w:anchor="90">
        <w:bookmarkStart w:id="239" w:name="_90"/>
        <w:r w:rsidRPr="00897FAF">
          <w:rPr>
            <w:rStyle w:val="4Text"/>
            <w:rFonts w:asciiTheme="minorEastAsia"/>
          </w:rPr>
          <w:t>[90]</w:t>
        </w:r>
        <w:bookmarkEnd w:id="239"/>
      </w:hyperlink>
    </w:p>
    <w:p w:rsidR="007F5A01" w:rsidRPr="00897FAF" w:rsidRDefault="007F5A01" w:rsidP="007F5A01">
      <w:pPr>
        <w:pStyle w:val="0Block"/>
        <w:rPr>
          <w:rFonts w:asciiTheme="minorEastAsia"/>
        </w:rPr>
      </w:pPr>
    </w:p>
    <w:p w:rsidR="007F5A01" w:rsidRPr="001140FA" w:rsidRDefault="00701784" w:rsidP="007F5A01">
      <w:pPr>
        <w:pStyle w:val="Para06"/>
        <w:ind w:firstLine="480"/>
        <w:rPr>
          <w:rFonts w:asciiTheme="minorEastAsia" w:eastAsiaTheme="minorEastAsia" w:hint="eastAsia"/>
          <w:sz w:val="21"/>
        </w:rPr>
      </w:pPr>
      <w:hyperlink w:anchor="_67">
        <w:bookmarkStart w:id="240" w:name="_91"/>
        <w:r w:rsidR="007F5A01" w:rsidRPr="001140FA">
          <w:rPr>
            <w:rStyle w:val="3Text"/>
            <w:rFonts w:asciiTheme="minorEastAsia" w:eastAsiaTheme="minorEastAsia"/>
            <w:sz w:val="21"/>
          </w:rPr>
          <w:t>*</w:t>
        </w:r>
        <w:bookmarkEnd w:id="240"/>
      </w:hyperlink>
      <w:r w:rsidR="007F5A01" w:rsidRPr="001140FA">
        <w:rPr>
          <w:rFonts w:asciiTheme="minorEastAsia" w:eastAsiaTheme="minorEastAsia"/>
          <w:sz w:val="21"/>
        </w:rPr>
        <w:t xml:space="preserve"> 天主教解放（Catholic Emancipation），英國國王喬治四世（George IV）頒布《1829年羅馬天主教解放法》（Roman Catholic Relief Act 1829），宣布廢除</w:t>
      </w:r>
      <w:r w:rsidR="007F5A01" w:rsidRPr="001140FA">
        <w:rPr>
          <w:rFonts w:asciiTheme="minorEastAsia" w:eastAsiaTheme="minorEastAsia"/>
          <w:sz w:val="21"/>
        </w:rPr>
        <w:t>“</w:t>
      </w:r>
      <w:r w:rsidR="007F5A01" w:rsidRPr="001140FA">
        <w:rPr>
          <w:rFonts w:asciiTheme="minorEastAsia" w:eastAsiaTheme="minorEastAsia"/>
          <w:sz w:val="21"/>
        </w:rPr>
        <w:t>禁止天主教徒擔任公職</w:t>
      </w:r>
      <w:r w:rsidR="007F5A01" w:rsidRPr="001140FA">
        <w:rPr>
          <w:rFonts w:asciiTheme="minorEastAsia" w:eastAsiaTheme="minorEastAsia"/>
          <w:sz w:val="21"/>
        </w:rPr>
        <w:t>”</w:t>
      </w:r>
      <w:r w:rsidR="007F5A01" w:rsidRPr="001140FA">
        <w:rPr>
          <w:rFonts w:asciiTheme="minorEastAsia" w:eastAsiaTheme="minorEastAsia"/>
          <w:sz w:val="21"/>
        </w:rPr>
        <w:t>等限制性法律，給予英國和愛爾蘭的羅馬天主教徒以充分的政治權利和公民自由。</w:t>
      </w:r>
    </w:p>
    <w:p w:rsidR="007F5A01" w:rsidRPr="001140FA" w:rsidRDefault="00701784" w:rsidP="007F5A01">
      <w:pPr>
        <w:pStyle w:val="Para06"/>
        <w:ind w:firstLine="480"/>
        <w:rPr>
          <w:rFonts w:asciiTheme="minorEastAsia" w:eastAsiaTheme="minorEastAsia" w:hint="eastAsia"/>
          <w:sz w:val="21"/>
        </w:rPr>
      </w:pPr>
      <w:hyperlink w:anchor="_68">
        <w:bookmarkStart w:id="241" w:name="_92"/>
        <w:r w:rsidR="007F5A01" w:rsidRPr="001140FA">
          <w:rPr>
            <w:rStyle w:val="3Text"/>
            <w:rFonts w:asciiTheme="minorEastAsia" w:eastAsiaTheme="minorEastAsia"/>
            <w:sz w:val="21"/>
          </w:rPr>
          <w:t>†</w:t>
        </w:r>
        <w:bookmarkEnd w:id="241"/>
      </w:hyperlink>
      <w:r w:rsidR="007F5A01" w:rsidRPr="001140FA">
        <w:rPr>
          <w:rFonts w:asciiTheme="minorEastAsia" w:eastAsiaTheme="minorEastAsia"/>
          <w:sz w:val="21"/>
        </w:rPr>
        <w:t xml:space="preserve"> 公證結婚（civil marriage），不舉行宗教儀式而由民事官員證婚。</w:t>
      </w:r>
    </w:p>
    <w:p w:rsidR="007F5A01" w:rsidRPr="001140FA" w:rsidRDefault="00701784" w:rsidP="007F5A01">
      <w:pPr>
        <w:pStyle w:val="Para06"/>
        <w:ind w:firstLine="480"/>
        <w:rPr>
          <w:rFonts w:asciiTheme="minorEastAsia" w:eastAsiaTheme="minorEastAsia" w:hint="eastAsia"/>
          <w:sz w:val="21"/>
        </w:rPr>
      </w:pPr>
      <w:hyperlink w:anchor="_69">
        <w:bookmarkStart w:id="242" w:name="_93"/>
        <w:r w:rsidR="007F5A01" w:rsidRPr="001140FA">
          <w:rPr>
            <w:rStyle w:val="3Text"/>
            <w:rFonts w:asciiTheme="minorEastAsia" w:eastAsiaTheme="minorEastAsia"/>
            <w:sz w:val="21"/>
          </w:rPr>
          <w:t>‡</w:t>
        </w:r>
        <w:bookmarkEnd w:id="242"/>
      </w:hyperlink>
      <w:r w:rsidR="007F5A01" w:rsidRPr="001140FA">
        <w:rPr>
          <w:rFonts w:asciiTheme="minorEastAsia" w:eastAsiaTheme="minorEastAsia"/>
          <w:sz w:val="21"/>
        </w:rPr>
        <w:t xml:space="preserve"> 今波蘭什切齊內克（Szczecinek）的德語名稱。</w:t>
      </w:r>
      <w:r w:rsidR="007F5A01" w:rsidRPr="001140FA">
        <w:rPr>
          <w:rFonts w:asciiTheme="minorEastAsia" w:eastAsiaTheme="minorEastAsia"/>
          <w:sz w:val="21"/>
        </w:rPr>
        <w:t>——</w:t>
      </w:r>
      <w:r w:rsidR="007F5A01" w:rsidRPr="001140FA">
        <w:rPr>
          <w:rFonts w:asciiTheme="minorEastAsia" w:eastAsiaTheme="minorEastAsia"/>
          <w:sz w:val="21"/>
        </w:rPr>
        <w:t>編注</w:t>
      </w:r>
    </w:p>
    <w:p w:rsidR="007F5A01" w:rsidRPr="001140FA" w:rsidRDefault="00701784" w:rsidP="007F5A01">
      <w:pPr>
        <w:pStyle w:val="Para06"/>
        <w:ind w:firstLine="480"/>
        <w:rPr>
          <w:rFonts w:asciiTheme="minorEastAsia" w:eastAsiaTheme="minorEastAsia" w:hint="eastAsia"/>
          <w:sz w:val="21"/>
        </w:rPr>
      </w:pPr>
      <w:hyperlink w:anchor="SS_4">
        <w:bookmarkStart w:id="243" w:name="SS_5"/>
        <w:r w:rsidR="007F5A01" w:rsidRPr="001140FA">
          <w:rPr>
            <w:rStyle w:val="3Text"/>
            <w:rFonts w:asciiTheme="minorEastAsia" w:eastAsiaTheme="minorEastAsia"/>
            <w:sz w:val="21"/>
          </w:rPr>
          <w:t>§</w:t>
        </w:r>
        <w:bookmarkEnd w:id="243"/>
      </w:hyperlink>
      <w:r w:rsidR="007F5A01" w:rsidRPr="001140FA">
        <w:rPr>
          <w:rFonts w:asciiTheme="minorEastAsia" w:eastAsiaTheme="minorEastAsia"/>
          <w:sz w:val="21"/>
        </w:rPr>
        <w:t xml:space="preserve"> 指帝國議會（Reichstag）。</w:t>
      </w:r>
      <w:r w:rsidR="007F5A01" w:rsidRPr="001140FA">
        <w:rPr>
          <w:rFonts w:asciiTheme="minorEastAsia" w:eastAsiaTheme="minorEastAsia"/>
          <w:sz w:val="21"/>
        </w:rPr>
        <w:t>——</w:t>
      </w:r>
      <w:r w:rsidR="007F5A01" w:rsidRPr="001140FA">
        <w:rPr>
          <w:rFonts w:asciiTheme="minorEastAsia" w:eastAsiaTheme="minorEastAsia"/>
          <w:sz w:val="21"/>
        </w:rPr>
        <w:t>編注</w:t>
      </w:r>
    </w:p>
    <w:p w:rsidR="007F5A01" w:rsidRPr="001140FA" w:rsidRDefault="00701784" w:rsidP="007F5A01">
      <w:pPr>
        <w:pStyle w:val="Para06"/>
        <w:ind w:firstLine="480"/>
        <w:rPr>
          <w:rFonts w:asciiTheme="minorEastAsia" w:eastAsiaTheme="minorEastAsia" w:hint="eastAsia"/>
          <w:sz w:val="21"/>
        </w:rPr>
      </w:pPr>
      <w:hyperlink w:anchor="P_4">
        <w:bookmarkStart w:id="244" w:name="P_5"/>
        <w:r w:rsidR="007F5A01" w:rsidRPr="001140FA">
          <w:rPr>
            <w:rStyle w:val="3Text"/>
            <w:rFonts w:asciiTheme="minorEastAsia" w:eastAsiaTheme="minorEastAsia"/>
            <w:sz w:val="21"/>
          </w:rPr>
          <w:t>¶</w:t>
        </w:r>
        <w:bookmarkEnd w:id="244"/>
      </w:hyperlink>
      <w:r w:rsidR="007F5A01" w:rsidRPr="001140FA">
        <w:rPr>
          <w:rFonts w:asciiTheme="minorEastAsia" w:eastAsiaTheme="minorEastAsia"/>
          <w:sz w:val="21"/>
        </w:rPr>
        <w:t xml:space="preserve"> 議員豁免權（parliamentary immunity），議會民主制國家的法律為保障議員有效履行其職能而賦予議員的不受國王、法院和議會之外的機構以及公眾干涉的特權之一，即在法院或議會剝奪其議員豁免權之前，議員享有免受民事拘禁的特權。</w:t>
      </w:r>
    </w:p>
    <w:p w:rsidR="007F5A01" w:rsidRPr="001140FA" w:rsidRDefault="00701784" w:rsidP="007F5A01">
      <w:pPr>
        <w:pStyle w:val="Para06"/>
        <w:ind w:firstLine="480"/>
        <w:rPr>
          <w:rFonts w:asciiTheme="minorEastAsia" w:eastAsiaTheme="minorEastAsia" w:hint="eastAsia"/>
          <w:sz w:val="21"/>
        </w:rPr>
      </w:pPr>
      <w:hyperlink w:anchor="_70">
        <w:bookmarkStart w:id="245" w:name="_94"/>
        <w:r w:rsidR="007F5A01" w:rsidRPr="001140FA">
          <w:rPr>
            <w:rStyle w:val="3Text"/>
            <w:rFonts w:asciiTheme="minorEastAsia" w:eastAsiaTheme="minorEastAsia"/>
            <w:sz w:val="21"/>
          </w:rPr>
          <w:t>**</w:t>
        </w:r>
        <w:bookmarkEnd w:id="245"/>
      </w:hyperlink>
      <w:r w:rsidR="007F5A01" w:rsidRPr="001140FA">
        <w:rPr>
          <w:rFonts w:asciiTheme="minorEastAsia" w:eastAsiaTheme="minorEastAsia"/>
          <w:sz w:val="21"/>
        </w:rPr>
        <w:t xml:space="preserve"> 語出《圣經</w:t>
      </w:r>
      <w:r w:rsidR="007F5A01" w:rsidRPr="001140FA">
        <w:rPr>
          <w:rFonts w:asciiTheme="minorEastAsia" w:eastAsiaTheme="minorEastAsia"/>
          <w:sz w:val="21"/>
        </w:rPr>
        <w:t>·</w:t>
      </w:r>
      <w:r w:rsidR="007F5A01" w:rsidRPr="001140FA">
        <w:rPr>
          <w:rFonts w:asciiTheme="minorEastAsia" w:eastAsiaTheme="minorEastAsia"/>
          <w:sz w:val="21"/>
        </w:rPr>
        <w:t>馬太福音》27：25。猶太人的祭司長和長老把耶穌押解到羅馬總督彼拉多（Pilate）面前，要求</w:t>
      </w:r>
      <w:r w:rsidR="007F5A01" w:rsidRPr="001140FA">
        <w:rPr>
          <w:rFonts w:asciiTheme="minorEastAsia" w:eastAsiaTheme="minorEastAsia"/>
          <w:sz w:val="21"/>
        </w:rPr>
        <w:t>“</w:t>
      </w:r>
      <w:r w:rsidR="007F5A01" w:rsidRPr="001140FA">
        <w:rPr>
          <w:rFonts w:asciiTheme="minorEastAsia" w:eastAsiaTheme="minorEastAsia"/>
          <w:sz w:val="21"/>
        </w:rPr>
        <w:t>把他釘十字架</w:t>
      </w:r>
      <w:r w:rsidR="007F5A01" w:rsidRPr="001140FA">
        <w:rPr>
          <w:rFonts w:asciiTheme="minorEastAsia" w:eastAsiaTheme="minorEastAsia"/>
          <w:sz w:val="21"/>
        </w:rPr>
        <w:t>”</w:t>
      </w:r>
      <w:r w:rsidR="007F5A01" w:rsidRPr="001140FA">
        <w:rPr>
          <w:rFonts w:asciiTheme="minorEastAsia" w:eastAsiaTheme="minorEastAsia"/>
          <w:sz w:val="21"/>
        </w:rPr>
        <w:t>。彼拉多找不到定他死罪的證據，本應釋放耶穌，卻擔心猶太人生亂，就拿水在眾人面前洗手，說：</w:t>
      </w:r>
      <w:r w:rsidR="007F5A01" w:rsidRPr="001140FA">
        <w:rPr>
          <w:rFonts w:asciiTheme="minorEastAsia" w:eastAsiaTheme="minorEastAsia"/>
          <w:sz w:val="21"/>
        </w:rPr>
        <w:t>“</w:t>
      </w:r>
      <w:r w:rsidR="007F5A01" w:rsidRPr="001140FA">
        <w:rPr>
          <w:rFonts w:asciiTheme="minorEastAsia" w:eastAsiaTheme="minorEastAsia"/>
          <w:sz w:val="21"/>
        </w:rPr>
        <w:t>流這義人的血，罪不在我，你們承擔吧！</w:t>
      </w:r>
      <w:r w:rsidR="007F5A01" w:rsidRPr="001140FA">
        <w:rPr>
          <w:rFonts w:asciiTheme="minorEastAsia" w:eastAsiaTheme="minorEastAsia"/>
          <w:sz w:val="21"/>
        </w:rPr>
        <w:t>”</w:t>
      </w:r>
      <w:r w:rsidR="007F5A01" w:rsidRPr="001140FA">
        <w:rPr>
          <w:rFonts w:asciiTheme="minorEastAsia" w:eastAsiaTheme="minorEastAsia"/>
          <w:sz w:val="21"/>
        </w:rPr>
        <w:t>眾猶太人答道：</w:t>
      </w:r>
      <w:r w:rsidR="007F5A01" w:rsidRPr="001140FA">
        <w:rPr>
          <w:rFonts w:asciiTheme="minorEastAsia" w:eastAsiaTheme="minorEastAsia"/>
          <w:sz w:val="21"/>
        </w:rPr>
        <w:t>“</w:t>
      </w:r>
      <w:r w:rsidR="007F5A01" w:rsidRPr="001140FA">
        <w:rPr>
          <w:rFonts w:asciiTheme="minorEastAsia" w:eastAsiaTheme="minorEastAsia"/>
          <w:sz w:val="21"/>
        </w:rPr>
        <w:t>他的血歸到我們和我們的子孫身上。</w:t>
      </w:r>
      <w:r w:rsidR="007F5A01" w:rsidRPr="001140FA">
        <w:rPr>
          <w:rFonts w:asciiTheme="minorEastAsia" w:eastAsiaTheme="minorEastAsia"/>
          <w:sz w:val="21"/>
        </w:rPr>
        <w:t>”</w:t>
      </w:r>
      <w:r w:rsidR="007F5A01" w:rsidRPr="001140FA">
        <w:rPr>
          <w:rFonts w:asciiTheme="minorEastAsia" w:eastAsiaTheme="minorEastAsia"/>
          <w:sz w:val="21"/>
        </w:rPr>
        <w:t>于是彼拉多把耶穌鞭打了，交給人釘十字架。</w:t>
      </w:r>
    </w:p>
    <w:p w:rsidR="007F5A01" w:rsidRPr="001140FA" w:rsidRDefault="00701784" w:rsidP="007F5A01">
      <w:pPr>
        <w:pStyle w:val="Para06"/>
        <w:ind w:firstLine="480"/>
        <w:rPr>
          <w:rFonts w:asciiTheme="minorEastAsia" w:eastAsiaTheme="minorEastAsia" w:hint="eastAsia"/>
          <w:sz w:val="21"/>
        </w:rPr>
      </w:pPr>
      <w:hyperlink w:anchor="_71">
        <w:bookmarkStart w:id="246" w:name="_95"/>
        <w:r w:rsidR="007F5A01" w:rsidRPr="001140FA">
          <w:rPr>
            <w:rStyle w:val="3Text"/>
            <w:rFonts w:asciiTheme="minorEastAsia" w:eastAsiaTheme="minorEastAsia"/>
            <w:sz w:val="21"/>
          </w:rPr>
          <w:t>††</w:t>
        </w:r>
        <w:bookmarkEnd w:id="246"/>
      </w:hyperlink>
      <w:r w:rsidR="007F5A01" w:rsidRPr="001140FA">
        <w:rPr>
          <w:rFonts w:asciiTheme="minorEastAsia" w:eastAsiaTheme="minorEastAsia"/>
          <w:sz w:val="21"/>
        </w:rPr>
        <w:t xml:space="preserve"> 黑死病（Black Death），14世紀造成30%～60%歐洲人口死亡的鼠疫。</w:t>
      </w:r>
    </w:p>
    <w:p w:rsidR="007F5A01" w:rsidRPr="001140FA" w:rsidRDefault="00701784" w:rsidP="007F5A01">
      <w:pPr>
        <w:pStyle w:val="Para06"/>
        <w:ind w:firstLine="480"/>
        <w:rPr>
          <w:rFonts w:asciiTheme="minorEastAsia" w:eastAsiaTheme="minorEastAsia" w:hint="eastAsia"/>
          <w:sz w:val="21"/>
        </w:rPr>
      </w:pPr>
      <w:hyperlink w:anchor="_72">
        <w:bookmarkStart w:id="247" w:name="_96"/>
        <w:r w:rsidR="007F5A01" w:rsidRPr="001140FA">
          <w:rPr>
            <w:rStyle w:val="3Text"/>
            <w:rFonts w:asciiTheme="minorEastAsia" w:eastAsiaTheme="minorEastAsia"/>
            <w:sz w:val="21"/>
          </w:rPr>
          <w:t>‡‡</w:t>
        </w:r>
        <w:bookmarkEnd w:id="247"/>
      </w:hyperlink>
      <w:r w:rsidR="007F5A01" w:rsidRPr="001140FA">
        <w:rPr>
          <w:rFonts w:asciiTheme="minorEastAsia" w:eastAsiaTheme="minorEastAsia"/>
          <w:sz w:val="21"/>
        </w:rPr>
        <w:t xml:space="preserve"> 德雷福斯事件，1894年，法國陸軍參謀部猶太裔軍官阿爾弗雷德</w:t>
      </w:r>
      <w:r w:rsidR="007F5A01" w:rsidRPr="001140FA">
        <w:rPr>
          <w:rFonts w:asciiTheme="minorEastAsia" w:eastAsiaTheme="minorEastAsia"/>
          <w:sz w:val="21"/>
        </w:rPr>
        <w:t>·</w:t>
      </w:r>
      <w:r w:rsidR="007F5A01" w:rsidRPr="001140FA">
        <w:rPr>
          <w:rFonts w:asciiTheme="minorEastAsia" w:eastAsiaTheme="minorEastAsia"/>
          <w:sz w:val="21"/>
        </w:rPr>
        <w:t>德雷福斯（Alfred Dreyfus，1859</w:t>
      </w:r>
      <w:r w:rsidR="007F5A01" w:rsidRPr="001140FA">
        <w:rPr>
          <w:rFonts w:asciiTheme="minorEastAsia" w:eastAsiaTheme="minorEastAsia"/>
          <w:sz w:val="21"/>
        </w:rPr>
        <w:t>—</w:t>
      </w:r>
      <w:r w:rsidR="007F5A01" w:rsidRPr="001140FA">
        <w:rPr>
          <w:rFonts w:asciiTheme="minorEastAsia" w:eastAsiaTheme="minorEastAsia"/>
          <w:sz w:val="21"/>
        </w:rPr>
        <w:t>1935）被誣陷犯有叛國罪，被判終身監禁，法國右翼勢力乘機掀起反猶浪潮。德雷福斯后來被證明是無辜的，并于1899年獲釋；但直到1906年，法國最高法院才裁定他無罪并恢復軍籍。</w:t>
      </w:r>
    </w:p>
    <w:p w:rsidR="007F5A01" w:rsidRPr="001140FA" w:rsidRDefault="00701784" w:rsidP="007F5A01">
      <w:pPr>
        <w:pStyle w:val="Para06"/>
        <w:ind w:firstLine="480"/>
        <w:rPr>
          <w:rFonts w:asciiTheme="minorEastAsia" w:eastAsiaTheme="minorEastAsia" w:hint="eastAsia"/>
          <w:sz w:val="21"/>
        </w:rPr>
      </w:pPr>
      <w:hyperlink w:anchor="SSSS_4">
        <w:bookmarkStart w:id="248" w:name="SSSS_5"/>
        <w:r w:rsidR="007F5A01" w:rsidRPr="001140FA">
          <w:rPr>
            <w:rStyle w:val="3Text"/>
            <w:rFonts w:asciiTheme="minorEastAsia" w:eastAsiaTheme="minorEastAsia"/>
            <w:sz w:val="21"/>
          </w:rPr>
          <w:t>§§</w:t>
        </w:r>
        <w:bookmarkEnd w:id="248"/>
      </w:hyperlink>
      <w:r w:rsidR="007F5A01" w:rsidRPr="001140FA">
        <w:rPr>
          <w:rFonts w:asciiTheme="minorEastAsia" w:eastAsiaTheme="minorEastAsia"/>
          <w:sz w:val="21"/>
        </w:rPr>
        <w:t xml:space="preserve"> 黑色百人團（1905</w:t>
      </w:r>
      <w:r w:rsidR="007F5A01" w:rsidRPr="001140FA">
        <w:rPr>
          <w:rFonts w:asciiTheme="minorEastAsia" w:eastAsiaTheme="minorEastAsia"/>
          <w:sz w:val="21"/>
        </w:rPr>
        <w:t>—</w:t>
      </w:r>
      <w:r w:rsidR="007F5A01" w:rsidRPr="001140FA">
        <w:rPr>
          <w:rFonts w:asciiTheme="minorEastAsia" w:eastAsiaTheme="minorEastAsia"/>
          <w:sz w:val="21"/>
        </w:rPr>
        <w:t>1917），以保皇、反猶為宗旨的俄羅斯極端民族主義團體。</w:t>
      </w:r>
    </w:p>
    <w:p w:rsidR="007F5A01" w:rsidRPr="001140FA" w:rsidRDefault="00701784" w:rsidP="007F5A01">
      <w:pPr>
        <w:pStyle w:val="Para06"/>
        <w:ind w:firstLine="480"/>
        <w:rPr>
          <w:rFonts w:asciiTheme="minorEastAsia" w:eastAsiaTheme="minorEastAsia" w:hint="eastAsia"/>
          <w:sz w:val="21"/>
        </w:rPr>
      </w:pPr>
      <w:hyperlink w:anchor="PP_4">
        <w:bookmarkStart w:id="249" w:name="PP_5"/>
        <w:r w:rsidR="007F5A01" w:rsidRPr="001140FA">
          <w:rPr>
            <w:rStyle w:val="3Text"/>
            <w:rFonts w:asciiTheme="minorEastAsia" w:eastAsiaTheme="minorEastAsia"/>
            <w:sz w:val="21"/>
          </w:rPr>
          <w:t>¶¶</w:t>
        </w:r>
        <w:bookmarkEnd w:id="249"/>
      </w:hyperlink>
      <w:r w:rsidR="007F5A01" w:rsidRPr="001140FA">
        <w:rPr>
          <w:rFonts w:asciiTheme="minorEastAsia" w:eastAsiaTheme="minorEastAsia"/>
          <w:sz w:val="21"/>
        </w:rPr>
        <w:t xml:space="preserve"> 理查德</w:t>
      </w:r>
      <w:r w:rsidR="007F5A01" w:rsidRPr="001140FA">
        <w:rPr>
          <w:rFonts w:asciiTheme="minorEastAsia" w:eastAsiaTheme="minorEastAsia"/>
          <w:sz w:val="21"/>
        </w:rPr>
        <w:t>·</w:t>
      </w:r>
      <w:r w:rsidR="007F5A01" w:rsidRPr="001140FA">
        <w:rPr>
          <w:rFonts w:asciiTheme="minorEastAsia" w:eastAsiaTheme="minorEastAsia"/>
          <w:sz w:val="21"/>
        </w:rPr>
        <w:t>瓦格納（1813</w:t>
      </w:r>
      <w:r w:rsidR="007F5A01" w:rsidRPr="001140FA">
        <w:rPr>
          <w:rFonts w:asciiTheme="minorEastAsia" w:eastAsiaTheme="minorEastAsia"/>
          <w:sz w:val="21"/>
        </w:rPr>
        <w:t>—</w:t>
      </w:r>
      <w:r w:rsidR="007F5A01" w:rsidRPr="001140FA">
        <w:rPr>
          <w:rFonts w:asciiTheme="minorEastAsia" w:eastAsiaTheme="minorEastAsia"/>
          <w:sz w:val="21"/>
        </w:rPr>
        <w:t>1883），德國作曲家，創造了被他稱為</w:t>
      </w:r>
      <w:r w:rsidR="007F5A01" w:rsidRPr="001140FA">
        <w:rPr>
          <w:rFonts w:asciiTheme="minorEastAsia" w:eastAsiaTheme="minorEastAsia"/>
          <w:sz w:val="21"/>
        </w:rPr>
        <w:t>“</w:t>
      </w:r>
      <w:r w:rsidR="007F5A01" w:rsidRPr="001140FA">
        <w:rPr>
          <w:rFonts w:asciiTheme="minorEastAsia" w:eastAsiaTheme="minorEastAsia"/>
          <w:sz w:val="21"/>
        </w:rPr>
        <w:t>音樂劇</w:t>
      </w:r>
      <w:r w:rsidR="007F5A01" w:rsidRPr="001140FA">
        <w:rPr>
          <w:rFonts w:asciiTheme="minorEastAsia" w:eastAsiaTheme="minorEastAsia"/>
          <w:sz w:val="21"/>
        </w:rPr>
        <w:t>”</w:t>
      </w:r>
      <w:r w:rsidR="007F5A01" w:rsidRPr="001140FA">
        <w:rPr>
          <w:rFonts w:asciiTheme="minorEastAsia" w:eastAsiaTheme="minorEastAsia"/>
          <w:sz w:val="21"/>
        </w:rPr>
        <w:t>的歌劇形式</w:t>
      </w:r>
      <w:r w:rsidR="007F5A01" w:rsidRPr="001140FA">
        <w:rPr>
          <w:rFonts w:asciiTheme="minorEastAsia" w:eastAsiaTheme="minorEastAsia"/>
          <w:sz w:val="21"/>
        </w:rPr>
        <w:t>——</w:t>
      </w:r>
      <w:r w:rsidR="007F5A01" w:rsidRPr="001140FA">
        <w:rPr>
          <w:rFonts w:asciiTheme="minorEastAsia" w:eastAsiaTheme="minorEastAsia"/>
          <w:sz w:val="21"/>
        </w:rPr>
        <w:t>集音樂、戲劇、詩歌、傳奇和表演于一體。</w:t>
      </w:r>
    </w:p>
    <w:p w:rsidR="007F5A01" w:rsidRPr="001140FA" w:rsidRDefault="00701784" w:rsidP="007F5A01">
      <w:pPr>
        <w:pStyle w:val="Para06"/>
        <w:ind w:firstLine="480"/>
        <w:rPr>
          <w:rFonts w:asciiTheme="minorEastAsia" w:eastAsiaTheme="minorEastAsia" w:hint="eastAsia"/>
          <w:sz w:val="21"/>
        </w:rPr>
      </w:pPr>
      <w:hyperlink w:anchor="_73">
        <w:bookmarkStart w:id="250" w:name="_97"/>
        <w:r w:rsidR="007F5A01" w:rsidRPr="001140FA">
          <w:rPr>
            <w:rStyle w:val="3Text"/>
            <w:rFonts w:asciiTheme="minorEastAsia" w:eastAsiaTheme="minorEastAsia"/>
            <w:sz w:val="21"/>
          </w:rPr>
          <w:t>***</w:t>
        </w:r>
        <w:bookmarkEnd w:id="250"/>
      </w:hyperlink>
      <w:r w:rsidR="007F5A01" w:rsidRPr="001140FA">
        <w:rPr>
          <w:rFonts w:asciiTheme="minorEastAsia" w:eastAsiaTheme="minorEastAsia"/>
          <w:sz w:val="21"/>
        </w:rPr>
        <w:t xml:space="preserve"> 萊辛（1729</w:t>
      </w:r>
      <w:r w:rsidR="007F5A01" w:rsidRPr="001140FA">
        <w:rPr>
          <w:rFonts w:asciiTheme="minorEastAsia" w:eastAsiaTheme="minorEastAsia"/>
          <w:sz w:val="21"/>
        </w:rPr>
        <w:t>—</w:t>
      </w:r>
      <w:r w:rsidR="007F5A01" w:rsidRPr="001140FA">
        <w:rPr>
          <w:rFonts w:asciiTheme="minorEastAsia" w:eastAsiaTheme="minorEastAsia"/>
          <w:sz w:val="21"/>
        </w:rPr>
        <w:t>1781），德國劇作家和評論家。</w:t>
      </w:r>
    </w:p>
    <w:p w:rsidR="007F5A01" w:rsidRPr="001140FA" w:rsidRDefault="00701784" w:rsidP="007F5A01">
      <w:pPr>
        <w:pStyle w:val="Para06"/>
        <w:ind w:firstLine="480"/>
        <w:rPr>
          <w:rFonts w:asciiTheme="minorEastAsia" w:eastAsiaTheme="minorEastAsia" w:hint="eastAsia"/>
          <w:sz w:val="21"/>
        </w:rPr>
      </w:pPr>
      <w:hyperlink w:anchor="_78">
        <w:bookmarkStart w:id="251" w:name="_98"/>
        <w:r w:rsidR="007F5A01" w:rsidRPr="001140FA">
          <w:rPr>
            <w:rStyle w:val="3Text"/>
            <w:rFonts w:asciiTheme="minorEastAsia" w:eastAsiaTheme="minorEastAsia"/>
            <w:sz w:val="21"/>
          </w:rPr>
          <w:t>†††</w:t>
        </w:r>
        <w:bookmarkEnd w:id="251"/>
      </w:hyperlink>
      <w:r w:rsidR="007F5A01" w:rsidRPr="001140FA">
        <w:rPr>
          <w:rFonts w:asciiTheme="minorEastAsia" w:eastAsiaTheme="minorEastAsia"/>
          <w:sz w:val="21"/>
        </w:rPr>
        <w:t xml:space="preserve"> 特奧巴登</w:t>
      </w:r>
      <w:r w:rsidR="007F5A01" w:rsidRPr="001140FA">
        <w:rPr>
          <w:rFonts w:asciiTheme="minorEastAsia" w:eastAsiaTheme="minorEastAsia"/>
          <w:sz w:val="21"/>
        </w:rPr>
        <w:t>·</w:t>
      </w:r>
      <w:r w:rsidR="007F5A01" w:rsidRPr="001140FA">
        <w:rPr>
          <w:rFonts w:asciiTheme="minorEastAsia" w:eastAsiaTheme="minorEastAsia"/>
          <w:sz w:val="21"/>
        </w:rPr>
        <w:t>馮</w:t>
      </w:r>
      <w:r w:rsidR="007F5A01" w:rsidRPr="001140FA">
        <w:rPr>
          <w:rFonts w:asciiTheme="minorEastAsia" w:eastAsiaTheme="minorEastAsia"/>
          <w:sz w:val="21"/>
        </w:rPr>
        <w:t>·</w:t>
      </w:r>
      <w:r w:rsidR="007F5A01" w:rsidRPr="001140FA">
        <w:rPr>
          <w:rFonts w:asciiTheme="minorEastAsia" w:eastAsiaTheme="minorEastAsia"/>
          <w:sz w:val="21"/>
        </w:rPr>
        <w:t>貝特曼</w:t>
      </w:r>
      <w:r w:rsidR="007F5A01" w:rsidRPr="001140FA">
        <w:rPr>
          <w:rFonts w:asciiTheme="minorEastAsia" w:eastAsiaTheme="minorEastAsia"/>
          <w:sz w:val="21"/>
        </w:rPr>
        <w:t>·</w:t>
      </w:r>
      <w:r w:rsidR="007F5A01" w:rsidRPr="001140FA">
        <w:rPr>
          <w:rFonts w:asciiTheme="minorEastAsia" w:eastAsiaTheme="minorEastAsia"/>
          <w:sz w:val="21"/>
        </w:rPr>
        <w:t>霍爾維格（1856</w:t>
      </w:r>
      <w:r w:rsidR="007F5A01" w:rsidRPr="001140FA">
        <w:rPr>
          <w:rFonts w:asciiTheme="minorEastAsia" w:eastAsiaTheme="minorEastAsia"/>
          <w:sz w:val="21"/>
        </w:rPr>
        <w:t>—</w:t>
      </w:r>
      <w:r w:rsidR="007F5A01" w:rsidRPr="001140FA">
        <w:rPr>
          <w:rFonts w:asciiTheme="minorEastAsia" w:eastAsiaTheme="minorEastAsia"/>
          <w:sz w:val="21"/>
        </w:rPr>
        <w:t>1921），德意志帝國宰相（1909</w:t>
      </w:r>
      <w:r w:rsidR="007F5A01" w:rsidRPr="001140FA">
        <w:rPr>
          <w:rFonts w:asciiTheme="minorEastAsia" w:eastAsiaTheme="minorEastAsia"/>
          <w:sz w:val="21"/>
        </w:rPr>
        <w:t>—</w:t>
      </w:r>
      <w:r w:rsidR="007F5A01" w:rsidRPr="001140FA">
        <w:rPr>
          <w:rFonts w:asciiTheme="minorEastAsia" w:eastAsiaTheme="minorEastAsia"/>
          <w:sz w:val="21"/>
        </w:rPr>
        <w:t>1917）。下文有時稱之為貝特曼。</w:t>
      </w:r>
    </w:p>
    <w:p w:rsidR="007F5A01" w:rsidRPr="001140FA" w:rsidRDefault="00701784" w:rsidP="007F5A01">
      <w:pPr>
        <w:pStyle w:val="Para06"/>
        <w:ind w:firstLine="480"/>
        <w:rPr>
          <w:rFonts w:asciiTheme="minorEastAsia" w:eastAsiaTheme="minorEastAsia" w:hint="eastAsia"/>
          <w:sz w:val="21"/>
        </w:rPr>
      </w:pPr>
      <w:hyperlink w:anchor="_85">
        <w:bookmarkStart w:id="252" w:name="_99"/>
        <w:r w:rsidR="007F5A01" w:rsidRPr="001140FA">
          <w:rPr>
            <w:rStyle w:val="3Text"/>
            <w:rFonts w:asciiTheme="minorEastAsia" w:eastAsiaTheme="minorEastAsia"/>
            <w:sz w:val="21"/>
          </w:rPr>
          <w:t>‡‡‡</w:t>
        </w:r>
        <w:bookmarkEnd w:id="252"/>
      </w:hyperlink>
      <w:r w:rsidR="007F5A01" w:rsidRPr="001140FA">
        <w:rPr>
          <w:rFonts w:asciiTheme="minorEastAsia" w:eastAsiaTheme="minorEastAsia"/>
          <w:sz w:val="21"/>
        </w:rPr>
        <w:t xml:space="preserve"> 指馬克斯</w:t>
      </w:r>
      <w:r w:rsidR="007F5A01" w:rsidRPr="001140FA">
        <w:rPr>
          <w:rFonts w:asciiTheme="minorEastAsia" w:eastAsiaTheme="minorEastAsia"/>
          <w:sz w:val="21"/>
        </w:rPr>
        <w:t>·</w:t>
      </w:r>
      <w:r w:rsidR="007F5A01" w:rsidRPr="001140FA">
        <w:rPr>
          <w:rFonts w:asciiTheme="minorEastAsia" w:eastAsiaTheme="minorEastAsia"/>
          <w:sz w:val="21"/>
        </w:rPr>
        <w:t>韋伯（1864</w:t>
      </w:r>
      <w:r w:rsidR="007F5A01" w:rsidRPr="001140FA">
        <w:rPr>
          <w:rFonts w:asciiTheme="minorEastAsia" w:eastAsiaTheme="minorEastAsia"/>
          <w:sz w:val="21"/>
        </w:rPr>
        <w:t>—</w:t>
      </w:r>
      <w:r w:rsidR="007F5A01" w:rsidRPr="001140FA">
        <w:rPr>
          <w:rFonts w:asciiTheme="minorEastAsia" w:eastAsiaTheme="minorEastAsia"/>
          <w:sz w:val="21"/>
        </w:rPr>
        <w:t>1920）于1895年5月就任德國弗賴堡大學（Universit</w:t>
      </w:r>
      <w:r w:rsidR="007F5A01" w:rsidRPr="001140FA">
        <w:rPr>
          <w:rFonts w:asciiTheme="minorEastAsia" w:eastAsiaTheme="minorEastAsia"/>
          <w:sz w:val="21"/>
        </w:rPr>
        <w:t>ä</w:t>
      </w:r>
      <w:r w:rsidR="007F5A01" w:rsidRPr="001140FA">
        <w:rPr>
          <w:rFonts w:asciiTheme="minorEastAsia" w:eastAsiaTheme="minorEastAsia"/>
          <w:sz w:val="21"/>
        </w:rPr>
        <w:t>t Freiburg）國民經濟學教授時發表的演講，同年7月以《民族國家與經濟政策》為題出版。</w:t>
      </w:r>
    </w:p>
    <w:p w:rsidR="007F5A01" w:rsidRPr="001140FA" w:rsidRDefault="00701784" w:rsidP="007F5A01">
      <w:pPr>
        <w:pStyle w:val="Para06"/>
        <w:ind w:firstLine="480"/>
        <w:rPr>
          <w:rFonts w:asciiTheme="minorEastAsia" w:eastAsiaTheme="minorEastAsia" w:hint="eastAsia"/>
          <w:sz w:val="21"/>
        </w:rPr>
      </w:pPr>
      <w:hyperlink w:anchor="SSSSSS_2">
        <w:bookmarkStart w:id="253" w:name="SSSSSS_3"/>
        <w:r w:rsidR="007F5A01" w:rsidRPr="001140FA">
          <w:rPr>
            <w:rStyle w:val="3Text"/>
            <w:rFonts w:asciiTheme="minorEastAsia" w:eastAsiaTheme="minorEastAsia"/>
            <w:sz w:val="21"/>
          </w:rPr>
          <w:t>§§§</w:t>
        </w:r>
        <w:bookmarkEnd w:id="253"/>
      </w:hyperlink>
      <w:r w:rsidR="007F5A01" w:rsidRPr="001140FA">
        <w:rPr>
          <w:rFonts w:asciiTheme="minorEastAsia" w:eastAsiaTheme="minorEastAsia"/>
          <w:sz w:val="21"/>
        </w:rPr>
        <w:t xml:space="preserve"> 如尼字母，一種已滅絕的字母，在中世紀歐洲用來書寫某些北歐日耳曼語支的語言。</w:t>
      </w:r>
    </w:p>
    <w:p w:rsidR="007F5A01" w:rsidRPr="00897FAF" w:rsidRDefault="007F5A01" w:rsidP="002070BB">
      <w:pPr>
        <w:pStyle w:val="2"/>
      </w:pPr>
      <w:bookmarkStart w:id="254" w:name="Di_San_Jie_1914Nian_De_Jing_Shen"/>
      <w:bookmarkStart w:id="255" w:name="Top_of_part0016_html"/>
      <w:bookmarkStart w:id="256" w:name="Di_San_Jie"/>
      <w:bookmarkStart w:id="257" w:name="_Toc55745768"/>
      <w:r w:rsidRPr="00897FAF">
        <w:t>第三節</w:t>
      </w:r>
      <w:bookmarkEnd w:id="254"/>
      <w:bookmarkEnd w:id="255"/>
      <w:bookmarkEnd w:id="256"/>
      <w:r w:rsidR="002070BB">
        <w:rPr>
          <w:rFonts w:hint="eastAsia"/>
        </w:rPr>
        <w:t xml:space="preserve"> </w:t>
      </w:r>
      <w:r w:rsidRPr="00897FAF">
        <w:t>1914年的精神</w:t>
      </w:r>
      <w:bookmarkEnd w:id="257"/>
    </w:p>
    <w:p w:rsidR="007F5A01" w:rsidRPr="00897FAF" w:rsidRDefault="007F5A01" w:rsidP="007F5A01">
      <w:pPr>
        <w:pStyle w:val="3"/>
        <w:rPr>
          <w:rFonts w:asciiTheme="minorEastAsia"/>
        </w:rPr>
      </w:pPr>
      <w:bookmarkStart w:id="258" w:name="_Toc55745769"/>
      <w:r w:rsidRPr="00897FAF">
        <w:rPr>
          <w:rFonts w:asciiTheme="minorEastAsia"/>
        </w:rPr>
        <w:t>一</w:t>
      </w:r>
      <w:bookmarkEnd w:id="258"/>
    </w:p>
    <w:p w:rsidR="007F5A01" w:rsidRPr="00897FAF" w:rsidRDefault="007F5A01" w:rsidP="007F5A01">
      <w:pPr>
        <w:rPr>
          <w:rFonts w:asciiTheme="minorEastAsia"/>
        </w:rPr>
      </w:pPr>
      <w:r w:rsidRPr="00897FAF">
        <w:rPr>
          <w:rFonts w:asciiTheme="minorEastAsia"/>
        </w:rPr>
        <w:t>在國境線另一邊的德語國家奧地利，格奧爾格·里特爾·馮·舍納勒爾（Georg Ritter von Schönerer）提供了激進反猶主義的另一個版本。舍納勒爾的父親是一位鐵路工程師，曾被哈布斯堡皇帝授予貴族頭銜，以獎勵他對國家的服務。1866年，奧地利在普奧戰爭中戰敗；第二年，哈布斯堡王朝重組為由奧地利和匈牙利兩個平等國家組成的邦聯，以皇帝弗朗茨·約瑟夫（Franz Josef）為共主，中央政府設在維也納。在中央政府內任職的絕大多數是說德語的人，奧地利境內大約600萬德語人口接受了被逐出德意志邦聯的命運，轉而強烈認同哈布斯堡家族，將自己視為奧地利帝國的統治集團。但舍納勒爾對此不以為然，他在1878年的奧地利議會上喊道：“要是我們屬于德意志帝國該多好！”作為一位激進的改良地主，舍納勒爾倡導成年男性普選權、完全世俗化的教育、鐵路國有化——這一點或許體現了他父親的職業——以及國家扶持小農和手工業者。他將哈布斯堡王朝中的匈牙利裔和其他民族視為德語人口進步的障礙，認為奧地利的德語人口如果與德意志帝國統一起來，將能夠在經濟與社會方面取得長足的發展。</w:t>
      </w:r>
      <w:hyperlink w:anchor="91">
        <w:bookmarkStart w:id="259" w:name="_91_1"/>
        <w:r w:rsidRPr="00897FAF">
          <w:rPr>
            <w:rStyle w:val="4Text"/>
            <w:rFonts w:asciiTheme="minorEastAsia"/>
          </w:rPr>
          <w:t>[91]</w:t>
        </w:r>
        <w:bookmarkEnd w:id="259"/>
      </w:hyperlink>
    </w:p>
    <w:p w:rsidR="007F5A01" w:rsidRPr="00897FAF" w:rsidRDefault="007F5A01" w:rsidP="007F5A01">
      <w:pPr>
        <w:rPr>
          <w:rFonts w:asciiTheme="minorEastAsia"/>
        </w:rPr>
      </w:pPr>
      <w:r w:rsidRPr="00897FAF">
        <w:rPr>
          <w:rFonts w:asciiTheme="minorEastAsia"/>
        </w:rPr>
        <w:t>隨著時間的推移，舍納勒爾所信仰的德意志種族優越論，開始與越來越強烈的反猶主義結合在一起。1885年，他在自己于1879年提出的11條《德意志民族主義者林茨計劃》（Germannationalist Linz Programme）中增加了第十二條，要求“在公共生活的所有部門清除猶太人的影響”，以此作為他所希望實現的改革的前提條件。舍納勒爾在奧地利議會的席位，使他不但能夠反抗猶太人在諸如鐵路公司等領域的影響力，而且可以免于因言辭過激地譴責猶太人而受到控告。他創建了一系列組織，用以宣傳自己的觀點，其中的泛日耳曼協會（Pan-German Association）在1901年的議會選舉中成功獲得了21個席位。該協會不久即在領導層的私人交惡中散伙，但是以它為榜樣的其他反猶組織紛紛出現。泛日耳曼協會喋喋不休地談論臆想中的猶太人的邪惡影響力，使憤世嫉俗的地方政客更容易獲得支持。比如基督教社會黨保守派卡爾·盧埃格爾（Karl Lueger），他通過煽動反猶情緒贏得了足夠的選票，于1897年代表崛起的右翼政黨基督教社會黨出任維也納市長。盧埃格爾擔任此職一直到1910年，他在任時混合了蠱</w:t>
      </w:r>
      <w:r w:rsidRPr="00897FAF">
        <w:rPr>
          <w:rFonts w:asciiTheme="minorEastAsia"/>
        </w:rPr>
        <w:lastRenderedPageBreak/>
        <w:t>惑人心的民粹主義與富于想象力的、促進社會進步的市政改革，對這座城市產生了深遠的影響。</w:t>
      </w:r>
      <w:hyperlink w:anchor="92">
        <w:bookmarkStart w:id="260" w:name="_92_1"/>
        <w:r w:rsidRPr="00897FAF">
          <w:rPr>
            <w:rStyle w:val="4Text"/>
            <w:rFonts w:asciiTheme="minorEastAsia"/>
          </w:rPr>
          <w:t>[92]</w:t>
        </w:r>
        <w:bookmarkEnd w:id="260"/>
      </w:hyperlink>
    </w:p>
    <w:p w:rsidR="007F5A01" w:rsidRPr="00897FAF" w:rsidRDefault="007F5A01" w:rsidP="007F5A01">
      <w:pPr>
        <w:rPr>
          <w:rFonts w:asciiTheme="minorEastAsia"/>
        </w:rPr>
      </w:pPr>
      <w:r w:rsidRPr="00897FAF">
        <w:rPr>
          <w:rFonts w:asciiTheme="minorEastAsia"/>
        </w:rPr>
        <w:t>舍納勒爾從未像盧埃格爾那樣得到過廣泛支持。但盧埃格爾的反猶主義雖有影響力，其本質卻是機會主義的。他因為與維也納的猶太名人一起進餐而招致批評，對此他曾說過一句名言：“誰是猶太佬，由我說了算。”而舍納勒爾的反猶主義則是發自內心、堅定不移的。舍納勒爾宣稱，反猶主義確實是“本世紀最偉大的成就”。</w:t>
      </w:r>
      <w:hyperlink w:anchor="93">
        <w:bookmarkStart w:id="261" w:name="_93_1"/>
        <w:r w:rsidRPr="00897FAF">
          <w:rPr>
            <w:rStyle w:val="4Text"/>
            <w:rFonts w:asciiTheme="minorEastAsia"/>
          </w:rPr>
          <w:t>[93]</w:t>
        </w:r>
        <w:bookmarkEnd w:id="261"/>
      </w:hyperlink>
      <w:r w:rsidRPr="00897FAF">
        <w:rPr>
          <w:rFonts w:asciiTheme="minorEastAsia"/>
        </w:rPr>
        <w:t>隨著時間的推移，他的想法甚至越來越極端。自稱“異教徒”的舍納勒爾發起了一場反對羅馬天主教的運動，其口號是“遠離羅馬”。他還杜撰了假裝成中世紀詞匯的問候語“Heil!”（萬歲！）。1902年舍納勒爾在議會里使用此問候語，引起了議員們的普遍憤慨，因為他那次演講的結束語是：“起立，祝霍亨索倫（Hohenzollern）家族</w:t>
      </w:r>
      <w:hyperlink w:anchor="_117">
        <w:bookmarkStart w:id="262" w:name="_100"/>
        <w:r w:rsidRPr="00897FAF">
          <w:rPr>
            <w:rStyle w:val="4Text"/>
            <w:rFonts w:asciiTheme="minorEastAsia"/>
          </w:rPr>
          <w:t>*</w:t>
        </w:r>
        <w:bookmarkEnd w:id="262"/>
      </w:hyperlink>
      <w:r w:rsidRPr="00897FAF">
        <w:rPr>
          <w:rFonts w:asciiTheme="minorEastAsia"/>
        </w:rPr>
        <w:t>萬歲！”以此表達他對德意志皇室而非奧地利皇室的忠誠。舍納勒爾的追隨者稱他為“Führer”（元首），這可能是那場運動給極右翼政治詞匯表增加的另一個術語。他提議用日耳曼名稱重新命名每年的節日和月份，比如稱“圣誕節”為“Yulefest”，稱“六月”為“Haymoon”。更古怪的是，他提議使用新的紀年，將元年定在公元前118年，即日耳曼族的辛布里人（Cimbri）在諾里亞戰役（battle of Noreia）中打敗羅馬軍隊的那一年。舍納勒爾真的舉辦了一次（不太成功的）慶典，迎接新千年2001 n.N.（n.N.為“nach Noreia”的首字母縮寫，意思是“諾里亞戰役之后”）。</w:t>
      </w:r>
      <w:hyperlink w:anchor="94">
        <w:bookmarkStart w:id="263" w:name="_94_1"/>
        <w:r w:rsidRPr="00897FAF">
          <w:rPr>
            <w:rStyle w:val="4Text"/>
            <w:rFonts w:asciiTheme="minorEastAsia"/>
          </w:rPr>
          <w:t>[94]</w:t>
        </w:r>
        <w:bookmarkEnd w:id="263"/>
      </w:hyperlink>
    </w:p>
    <w:p w:rsidR="007F5A01" w:rsidRPr="00897FAF" w:rsidRDefault="007F5A01" w:rsidP="007F5A01">
      <w:pPr>
        <w:rPr>
          <w:rFonts w:asciiTheme="minorEastAsia"/>
        </w:rPr>
      </w:pPr>
      <w:r w:rsidRPr="00897FAF">
        <w:rPr>
          <w:rFonts w:asciiTheme="minorEastAsia"/>
        </w:rPr>
        <w:t>舍納勒爾是毫不妥協的種族反猶主義者，“宗教無高下，種族有優劣”是他特有的那些朗朗上口的口號之一。舍納勒爾的極端言行使他與當局多有抵牾，尤其是在1888年，一家報紙誤發了德皇威廉一世的死訊，結果他怒闖出錯的報社，毆打了該報的幾位員工。在舍納勒爾公開宣揚威廉為“光榮的吾皇”后，被激怒的哈布斯堡王朝皇帝弗朗茨·約瑟夫褫奪了他的貴族頭銜，議會也剝奪了他的議員豁免權，以便讓他入獄服4個月的刑期。但這也沒能阻止他在獲釋之后宣稱，他“期待著德軍開進奧地利并摧毀它的那一天”。如此極端的言行，表明舍納勒爾從未真正離開政治的邊緣地帶。的確，在1907年的奧地利議會選舉中，他沒能保住連任，其追隨者贏得的席位也縮減至三個。與贏得權力相比，舍納勒爾也許更熱衷于傳播思想。然而正是在這樣的幌子下，他后來對納粹主義產生了相當大的影響。</w:t>
      </w:r>
      <w:hyperlink w:anchor="95">
        <w:bookmarkStart w:id="264" w:name="_95_1"/>
        <w:r w:rsidRPr="00897FAF">
          <w:rPr>
            <w:rStyle w:val="4Text"/>
            <w:rFonts w:asciiTheme="minorEastAsia"/>
          </w:rPr>
          <w:t>[95]</w:t>
        </w:r>
        <w:bookmarkEnd w:id="264"/>
      </w:hyperlink>
    </w:p>
    <w:p w:rsidR="007F5A01" w:rsidRPr="00897FAF" w:rsidRDefault="007F5A01" w:rsidP="007F5A01">
      <w:pPr>
        <w:rPr>
          <w:rFonts w:asciiTheme="minorEastAsia"/>
        </w:rPr>
      </w:pPr>
      <w:r w:rsidRPr="00897FAF">
        <w:rPr>
          <w:rFonts w:asciiTheme="minorEastAsia"/>
        </w:rPr>
        <w:t>奧地利的反猶主義，遠不是獨立于德國反猶主義的現象。奧地利與德國有著共同的語言和共同的文化，而且奧地利曾在1,000多年里屬于“德意志民族神圣羅馬帝國”的一部分，后來又歸屬于德意志邦聯，直至1866年被俾斯麥粗暴地逐出邦聯，這意味著思想影響與政治影響可以不費力地跨越國境。例如，舍納勒爾自稱是德國反猶主義者歐根·杜林的信徒。那些從維也納尋求靈感的德意志帝國公民，尤其是居住在信奉天主教的南部地區者，肯定能注意到盧埃格爾將社會改革、天主教忠誠和反猶主義論調融為一體的理論。舍納勒爾從種族主義角度為猶太人下的定義、對“雅利安人”神話的崇拜、公開承認不信仰并且厭惡基督教、篤信日耳曼民族的優越性，以及對其他種族——尤其是斯拉夫人——的蔑視，在某種程度上也是德意志帝國境內更加極端的反猶主義者的共識。他的觀點無一與德國反猶主義相悖，二者在本質上屬于同一種極端主義思潮。只要哈布斯堡王朝繼續存在，舍納勒爾的泛日耳曼主義就注定會失敗。但是，如果奧地利有朝一日滅亡了，那么它境內的少數德語人口將面臨一個亟待回答的問題：他們是希望加入德意志帝國，還是單獨組建自己的國家？假如出現這種情況，泛日耳曼主義的時機就可能到來。</w:t>
      </w:r>
    </w:p>
    <w:p w:rsidR="007F5A01" w:rsidRPr="00897FAF" w:rsidRDefault="007F5A01" w:rsidP="007F5A01">
      <w:pPr>
        <w:pStyle w:val="3"/>
        <w:rPr>
          <w:rFonts w:asciiTheme="minorEastAsia"/>
        </w:rPr>
      </w:pPr>
      <w:bookmarkStart w:id="265" w:name="_Toc55745770"/>
      <w:r w:rsidRPr="00897FAF">
        <w:rPr>
          <w:rFonts w:asciiTheme="minorEastAsia"/>
        </w:rPr>
        <w:t>二</w:t>
      </w:r>
      <w:bookmarkEnd w:id="265"/>
    </w:p>
    <w:p w:rsidR="007F5A01" w:rsidRPr="00897FAF" w:rsidRDefault="007F5A01" w:rsidP="007F5A01">
      <w:pPr>
        <w:rPr>
          <w:rFonts w:asciiTheme="minorEastAsia"/>
        </w:rPr>
      </w:pPr>
      <w:r w:rsidRPr="00897FAF">
        <w:rPr>
          <w:rFonts w:asciiTheme="minorEastAsia"/>
        </w:rPr>
        <w:t>在德意志帝國內部，德皇威廉二世于1888年即位，導致俾斯麥帝國宰相的地位被迅速削弱。《反社會黨人法》含有對公民自由的諸多限制，對于是恢復還是廢除該法，二人意見相左，俾斯麥被迫辭職。隨著該法的廢除，各式各樣新型社會運動和政治運動乘勢興起，所有政治派別都參與其中。如今，各種鮮活有趣的新人物登上歷史舞臺，與接替俾斯麥相繼出任宰相的卡普里維（Caprivi）</w:t>
      </w:r>
      <w:hyperlink w:anchor="_118">
        <w:bookmarkStart w:id="266" w:name="_101"/>
        <w:r w:rsidRPr="00897FAF">
          <w:rPr>
            <w:rStyle w:val="4Text"/>
            <w:rFonts w:asciiTheme="minorEastAsia"/>
          </w:rPr>
          <w:t>†</w:t>
        </w:r>
        <w:bookmarkEnd w:id="266"/>
      </w:hyperlink>
      <w:r w:rsidRPr="00897FAF">
        <w:rPr>
          <w:rFonts w:asciiTheme="minorEastAsia"/>
        </w:rPr>
        <w:t>和霍恩洛厄（Hohenlohe）</w:t>
      </w:r>
      <w:hyperlink w:anchor="_119">
        <w:bookmarkStart w:id="267" w:name="_102"/>
        <w:r w:rsidRPr="00897FAF">
          <w:rPr>
            <w:rStyle w:val="4Text"/>
            <w:rFonts w:asciiTheme="minorEastAsia"/>
          </w:rPr>
          <w:t>‡</w:t>
        </w:r>
        <w:bookmarkEnd w:id="267"/>
      </w:hyperlink>
      <w:r w:rsidRPr="00897FAF">
        <w:rPr>
          <w:rFonts w:asciiTheme="minorEastAsia"/>
        </w:rPr>
        <w:t>的沉悶乏味恰成反差。其中至少有一位是備受敬慕的人物，因為他剛好是德國民族主義者所尋找的那種英雄。卡爾·彼得斯（Carl Peters）是19世紀末典型的殖民冒險家，其拓殖事跡很快成為傳奇。在俾斯麥于1884年很不情愿地接收了幾塊名義上的德國殖民地之后，彼得斯立即出發，把紙上的征服變為真正的征服。到達東非海岸后，他組建了一支遠征隊，向內陸進發，與各地的原住民首領簽署了許多條約。按照其一貫作風，他事先并未與德國政府商量此事，俾斯麥得知后拒絕承認這些條約。隨后，彼得斯陷</w:t>
      </w:r>
      <w:r w:rsidRPr="00897FAF">
        <w:rPr>
          <w:rFonts w:asciiTheme="minorEastAsia"/>
        </w:rPr>
        <w:lastRenderedPageBreak/>
        <w:t>入了更多的麻煩，因為有消息透露說，他不僅苛待男仆，還與多位非洲女子有染。關于其不端行為的報道震驚了資產階級輿論界，但這并沒有妨礙彼得斯為在非洲建立一個偉大的德意志帝國而繼續求索。</w:t>
      </w:r>
      <w:hyperlink w:anchor="96">
        <w:bookmarkStart w:id="268" w:name="_96_1"/>
        <w:r w:rsidRPr="00897FAF">
          <w:rPr>
            <w:rStyle w:val="4Text"/>
            <w:rFonts w:asciiTheme="minorEastAsia"/>
          </w:rPr>
          <w:t>[96]</w:t>
        </w:r>
        <w:bookmarkEnd w:id="268"/>
      </w:hyperlink>
    </w:p>
    <w:p w:rsidR="007F5A01" w:rsidRPr="00897FAF" w:rsidRDefault="007F5A01" w:rsidP="007F5A01">
      <w:pPr>
        <w:rPr>
          <w:rFonts w:asciiTheme="minorEastAsia"/>
        </w:rPr>
      </w:pPr>
      <w:r w:rsidRPr="00897FAF">
        <w:rPr>
          <w:rFonts w:asciiTheme="minorEastAsia"/>
        </w:rPr>
        <w:t>豐富的想象力和旺盛的精力促使彼得斯創建了各種組織，包括1884年組建的德意志拓殖學會（Society for German Colonization），它于1887年與一個有同樣目標的團體合并為德意志殖民學會（German Colonial Society）。由于彼得斯本人聲望卓著，加之他的支持者也頗有影響力，俾斯麥只好承認他的東非冒險，宣布他已經拓殖的地區為德國的保護領地，這是建立德屬坦噶尼喀殖民地的第一步。然而在1890年，俾斯麥的繼任者列奧·馮·卡普里維同意把彼得斯已宣示主權之領土的某些部分，尤其是桑給巴爾島（Zanzibar）割讓給英國，以換取英國將北海的黑爾戈蘭島（Helgoland）出讓給德國。怒火中燒的彼得斯于1891年初主持了一次會議，會議的組織者是一群民族主義者，其中包括年輕的公務員阿爾弗雷德·胡根貝格（Alfred Hugenberg），此人后來在納粹的崛起與掌權過程中起了至關重要的作用。他們組建了德意志總同盟（General German League），1894年更名為泛日耳曼聯盟（Pan-German League）。這個組織的宗旨是大力推動德國在海外開疆拓土，在國內德意志化少數族群。受這一宗旨的吸引，東部邊區學會（Society for the Eastern Marches）于1894年加入聯盟。該學會致力于在德國東部省份摧毀波蘭人的身份認同感。相對于泛日耳曼聯盟而言，它擁有更為密切的政府關系。彼得斯創建的另一個組織與聯盟并無二致，即1881年因參與哈布斯堡王朝官方語言之爭而組建的德語學派協會（German School Association），該協會致力于在德意志帝國境外的德語人口聚居地保留德語。它后來更名為境外德語區協會（Association for Germandom Abroad），以此表示協會的影響范圍正在極大地擴展，涵蓋了德國以外世界各地德意志文化的所有方面。</w:t>
      </w:r>
      <w:hyperlink w:anchor="97">
        <w:bookmarkStart w:id="269" w:name="_97_1"/>
        <w:r w:rsidRPr="00897FAF">
          <w:rPr>
            <w:rStyle w:val="4Text"/>
            <w:rFonts w:asciiTheme="minorEastAsia"/>
          </w:rPr>
          <w:t>[97]</w:t>
        </w:r>
        <w:bookmarkEnd w:id="269"/>
      </w:hyperlink>
    </w:p>
    <w:p w:rsidR="007F5A01" w:rsidRPr="00897FAF" w:rsidRDefault="007F5A01" w:rsidP="007F5A01">
      <w:pPr>
        <w:rPr>
          <w:rFonts w:asciiTheme="minorEastAsia"/>
        </w:rPr>
      </w:pPr>
      <w:r w:rsidRPr="00897FAF">
        <w:rPr>
          <w:rFonts w:asciiTheme="minorEastAsia"/>
        </w:rPr>
        <w:t>更多的民族主義協會隨之興起，其中最重要的大概要算1898年由軍火商克虜伯出資組建的海軍聯盟，當時帝國國會批準組建一支規模龐大的德意志海軍，克虜伯對此有明顯的興趣。不到十年，海軍聯盟就在各種民族主義組織中獨占鰲頭。如果分支機構也計算在內的話，其會員總數已遠超30萬。相比之下，其他民族主義壓力團體的會員人數極少能夠超過5萬，泛日耳曼聯盟的人數似乎始終卡在2萬以下。</w:t>
      </w:r>
      <w:hyperlink w:anchor="98">
        <w:bookmarkStart w:id="270" w:name="_98_1"/>
        <w:r w:rsidRPr="00897FAF">
          <w:rPr>
            <w:rStyle w:val="4Text"/>
            <w:rFonts w:asciiTheme="minorEastAsia"/>
          </w:rPr>
          <w:t>[98]</w:t>
        </w:r>
        <w:bookmarkEnd w:id="270"/>
      </w:hyperlink>
      <w:r w:rsidRPr="00897FAF">
        <w:rPr>
          <w:rFonts w:asciiTheme="minorEastAsia"/>
        </w:rPr>
        <w:t>這些壓力團體的領導人多為職業煽動家，比如因從事新聞活動而升遷受阻的軍官奧古斯特·凱姆（August Keim）。這些人是眾多民族主義協會中的重要人物，通常起著激進的推動作用。以凱姆為例，他是海軍聯盟和國防聯盟（Defence League）的領軍人物，還創建了另外一些名氣不大的協會，比如組建于1912年的防止婦女解放之德意志聯盟（German League for the Prevention of the Emancipation of Women），旨在讓女性回歸家庭，為帝國繁育更多后代。</w:t>
      </w:r>
      <w:hyperlink w:anchor="99">
        <w:bookmarkStart w:id="271" w:name="_99_1"/>
        <w:r w:rsidRPr="00897FAF">
          <w:rPr>
            <w:rStyle w:val="4Text"/>
            <w:rFonts w:asciiTheme="minorEastAsia"/>
          </w:rPr>
          <w:t>[99]</w:t>
        </w:r>
        <w:bookmarkEnd w:id="271"/>
      </w:hyperlink>
    </w:p>
    <w:p w:rsidR="007F5A01" w:rsidRPr="00897FAF" w:rsidRDefault="007F5A01" w:rsidP="007F5A01">
      <w:pPr>
        <w:rPr>
          <w:rFonts w:asciiTheme="minorEastAsia"/>
        </w:rPr>
      </w:pPr>
      <w:r w:rsidRPr="00897FAF">
        <w:rPr>
          <w:rFonts w:asciiTheme="minorEastAsia"/>
        </w:rPr>
        <w:t>除了這些邊緣人物，還有各類心懷不滿的顯要人物，他們正在為施展政治抱負而在日趨民主的世界里尋找新的出路，因為在這個世界里，對有產者和智識階層的尊重已不再發揮作用，而在1860年代至1880年代，那種尊重曾使民族自由黨和其他更加偏向右翼的政黨在選舉中保持了好運氣。這些煽動家中的許多人通過刻苦攻讀取得了大學學位，然后在不太熱門的部門里沿著公務員序列緩慢上升，謀得了一定的社會地位。此外，相當程度的社會焦慮也是一個重要的驅動力。對德意志民族的認同，或許是過分的認同，賦予了各種民族主義協會中的所有領軍人物一種自豪感與歸屬感，以及一種奉獻和動員的目標，而不論他們的背景為何。</w:t>
      </w:r>
      <w:hyperlink w:anchor="100">
        <w:bookmarkStart w:id="272" w:name="_100_1"/>
        <w:r w:rsidRPr="00897FAF">
          <w:rPr>
            <w:rStyle w:val="4Text"/>
            <w:rFonts w:asciiTheme="minorEastAsia"/>
          </w:rPr>
          <w:t>[100]</w:t>
        </w:r>
        <w:bookmarkEnd w:id="272"/>
      </w:hyperlink>
      <w:r w:rsidRPr="00897FAF">
        <w:rPr>
          <w:rFonts w:asciiTheme="minorEastAsia"/>
        </w:rPr>
        <w:t>而且常常有人同時加入不同的組織；在特定的政治斗爭中，幾個人拋開個人恩怨和政治分歧為共同的事業而聯手合作，也不是什么不同尋常之事。</w:t>
      </w:r>
    </w:p>
    <w:p w:rsidR="007F5A01" w:rsidRPr="00897FAF" w:rsidRDefault="007F5A01" w:rsidP="007F5A01">
      <w:pPr>
        <w:rPr>
          <w:rFonts w:asciiTheme="minorEastAsia"/>
        </w:rPr>
      </w:pPr>
      <w:r w:rsidRPr="00897FAF">
        <w:rPr>
          <w:rFonts w:asciiTheme="minorEastAsia"/>
        </w:rPr>
        <w:t>暫不談困擾著它們的頻繁內斗，各種民族主義協會除了追求各自的具體目標之外，還普遍認為俾斯麥建立德意志民族國家的工作遠未完成，而亟須促成它的完善；他們也越來越覺得帝國領袖在此方面未盡其責。1912年，民族主義者的信仰以一種極為戲劇性的方式大白于天下，泛日耳曼聯盟的主席、律師海因里希·克拉斯（Heinrich Class）用筆名發表了標題醒目的宣言：《假如我是皇帝》（</w:t>
      </w:r>
      <w:r w:rsidRPr="00897FAF">
        <w:rPr>
          <w:rStyle w:val="0Text"/>
          <w:rFonts w:asciiTheme="minorEastAsia"/>
        </w:rPr>
        <w:t>If I Were the Kaiser</w:t>
      </w:r>
      <w:r w:rsidRPr="00897FAF">
        <w:rPr>
          <w:rFonts w:asciiTheme="minorEastAsia"/>
        </w:rPr>
        <w:t>）。他的目標毫不謙虛。克拉斯昭告世人，假如他握有威廉二世手中的權柄，則首先要對付帝國內部的敵人——社會民主黨和猶太人。他怒斥，社會民主黨年初在國會選舉中的勝利是猶太人陰謀損害國家的結果；猶太人正在顛覆德國的藝術、破壞德國的創造力、腐蝕德國的民眾。克拉斯寫道，假如他是皇帝，他將立即褫奪猶太人的公民權，將其列為異類；取締社會民主黨，將其領導層、議員、報紙主編和工會書記驅逐出德國；重新制定議會普選權，給予智識階層和有產者更多投票權，只允許最優秀的成年男子擔任公職；利用全國性集會和愛國慶典號召人民群眾投身民族事業。</w:t>
      </w:r>
      <w:hyperlink w:anchor="101">
        <w:bookmarkStart w:id="273" w:name="_101_1"/>
        <w:r w:rsidRPr="00897FAF">
          <w:rPr>
            <w:rStyle w:val="4Text"/>
            <w:rFonts w:asciiTheme="minorEastAsia"/>
          </w:rPr>
          <w:t>[101]</w:t>
        </w:r>
        <w:bookmarkEnd w:id="273"/>
      </w:hyperlink>
    </w:p>
    <w:p w:rsidR="007F5A01" w:rsidRPr="00897FAF" w:rsidRDefault="007F5A01" w:rsidP="007F5A01">
      <w:pPr>
        <w:rPr>
          <w:rFonts w:asciiTheme="minorEastAsia"/>
        </w:rPr>
      </w:pPr>
      <w:r w:rsidRPr="00897FAF">
        <w:rPr>
          <w:rFonts w:asciiTheme="minorEastAsia"/>
        </w:rPr>
        <w:lastRenderedPageBreak/>
        <w:t>民族主義者主張，國內綏靖政策將包括壓制少數民族的文化，比如普魯士東部省份波蘭人的文化——把波蘭人從自己的土地上趕走，禁止他們使用自己的語言，必要時使用武力逼迫這些被認為劣等、蒙昧的“斯拉夫人”就范。在克拉斯的領導下，泛日耳曼聯盟及其盟友力主大規模擴充軍備，甚至要超過1898年以來遵照《海軍法》（Navy Laws）已經啟動的擴軍規模；擴軍之后要打一場戰爭，德國將征服歐洲，吞并德語地區，比如瑞士、荷蘭、比利時、盧森堡和奧地利。他們毫不顧及居住在這些地區的其他民族的感受，也無視語言和文化的差異，這種差異使得甚至比利時境內的佛蘭德分離主義者（Flemish separatists）都不太可能支持他們，更別提其他各種持不同政見者了。出于戰略考慮，他們把羅馬尼亞（Romania）包括了進來，并且強調，可以在比利時和荷蘭的海外領地——比如剛果——的基礎上，建立一個規模遠超英國殖民地的殖民新帝國。泛日耳曼聯盟及其民族主義者盟友有選擇地借用尼采、朗本、達爾文、特賴奇克等作家的作品，而且在借用過程中屢屢將他們的思想進行庸俗化解讀、斷章取義或者簡化到不可辨識的程度，然后將自己的意識形態建立在這樣一種世界觀之上：以斗爭、沖突、“雅利安”種族優越論、反猶主義和權力意志作為其核心信仰。</w:t>
      </w:r>
      <w:hyperlink w:anchor="102">
        <w:bookmarkStart w:id="274" w:name="_102_1"/>
        <w:r w:rsidRPr="00897FAF">
          <w:rPr>
            <w:rStyle w:val="4Text"/>
            <w:rFonts w:asciiTheme="minorEastAsia"/>
          </w:rPr>
          <w:t>[102]</w:t>
        </w:r>
        <w:bookmarkEnd w:id="274"/>
      </w:hyperlink>
    </w:p>
    <w:p w:rsidR="007F5A01" w:rsidRPr="00897FAF" w:rsidRDefault="007F5A01" w:rsidP="007F5A01">
      <w:pPr>
        <w:rPr>
          <w:rFonts w:asciiTheme="minorEastAsia"/>
        </w:rPr>
      </w:pPr>
      <w:r w:rsidRPr="00897FAF">
        <w:rPr>
          <w:rFonts w:asciiTheme="minorEastAsia"/>
        </w:rPr>
        <w:t>然而，在他們懷有這些幾乎毫無節制的野心要謀求德國的世界霸權的同時，泛日耳曼聯盟和其他民族主義協會也對德國的現狀與前途提出了強烈警告，甚至表達了失望情緒。他們認為，德意志人民受到了敵人的內外夾擊——“斯拉夫人”和“拉丁人”從外部包圍，猶太人、耶穌會士（Jesuit）</w:t>
      </w:r>
      <w:hyperlink w:anchor="SS_7">
        <w:bookmarkStart w:id="275" w:name="SS_6"/>
        <w:r w:rsidRPr="00897FAF">
          <w:rPr>
            <w:rStyle w:val="4Text"/>
            <w:rFonts w:asciiTheme="minorEastAsia"/>
          </w:rPr>
          <w:t>§</w:t>
        </w:r>
        <w:bookmarkEnd w:id="275"/>
      </w:hyperlink>
      <w:r w:rsidRPr="00897FAF">
        <w:rPr>
          <w:rFonts w:asciiTheme="minorEastAsia"/>
        </w:rPr>
        <w:t>、社會主義者和形形色色顛覆性的煽動家和陰謀家從內部搞破壞。泛日耳曼的種族主義是通過語言的使用表達出來的，他們將各民族簡化為一個簡單的、行為一致的種族實體——“日耳曼勢力”（Germandom）、“斯拉夫勢力”（Slavdom）、“盎格魯—撒克遜勢力”（Anglo-Saxondom）或者“猶太勢力”（Jewdom）。他們認為，其他種族的繁殖率已超過日耳曼人，有“淹沒”日耳曼人的危險；或者說，其他種族像法國人一樣正在墮落，于是通過自身的衰落對日耳曼人施加腐蝕性的影響。極端民族主義者將自己描繪成“曠野里呼喊者的聲音”</w:t>
      </w:r>
      <w:hyperlink w:anchor="P_7">
        <w:bookmarkStart w:id="276" w:name="P_6"/>
        <w:r w:rsidRPr="00897FAF">
          <w:rPr>
            <w:rStyle w:val="4Text"/>
            <w:rFonts w:asciiTheme="minorEastAsia"/>
          </w:rPr>
          <w:t>¶</w:t>
        </w:r>
        <w:bookmarkEnd w:id="276"/>
      </w:hyperlink>
      <w:r w:rsidRPr="00897FAF">
        <w:rPr>
          <w:rFonts w:asciiTheme="minorEastAsia"/>
        </w:rPr>
        <w:t>，除非有人聽到這呼喊，否則日耳曼民族將無藥可救。重癥需下猛藥：只有通過在農民階層、個體經營的手藝人和小企業主，以及傳統的核心家庭</w:t>
      </w:r>
      <w:hyperlink w:anchor="_120">
        <w:bookmarkStart w:id="277" w:name="_103"/>
        <w:r w:rsidRPr="00897FAF">
          <w:rPr>
            <w:rStyle w:val="4Text"/>
            <w:rFonts w:asciiTheme="minorEastAsia"/>
          </w:rPr>
          <w:t>**</w:t>
        </w:r>
        <w:bookmarkEnd w:id="277"/>
      </w:hyperlink>
      <w:r w:rsidRPr="00897FAF">
        <w:rPr>
          <w:rFonts w:asciiTheme="minorEastAsia"/>
        </w:rPr>
        <w:t>中恢復日耳曼民族的種族之根，才能夠挽回局面。大城市已成為非日耳曼種族道德敗壞與混亂無序的淵藪，需要采取強硬措施恢復秩序、禮節以及一種正確的日耳曼文化概念。德國需要一個新的俾斯麥——他應該強硬、冷酷，在國家需要拯救時，不憚于對內施以鐵腕政策、對外奉行侵略政策。</w:t>
      </w:r>
      <w:hyperlink w:anchor="103">
        <w:bookmarkStart w:id="278" w:name="_103_1"/>
        <w:r w:rsidRPr="00897FAF">
          <w:rPr>
            <w:rStyle w:val="4Text"/>
            <w:rFonts w:asciiTheme="minorEastAsia"/>
          </w:rPr>
          <w:t>[103]</w:t>
        </w:r>
        <w:bookmarkEnd w:id="278"/>
      </w:hyperlink>
    </w:p>
    <w:p w:rsidR="007F5A01" w:rsidRPr="00897FAF" w:rsidRDefault="007F5A01" w:rsidP="007F5A01">
      <w:pPr>
        <w:rPr>
          <w:rFonts w:asciiTheme="minorEastAsia"/>
        </w:rPr>
      </w:pPr>
      <w:r w:rsidRPr="00897FAF">
        <w:rPr>
          <w:rFonts w:asciiTheme="minorEastAsia"/>
        </w:rPr>
        <w:t>隨著時間的推移，民族主義協會批評德國政府對內、對外的軟弱時越來越直言不諱。社會民主黨在1912年大選中的勝利，以及被民族主義者視為德國恥辱的1911年摩洛哥危機解決方案，驚醒了動輒爭吵不休的各民族主義協會，他們開始采取激進行動，聯合加入新組建的國防聯盟——該聯盟旨在為陸軍提供像海軍聯盟對海軍艦隊那樣的支持。合并后的新組織與政府的關系，比海軍聯盟與政府的關系獨立得多。它完全認同泛日耳曼聯盟的觀點，會員人數在1912年組建之后的兩年內達到9萬，為泛日耳曼聯盟提供了廣大的群眾基礎，這是后者靠自身力量一直未能做到的。與此同時，泛日耳曼聯盟與殖民學會聯手發起了一場運動，游說政府停止承認殖民地的德國居民與非洲黑人之間婚姻的合法性。保守黨中的知名人士開始與泛日耳曼聯盟合作。農業主同盟（Agrarian League），一個由大、小地主組成的與保守黨關系密切的大型壓力團體，于1913年8月與德意志工業家中央同盟（Central Association of German Industrialists）以及手工藝匠人和手工業工人的全國性組織合并，組建了“生產型產業卡特爾”（Cartel of Productive Estates）。卡特爾不僅會員人數高達數百萬，而且采納了泛日耳曼聯盟的許多主要目標與信念，包括排擠或解散國會，壓制社會民主黨，以及奉行侵略性外交政策，乃至發動一場大規模的征服戰爭。</w:t>
      </w:r>
      <w:hyperlink w:anchor="104">
        <w:bookmarkStart w:id="279" w:name="_104"/>
        <w:r w:rsidRPr="00897FAF">
          <w:rPr>
            <w:rStyle w:val="4Text"/>
            <w:rFonts w:asciiTheme="minorEastAsia"/>
          </w:rPr>
          <w:t>[104]</w:t>
        </w:r>
        <w:bookmarkEnd w:id="279"/>
      </w:hyperlink>
    </w:p>
    <w:p w:rsidR="007F5A01" w:rsidRPr="00897FAF" w:rsidRDefault="007F5A01" w:rsidP="007F5A01">
      <w:pPr>
        <w:rPr>
          <w:rFonts w:asciiTheme="minorEastAsia"/>
        </w:rPr>
      </w:pPr>
      <w:r w:rsidRPr="00897FAF">
        <w:rPr>
          <w:rFonts w:asciiTheme="minorEastAsia"/>
        </w:rPr>
        <w:t>這些極端民族主義壓力團體，并非威廉二世統治集團的任何一種操縱策略的產物，而是通過在底層進行政治動員所產生的真正民粹主義運動。但這些團體在工人階級中根本得不到選票；在社會各等級中，它們最底層的票倉是白領工人和職員階層，此階層的工會之一、與猶太人不共戴天的德意志國家商業雇員工會（German-National Commercial Employees' Union），怒斥猶太人的商業利潤造成了工會會員的工資下降，并攻擊說女性進入秘書和行政崗位是猶太人企圖破壞德國家庭的產物。</w:t>
      </w:r>
      <w:hyperlink w:anchor="105">
        <w:bookmarkStart w:id="280" w:name="_105"/>
        <w:r w:rsidRPr="00897FAF">
          <w:rPr>
            <w:rStyle w:val="4Text"/>
            <w:rFonts w:asciiTheme="minorEastAsia"/>
          </w:rPr>
          <w:t>[105]</w:t>
        </w:r>
        <w:bookmarkEnd w:id="280"/>
      </w:hyperlink>
      <w:r w:rsidRPr="00897FAF">
        <w:rPr>
          <w:rFonts w:asciiTheme="minorEastAsia"/>
        </w:rPr>
        <w:t>然而，各種民族主義協會自1912年以來贏得的聲望已使德國政府倍感壓力；隨著泛日耳曼聯盟在右翼新聞媒體中結交了一些新朋友，政府感受到的壓力就更大了。泛日耳曼聯盟的支持者之一、退休將軍康斯坦丁·馮·格布薩特</w:t>
      </w:r>
      <w:r w:rsidRPr="00897FAF">
        <w:rPr>
          <w:rFonts w:asciiTheme="minorEastAsia"/>
        </w:rPr>
        <w:lastRenderedPageBreak/>
        <w:t>爾（Konstantin von Gebsattel）被《假如我是皇帝》打動，寫下一份備忘錄。他在這篇長文中呼喚一場斗爭，抗擊“猶太人的陰謀詭計和社會民主黨領導人的煽動”；呼喚一個“沒有議員的”帝國；呼喚一個并非僅為傀儡，而是真正統治國家的、揮動“全副武裝的拳頭”、奉行侵略性外交政策的皇帝；以及呼喚一種最大程度限制民眾影響力的選舉制度。</w:t>
      </w:r>
    </w:p>
    <w:p w:rsidR="007F5A01" w:rsidRPr="00897FAF" w:rsidRDefault="007F5A01" w:rsidP="007F5A01">
      <w:pPr>
        <w:rPr>
          <w:rFonts w:asciiTheme="minorEastAsia"/>
        </w:rPr>
      </w:pPr>
      <w:r w:rsidRPr="00897FAF">
        <w:rPr>
          <w:rFonts w:asciiTheme="minorEastAsia"/>
        </w:rPr>
        <w:t>他在備忘錄中提議把猶太人當作異類對待：禁止他們購買土地，如果他們移居國外就沒收其財產；禁止他們在國立機構任職，比如政府行政部門、法律界、大學和軍隊。在格布薩特爾看來，接受洗禮當然改變不了一個人是猶太人的事實，任何人只要有四分之一以上的“猶太血統”就應該被當作猶太人而非日耳曼人對待。“猶太出版機構”應予取締。格布薩特爾說，這樣做是完全必要的，因為德國的全部生活已被“猶太精神”主宰，這種精神淺薄、消極、具有破壞性的批評欲，是實利主義的。是回歸真正的德意志精神的時候了——回歸深刻的、積極的、理想主義的精神。這一切將由一場上層發動的有效政變來實現，并通過宣布軍事管制、頒布戒嚴令來提供保障。格布薩特爾及其朋友、泛日耳曼聯盟領導人海因里希·克拉斯認為，備忘錄的基調是溫和的。之所以表現出這種所謂的溫和，是因為考慮到這份備忘錄將呈送給以同情民族主義事業著稱的皇儲弗里德里希·威廉（Friedrich Wilhelm）。皇儲隨即滿懷熱情地將備忘錄轉呈他的父親，以及當時接替俾斯麥擔任帝國宰相的特奧巴登·馮·貝特曼·霍爾維格。</w:t>
      </w:r>
      <w:hyperlink w:anchor="106">
        <w:bookmarkStart w:id="281" w:name="_106"/>
        <w:r w:rsidRPr="00897FAF">
          <w:rPr>
            <w:rStyle w:val="4Text"/>
            <w:rFonts w:asciiTheme="minorEastAsia"/>
          </w:rPr>
          <w:t>[106]</w:t>
        </w:r>
        <w:bookmarkEnd w:id="281"/>
      </w:hyperlink>
    </w:p>
    <w:p w:rsidR="007F5A01" w:rsidRPr="00897FAF" w:rsidRDefault="007F5A01" w:rsidP="007F5A01">
      <w:pPr>
        <w:rPr>
          <w:rFonts w:asciiTheme="minorEastAsia"/>
        </w:rPr>
      </w:pPr>
      <w:r w:rsidRPr="00897FAF">
        <w:rPr>
          <w:rFonts w:asciiTheme="minorEastAsia"/>
        </w:rPr>
        <w:t>宰相貝特曼和皇帝禮貌但堅決地否決了格布薩特爾的提議，認為它們不切實際，甚至會危及王朝的穩定。帝國宰相承認，“猶太問題”是“德國未來發展的巨大隱患”；但他又說，格布薩特爾的嚴苛方案不能當真。皇帝對提案潑了更多冷水，他告誡兒子，格布薩特爾是個“古怪的熱心人”，很多想法都“幼稚透頂”。然而他也承認，盡管把猶太人逐出德國在經濟上是不明智的，但確實有必要“將猶太影響力排除在軍隊和行政部門之外，并且盡最大可能限制猶太人對藝術與文學的影響”。他認為，在新聞界也是如此，“猶太勢力已經建立起了最危險的輿論陣地”，但是像格布薩特爾所倡導的那樣全面限制新聞自由，將會適得其反。反猶主義的成見就這樣滲透進了政權的最高層，皇帝讀了休斯頓·斯圖爾特·張伯倫的《十九世紀的根基》之后成見愈益加深，他將此書譽為德意志民族的警鐘。加之不屈不撓的泛日耳曼聯盟在公開場合和暗地里對宰相的批評不斷升級，貝特曼越來越感到必須在外交政策上采取強硬路線，而這種強硬路線在危機處理時造成了災難性后果——導致1914年8月第一次世界大戰的爆發。</w:t>
      </w:r>
      <w:hyperlink w:anchor="107">
        <w:bookmarkStart w:id="282" w:name="_107"/>
        <w:r w:rsidRPr="00897FAF">
          <w:rPr>
            <w:rStyle w:val="4Text"/>
            <w:rFonts w:asciiTheme="minorEastAsia"/>
          </w:rPr>
          <w:t>[107]</w:t>
        </w:r>
        <w:bookmarkEnd w:id="282"/>
      </w:hyperlink>
    </w:p>
    <w:p w:rsidR="007F5A01" w:rsidRPr="00897FAF" w:rsidRDefault="007F5A01" w:rsidP="007F5A01">
      <w:pPr>
        <w:pStyle w:val="3"/>
        <w:rPr>
          <w:rFonts w:asciiTheme="minorEastAsia"/>
        </w:rPr>
      </w:pPr>
      <w:bookmarkStart w:id="283" w:name="_Toc55745771"/>
      <w:r w:rsidRPr="00897FAF">
        <w:rPr>
          <w:rFonts w:asciiTheme="minorEastAsia"/>
        </w:rPr>
        <w:t>三</w:t>
      </w:r>
      <w:bookmarkEnd w:id="283"/>
    </w:p>
    <w:p w:rsidR="007F5A01" w:rsidRPr="00897FAF" w:rsidRDefault="007F5A01" w:rsidP="007F5A01">
      <w:pPr>
        <w:rPr>
          <w:rFonts w:asciiTheme="minorEastAsia"/>
        </w:rPr>
      </w:pPr>
      <w:r w:rsidRPr="00897FAF">
        <w:rPr>
          <w:rFonts w:asciiTheme="minorEastAsia"/>
        </w:rPr>
        <w:t>與其他歐洲國家一樣，德國參加第一次世界大戰時心態樂觀，滿以為勝利在望，極有可能在較短的時間內凱旋。陸軍大臣埃里希·馮·法金漢等軍界人士則預測沖突將持續較長時間，并且擔心德國最終有可能戰敗。然而他們的專業意見未能使民眾信服，確切地說是未能使許多掌握著德國命運的政客信服。</w:t>
      </w:r>
      <w:hyperlink w:anchor="108">
        <w:bookmarkStart w:id="284" w:name="_108"/>
        <w:r w:rsidRPr="00897FAF">
          <w:rPr>
            <w:rStyle w:val="4Text"/>
            <w:rFonts w:asciiTheme="minorEastAsia"/>
          </w:rPr>
          <w:t>[108]</w:t>
        </w:r>
        <w:bookmarkEnd w:id="284"/>
      </w:hyperlink>
      <w:r w:rsidRPr="00897FAF">
        <w:rPr>
          <w:rFonts w:asciiTheme="minorEastAsia"/>
        </w:rPr>
        <w:t>此前幾十年間經濟的大幅增長，在民眾心中催生了德國不可戰勝之感，1914—1915年德軍在東線的幾次大捷又助長了這種情緒。俄國提前入侵東普魯士，促使德國總參謀長起用退休將軍保羅·馮·興登堡（Paul von Hindenburg），一位生于1847年、參加過1870—1871年戰爭的老將接手戰事，其得力助手、參謀長埃里希·魯登道夫（Erich Ludendorff）是一位非貴族出身的技術專家和軍事工程師，他在戰爭初期攻打列日（Liege）的戰役中為自己贏得了聲譽。兩位將軍誘敵入彀，殲滅了入侵的俄軍，隨后又取得一連串勝利。到1915年9月底，德軍占領波蘭，重創了俄軍，致使敵軍由上一年占領的陣地后退了250英里</w:t>
      </w:r>
      <w:hyperlink w:anchor="_121">
        <w:bookmarkStart w:id="285" w:name="_109"/>
        <w:r w:rsidRPr="00897FAF">
          <w:rPr>
            <w:rStyle w:val="4Text"/>
            <w:rFonts w:asciiTheme="minorEastAsia"/>
          </w:rPr>
          <w:t>††</w:t>
        </w:r>
        <w:bookmarkEnd w:id="285"/>
      </w:hyperlink>
      <w:r w:rsidRPr="00897FAF">
        <w:rPr>
          <w:rFonts w:asciiTheme="minorEastAsia"/>
        </w:rPr>
        <w:t>。</w:t>
      </w:r>
    </w:p>
    <w:p w:rsidR="007F5A01" w:rsidRPr="00897FAF" w:rsidRDefault="007F5A01" w:rsidP="007F5A01">
      <w:pPr>
        <w:rPr>
          <w:rFonts w:asciiTheme="minorEastAsia"/>
        </w:rPr>
      </w:pPr>
      <w:r w:rsidRPr="00897FAF">
        <w:rPr>
          <w:rFonts w:asciiTheme="minorEastAsia"/>
        </w:rPr>
        <w:t>這些戰績使興登堡聲譽卓著，被視若無敵戰將。英雄崇拜很快圍繞他建立起來，他那厚重結實的體態似乎為瞬息萬變的戰局帶來了一種穩定因素。但實際上，興登堡的政治遠見和能力都相當有限，在很多方面，他只是充當著其精力充沛的下屬魯登道夫的門面，而魯登道夫的作戰思路遠比興登堡的想法更加激進和無情。這對搭檔在東線的勝利與在西線的僵局形成了鮮明對比：西線戰場在戰爭爆發后幾個月內，沿著從北海至瑞士邊境的450英里</w:t>
      </w:r>
      <w:hyperlink w:anchor="_122">
        <w:bookmarkStart w:id="286" w:name="_110"/>
        <w:r w:rsidRPr="00897FAF">
          <w:rPr>
            <w:rStyle w:val="4Text"/>
            <w:rFonts w:asciiTheme="minorEastAsia"/>
          </w:rPr>
          <w:t>‡‡</w:t>
        </w:r>
        <w:bookmarkEnd w:id="286"/>
      </w:hyperlink>
      <w:r w:rsidRPr="00897FAF">
        <w:rPr>
          <w:rFonts w:asciiTheme="minorEastAsia"/>
        </w:rPr>
        <w:t>戰壕，雙方大約800萬部隊面對面地相持著，均無法有效突入敵軍防線。松軟的土地使他們可以修建一條又一條深深的防御戰壕；帶刺鐵絲網阻礙了敵人的推進；防線上密布的機關槍火力點，能夠射殺從對面陣地成功突入射程的任何部隊。雙方都為這種徒勞的較量投入了</w:t>
      </w:r>
      <w:r w:rsidRPr="00897FAF">
        <w:rPr>
          <w:rFonts w:asciiTheme="minorEastAsia"/>
        </w:rPr>
        <w:lastRenderedPageBreak/>
        <w:t>越來越多的資源。到1916年，壓力開始讓雙方吃不消了。</w:t>
      </w:r>
    </w:p>
    <w:p w:rsidR="007F5A01" w:rsidRPr="00897FAF" w:rsidRDefault="007F5A01" w:rsidP="007F5A01">
      <w:pPr>
        <w:rPr>
          <w:rFonts w:asciiTheme="minorEastAsia"/>
        </w:rPr>
      </w:pPr>
      <w:r w:rsidRPr="00897FAF">
        <w:rPr>
          <w:rFonts w:asciiTheme="minorEastAsia"/>
        </w:rPr>
        <w:t>在戰爭中期，主要參戰國全部更換了領導層，反映出各國都意識到需要以更大的力量、更無情的手段動員國民、調動資源。在法國和英國，上臺的分別是克列孟梭（Clemenceau）</w:t>
      </w:r>
      <w:hyperlink w:anchor="SSSS_7">
        <w:bookmarkStart w:id="287" w:name="SSSS_6"/>
        <w:r w:rsidRPr="00897FAF">
          <w:rPr>
            <w:rStyle w:val="4Text"/>
            <w:rFonts w:asciiTheme="minorEastAsia"/>
          </w:rPr>
          <w:t>§§</w:t>
        </w:r>
        <w:bookmarkEnd w:id="287"/>
      </w:hyperlink>
      <w:r w:rsidRPr="00897FAF">
        <w:rPr>
          <w:rFonts w:asciiTheme="minorEastAsia"/>
        </w:rPr>
        <w:t>和勞合·喬治（Lloyd George）</w:t>
      </w:r>
      <w:hyperlink w:anchor="PP_7">
        <w:bookmarkStart w:id="288" w:name="PP_6"/>
        <w:r w:rsidRPr="00897FAF">
          <w:rPr>
            <w:rStyle w:val="4Text"/>
            <w:rFonts w:asciiTheme="minorEastAsia"/>
          </w:rPr>
          <w:t>¶¶</w:t>
        </w:r>
        <w:bookmarkEnd w:id="288"/>
      </w:hyperlink>
      <w:r w:rsidRPr="00897FAF">
        <w:rPr>
          <w:rFonts w:asciiTheme="minorEastAsia"/>
        </w:rPr>
        <w:t>。德國別具一格，上臺的不是激進的文官，而是兩位功勛卓著的將軍——興登堡和魯登道夫于1916年接掌政權。“興登堡計劃”（Hindenburg Programme）</w:t>
      </w:r>
      <w:hyperlink w:anchor="_123">
        <w:bookmarkStart w:id="289" w:name="_111"/>
        <w:r w:rsidRPr="00897FAF">
          <w:rPr>
            <w:rStyle w:val="4Text"/>
            <w:rFonts w:asciiTheme="minorEastAsia"/>
          </w:rPr>
          <w:t>***</w:t>
        </w:r>
        <w:bookmarkEnd w:id="289"/>
      </w:hyperlink>
      <w:r w:rsidRPr="00897FAF">
        <w:rPr>
          <w:rFonts w:asciiTheme="minorEastAsia"/>
        </w:rPr>
        <w:t>旨在振興并重組德國經濟，使之服務于那個壓倒一切的目標——贏得戰爭。在另一位中產階級將軍</w:t>
      </w:r>
      <w:hyperlink w:anchor="_124">
        <w:bookmarkStart w:id="290" w:name="_112"/>
        <w:r w:rsidRPr="00897FAF">
          <w:rPr>
            <w:rStyle w:val="4Text"/>
            <w:rFonts w:asciiTheme="minorEastAsia"/>
          </w:rPr>
          <w:t>†††</w:t>
        </w:r>
        <w:bookmarkEnd w:id="290"/>
      </w:hyperlink>
      <w:r w:rsidRPr="00897FAF">
        <w:rPr>
          <w:rFonts w:asciiTheme="minorEastAsia"/>
        </w:rPr>
        <w:t>威廉·格勒納（Wilhelm Groener）的管理下，戰爭辦公室拉攏工會和平民政客承擔動員任務；但這引起了企業主和其他將軍的反感，格勒納很快被調離。興登堡和魯登道夫甩開平民政客，在德國建立起一種“幕后獨裁統治”（silent dictatorship）：在幕后實行軍事管制，嚴格限制公民自由，中央調控經濟，將軍們對戰爭目標與外交政策的制定發號施令。上述發展為十幾年之后德國民主政治和公民自由所遭遇的更加慘烈的命運提供了重要先例。</w:t>
      </w:r>
      <w:hyperlink w:anchor="109">
        <w:bookmarkStart w:id="291" w:name="_109_1"/>
        <w:r w:rsidRPr="00897FAF">
          <w:rPr>
            <w:rStyle w:val="4Text"/>
            <w:rFonts w:asciiTheme="minorEastAsia"/>
          </w:rPr>
          <w:t>[109]</w:t>
        </w:r>
        <w:bookmarkEnd w:id="291"/>
      </w:hyperlink>
    </w:p>
    <w:p w:rsidR="007F5A01" w:rsidRPr="00897FAF" w:rsidRDefault="007F5A01" w:rsidP="007F5A01">
      <w:pPr>
        <w:rPr>
          <w:rFonts w:asciiTheme="minorEastAsia"/>
        </w:rPr>
      </w:pPr>
      <w:r w:rsidRPr="00897FAF">
        <w:rPr>
          <w:rFonts w:asciiTheme="minorEastAsia"/>
        </w:rPr>
        <w:t>德國轉向實行更加殘酷的戰爭政策，它所產生的反作用表現在不止一個方面。魯登道夫下令對德軍占領的法國、比利時和東中歐地區實行系統性的經濟剝削，被占領國對此的記憶，讓德國人在戰爭結束時付出了高昂的代價。將軍們那些野心勃勃、不容變更的戰爭目標，使國內的許多自由主義中間派和左翼人士與他們逐漸疏遠。1917年初，為了切斷美國對英國的物資供應，德國決定在大西洋實行無限制潛艇戰（unrestricted submarine warfare）</w:t>
      </w:r>
      <w:hyperlink w:anchor="_125">
        <w:bookmarkStart w:id="292" w:name="_113"/>
        <w:r w:rsidRPr="00897FAF">
          <w:rPr>
            <w:rStyle w:val="4Text"/>
            <w:rFonts w:asciiTheme="minorEastAsia"/>
          </w:rPr>
          <w:t>‡‡‡</w:t>
        </w:r>
        <w:bookmarkEnd w:id="292"/>
      </w:hyperlink>
      <w:r w:rsidRPr="00897FAF">
        <w:rPr>
          <w:rFonts w:asciiTheme="minorEastAsia"/>
        </w:rPr>
        <w:t>，結果卻激起美國參戰，加入協約國。自1917年起，對世界上最富裕經濟體的動員使協約國實力大增，當年年底，美軍開始源源不斷地開進西線戰場。在德國人看來，戰爭中唯一真正的亮點，是他們在東線戰場的節節勝利。</w:t>
      </w:r>
    </w:p>
    <w:p w:rsidR="007F5A01" w:rsidRPr="00897FAF" w:rsidRDefault="007F5A01" w:rsidP="007F5A01">
      <w:pPr>
        <w:rPr>
          <w:rFonts w:asciiTheme="minorEastAsia"/>
        </w:rPr>
      </w:pPr>
      <w:r w:rsidRPr="00897FAF">
        <w:rPr>
          <w:rFonts w:asciiTheme="minorEastAsia"/>
        </w:rPr>
        <w:t>但東線的勝利也有其代價。德軍及其盟友在東線不斷施加的軍事壓力，在1917年初有了結果——效率低下、不得人心的俄國沙皇尼古拉二世（Nicholas II）政府垮臺，被俄國自由派執掌的臨時政府所取代。然而事實證明，自由派并不比沙皇更有能力調動俄國巨大的資源以贏得戰爭。國內瀕臨饑荒狀態；政府陷入混亂；前線節節敗退，絕望情緒日甚一日；莫斯科和圣彼得堡的氣氛越來越轉向反戰；臨時政府的合法性原本已經搖搖欲墜，此時開始徹底消失。這種局面的最大受益者是俄國唯一自始至終持反戰立場的政黨：布爾什維克黨（Bolshevik Party）。它是一個組織嚴密的、以馬克思主義為唯一信仰的政黨，其領導人弗拉基米爾·伊里奇·列寧（Vladimir Ilyich Lenin）始終認為，戰敗是引發革命的最快捷方式。他抓住時機，在1917年秋突如其來地發動政變，幾乎沒有遭到直接的抵抗。</w:t>
      </w:r>
    </w:p>
    <w:p w:rsidR="007F5A01" w:rsidRPr="001140FA" w:rsidRDefault="007F5A01" w:rsidP="007F5A01">
      <w:pPr>
        <w:pStyle w:val="Para10"/>
        <w:rPr>
          <w:rFonts w:asciiTheme="minorEastAsia" w:eastAsiaTheme="minorEastAsia"/>
          <w:sz w:val="21"/>
        </w:rPr>
      </w:pPr>
      <w:bookmarkStart w:id="293" w:name="b002"/>
      <w:bookmarkEnd w:id="293"/>
      <w:r w:rsidRPr="001140FA">
        <w:rPr>
          <w:rFonts w:asciiTheme="minorEastAsia" w:eastAsiaTheme="minorEastAsia"/>
          <w:noProof/>
          <w:sz w:val="21"/>
          <w:lang w:val="en-US" w:eastAsia="zh-CN" w:bidi="ar-SA"/>
        </w:rPr>
        <w:lastRenderedPageBreak/>
        <w:drawing>
          <wp:inline distT="0" distB="0" distL="0" distR="0" wp14:anchorId="10CEB56B" wp14:editId="65127447">
            <wp:extent cx="5943600" cy="4406900"/>
            <wp:effectExtent l="0" t="0" r="0" b="0"/>
            <wp:docPr id="6" name="00148.jpeg" descr="10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48.jpeg" descr="102-01"/>
                    <pic:cNvPicPr/>
                  </pic:nvPicPr>
                  <pic:blipFill>
                    <a:blip r:embed="rId12"/>
                    <a:stretch>
                      <a:fillRect/>
                    </a:stretch>
                  </pic:blipFill>
                  <pic:spPr>
                    <a:xfrm>
                      <a:off x="0" y="0"/>
                      <a:ext cx="5943600" cy="4406900"/>
                    </a:xfrm>
                    <a:prstGeom prst="rect">
                      <a:avLst/>
                    </a:prstGeom>
                  </pic:spPr>
                </pic:pic>
              </a:graphicData>
            </a:graphic>
          </wp:inline>
        </w:drawing>
      </w:r>
    </w:p>
    <w:p w:rsidR="007F5A01" w:rsidRPr="00897FAF" w:rsidRDefault="007F5A01" w:rsidP="007F5A01">
      <w:pPr>
        <w:pStyle w:val="Para11"/>
        <w:rPr>
          <w:rFonts w:asciiTheme="minorEastAsia" w:eastAsiaTheme="minorEastAsia" w:hint="eastAsia"/>
        </w:rPr>
      </w:pPr>
      <w:r w:rsidRPr="00897FAF">
        <w:rPr>
          <w:rFonts w:asciiTheme="minorEastAsia" w:eastAsiaTheme="minorEastAsia"/>
        </w:rPr>
        <w:t>地圖2　德國在第一次世界大戰期間的擴張</w:t>
      </w:r>
    </w:p>
    <w:p w:rsidR="007F5A01" w:rsidRPr="00897FAF" w:rsidRDefault="007F5A01" w:rsidP="007F5A01">
      <w:pPr>
        <w:rPr>
          <w:rFonts w:asciiTheme="minorEastAsia"/>
        </w:rPr>
      </w:pPr>
      <w:r w:rsidRPr="00897FAF">
        <w:rPr>
          <w:rFonts w:asciiTheme="minorEastAsia"/>
        </w:rPr>
        <w:t>“十月革命”很快淪為血腥的亂局。當布爾什維克的反對者企圖發動一場反政變時，新政權則應對以暴力的“紅色恐怖”，鎮壓了其他一切政黨，建立起以列寧為首的中央集權式專政統治。新組建的紅軍由列夫·托洛茨基（Leon Trotsky）領導，與志在恢復沙皇統治的“白軍”（Whites）進行了一場殘酷的內戰。“白軍”的努力未能幫到沙皇本人，他很快就與家人一起被布爾什維克處死。布爾什維克黨的政治警察組織契卡（Cheka）無情地鎮壓了政權的反對者，各政治派別無一幸免——從左翼陣營中的改良社會主義者孟什維克（Mensheviks）、無政府主義者和農民社會革命黨人，到右翼陣營中的自由派、保守派和保皇黨。數千人遭到折磨、殺害，或者被野蠻地關押在第一批勞改營，到1930年代，勞改營開始成為一種規模龐大的拘禁系統。</w:t>
      </w:r>
      <w:hyperlink w:anchor="110">
        <w:bookmarkStart w:id="294" w:name="_110_1"/>
        <w:r w:rsidRPr="00897FAF">
          <w:rPr>
            <w:rStyle w:val="4Text"/>
            <w:rFonts w:asciiTheme="minorEastAsia"/>
          </w:rPr>
          <w:t>[110]</w:t>
        </w:r>
        <w:bookmarkEnd w:id="294"/>
      </w:hyperlink>
    </w:p>
    <w:p w:rsidR="007F5A01" w:rsidRPr="00897FAF" w:rsidRDefault="007F5A01" w:rsidP="007F5A01">
      <w:pPr>
        <w:rPr>
          <w:rFonts w:asciiTheme="minorEastAsia"/>
        </w:rPr>
      </w:pPr>
      <w:r w:rsidRPr="00897FAF">
        <w:rPr>
          <w:rFonts w:asciiTheme="minorEastAsia"/>
        </w:rPr>
        <w:t>列寧的政權最終獲勝，打敗了“白軍”及其支持者，控制了前沙俄帝國的大部分地區。布爾什維克黨領導人列寧及其繼任者將精力轉入建設蘇俄版本的共產主義國家和社會：至少在理論上體現了經濟社會化的財產公有制；取締宗教，以確保一種世俗的社會主義覺悟；沒收私有財產，建立沒有階級的社會；建立“民主集中制”和計劃經濟，賦予設在莫斯科的中央政府前所未有的獨裁權力。但列寧也知道，這一切將要建立在一個經濟落后、缺乏現代資源的國家和社會。在他看來，像德國那類比較先進的經濟體擁有更加完善的社會制度，爆發革命的可能性甚至大于俄國。事實上，列寧認為，除非其他國家也成功地發生同類型的革命，否則俄國革命可能難以為繼。</w:t>
      </w:r>
      <w:hyperlink w:anchor="111">
        <w:bookmarkStart w:id="295" w:name="_111_1"/>
        <w:r w:rsidRPr="00897FAF">
          <w:rPr>
            <w:rStyle w:val="4Text"/>
            <w:rFonts w:asciiTheme="minorEastAsia"/>
          </w:rPr>
          <w:t>[111]</w:t>
        </w:r>
        <w:bookmarkEnd w:id="295"/>
      </w:hyperlink>
    </w:p>
    <w:p w:rsidR="007F5A01" w:rsidRPr="00897FAF" w:rsidRDefault="007F5A01" w:rsidP="007F5A01">
      <w:pPr>
        <w:rPr>
          <w:rFonts w:asciiTheme="minorEastAsia"/>
        </w:rPr>
      </w:pPr>
      <w:r w:rsidRPr="00897FAF">
        <w:rPr>
          <w:rFonts w:asciiTheme="minorEastAsia"/>
        </w:rPr>
        <w:t>于是布爾什維克組建共產國際（Comintern），向全世界輸出蘇俄版本的革命。在此過程中可資利用的是，許多國家的社會主義運動已經因戰爭引起的問題而發生分裂。尤其是在德國，社會民主黨起初支持以戰爭為主要防御手段抵抗來自東方的威脅，但隨著政府大規模吞并領土的要求日益明顯，曾經鐵板一塊的社會民主黨對于政府的疑慮越來越深，從而備受困擾。1916年，該黨分裂為主戰與反戰的兩派。多數派有所保留地繼續支持戰爭，他們倡導的是溫和改良，而不是大規模革命。少數派獨立社會民主黨</w:t>
      </w:r>
      <w:r w:rsidRPr="00897FAF">
        <w:rPr>
          <w:rFonts w:asciiTheme="minorEastAsia"/>
        </w:rPr>
        <w:lastRenderedPageBreak/>
        <w:t>（Independent Social Democrats）中的一些人，在卡爾·李卜克內西（Karl Liebknecht）和羅莎·盧森堡（Rosa Luxemburg）的領導下，于1918年12月組建了德國共產黨（German Communist Party）。最終，大部分少數派的支持者都于1920年代初加入了德共。</w:t>
      </w:r>
      <w:hyperlink w:anchor="112">
        <w:bookmarkStart w:id="296" w:name="_112_1"/>
        <w:r w:rsidRPr="00897FAF">
          <w:rPr>
            <w:rStyle w:val="4Text"/>
            <w:rFonts w:asciiTheme="minorEastAsia"/>
          </w:rPr>
          <w:t>[112]</w:t>
        </w:r>
        <w:bookmarkEnd w:id="296"/>
      </w:hyperlink>
    </w:p>
    <w:p w:rsidR="007F5A01" w:rsidRPr="00897FAF" w:rsidRDefault="007F5A01" w:rsidP="007F5A01">
      <w:pPr>
        <w:rPr>
          <w:rFonts w:asciiTheme="minorEastAsia"/>
        </w:rPr>
      </w:pPr>
      <w:r w:rsidRPr="00897FAF">
        <w:rPr>
          <w:rFonts w:asciiTheme="minorEastAsia"/>
        </w:rPr>
        <w:t>上述事件在西歐和中歐許多地區的民眾中間傳播時所引起的不安和恐懼，無論怎樣形容都不過分。聽到共產黨的激進言論，看到俄國中上層人士失去財產、消失在契卡的刑訊室和勞改營，德國的中產階級和上層人士警覺起來，社會民主黨人擔心，如果共產黨在德國掌權，他們也將面臨改良社會主義者孟什維克以及為農民發聲的社會革命黨人在莫斯科和圣彼得堡所遭受的厄運。各國的民主派從一開始就意識到，共產主義意在壓制人權、廢除代議制、廢止公民自由。恐懼感驅使他們相信，應該不惜一切代價在本國制止共產主義，甚至通過暴力手段、通過中止那些他們承諾要捍衛的公民自由權。在右翼人士看來，共產主義和社會民主理論相當于同一枚硬幣的兩面，威脅性似乎不分伯仲。1918年，匈牙利共產黨在庫恩·貝拉（Béla Kun）</w:t>
      </w:r>
      <w:hyperlink w:anchor="SSSSSS_5">
        <w:bookmarkStart w:id="297" w:name="SSSSSS_4"/>
        <w:r w:rsidRPr="00897FAF">
          <w:rPr>
            <w:rStyle w:val="4Text"/>
            <w:rFonts w:asciiTheme="minorEastAsia"/>
          </w:rPr>
          <w:t>§§§</w:t>
        </w:r>
        <w:bookmarkEnd w:id="297"/>
      </w:hyperlink>
      <w:r w:rsidRPr="00897FAF">
        <w:rPr>
          <w:rFonts w:asciiTheme="minorEastAsia"/>
        </w:rPr>
        <w:t>的領導下上臺執政，這個短命的政權試圖取締教會，但很快被霍爾蒂·米克洛什海軍上將（Admiral Miklós Horthy）領導的君主主義者推翻。反革命的政權繼而實行了“白色恐怖”，數千布爾什維克和社會主義者遭到逮捕、殘酷虐待、監禁和殺害。匈牙利變局第一次讓中歐人感到，從戰爭造成的緊張局勢中滋生出的政治暴力與政治沖突可以達到怎樣的新水平。</w:t>
      </w:r>
      <w:hyperlink w:anchor="113">
        <w:bookmarkStart w:id="298" w:name="_113_1"/>
        <w:r w:rsidRPr="00897FAF">
          <w:rPr>
            <w:rStyle w:val="4Text"/>
            <w:rFonts w:asciiTheme="minorEastAsia"/>
          </w:rPr>
          <w:t>[113]</w:t>
        </w:r>
        <w:bookmarkEnd w:id="298"/>
      </w:hyperlink>
    </w:p>
    <w:p w:rsidR="007F5A01" w:rsidRPr="00897FAF" w:rsidRDefault="007F5A01" w:rsidP="007F5A01">
      <w:pPr>
        <w:rPr>
          <w:rFonts w:asciiTheme="minorEastAsia"/>
        </w:rPr>
      </w:pPr>
      <w:r w:rsidRPr="00897FAF">
        <w:rPr>
          <w:rFonts w:asciiTheme="minorEastAsia"/>
        </w:rPr>
        <w:t>在1918年初的德國本土，共產主義的威脅似乎還比較遙遠。為了獲得鞏固新政權所需的喘息機會，列寧和布爾什維克黨很快開始與德國談判，以謀求其迫切需要的和平解決方案。德國漫天要價，憑借1918年初簽訂的《布列斯特—立陶夫斯克和約》（Treaty of Brest-Litovsk）吞并了大片俄國領土。當大量德軍從已經停戰的東線被調往西線去增援一場春季新攻勢時，最后的勝利似乎指日可待。在1918年8月對德國民眾發布的年度公告中，皇帝向所有人保證，戰爭最糟糕的階段已經結束。局面確實如此，但趨向并不如他所愿</w:t>
      </w:r>
      <w:hyperlink w:anchor="114">
        <w:bookmarkStart w:id="299" w:name="_114"/>
        <w:r w:rsidRPr="00897FAF">
          <w:rPr>
            <w:rStyle w:val="4Text"/>
            <w:rFonts w:asciiTheme="minorEastAsia"/>
          </w:rPr>
          <w:t>[114]</w:t>
        </w:r>
        <w:bookmarkEnd w:id="299"/>
      </w:hyperlink>
      <w:r w:rsidRPr="00897FAF">
        <w:rPr>
          <w:rFonts w:asciiTheme="minorEastAsia"/>
        </w:rPr>
        <w:t>，因為魯登道夫的春季攻勢讓德軍傷亡慘重，協約國在美國大規模輸送的新兵和物資的增援下，在德軍防線上撕開缺口，從西線長驅直入。德軍士氣開始瓦解，越來越多的士兵開小差或者向協約國部隊投降。最后的打擊隨之而來，德國的盟友保加利亞（Bulgaria）求和了，南線的奧匈帝國軍隊在意大利新一輪進攻面前一觸即潰。</w:t>
      </w:r>
      <w:hyperlink w:anchor="115">
        <w:bookmarkStart w:id="300" w:name="_115"/>
        <w:r w:rsidRPr="00897FAF">
          <w:rPr>
            <w:rStyle w:val="4Text"/>
            <w:rFonts w:asciiTheme="minorEastAsia"/>
          </w:rPr>
          <w:t>[115]</w:t>
        </w:r>
        <w:bookmarkEnd w:id="300"/>
      </w:hyperlink>
      <w:r w:rsidRPr="00897FAF">
        <w:rPr>
          <w:rFonts w:asciiTheme="minorEastAsia"/>
        </w:rPr>
        <w:t>興登堡和魯登道夫不得不在9月底告訴皇帝，敗局已定。在勝利的希望實際已經破滅之后的很長一段時間里，嚴苛的新聞審查制度確保了報紙還在繼續展望最后的勝利，因此德國戰敗的消息所造成的沖擊波特別強烈。</w:t>
      </w:r>
      <w:hyperlink w:anchor="116">
        <w:bookmarkStart w:id="301" w:name="_116"/>
        <w:r w:rsidRPr="00897FAF">
          <w:rPr>
            <w:rStyle w:val="4Text"/>
            <w:rFonts w:asciiTheme="minorEastAsia"/>
          </w:rPr>
          <w:t>[116]</w:t>
        </w:r>
        <w:bookmarkEnd w:id="301"/>
      </w:hyperlink>
      <w:r w:rsidRPr="00897FAF">
        <w:rPr>
          <w:rFonts w:asciiTheme="minorEastAsia"/>
        </w:rPr>
        <w:t>后來的事實證明，戰敗對于俾斯麥1871年所建帝國的殘存政治制度造成了過于沉重的打擊。</w:t>
      </w:r>
    </w:p>
    <w:p w:rsidR="007F5A01" w:rsidRPr="00897FAF" w:rsidRDefault="007F5A01" w:rsidP="007F5A01">
      <w:pPr>
        <w:rPr>
          <w:rFonts w:asciiTheme="minorEastAsia"/>
        </w:rPr>
      </w:pPr>
      <w:r w:rsidRPr="00897FAF">
        <w:rPr>
          <w:rFonts w:asciiTheme="minorEastAsia"/>
        </w:rPr>
        <w:t>正是在戰爭與革命的烈焰中，煉成了納粹主義。1918年德國戰敗與1933年第三帝國來臨之間，僅僅相隔15年，但這一路波詭云譎、充滿變數。希特勒的上臺絕非在1918年就已注定，也絕非由此前的德國歷史進程所預設。德意志帝國的建立，及其經濟實力的提升和強國地位的確立，使許多民眾心生希望，然而在一戰結束時，人們清楚地看到，帝國及其各級機構無法實現他們的希望。在許多人心目中，俾斯麥冷酷、強硬，為達目的不憚于使用暴力和詭計，是領袖人物的典范；采取行動抑制政治天主教運動（political Catholicism）的民主化威脅，以及抑制社會主義勞工運動時，俾斯麥所顯示出的魄力，使他在信奉新教的中產階級中贏得了廣泛愛戴。1916年在民族危機最嚴重的時刻，興登堡和魯登道夫的“幕后獨裁”把殘酷的專制統治準則付諸實踐，為德國的未來開創了一個不祥的先例。</w:t>
      </w:r>
    </w:p>
    <w:p w:rsidR="007F5A01" w:rsidRPr="00897FAF" w:rsidRDefault="007F5A01" w:rsidP="007F5A01">
      <w:pPr>
        <w:rPr>
          <w:rFonts w:asciiTheme="minorEastAsia"/>
        </w:rPr>
      </w:pPr>
      <w:r w:rsidRPr="00897FAF">
        <w:rPr>
          <w:rFonts w:asciiTheme="minorEastAsia"/>
        </w:rPr>
        <w:t>德國的歷史遺產，從很多方面看都是一份沉重的負擔，但它并沒有使納粹主義的興起與得勢成為必然。俾斯麥投下的那些陰影本來有可能最終被驅散，然而到第一次世界大戰行將結束時，它們卻幾乎無限地加深了。俾斯麥及其繼任者遺留給德國政治制度的問題，因戰爭的影響而無盡地惡化下去，而且在這些問題之上，又添加了其他后患無窮的問題。如果沒有戰爭，納粹主義可能不會崛起為一支值得重視的政治力量，可能也不會有那么多德國人不顧一切地尋求一位獨裁者，來取代在國運攸關之際看起來顯然有負眾望的文官政治。1914—1918年，每個人所下的賭注都如此之高，以至于右翼和左翼都準備采取某種極端主義的措施，這在戰前只有處于邊緣的政治人物才敢想。討論德國戰敗之責應由誰承擔時，各派相互攻訐，其結果只是加深了政治沖突。面對巨大的犧牲、極度的物資匱乏和奇高的死亡人數，德國所有政治派別都在苦苦尋找原因。超乎想象的戰爭開支給世界經濟造成的巨大負擔，再花30年也無法擺脫，而其中負擔最重的是德國。所有參戰國在戰爭期間盡情發泄民族仇恨，給未來留下了一種可怕的后遺癥——宿怨。不過，當德軍逐漸回國，德皇心有不甘地準備將政權移交給民主派時，一切似乎仍有希</w:t>
      </w:r>
      <w:r w:rsidRPr="00897FAF">
        <w:rPr>
          <w:rFonts w:asciiTheme="minorEastAsia"/>
        </w:rPr>
        <w:lastRenderedPageBreak/>
        <w:t>望。</w:t>
      </w:r>
    </w:p>
    <w:p w:rsidR="007F5A01" w:rsidRPr="00897FAF" w:rsidRDefault="007F5A01" w:rsidP="007F5A01">
      <w:pPr>
        <w:pStyle w:val="0Block"/>
        <w:rPr>
          <w:rFonts w:asciiTheme="minorEastAsia"/>
        </w:rPr>
      </w:pPr>
    </w:p>
    <w:p w:rsidR="007F5A01" w:rsidRPr="001140FA" w:rsidRDefault="00701784" w:rsidP="007F5A01">
      <w:pPr>
        <w:pStyle w:val="Para06"/>
        <w:ind w:firstLine="480"/>
        <w:rPr>
          <w:rFonts w:asciiTheme="minorEastAsia" w:eastAsiaTheme="minorEastAsia" w:hint="eastAsia"/>
          <w:sz w:val="21"/>
        </w:rPr>
      </w:pPr>
      <w:hyperlink w:anchor="_100">
        <w:bookmarkStart w:id="302" w:name="_117"/>
        <w:r w:rsidR="007F5A01" w:rsidRPr="001140FA">
          <w:rPr>
            <w:rStyle w:val="3Text"/>
            <w:rFonts w:asciiTheme="minorEastAsia" w:eastAsiaTheme="minorEastAsia"/>
            <w:sz w:val="21"/>
          </w:rPr>
          <w:t>*</w:t>
        </w:r>
        <w:bookmarkEnd w:id="302"/>
      </w:hyperlink>
      <w:r w:rsidR="007F5A01" w:rsidRPr="001140FA">
        <w:rPr>
          <w:rFonts w:asciiTheme="minorEastAsia" w:eastAsiaTheme="minorEastAsia"/>
          <w:sz w:val="21"/>
        </w:rPr>
        <w:t xml:space="preserve"> 勃蘭登堡</w:t>
      </w:r>
      <w:r w:rsidR="007F5A01" w:rsidRPr="001140FA">
        <w:rPr>
          <w:rFonts w:asciiTheme="minorEastAsia" w:eastAsiaTheme="minorEastAsia"/>
          <w:sz w:val="21"/>
        </w:rPr>
        <w:t>—</w:t>
      </w:r>
      <w:r w:rsidR="007F5A01" w:rsidRPr="001140FA">
        <w:rPr>
          <w:rFonts w:asciiTheme="minorEastAsia" w:eastAsiaTheme="minorEastAsia"/>
          <w:sz w:val="21"/>
        </w:rPr>
        <w:t>普魯士（1415</w:t>
      </w:r>
      <w:r w:rsidR="007F5A01" w:rsidRPr="001140FA">
        <w:rPr>
          <w:rFonts w:asciiTheme="minorEastAsia" w:eastAsiaTheme="minorEastAsia"/>
          <w:sz w:val="21"/>
        </w:rPr>
        <w:t>—</w:t>
      </w:r>
      <w:r w:rsidR="007F5A01" w:rsidRPr="001140FA">
        <w:rPr>
          <w:rFonts w:asciiTheme="minorEastAsia" w:eastAsiaTheme="minorEastAsia"/>
          <w:sz w:val="21"/>
        </w:rPr>
        <w:t>1918）和德意志帝國（1871</w:t>
      </w:r>
      <w:r w:rsidR="007F5A01" w:rsidRPr="001140FA">
        <w:rPr>
          <w:rFonts w:asciiTheme="minorEastAsia" w:eastAsiaTheme="minorEastAsia"/>
          <w:sz w:val="21"/>
        </w:rPr>
        <w:t>—</w:t>
      </w:r>
      <w:r w:rsidR="007F5A01" w:rsidRPr="001140FA">
        <w:rPr>
          <w:rFonts w:asciiTheme="minorEastAsia" w:eastAsiaTheme="minorEastAsia"/>
          <w:sz w:val="21"/>
        </w:rPr>
        <w:t>1918）的主要統治家族。</w:t>
      </w:r>
      <w:r w:rsidR="007F5A01" w:rsidRPr="001140FA">
        <w:rPr>
          <w:rFonts w:asciiTheme="minorEastAsia" w:eastAsiaTheme="minorEastAsia"/>
          <w:sz w:val="21"/>
        </w:rPr>
        <w:t>——</w:t>
      </w:r>
      <w:r w:rsidR="007F5A01" w:rsidRPr="001140FA">
        <w:rPr>
          <w:rFonts w:asciiTheme="minorEastAsia" w:eastAsiaTheme="minorEastAsia"/>
          <w:sz w:val="21"/>
        </w:rPr>
        <w:t>編注</w:t>
      </w:r>
    </w:p>
    <w:p w:rsidR="007F5A01" w:rsidRPr="001140FA" w:rsidRDefault="00701784" w:rsidP="007F5A01">
      <w:pPr>
        <w:pStyle w:val="Para06"/>
        <w:ind w:firstLine="480"/>
        <w:rPr>
          <w:rFonts w:asciiTheme="minorEastAsia" w:eastAsiaTheme="minorEastAsia" w:hint="eastAsia"/>
          <w:sz w:val="21"/>
        </w:rPr>
      </w:pPr>
      <w:hyperlink w:anchor="_101">
        <w:bookmarkStart w:id="303" w:name="_118"/>
        <w:r w:rsidR="007F5A01" w:rsidRPr="001140FA">
          <w:rPr>
            <w:rStyle w:val="3Text"/>
            <w:rFonts w:asciiTheme="minorEastAsia" w:eastAsiaTheme="minorEastAsia"/>
            <w:sz w:val="21"/>
          </w:rPr>
          <w:t>†</w:t>
        </w:r>
        <w:bookmarkEnd w:id="303"/>
      </w:hyperlink>
      <w:r w:rsidR="007F5A01" w:rsidRPr="001140FA">
        <w:rPr>
          <w:rFonts w:asciiTheme="minorEastAsia" w:eastAsiaTheme="minorEastAsia"/>
          <w:sz w:val="21"/>
        </w:rPr>
        <w:t xml:space="preserve"> 列奧</w:t>
      </w:r>
      <w:r w:rsidR="007F5A01" w:rsidRPr="001140FA">
        <w:rPr>
          <w:rFonts w:asciiTheme="minorEastAsia" w:eastAsiaTheme="minorEastAsia"/>
          <w:sz w:val="21"/>
        </w:rPr>
        <w:t>·</w:t>
      </w:r>
      <w:r w:rsidR="007F5A01" w:rsidRPr="001140FA">
        <w:rPr>
          <w:rFonts w:asciiTheme="minorEastAsia" w:eastAsiaTheme="minorEastAsia"/>
          <w:sz w:val="21"/>
        </w:rPr>
        <w:t>馮</w:t>
      </w:r>
      <w:r w:rsidR="007F5A01" w:rsidRPr="001140FA">
        <w:rPr>
          <w:rFonts w:asciiTheme="minorEastAsia" w:eastAsiaTheme="minorEastAsia"/>
          <w:sz w:val="21"/>
        </w:rPr>
        <w:t>·</w:t>
      </w:r>
      <w:r w:rsidR="007F5A01" w:rsidRPr="001140FA">
        <w:rPr>
          <w:rFonts w:asciiTheme="minorEastAsia" w:eastAsiaTheme="minorEastAsia"/>
          <w:sz w:val="21"/>
        </w:rPr>
        <w:t>卡普里維（1831</w:t>
      </w:r>
      <w:r w:rsidR="007F5A01" w:rsidRPr="001140FA">
        <w:rPr>
          <w:rFonts w:asciiTheme="minorEastAsia" w:eastAsiaTheme="minorEastAsia"/>
          <w:sz w:val="21"/>
        </w:rPr>
        <w:t>—</w:t>
      </w:r>
      <w:r w:rsidR="007F5A01" w:rsidRPr="001140FA">
        <w:rPr>
          <w:rFonts w:asciiTheme="minorEastAsia" w:eastAsiaTheme="minorEastAsia"/>
          <w:sz w:val="21"/>
        </w:rPr>
        <w:t>1899），普魯士王國首相（1890</w:t>
      </w:r>
      <w:r w:rsidR="007F5A01" w:rsidRPr="001140FA">
        <w:rPr>
          <w:rFonts w:asciiTheme="minorEastAsia" w:eastAsiaTheme="minorEastAsia"/>
          <w:sz w:val="21"/>
        </w:rPr>
        <w:t>—</w:t>
      </w:r>
      <w:r w:rsidR="007F5A01" w:rsidRPr="001140FA">
        <w:rPr>
          <w:rFonts w:asciiTheme="minorEastAsia" w:eastAsiaTheme="minorEastAsia"/>
          <w:sz w:val="21"/>
        </w:rPr>
        <w:t>1892）和德意志帝國宰相（1890</w:t>
      </w:r>
      <w:r w:rsidR="007F5A01" w:rsidRPr="001140FA">
        <w:rPr>
          <w:rFonts w:asciiTheme="minorEastAsia" w:eastAsiaTheme="minorEastAsia"/>
          <w:sz w:val="21"/>
        </w:rPr>
        <w:t>—</w:t>
      </w:r>
      <w:r w:rsidR="007F5A01" w:rsidRPr="001140FA">
        <w:rPr>
          <w:rFonts w:asciiTheme="minorEastAsia" w:eastAsiaTheme="minorEastAsia"/>
          <w:sz w:val="21"/>
        </w:rPr>
        <w:t>1894）。</w:t>
      </w:r>
    </w:p>
    <w:p w:rsidR="007F5A01" w:rsidRPr="001140FA" w:rsidRDefault="00701784" w:rsidP="007F5A01">
      <w:pPr>
        <w:pStyle w:val="Para06"/>
        <w:ind w:firstLine="480"/>
        <w:rPr>
          <w:rFonts w:asciiTheme="minorEastAsia" w:eastAsiaTheme="minorEastAsia" w:hint="eastAsia"/>
          <w:sz w:val="21"/>
        </w:rPr>
      </w:pPr>
      <w:hyperlink w:anchor="_102">
        <w:bookmarkStart w:id="304" w:name="_119"/>
        <w:r w:rsidR="007F5A01" w:rsidRPr="001140FA">
          <w:rPr>
            <w:rStyle w:val="3Text"/>
            <w:rFonts w:asciiTheme="minorEastAsia" w:eastAsiaTheme="minorEastAsia"/>
            <w:sz w:val="21"/>
          </w:rPr>
          <w:t>‡</w:t>
        </w:r>
        <w:bookmarkEnd w:id="304"/>
      </w:hyperlink>
      <w:r w:rsidR="007F5A01" w:rsidRPr="001140FA">
        <w:rPr>
          <w:rFonts w:asciiTheme="minorEastAsia" w:eastAsiaTheme="minorEastAsia"/>
          <w:sz w:val="21"/>
        </w:rPr>
        <w:t xml:space="preserve"> 霍恩洛厄</w:t>
      </w:r>
      <w:r w:rsidR="007F5A01" w:rsidRPr="001140FA">
        <w:rPr>
          <w:rFonts w:asciiTheme="minorEastAsia" w:eastAsiaTheme="minorEastAsia"/>
          <w:sz w:val="21"/>
        </w:rPr>
        <w:t>—</w:t>
      </w:r>
      <w:r w:rsidR="007F5A01" w:rsidRPr="001140FA">
        <w:rPr>
          <w:rFonts w:asciiTheme="minorEastAsia" w:eastAsiaTheme="minorEastAsia"/>
          <w:sz w:val="21"/>
        </w:rPr>
        <w:t>席林斯菲爾斯特親王（Prince of Hohenlohe-Schillingsf</w:t>
      </w:r>
      <w:r w:rsidR="007F5A01" w:rsidRPr="001140FA">
        <w:rPr>
          <w:rFonts w:asciiTheme="minorEastAsia" w:eastAsiaTheme="minorEastAsia"/>
          <w:sz w:val="21"/>
        </w:rPr>
        <w:t>ü</w:t>
      </w:r>
      <w:r w:rsidR="007F5A01" w:rsidRPr="001140FA">
        <w:rPr>
          <w:rFonts w:asciiTheme="minorEastAsia" w:eastAsiaTheme="minorEastAsia"/>
          <w:sz w:val="21"/>
        </w:rPr>
        <w:t>rst，1819</w:t>
      </w:r>
      <w:r w:rsidR="007F5A01" w:rsidRPr="001140FA">
        <w:rPr>
          <w:rFonts w:asciiTheme="minorEastAsia" w:eastAsiaTheme="minorEastAsia"/>
          <w:sz w:val="21"/>
        </w:rPr>
        <w:t>—</w:t>
      </w:r>
      <w:r w:rsidR="007F5A01" w:rsidRPr="001140FA">
        <w:rPr>
          <w:rFonts w:asciiTheme="minorEastAsia" w:eastAsiaTheme="minorEastAsia"/>
          <w:sz w:val="21"/>
        </w:rPr>
        <w:t>1901），普魯士王國首相和德意志帝國宰相（1894</w:t>
      </w:r>
      <w:r w:rsidR="007F5A01" w:rsidRPr="001140FA">
        <w:rPr>
          <w:rFonts w:asciiTheme="minorEastAsia" w:eastAsiaTheme="minorEastAsia"/>
          <w:sz w:val="21"/>
        </w:rPr>
        <w:t>—</w:t>
      </w:r>
      <w:r w:rsidR="007F5A01" w:rsidRPr="001140FA">
        <w:rPr>
          <w:rFonts w:asciiTheme="minorEastAsia" w:eastAsiaTheme="minorEastAsia"/>
          <w:sz w:val="21"/>
        </w:rPr>
        <w:t>1900）。</w:t>
      </w:r>
    </w:p>
    <w:p w:rsidR="007F5A01" w:rsidRPr="001140FA" w:rsidRDefault="00701784" w:rsidP="007F5A01">
      <w:pPr>
        <w:pStyle w:val="Para06"/>
        <w:ind w:firstLine="480"/>
        <w:rPr>
          <w:rFonts w:asciiTheme="minorEastAsia" w:eastAsiaTheme="minorEastAsia" w:hint="eastAsia"/>
          <w:sz w:val="21"/>
        </w:rPr>
      </w:pPr>
      <w:hyperlink w:anchor="SS_6">
        <w:bookmarkStart w:id="305" w:name="SS_7"/>
        <w:r w:rsidR="007F5A01" w:rsidRPr="001140FA">
          <w:rPr>
            <w:rStyle w:val="3Text"/>
            <w:rFonts w:asciiTheme="minorEastAsia" w:eastAsiaTheme="minorEastAsia"/>
            <w:sz w:val="21"/>
          </w:rPr>
          <w:t>§</w:t>
        </w:r>
        <w:bookmarkEnd w:id="305"/>
      </w:hyperlink>
      <w:r w:rsidR="007F5A01" w:rsidRPr="001140FA">
        <w:rPr>
          <w:rFonts w:asciiTheme="minorEastAsia" w:eastAsiaTheme="minorEastAsia"/>
          <w:sz w:val="21"/>
        </w:rPr>
        <w:t xml:space="preserve"> 耶穌會士，創建于1534年的羅馬天主教修道會</w:t>
      </w:r>
      <w:r w:rsidR="007F5A01" w:rsidRPr="001140FA">
        <w:rPr>
          <w:rFonts w:asciiTheme="minorEastAsia" w:eastAsiaTheme="minorEastAsia"/>
          <w:sz w:val="21"/>
        </w:rPr>
        <w:t>“</w:t>
      </w:r>
      <w:r w:rsidR="007F5A01" w:rsidRPr="001140FA">
        <w:rPr>
          <w:rFonts w:asciiTheme="minorEastAsia" w:eastAsiaTheme="minorEastAsia"/>
          <w:sz w:val="21"/>
        </w:rPr>
        <w:t>耶穌會</w:t>
      </w:r>
      <w:r w:rsidR="007F5A01" w:rsidRPr="001140FA">
        <w:rPr>
          <w:rFonts w:asciiTheme="minorEastAsia" w:eastAsiaTheme="minorEastAsia"/>
          <w:sz w:val="21"/>
        </w:rPr>
        <w:t>”</w:t>
      </w:r>
      <w:r w:rsidR="007F5A01" w:rsidRPr="001140FA">
        <w:rPr>
          <w:rFonts w:asciiTheme="minorEastAsia" w:eastAsiaTheme="minorEastAsia"/>
          <w:sz w:val="21"/>
        </w:rPr>
        <w:t>（Society of Jesus）的成員，強烈反對宗教改革。</w:t>
      </w:r>
    </w:p>
    <w:p w:rsidR="007F5A01" w:rsidRPr="001140FA" w:rsidRDefault="00701784" w:rsidP="007F5A01">
      <w:pPr>
        <w:pStyle w:val="Para06"/>
        <w:ind w:firstLine="480"/>
        <w:rPr>
          <w:rFonts w:asciiTheme="minorEastAsia" w:eastAsiaTheme="minorEastAsia" w:hint="eastAsia"/>
          <w:sz w:val="21"/>
        </w:rPr>
      </w:pPr>
      <w:hyperlink w:anchor="P_6">
        <w:bookmarkStart w:id="306" w:name="P_7"/>
        <w:r w:rsidR="007F5A01" w:rsidRPr="001140FA">
          <w:rPr>
            <w:rStyle w:val="3Text"/>
            <w:rFonts w:asciiTheme="minorEastAsia" w:eastAsiaTheme="minorEastAsia"/>
            <w:sz w:val="21"/>
          </w:rPr>
          <w:t>¶</w:t>
        </w:r>
        <w:bookmarkEnd w:id="306"/>
      </w:hyperlink>
      <w:r w:rsidR="007F5A01" w:rsidRPr="001140FA">
        <w:rPr>
          <w:rFonts w:asciiTheme="minorEastAsia" w:eastAsiaTheme="minorEastAsia"/>
          <w:sz w:val="21"/>
        </w:rPr>
        <w:t xml:space="preserve"> 曠野里呼喊者的聲音（voices in the wilderness），語出《圣經</w:t>
      </w:r>
      <w:r w:rsidR="007F5A01" w:rsidRPr="001140FA">
        <w:rPr>
          <w:rFonts w:asciiTheme="minorEastAsia" w:eastAsiaTheme="minorEastAsia"/>
          <w:sz w:val="21"/>
        </w:rPr>
        <w:t>·</w:t>
      </w:r>
      <w:r w:rsidR="007F5A01" w:rsidRPr="001140FA">
        <w:rPr>
          <w:rFonts w:asciiTheme="minorEastAsia" w:eastAsiaTheme="minorEastAsia"/>
          <w:sz w:val="21"/>
        </w:rPr>
        <w:t>約翰福音》1:23。猶太人從耶路撒冷差遣祭司和利未人來見約翰，問他：</w:t>
      </w:r>
      <w:r w:rsidR="007F5A01" w:rsidRPr="001140FA">
        <w:rPr>
          <w:rFonts w:asciiTheme="minorEastAsia" w:eastAsiaTheme="minorEastAsia"/>
          <w:sz w:val="21"/>
        </w:rPr>
        <w:t>“</w:t>
      </w:r>
      <w:r w:rsidR="007F5A01" w:rsidRPr="001140FA">
        <w:rPr>
          <w:rFonts w:asciiTheme="minorEastAsia" w:eastAsiaTheme="minorEastAsia"/>
          <w:sz w:val="21"/>
        </w:rPr>
        <w:t>你是誰？</w:t>
      </w:r>
      <w:r w:rsidR="007F5A01" w:rsidRPr="001140FA">
        <w:rPr>
          <w:rFonts w:asciiTheme="minorEastAsia" w:eastAsiaTheme="minorEastAsia"/>
          <w:sz w:val="21"/>
        </w:rPr>
        <w:t>”</w:t>
      </w:r>
      <w:r w:rsidR="007F5A01" w:rsidRPr="001140FA">
        <w:rPr>
          <w:rFonts w:asciiTheme="minorEastAsia" w:eastAsiaTheme="minorEastAsia"/>
          <w:sz w:val="21"/>
        </w:rPr>
        <w:t>約翰答道：</w:t>
      </w:r>
      <w:r w:rsidR="007F5A01" w:rsidRPr="001140FA">
        <w:rPr>
          <w:rFonts w:asciiTheme="minorEastAsia" w:eastAsiaTheme="minorEastAsia"/>
          <w:sz w:val="21"/>
        </w:rPr>
        <w:t>“</w:t>
      </w:r>
      <w:r w:rsidR="007F5A01" w:rsidRPr="001140FA">
        <w:rPr>
          <w:rFonts w:asciiTheme="minorEastAsia" w:eastAsiaTheme="minorEastAsia"/>
          <w:sz w:val="21"/>
        </w:rPr>
        <w:t>我是曠野里呼喊者的聲音，說：</w:t>
      </w:r>
      <w:r w:rsidR="007F5A01" w:rsidRPr="001140FA">
        <w:rPr>
          <w:rFonts w:asciiTheme="minorEastAsia" w:eastAsiaTheme="minorEastAsia"/>
          <w:sz w:val="21"/>
        </w:rPr>
        <w:t>‘</w:t>
      </w:r>
      <w:r w:rsidR="007F5A01" w:rsidRPr="001140FA">
        <w:rPr>
          <w:rFonts w:asciiTheme="minorEastAsia" w:eastAsiaTheme="minorEastAsia"/>
          <w:sz w:val="21"/>
        </w:rPr>
        <w:t>修直主的道路</w:t>
      </w:r>
      <w:r w:rsidR="007F5A01" w:rsidRPr="001140FA">
        <w:rPr>
          <w:rFonts w:asciiTheme="minorEastAsia" w:eastAsiaTheme="minorEastAsia"/>
          <w:sz w:val="21"/>
        </w:rPr>
        <w:t>’</w:t>
      </w:r>
      <w:r w:rsidR="007F5A01" w:rsidRPr="001140FA">
        <w:rPr>
          <w:rFonts w:asciiTheme="minorEastAsia" w:eastAsiaTheme="minorEastAsia"/>
          <w:sz w:val="21"/>
        </w:rPr>
        <w:t>。</w:t>
      </w:r>
      <w:r w:rsidR="007F5A01" w:rsidRPr="001140FA">
        <w:rPr>
          <w:rFonts w:asciiTheme="minorEastAsia" w:eastAsiaTheme="minorEastAsia"/>
          <w:sz w:val="21"/>
        </w:rPr>
        <w:t>”</w:t>
      </w:r>
    </w:p>
    <w:p w:rsidR="007F5A01" w:rsidRPr="001140FA" w:rsidRDefault="00701784" w:rsidP="007F5A01">
      <w:pPr>
        <w:pStyle w:val="Para06"/>
        <w:ind w:firstLine="480"/>
        <w:rPr>
          <w:rFonts w:asciiTheme="minorEastAsia" w:eastAsiaTheme="minorEastAsia" w:hint="eastAsia"/>
          <w:sz w:val="21"/>
        </w:rPr>
      </w:pPr>
      <w:hyperlink w:anchor="_103">
        <w:bookmarkStart w:id="307" w:name="_120"/>
        <w:r w:rsidR="007F5A01" w:rsidRPr="001140FA">
          <w:rPr>
            <w:rStyle w:val="3Text"/>
            <w:rFonts w:asciiTheme="minorEastAsia" w:eastAsiaTheme="minorEastAsia"/>
            <w:sz w:val="21"/>
          </w:rPr>
          <w:t>**</w:t>
        </w:r>
        <w:bookmarkEnd w:id="307"/>
      </w:hyperlink>
      <w:r w:rsidR="007F5A01" w:rsidRPr="001140FA">
        <w:rPr>
          <w:rFonts w:asciiTheme="minorEastAsia" w:eastAsiaTheme="minorEastAsia"/>
          <w:sz w:val="21"/>
        </w:rPr>
        <w:t xml:space="preserve"> 核心家庭（nuclear family），由一對夫妻及其子女組成的小家庭。</w:t>
      </w:r>
    </w:p>
    <w:p w:rsidR="007F5A01" w:rsidRPr="001140FA" w:rsidRDefault="00701784" w:rsidP="007F5A01">
      <w:pPr>
        <w:pStyle w:val="Para06"/>
        <w:ind w:firstLine="480"/>
        <w:rPr>
          <w:rFonts w:asciiTheme="minorEastAsia" w:eastAsiaTheme="minorEastAsia" w:hint="eastAsia"/>
          <w:sz w:val="21"/>
        </w:rPr>
      </w:pPr>
      <w:hyperlink w:anchor="_109">
        <w:bookmarkStart w:id="308" w:name="_121"/>
        <w:r w:rsidR="007F5A01" w:rsidRPr="001140FA">
          <w:rPr>
            <w:rStyle w:val="3Text"/>
            <w:rFonts w:asciiTheme="minorEastAsia" w:eastAsiaTheme="minorEastAsia"/>
            <w:sz w:val="21"/>
          </w:rPr>
          <w:t>††</w:t>
        </w:r>
        <w:bookmarkEnd w:id="308"/>
      </w:hyperlink>
      <w:r w:rsidR="007F5A01" w:rsidRPr="001140FA">
        <w:rPr>
          <w:rFonts w:asciiTheme="minorEastAsia" w:eastAsiaTheme="minorEastAsia"/>
          <w:sz w:val="21"/>
        </w:rPr>
        <w:t xml:space="preserve"> 約402公里。</w:t>
      </w:r>
      <w:r w:rsidR="007F5A01" w:rsidRPr="001140FA">
        <w:rPr>
          <w:rFonts w:asciiTheme="minorEastAsia" w:eastAsiaTheme="minorEastAsia"/>
          <w:sz w:val="21"/>
        </w:rPr>
        <w:t>——</w:t>
      </w:r>
      <w:r w:rsidR="007F5A01" w:rsidRPr="001140FA">
        <w:rPr>
          <w:rFonts w:asciiTheme="minorEastAsia" w:eastAsiaTheme="minorEastAsia"/>
          <w:sz w:val="21"/>
        </w:rPr>
        <w:t>編注</w:t>
      </w:r>
    </w:p>
    <w:p w:rsidR="007F5A01" w:rsidRPr="001140FA" w:rsidRDefault="00701784" w:rsidP="007F5A01">
      <w:pPr>
        <w:pStyle w:val="Para06"/>
        <w:ind w:firstLine="480"/>
        <w:rPr>
          <w:rFonts w:asciiTheme="minorEastAsia" w:eastAsiaTheme="minorEastAsia" w:hint="eastAsia"/>
          <w:sz w:val="21"/>
        </w:rPr>
      </w:pPr>
      <w:hyperlink w:anchor="_110">
        <w:bookmarkStart w:id="309" w:name="_122"/>
        <w:r w:rsidR="007F5A01" w:rsidRPr="001140FA">
          <w:rPr>
            <w:rStyle w:val="3Text"/>
            <w:rFonts w:asciiTheme="minorEastAsia" w:eastAsiaTheme="minorEastAsia"/>
            <w:sz w:val="21"/>
          </w:rPr>
          <w:t>‡‡</w:t>
        </w:r>
        <w:bookmarkEnd w:id="309"/>
      </w:hyperlink>
      <w:r w:rsidR="007F5A01" w:rsidRPr="001140FA">
        <w:rPr>
          <w:rFonts w:asciiTheme="minorEastAsia" w:eastAsiaTheme="minorEastAsia"/>
          <w:sz w:val="21"/>
        </w:rPr>
        <w:t xml:space="preserve"> 約724公里。</w:t>
      </w:r>
      <w:r w:rsidR="007F5A01" w:rsidRPr="001140FA">
        <w:rPr>
          <w:rFonts w:asciiTheme="minorEastAsia" w:eastAsiaTheme="minorEastAsia"/>
          <w:sz w:val="21"/>
        </w:rPr>
        <w:t>——</w:t>
      </w:r>
      <w:r w:rsidR="007F5A01" w:rsidRPr="001140FA">
        <w:rPr>
          <w:rFonts w:asciiTheme="minorEastAsia" w:eastAsiaTheme="minorEastAsia"/>
          <w:sz w:val="21"/>
        </w:rPr>
        <w:t>編注</w:t>
      </w:r>
    </w:p>
    <w:p w:rsidR="007F5A01" w:rsidRPr="001140FA" w:rsidRDefault="00701784" w:rsidP="007F5A01">
      <w:pPr>
        <w:pStyle w:val="Para06"/>
        <w:ind w:firstLine="480"/>
        <w:rPr>
          <w:rFonts w:asciiTheme="minorEastAsia" w:eastAsiaTheme="minorEastAsia" w:hint="eastAsia"/>
          <w:sz w:val="21"/>
        </w:rPr>
      </w:pPr>
      <w:hyperlink w:anchor="SSSS_6">
        <w:bookmarkStart w:id="310" w:name="SSSS_7"/>
        <w:r w:rsidR="007F5A01" w:rsidRPr="001140FA">
          <w:rPr>
            <w:rStyle w:val="3Text"/>
            <w:rFonts w:asciiTheme="minorEastAsia" w:eastAsiaTheme="minorEastAsia"/>
            <w:sz w:val="21"/>
          </w:rPr>
          <w:t>§§</w:t>
        </w:r>
        <w:bookmarkEnd w:id="310"/>
      </w:hyperlink>
      <w:r w:rsidR="007F5A01" w:rsidRPr="001140FA">
        <w:rPr>
          <w:rFonts w:asciiTheme="minorEastAsia" w:eastAsiaTheme="minorEastAsia"/>
          <w:sz w:val="21"/>
        </w:rPr>
        <w:t xml:space="preserve"> 喬治</w:t>
      </w:r>
      <w:r w:rsidR="007F5A01" w:rsidRPr="001140FA">
        <w:rPr>
          <w:rFonts w:asciiTheme="minorEastAsia" w:eastAsiaTheme="minorEastAsia"/>
          <w:sz w:val="21"/>
        </w:rPr>
        <w:t>·</w:t>
      </w:r>
      <w:r w:rsidR="007F5A01" w:rsidRPr="001140FA">
        <w:rPr>
          <w:rFonts w:asciiTheme="minorEastAsia" w:eastAsiaTheme="minorEastAsia"/>
          <w:sz w:val="21"/>
        </w:rPr>
        <w:t>克列孟梭（1841</w:t>
      </w:r>
      <w:r w:rsidR="007F5A01" w:rsidRPr="001140FA">
        <w:rPr>
          <w:rFonts w:asciiTheme="minorEastAsia" w:eastAsiaTheme="minorEastAsia"/>
          <w:sz w:val="21"/>
        </w:rPr>
        <w:t>—</w:t>
      </w:r>
      <w:r w:rsidR="007F5A01" w:rsidRPr="001140FA">
        <w:rPr>
          <w:rFonts w:asciiTheme="minorEastAsia" w:eastAsiaTheme="minorEastAsia"/>
          <w:sz w:val="21"/>
        </w:rPr>
        <w:t>1929），法國總理兼內政部長（1906</w:t>
      </w:r>
      <w:r w:rsidR="007F5A01" w:rsidRPr="001140FA">
        <w:rPr>
          <w:rFonts w:asciiTheme="minorEastAsia" w:eastAsiaTheme="minorEastAsia"/>
          <w:sz w:val="21"/>
        </w:rPr>
        <w:t>—</w:t>
      </w:r>
      <w:r w:rsidR="007F5A01" w:rsidRPr="001140FA">
        <w:rPr>
          <w:rFonts w:asciiTheme="minorEastAsia" w:eastAsiaTheme="minorEastAsia"/>
          <w:sz w:val="21"/>
        </w:rPr>
        <w:t>1909），總理兼陸軍部長（1917</w:t>
      </w:r>
      <w:r w:rsidR="007F5A01" w:rsidRPr="001140FA">
        <w:rPr>
          <w:rFonts w:asciiTheme="minorEastAsia" w:eastAsiaTheme="minorEastAsia"/>
          <w:sz w:val="21"/>
        </w:rPr>
        <w:t>—</w:t>
      </w:r>
      <w:r w:rsidR="007F5A01" w:rsidRPr="001140FA">
        <w:rPr>
          <w:rFonts w:asciiTheme="minorEastAsia" w:eastAsiaTheme="minorEastAsia"/>
          <w:sz w:val="21"/>
        </w:rPr>
        <w:t>1920）。</w:t>
      </w:r>
    </w:p>
    <w:p w:rsidR="007F5A01" w:rsidRPr="001140FA" w:rsidRDefault="00701784" w:rsidP="007F5A01">
      <w:pPr>
        <w:pStyle w:val="Para06"/>
        <w:ind w:firstLine="480"/>
        <w:rPr>
          <w:rFonts w:asciiTheme="minorEastAsia" w:eastAsiaTheme="minorEastAsia" w:hint="eastAsia"/>
          <w:sz w:val="21"/>
        </w:rPr>
      </w:pPr>
      <w:hyperlink w:anchor="PP_6">
        <w:bookmarkStart w:id="311" w:name="PP_7"/>
        <w:r w:rsidR="007F5A01" w:rsidRPr="001140FA">
          <w:rPr>
            <w:rStyle w:val="3Text"/>
            <w:rFonts w:asciiTheme="minorEastAsia" w:eastAsiaTheme="minorEastAsia"/>
            <w:sz w:val="21"/>
          </w:rPr>
          <w:t>¶¶</w:t>
        </w:r>
        <w:bookmarkEnd w:id="311"/>
      </w:hyperlink>
      <w:r w:rsidR="007F5A01" w:rsidRPr="001140FA">
        <w:rPr>
          <w:rFonts w:asciiTheme="minorEastAsia" w:eastAsiaTheme="minorEastAsia"/>
          <w:sz w:val="21"/>
        </w:rPr>
        <w:t xml:space="preserve"> 勞合</w:t>
      </w:r>
      <w:r w:rsidR="007F5A01" w:rsidRPr="001140FA">
        <w:rPr>
          <w:rFonts w:asciiTheme="minorEastAsia" w:eastAsiaTheme="minorEastAsia"/>
          <w:sz w:val="21"/>
        </w:rPr>
        <w:t>·</w:t>
      </w:r>
      <w:r w:rsidR="007F5A01" w:rsidRPr="001140FA">
        <w:rPr>
          <w:rFonts w:asciiTheme="minorEastAsia" w:eastAsiaTheme="minorEastAsia"/>
          <w:sz w:val="21"/>
        </w:rPr>
        <w:t>喬治（1863</w:t>
      </w:r>
      <w:r w:rsidR="007F5A01" w:rsidRPr="001140FA">
        <w:rPr>
          <w:rFonts w:asciiTheme="minorEastAsia" w:eastAsiaTheme="minorEastAsia"/>
          <w:sz w:val="21"/>
        </w:rPr>
        <w:t>—</w:t>
      </w:r>
      <w:r w:rsidR="007F5A01" w:rsidRPr="001140FA">
        <w:rPr>
          <w:rFonts w:asciiTheme="minorEastAsia" w:eastAsiaTheme="minorEastAsia"/>
          <w:sz w:val="21"/>
        </w:rPr>
        <w:t>1945），英國首相（1916</w:t>
      </w:r>
      <w:r w:rsidR="007F5A01" w:rsidRPr="001140FA">
        <w:rPr>
          <w:rFonts w:asciiTheme="minorEastAsia" w:eastAsiaTheme="minorEastAsia"/>
          <w:sz w:val="21"/>
        </w:rPr>
        <w:t>—</w:t>
      </w:r>
      <w:r w:rsidR="007F5A01" w:rsidRPr="001140FA">
        <w:rPr>
          <w:rFonts w:asciiTheme="minorEastAsia" w:eastAsiaTheme="minorEastAsia"/>
          <w:sz w:val="21"/>
        </w:rPr>
        <w:t>1922）。</w:t>
      </w:r>
    </w:p>
    <w:p w:rsidR="007F5A01" w:rsidRPr="001140FA" w:rsidRDefault="00701784" w:rsidP="007F5A01">
      <w:pPr>
        <w:pStyle w:val="Para06"/>
        <w:ind w:firstLine="480"/>
        <w:rPr>
          <w:rFonts w:asciiTheme="minorEastAsia" w:eastAsiaTheme="minorEastAsia" w:hint="eastAsia"/>
          <w:sz w:val="21"/>
        </w:rPr>
      </w:pPr>
      <w:hyperlink w:anchor="_111">
        <w:bookmarkStart w:id="312" w:name="_123"/>
        <w:r w:rsidR="007F5A01" w:rsidRPr="001140FA">
          <w:rPr>
            <w:rStyle w:val="3Text"/>
            <w:rFonts w:asciiTheme="minorEastAsia" w:eastAsiaTheme="minorEastAsia"/>
            <w:sz w:val="21"/>
          </w:rPr>
          <w:t>***</w:t>
        </w:r>
        <w:bookmarkEnd w:id="312"/>
      </w:hyperlink>
      <w:r w:rsidR="007F5A01" w:rsidRPr="001140FA">
        <w:rPr>
          <w:rFonts w:asciiTheme="minorEastAsia" w:eastAsiaTheme="minorEastAsia"/>
          <w:sz w:val="21"/>
        </w:rPr>
        <w:t xml:space="preserve"> 興登堡計劃，由魯登道夫于1916年8月制定，其目標是到1917年春，彈藥供應量增加一倍、機槍供應量增加兩倍。但由于原料供應不足而無法實現。1916年10月，在國防部內成立戰爭辦公室（War Office），由威廉</w:t>
      </w:r>
      <w:r w:rsidR="007F5A01" w:rsidRPr="001140FA">
        <w:rPr>
          <w:rFonts w:asciiTheme="minorEastAsia" w:eastAsiaTheme="minorEastAsia"/>
          <w:sz w:val="21"/>
        </w:rPr>
        <w:t>·</w:t>
      </w:r>
      <w:r w:rsidR="007F5A01" w:rsidRPr="001140FA">
        <w:rPr>
          <w:rFonts w:asciiTheme="minorEastAsia" w:eastAsiaTheme="minorEastAsia"/>
          <w:sz w:val="21"/>
        </w:rPr>
        <w:t>格勒納（1867</w:t>
      </w:r>
      <w:r w:rsidR="007F5A01" w:rsidRPr="001140FA">
        <w:rPr>
          <w:rFonts w:asciiTheme="minorEastAsia" w:eastAsiaTheme="minorEastAsia"/>
          <w:sz w:val="21"/>
        </w:rPr>
        <w:t>—</w:t>
      </w:r>
      <w:r w:rsidR="007F5A01" w:rsidRPr="001140FA">
        <w:rPr>
          <w:rFonts w:asciiTheme="minorEastAsia" w:eastAsiaTheme="minorEastAsia"/>
          <w:sz w:val="21"/>
        </w:rPr>
        <w:t>1939）負責，統一指導軍需供應與人力動員。</w:t>
      </w:r>
    </w:p>
    <w:p w:rsidR="007F5A01" w:rsidRPr="001140FA" w:rsidRDefault="00701784" w:rsidP="007F5A01">
      <w:pPr>
        <w:pStyle w:val="Para06"/>
        <w:ind w:firstLine="480"/>
        <w:rPr>
          <w:rFonts w:asciiTheme="minorEastAsia" w:eastAsiaTheme="minorEastAsia" w:hint="eastAsia"/>
          <w:sz w:val="21"/>
        </w:rPr>
      </w:pPr>
      <w:hyperlink w:anchor="_112">
        <w:bookmarkStart w:id="313" w:name="_124"/>
        <w:r w:rsidR="007F5A01" w:rsidRPr="001140FA">
          <w:rPr>
            <w:rStyle w:val="3Text"/>
            <w:rFonts w:asciiTheme="minorEastAsia" w:eastAsiaTheme="minorEastAsia"/>
            <w:sz w:val="21"/>
          </w:rPr>
          <w:t>†††</w:t>
        </w:r>
        <w:bookmarkEnd w:id="313"/>
      </w:hyperlink>
      <w:r w:rsidR="007F5A01" w:rsidRPr="001140FA">
        <w:rPr>
          <w:rFonts w:asciiTheme="minorEastAsia" w:eastAsiaTheme="minorEastAsia"/>
          <w:sz w:val="21"/>
        </w:rPr>
        <w:t xml:space="preserve"> 意思是格勒納與魯登道夫一樣，都不是貴族出身。</w:t>
      </w:r>
    </w:p>
    <w:p w:rsidR="007F5A01" w:rsidRPr="001140FA" w:rsidRDefault="00701784" w:rsidP="007F5A01">
      <w:pPr>
        <w:pStyle w:val="Para06"/>
        <w:ind w:firstLine="480"/>
        <w:rPr>
          <w:rFonts w:asciiTheme="minorEastAsia" w:eastAsiaTheme="minorEastAsia" w:hint="eastAsia"/>
          <w:sz w:val="21"/>
        </w:rPr>
      </w:pPr>
      <w:hyperlink w:anchor="_113">
        <w:bookmarkStart w:id="314" w:name="_125"/>
        <w:r w:rsidR="007F5A01" w:rsidRPr="001140FA">
          <w:rPr>
            <w:rStyle w:val="3Text"/>
            <w:rFonts w:asciiTheme="minorEastAsia" w:eastAsiaTheme="minorEastAsia"/>
            <w:sz w:val="21"/>
          </w:rPr>
          <w:t>‡‡‡</w:t>
        </w:r>
        <w:bookmarkEnd w:id="314"/>
      </w:hyperlink>
      <w:r w:rsidR="007F5A01" w:rsidRPr="001140FA">
        <w:rPr>
          <w:rFonts w:asciiTheme="minorEastAsia" w:eastAsiaTheme="minorEastAsia"/>
          <w:sz w:val="21"/>
        </w:rPr>
        <w:t xml:space="preserve"> 德國海軍部于1917年2月宣布，德國潛艇可以事先不發警告，擊沉開往英國海域的任何商船。</w:t>
      </w:r>
    </w:p>
    <w:p w:rsidR="007F5A01" w:rsidRPr="001140FA" w:rsidRDefault="00701784" w:rsidP="007F5A01">
      <w:pPr>
        <w:pStyle w:val="Para06"/>
        <w:ind w:firstLine="480"/>
        <w:rPr>
          <w:rFonts w:asciiTheme="minorEastAsia" w:eastAsiaTheme="minorEastAsia" w:hint="eastAsia"/>
          <w:sz w:val="21"/>
        </w:rPr>
      </w:pPr>
      <w:hyperlink w:anchor="SSSSSS_4">
        <w:bookmarkStart w:id="315" w:name="SSSSSS_5"/>
        <w:r w:rsidR="007F5A01" w:rsidRPr="001140FA">
          <w:rPr>
            <w:rStyle w:val="3Text"/>
            <w:rFonts w:asciiTheme="minorEastAsia" w:eastAsiaTheme="minorEastAsia"/>
            <w:sz w:val="21"/>
          </w:rPr>
          <w:t>§§§</w:t>
        </w:r>
        <w:bookmarkEnd w:id="315"/>
      </w:hyperlink>
      <w:r w:rsidR="007F5A01" w:rsidRPr="001140FA">
        <w:rPr>
          <w:rFonts w:asciiTheme="minorEastAsia" w:eastAsiaTheme="minorEastAsia"/>
          <w:sz w:val="21"/>
        </w:rPr>
        <w:t xml:space="preserve"> 匈牙利語為Kun B</w:t>
      </w:r>
      <w:r w:rsidR="007F5A01" w:rsidRPr="001140FA">
        <w:rPr>
          <w:rFonts w:asciiTheme="minorEastAsia" w:eastAsiaTheme="minorEastAsia"/>
          <w:sz w:val="21"/>
        </w:rPr>
        <w:t>é</w:t>
      </w:r>
      <w:r w:rsidR="007F5A01" w:rsidRPr="001140FA">
        <w:rPr>
          <w:rFonts w:asciiTheme="minorEastAsia" w:eastAsiaTheme="minorEastAsia"/>
          <w:sz w:val="21"/>
        </w:rPr>
        <w:t>la，匈牙利人名的書寫順序是姓在前、名在后，中文譯名從匈牙利語。</w:t>
      </w:r>
    </w:p>
    <w:p w:rsidR="007F5A01" w:rsidRPr="00897FAF" w:rsidRDefault="007F5A01" w:rsidP="002070BB">
      <w:pPr>
        <w:pStyle w:val="2"/>
      </w:pPr>
      <w:bookmarkStart w:id="316" w:name="Di_Si_Jie"/>
      <w:bookmarkStart w:id="317" w:name="Top_of_part0017_html"/>
      <w:bookmarkStart w:id="318" w:name="Di_Si_Jie_Xian_Ru_Hun_Luan__Yi"/>
      <w:bookmarkStart w:id="319" w:name="_Toc55745772"/>
      <w:r w:rsidRPr="00897FAF">
        <w:t>第四節</w:t>
      </w:r>
      <w:bookmarkEnd w:id="316"/>
      <w:bookmarkEnd w:id="317"/>
      <w:bookmarkEnd w:id="318"/>
      <w:r w:rsidR="002070BB">
        <w:rPr>
          <w:rFonts w:hint="eastAsia"/>
        </w:rPr>
        <w:t xml:space="preserve"> </w:t>
      </w:r>
      <w:r w:rsidRPr="00897FAF">
        <w:t>陷入混亂</w:t>
      </w:r>
      <w:bookmarkEnd w:id="319"/>
    </w:p>
    <w:p w:rsidR="007F5A01" w:rsidRPr="00897FAF" w:rsidRDefault="007F5A01" w:rsidP="007F5A01">
      <w:pPr>
        <w:pStyle w:val="3"/>
        <w:rPr>
          <w:rFonts w:asciiTheme="minorEastAsia"/>
        </w:rPr>
      </w:pPr>
      <w:bookmarkStart w:id="320" w:name="_Toc55745773"/>
      <w:r w:rsidRPr="00897FAF">
        <w:rPr>
          <w:rFonts w:asciiTheme="minorEastAsia"/>
        </w:rPr>
        <w:t>一</w:t>
      </w:r>
      <w:bookmarkEnd w:id="320"/>
    </w:p>
    <w:p w:rsidR="007F5A01" w:rsidRPr="00897FAF" w:rsidRDefault="007F5A01" w:rsidP="007F5A01">
      <w:pPr>
        <w:rPr>
          <w:rFonts w:asciiTheme="minorEastAsia"/>
        </w:rPr>
      </w:pPr>
      <w:r w:rsidRPr="00897FAF">
        <w:rPr>
          <w:rFonts w:asciiTheme="minorEastAsia"/>
        </w:rPr>
        <w:t>在1918年11月，大多數德國人預計，由于戰爭結束之時協約國尚未踏足德國本土，所以停戰協議的條款可能會相對公平合理。而此前4年里德國人激烈辯論的，卻是取得勝利之后應該吞并多少領土，就連官方戰爭目標中的帝國任務也包括吞并西歐和東歐的大片領土，確立德意志帝國在全歐洲的霸主地位；右翼壓力團體則走得更遠。</w:t>
      </w:r>
      <w:hyperlink w:anchor="117">
        <w:bookmarkStart w:id="321" w:name="_117_1"/>
        <w:r w:rsidRPr="00897FAF">
          <w:rPr>
            <w:rStyle w:val="4Text"/>
            <w:rFonts w:asciiTheme="minorEastAsia"/>
          </w:rPr>
          <w:t>[117]</w:t>
        </w:r>
        <w:bookmarkEnd w:id="321"/>
      </w:hyperlink>
      <w:r w:rsidRPr="00897FAF">
        <w:rPr>
          <w:rFonts w:asciiTheme="minorEastAsia"/>
        </w:rPr>
        <w:t>鑒于德國人曾期待在戰勝時大肆侵占，那么他們理應可以想見戰敗時將要承擔多大的損失。然而1918年11月11日德國被迫同意的停戰協議條款，卻出乎所有德國人的意料：德軍必須全部撤到萊茵河東岸，德國艦隊應向協約國投降，大量軍事裝備必須移交，廢除《布列斯特—立陶夫斯克和約》，德意志公海艦隊及其潛艇必須向協約國投降。與此同時，為確保德國遵守約定，協約國繼續對德國實行經濟封鎖，使本已極度糟糕的食品供應狀況進一步惡化。直到第二年7月，經濟封鎖才被解除。</w:t>
      </w:r>
      <w:hyperlink w:anchor="118">
        <w:bookmarkStart w:id="322" w:name="_118_1"/>
        <w:r w:rsidRPr="00897FAF">
          <w:rPr>
            <w:rStyle w:val="4Text"/>
            <w:rFonts w:asciiTheme="minorEastAsia"/>
          </w:rPr>
          <w:t>[118]</w:t>
        </w:r>
        <w:bookmarkEnd w:id="322"/>
      </w:hyperlink>
    </w:p>
    <w:p w:rsidR="007F5A01" w:rsidRPr="00897FAF" w:rsidRDefault="007F5A01" w:rsidP="007F5A01">
      <w:pPr>
        <w:rPr>
          <w:rFonts w:asciiTheme="minorEastAsia"/>
        </w:rPr>
      </w:pPr>
      <w:r w:rsidRPr="00897FAF">
        <w:rPr>
          <w:rFonts w:asciiTheme="minorEastAsia"/>
        </w:rPr>
        <w:t>幾乎所有德國人都覺得這些條款不合理，視之為國恥。條款的執行，尤其是法國的行動，又極大地加深了德國人的怨恨情緒。許多德國人不肯相信他們的軍隊真的戰敗了，以這種心態看待停戰協議，其條款之苛刻也就愈加明顯。在高級軍官的協助和慫恿下，一種引起致命后果的說法很快在中間和右翼政治派</w:t>
      </w:r>
      <w:r w:rsidRPr="00897FAF">
        <w:rPr>
          <w:rFonts w:asciiTheme="minorEastAsia"/>
        </w:rPr>
        <w:lastRenderedPageBreak/>
        <w:t>別的廣闊輿論陣地流傳開來——很多人從瓦格納的音樂劇《眾神的黃昏》（</w:t>
      </w:r>
      <w:r w:rsidRPr="00897FAF">
        <w:rPr>
          <w:rStyle w:val="0Text"/>
          <w:rFonts w:asciiTheme="minorEastAsia"/>
        </w:rPr>
        <w:t>The Twilight of the Gods</w:t>
      </w:r>
      <w:r w:rsidRPr="00897FAF">
        <w:rPr>
          <w:rFonts w:asciiTheme="minorEastAsia"/>
        </w:rPr>
        <w:t>）得到靈感，開始相信軍隊之所以戰敗，完全是因為國內的敵人從背后捅了刀子，就像瓦格納劇中勇敢的主人公齊格弗里德（Siegfried）所遭遇的那樣。德國的軍事領導人興登堡和魯登道夫在戰爭結束后不久宣稱，軍隊是一場“秘密的、有計劃的蠱惑運動”的受害者，這場運動注定了德軍的全部英雄壯舉以失敗告終，“一位英國將軍說得對：德軍被人從背后捅了一刀”</w:t>
      </w:r>
      <w:hyperlink w:anchor="119">
        <w:bookmarkStart w:id="323" w:name="_119_1"/>
        <w:r w:rsidRPr="00897FAF">
          <w:rPr>
            <w:rStyle w:val="4Text"/>
            <w:rFonts w:asciiTheme="minorEastAsia"/>
          </w:rPr>
          <w:t>[119]</w:t>
        </w:r>
        <w:bookmarkEnd w:id="323"/>
      </w:hyperlink>
      <w:r w:rsidRPr="00897FAF">
        <w:rPr>
          <w:rFonts w:asciiTheme="minorEastAsia"/>
        </w:rPr>
        <w:t>。德皇威廉二世在1920年代撰寫的回憶錄中重復了這個說法：“在30年里，我為軍隊而自豪。我為之而生、為之操勞，可是如今，在輝煌的、取得空前勝利的四年半戰爭歲月之后，在和平唾手可得的時刻，革命者的匕首從背后捅了一刀，瓦解了我軍！”</w:t>
      </w:r>
      <w:hyperlink w:anchor="120">
        <w:bookmarkStart w:id="324" w:name="_120_1"/>
        <w:r w:rsidRPr="00897FAF">
          <w:rPr>
            <w:rStyle w:val="4Text"/>
            <w:rFonts w:asciiTheme="minorEastAsia"/>
          </w:rPr>
          <w:t>[120]</w:t>
        </w:r>
        <w:bookmarkEnd w:id="324"/>
      </w:hyperlink>
      <w:r w:rsidRPr="00897FAF">
        <w:rPr>
          <w:rFonts w:asciiTheme="minorEastAsia"/>
        </w:rPr>
        <w:t>甚至社會民主黨也參與制造了這個自我安慰的說法。1918年12月10日，社會民主黨領導人弗里德里希·艾伯特（Friedrich Ebert）對陸續進入柏林的歸國部隊說：“你們沒有被任何敵人打敗過！”</w:t>
      </w:r>
      <w:hyperlink w:anchor="121">
        <w:bookmarkStart w:id="325" w:name="_121_1"/>
        <w:r w:rsidRPr="00897FAF">
          <w:rPr>
            <w:rStyle w:val="4Text"/>
            <w:rFonts w:asciiTheme="minorEastAsia"/>
          </w:rPr>
          <w:t>[121]</w:t>
        </w:r>
        <w:bookmarkEnd w:id="325"/>
      </w:hyperlink>
    </w:p>
    <w:p w:rsidR="007F5A01" w:rsidRPr="00897FAF" w:rsidRDefault="007F5A01" w:rsidP="007F5A01">
      <w:pPr>
        <w:rPr>
          <w:rFonts w:asciiTheme="minorEastAsia"/>
        </w:rPr>
      </w:pPr>
      <w:r w:rsidRPr="00897FAF">
        <w:rPr>
          <w:rFonts w:asciiTheme="minorEastAsia"/>
        </w:rPr>
        <w:t>戰敗直接導致了俾斯麥在近半個世紀之前所創造的政治制度的崩潰。1917年俄國二月革命加速了沙皇專制制度的終結，伍德羅·威爾遜（Woodrow Wilson）以及西方協約國隨后宣布，戰爭的主要目標是為民主制度提供安全的世界環境。魯登道夫以及帝國的領導層在斷定戰敗已無可挽回之后，轉而主張對德意志帝國的政體進行民主化改革，希望協約國有可能因此而議定出合理的，甚至有利于德國的停戰條款。政治民主化還有一個副產品，它絕非偶然所得，而是出自魯登道夫的盤算：如果停戰條款不被德國民眾接受，那么媾和不利的責任自然會落到德國的民主派政客身上，而與德皇或者軍隊領導層無關。新組建的政府由自由派的巴登親王馬克斯（Prince Max of Baden）領導，但事實證明，它控制不住海軍，軍官們為捍衛海軍的榮譽，打算啟航出海，去進行最后一場毫無希望的戰斗——抗擊英國艦隊。毫不奇怪的，水兵嘩變</w:t>
      </w:r>
      <w:hyperlink w:anchor="_162">
        <w:bookmarkStart w:id="326" w:name="_126"/>
        <w:r w:rsidRPr="00897FAF">
          <w:rPr>
            <w:rStyle w:val="4Text"/>
            <w:rFonts w:asciiTheme="minorEastAsia"/>
          </w:rPr>
          <w:t>*</w:t>
        </w:r>
        <w:bookmarkEnd w:id="326"/>
      </w:hyperlink>
      <w:r w:rsidRPr="00897FAF">
        <w:rPr>
          <w:rFonts w:asciiTheme="minorEastAsia"/>
        </w:rPr>
        <w:t>了。暴動在幾天之內蔓延到平民階層，德皇以及包括巴伐利亞國王和巴登公爵在內的所有王公貴族全部被迫退位。11月11日停戰協議簽字時，德軍就地解散，民主派政黨留下來——如魯登道夫所愿——為《凡爾賽和約》（Treaty of Versailles）的條款進行談判，如果那算得上談判的話。</w:t>
      </w:r>
      <w:hyperlink w:anchor="122">
        <w:bookmarkStart w:id="327" w:name="_122_1"/>
        <w:r w:rsidRPr="00897FAF">
          <w:rPr>
            <w:rStyle w:val="4Text"/>
            <w:rFonts w:asciiTheme="minorEastAsia"/>
          </w:rPr>
          <w:t>[122]</w:t>
        </w:r>
        <w:bookmarkEnd w:id="327"/>
      </w:hyperlink>
    </w:p>
    <w:p w:rsidR="007F5A01" w:rsidRPr="00897FAF" w:rsidRDefault="007F5A01" w:rsidP="007F5A01">
      <w:pPr>
        <w:rPr>
          <w:rFonts w:asciiTheme="minorEastAsia"/>
        </w:rPr>
      </w:pPr>
      <w:r w:rsidRPr="00897FAF">
        <w:rPr>
          <w:rFonts w:asciiTheme="minorEastAsia"/>
        </w:rPr>
        <w:t>《凡爾賽和約》生效后，德國失去了十分之一的人口，以及13%的領土，其中包括阿爾薩斯—洛林，在德國統治了近半個世紀之后被歸還法國，此外還包括邊境領土奧伊彭（Eupen）、馬爾梅迪（Malmédy）和莫雷斯內（Moresnet）。薩爾蘭（Saarland）脫離德國，由戰勝國托管，《和約》承諾最終將由當地居民決定是否愿意歸屬法國，這顯然是期望他們最終能同意并入法國，起碼法國人可以從中施加影響。為了確保德國的武裝力量不進入萊茵蘭（Rhineland），1920年代的大部分時間里，英國、法國以及美國在那里派駐了大量部隊，其中美國駐軍時間較短。北石勒蘇益格（Northern Schleswig）割讓給丹麥，梅梅爾（Memel）于1920年割讓給立陶宛（Lithuania）。18世紀被奧地利、普魯士和俄國瓜分的波蘭重新建國，這意味著德國失去了波森（Posen）、西普魯士的大部分以及上西里西亞（Upper Silesia）。但澤（Danzig）成為“自由市”，名義上由新建立的國際聯盟（League of Nations）控制，它是二戰后建立的聯合國的前身。為了讓剛獨立的波蘭得到出海口，《和約》給波蘭劃出一條“走廊”，將東普魯士與德國其余部分的領土分隔開。德國的海外殖民地被沒收，在國際聯盟的托管下被重新瓜分。</w:t>
      </w:r>
      <w:hyperlink w:anchor="123">
        <w:bookmarkStart w:id="328" w:name="_123_1"/>
        <w:r w:rsidRPr="00897FAF">
          <w:rPr>
            <w:rStyle w:val="4Text"/>
            <w:rFonts w:asciiTheme="minorEastAsia"/>
          </w:rPr>
          <w:t>[123]</w:t>
        </w:r>
        <w:bookmarkEnd w:id="328"/>
      </w:hyperlink>
    </w:p>
    <w:p w:rsidR="007F5A01" w:rsidRPr="00897FAF" w:rsidRDefault="007F5A01" w:rsidP="007F5A01">
      <w:pPr>
        <w:rPr>
          <w:rFonts w:asciiTheme="minorEastAsia"/>
        </w:rPr>
      </w:pPr>
      <w:r w:rsidRPr="00897FAF">
        <w:rPr>
          <w:rFonts w:asciiTheme="minorEastAsia"/>
        </w:rPr>
        <w:t>同樣影響深遠、同樣令人震驚的是，戰勝國不允許德國與講德語的奧地利合并。德奧如能合并，將意味著1848年激進派夢想的實現。隨著奧匈帝國在一戰結束時分崩離析，其成員國有的建立了民族國家，比如匈牙利、捷克斯洛伐克（Czechoslovakia）和南斯拉夫（Yugoslavia）；有的加入了相鄰的、或新或舊的民族國家，比如波蘭和羅馬尼亞；大約600萬德語人口則留在了奧地利，被夾在德國和意大利之間的阿爾卑斯山脈及其附近地區，其中絕大多數人都認為最好的出路是加入德意志帝國，幾乎無人認為殘存的奧地利在政治上或經濟上能獨立生存。在過去的幾十年里，這些德語人口中的絕大多數將自己視為多民族的奧匈帝國的主體民族。那些倡導1848年解決方案，即德語人口脫離奧匈帝國，加入德意志帝國的人，比如舍納勒爾，過去只是被人看作極端分子。而現在，奧地利突然間被從它以前在經濟上極為倚賴的內陸，尤其是匈牙利，切割出來；突然間從哈布斯堡王朝政府機構和軍隊裁撤下來的官員，造成首都維也納人口激增，人口所占比例超過這個新國家居民總人口的三分之一，成為奧地利的沉重負擔。于是，從前被視為奇談怪論的政治觀點現在似乎有了政治上的合理性。甚至奧地利的社會主義者也認為，如果奧地利加入較為先進的德意志帝國，將會比獨自努力更快地實現社會主義。</w:t>
      </w:r>
      <w:hyperlink w:anchor="124">
        <w:bookmarkStart w:id="329" w:name="_124_1"/>
        <w:r w:rsidRPr="00897FAF">
          <w:rPr>
            <w:rStyle w:val="4Text"/>
            <w:rFonts w:asciiTheme="minorEastAsia"/>
          </w:rPr>
          <w:t>[124]</w:t>
        </w:r>
        <w:bookmarkEnd w:id="329"/>
      </w:hyperlink>
    </w:p>
    <w:p w:rsidR="007F5A01" w:rsidRPr="00897FAF" w:rsidRDefault="007F5A01" w:rsidP="007F5A01">
      <w:pPr>
        <w:rPr>
          <w:rFonts w:asciiTheme="minorEastAsia"/>
        </w:rPr>
      </w:pPr>
      <w:r w:rsidRPr="00897FAF">
        <w:rPr>
          <w:rFonts w:asciiTheme="minorEastAsia"/>
        </w:rPr>
        <w:t>此外，美國總統伍德羅·威爾遜在其著名的“十四點計劃”（Fourteen Points）</w:t>
      </w:r>
      <w:hyperlink w:anchor="_163">
        <w:bookmarkStart w:id="330" w:name="_127"/>
        <w:r w:rsidRPr="00897FAF">
          <w:rPr>
            <w:rStyle w:val="4Text"/>
            <w:rFonts w:asciiTheme="minorEastAsia"/>
          </w:rPr>
          <w:t>†</w:t>
        </w:r>
        <w:bookmarkEnd w:id="330"/>
      </w:hyperlink>
      <w:r w:rsidRPr="00897FAF">
        <w:rPr>
          <w:rFonts w:asciiTheme="minorEastAsia"/>
        </w:rPr>
        <w:t>中列出了他希望協約國致力于實現的目標，其中就有：讓各民族都能夠決定自己的未來，不受他國干涉。</w:t>
      </w:r>
      <w:hyperlink w:anchor="125">
        <w:bookmarkStart w:id="331" w:name="_125_1"/>
        <w:r w:rsidRPr="00897FAF">
          <w:rPr>
            <w:rStyle w:val="4Text"/>
            <w:rFonts w:asciiTheme="minorEastAsia"/>
          </w:rPr>
          <w:t>[125]</w:t>
        </w:r>
        <w:bookmarkEnd w:id="331"/>
      </w:hyperlink>
      <w:r w:rsidRPr="00897FAF">
        <w:rPr>
          <w:rFonts w:asciiTheme="minorEastAsia"/>
        </w:rPr>
        <w:t>如果這個原則適用于波</w:t>
      </w:r>
      <w:r w:rsidRPr="00897FAF">
        <w:rPr>
          <w:rFonts w:asciiTheme="minorEastAsia"/>
        </w:rPr>
        <w:lastRenderedPageBreak/>
        <w:t>蘭人、捷克人和南斯拉夫人，那么它當然也應該適用于德國人，對不對？但答案是否定的。協約國自問：我們為何而戰，難道是為了在戰爭結束時坐視德意志帝國增加600萬人口，并且大面積擴張領土，包括將歐洲最大的城市之一納入囊中嗎？于是德奧合并被否決。在《凡爾賽和約》有關領土的全部條款中，這一條似乎是最不公平的。協約國立場的支持者與批評者可以討論其他條款的利弊，可以辯論為解決上西里西亞等地的領土糾紛而進行的全民公決是否公平，但奧地利問題則根本沒有爭論的余地。奧地利人希望合并，德國人愿意接受合并，民族自決的原則也支持合并；因此，協約國對德奧合并的否決，一直是德國人心懷怨恨的根源，同時也使新建立的“德意志—奧地利共和國”（Republic of German-Austria）</w:t>
      </w:r>
      <w:hyperlink w:anchor="_164">
        <w:bookmarkStart w:id="332" w:name="_128"/>
        <w:r w:rsidRPr="00897FAF">
          <w:rPr>
            <w:rStyle w:val="4Text"/>
            <w:rFonts w:asciiTheme="minorEastAsia"/>
          </w:rPr>
          <w:t>‡</w:t>
        </w:r>
        <w:bookmarkEnd w:id="332"/>
      </w:hyperlink>
      <w:r w:rsidRPr="00897FAF">
        <w:rPr>
          <w:rFonts w:asciiTheme="minorEastAsia"/>
        </w:rPr>
        <w:t>（當時的國名）陷入了20年的頻繁沖突、危機四伏，該國公民幾乎無人承認這一否決的合法性。</w:t>
      </w:r>
      <w:hyperlink w:anchor="126">
        <w:bookmarkStart w:id="333" w:name="_126_1"/>
        <w:r w:rsidRPr="00897FAF">
          <w:rPr>
            <w:rStyle w:val="4Text"/>
            <w:rFonts w:asciiTheme="minorEastAsia"/>
          </w:rPr>
          <w:t>[126]</w:t>
        </w:r>
        <w:bookmarkEnd w:id="333"/>
      </w:hyperlink>
    </w:p>
    <w:p w:rsidR="007F5A01" w:rsidRPr="00897FAF" w:rsidRDefault="007F5A01" w:rsidP="007F5A01">
      <w:pPr>
        <w:rPr>
          <w:rFonts w:asciiTheme="minorEastAsia"/>
        </w:rPr>
      </w:pPr>
      <w:r w:rsidRPr="00897FAF">
        <w:rPr>
          <w:rFonts w:asciiTheme="minorEastAsia"/>
        </w:rPr>
        <w:t>許多德國人意識到，協約國禁止德奧合并，就像《凡爾賽和約》中的其他條款一樣，其合理性都來自《和約》第二百三十一條——強制德國為1914年爆發的戰爭承擔“全部罪責”。同樣令德國人感到冒犯的條款還有：授權以戰爭罪審判德皇等人。1914年德軍入侵比利時和法國北部期間，確實犯下了極其殘暴的罪行。然而在萊比錫（Leipzig）一家德國法院進行的寥寥幾次審判幾乎均告失敗，因為德國法官裁定，多數指控都不成立。在最初甄選出接受審判的900名戰犯中，最終僅有7人被認定有罪，10人被宣告無罪，余者則從未經歷過一次完整的庭審。長留于德國公共記憶中的想法是，戰爭罪的全部概念，確切地說是戰爭法的全部理念，是戰勝的協約國根據虛假宣傳中的虛構暴行，憑詭辯而捏造出來的。這種觀點對于德軍在二戰期間的心態與行為有著致命的影響。</w:t>
      </w:r>
      <w:hyperlink w:anchor="127">
        <w:bookmarkStart w:id="334" w:name="_127_1"/>
        <w:r w:rsidRPr="00897FAF">
          <w:rPr>
            <w:rStyle w:val="4Text"/>
            <w:rFonts w:asciiTheme="minorEastAsia"/>
          </w:rPr>
          <w:t>[127]</w:t>
        </w:r>
        <w:bookmarkEnd w:id="334"/>
      </w:hyperlink>
    </w:p>
    <w:p w:rsidR="007F5A01" w:rsidRPr="001140FA" w:rsidRDefault="007F5A01" w:rsidP="007F5A01">
      <w:pPr>
        <w:pStyle w:val="Para10"/>
        <w:rPr>
          <w:rFonts w:asciiTheme="minorEastAsia" w:eastAsiaTheme="minorEastAsia"/>
          <w:sz w:val="21"/>
        </w:rPr>
      </w:pPr>
      <w:bookmarkStart w:id="335" w:name="b003"/>
      <w:bookmarkEnd w:id="335"/>
      <w:r w:rsidRPr="001140FA">
        <w:rPr>
          <w:rFonts w:asciiTheme="minorEastAsia" w:eastAsiaTheme="minorEastAsia"/>
          <w:noProof/>
          <w:sz w:val="21"/>
          <w:lang w:val="en-US" w:eastAsia="zh-CN" w:bidi="ar-SA"/>
        </w:rPr>
        <w:drawing>
          <wp:inline distT="0" distB="0" distL="0" distR="0" wp14:anchorId="1003C0A8" wp14:editId="7B029FFB">
            <wp:extent cx="5943600" cy="3556000"/>
            <wp:effectExtent l="0" t="0" r="0" b="0"/>
            <wp:docPr id="7" name="00150.jpeg" descr="11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50.jpeg" descr="113-01"/>
                    <pic:cNvPicPr/>
                  </pic:nvPicPr>
                  <pic:blipFill>
                    <a:blip r:embed="rId13"/>
                    <a:stretch>
                      <a:fillRect/>
                    </a:stretch>
                  </pic:blipFill>
                  <pic:spPr>
                    <a:xfrm>
                      <a:off x="0" y="0"/>
                      <a:ext cx="5943600" cy="3556000"/>
                    </a:xfrm>
                    <a:prstGeom prst="rect">
                      <a:avLst/>
                    </a:prstGeom>
                  </pic:spPr>
                </pic:pic>
              </a:graphicData>
            </a:graphic>
          </wp:inline>
        </w:drawing>
      </w:r>
    </w:p>
    <w:p w:rsidR="007F5A01" w:rsidRPr="00897FAF" w:rsidRDefault="007F5A01" w:rsidP="007F5A01">
      <w:pPr>
        <w:pStyle w:val="Para11"/>
        <w:rPr>
          <w:rFonts w:asciiTheme="minorEastAsia" w:eastAsiaTheme="minorEastAsia" w:hint="eastAsia"/>
        </w:rPr>
      </w:pPr>
      <w:r w:rsidRPr="00897FAF">
        <w:rPr>
          <w:rFonts w:asciiTheme="minorEastAsia" w:eastAsiaTheme="minorEastAsia"/>
        </w:rPr>
        <w:t>地圖3　凡爾賽和約</w:t>
      </w:r>
    </w:p>
    <w:p w:rsidR="007F5A01" w:rsidRPr="00897FAF" w:rsidRDefault="007F5A01" w:rsidP="007F5A01">
      <w:pPr>
        <w:rPr>
          <w:rFonts w:asciiTheme="minorEastAsia"/>
        </w:rPr>
      </w:pPr>
      <w:r w:rsidRPr="00897FAF">
        <w:rPr>
          <w:rFonts w:asciiTheme="minorEastAsia"/>
        </w:rPr>
        <w:t>其實第二百三十一條的真正意圖，是為協約國向德國征收懲罰性戰爭賠款提供法律依據，尤其是賠償法國和比利時在被德國占領的4年零3個月時間里所蒙受的損失。德國掠奪了200多萬噸商船、5,000個火車頭和136,000節車廂、2,400萬噸煤炭和其他大量物資。戰爭賠款將在未來很多年里以黃金支付。</w:t>
      </w:r>
      <w:hyperlink w:anchor="128">
        <w:bookmarkStart w:id="336" w:name="_128_1"/>
        <w:r w:rsidRPr="00897FAF">
          <w:rPr>
            <w:rStyle w:val="4Text"/>
            <w:rFonts w:asciiTheme="minorEastAsia"/>
          </w:rPr>
          <w:t>[128]</w:t>
        </w:r>
        <w:bookmarkEnd w:id="336"/>
      </w:hyperlink>
      <w:r w:rsidRPr="00897FAF">
        <w:rPr>
          <w:rFonts w:asciiTheme="minorEastAsia"/>
        </w:rPr>
        <w:t>為防止戰爭賠款仍無法阻止德國籌資重建武裝力量，《和約》還限定德國軍隊的規模最高不得超過10萬人，禁止使用坦克和重型火炮，禁止征兵；600萬支德國步槍、15,000多架飛機、超過13萬挺機關槍以及大量其他軍事裝備必須銷毀；德國海軍實際上已被解散，并被禁止建造任何大型新艦只；根本不允許德國擁有空中力量。這些條款就是1918—1919年西方協約國擺在德國人面前的和平條件。</w:t>
      </w:r>
      <w:hyperlink w:anchor="129">
        <w:bookmarkStart w:id="337" w:name="_129"/>
        <w:r w:rsidRPr="00897FAF">
          <w:rPr>
            <w:rStyle w:val="4Text"/>
            <w:rFonts w:asciiTheme="minorEastAsia"/>
          </w:rPr>
          <w:t>[129]</w:t>
        </w:r>
        <w:bookmarkEnd w:id="337"/>
      </w:hyperlink>
    </w:p>
    <w:p w:rsidR="007F5A01" w:rsidRPr="00897FAF" w:rsidRDefault="007F5A01" w:rsidP="007F5A01">
      <w:pPr>
        <w:pStyle w:val="3"/>
        <w:rPr>
          <w:rFonts w:asciiTheme="minorEastAsia"/>
        </w:rPr>
      </w:pPr>
      <w:bookmarkStart w:id="338" w:name="_Toc55745774"/>
      <w:r w:rsidRPr="00897FAF">
        <w:rPr>
          <w:rFonts w:asciiTheme="minorEastAsia"/>
        </w:rPr>
        <w:lastRenderedPageBreak/>
        <w:t>二</w:t>
      </w:r>
      <w:bookmarkEnd w:id="338"/>
    </w:p>
    <w:p w:rsidR="007F5A01" w:rsidRPr="00897FAF" w:rsidRDefault="007F5A01" w:rsidP="007F5A01">
      <w:pPr>
        <w:rPr>
          <w:rFonts w:asciiTheme="minorEastAsia"/>
        </w:rPr>
      </w:pPr>
      <w:r w:rsidRPr="00897FAF">
        <w:rPr>
          <w:rFonts w:asciiTheme="minorEastAsia"/>
        </w:rPr>
        <w:t>大多數德國人對這些條款深惡痛絕。</w:t>
      </w:r>
      <w:hyperlink w:anchor="130">
        <w:bookmarkStart w:id="339" w:name="_130"/>
        <w:r w:rsidRPr="00897FAF">
          <w:rPr>
            <w:rStyle w:val="4Text"/>
            <w:rFonts w:asciiTheme="minorEastAsia"/>
          </w:rPr>
          <w:t>[130]</w:t>
        </w:r>
        <w:bookmarkEnd w:id="339"/>
      </w:hyperlink>
      <w:r w:rsidRPr="00897FAF">
        <w:rPr>
          <w:rFonts w:asciiTheme="minorEastAsia"/>
        </w:rPr>
        <w:t>憤怒與不信任感如沖擊波般蔓延到德國上層和中產階級的幾乎每個角落，也對工人階級中許多支持社會民主黨溫和派的人產生了極大影響。自1871年統一以來，德國的國際實力與威望一直處于上升階段，所以此時多數德國人突然間感到，德國已被野蠻地逐出強國之列，并蒙受了他們認為不應得的恥辱。《凡爾賽和約》被譴責為一方強加給另一方的、沒有談判余地的、強行規定的和約。眾多德國中產階級人士在1914年顯示出的戰爭熱情，4年后轉為對停戰條款的痛恨。</w:t>
      </w:r>
    </w:p>
    <w:p w:rsidR="007F5A01" w:rsidRPr="00897FAF" w:rsidRDefault="007F5A01" w:rsidP="007F5A01">
      <w:pPr>
        <w:rPr>
          <w:rFonts w:asciiTheme="minorEastAsia"/>
        </w:rPr>
      </w:pPr>
      <w:r w:rsidRPr="00897FAF">
        <w:rPr>
          <w:rFonts w:asciiTheme="minorEastAsia"/>
        </w:rPr>
        <w:t>實際上，停戰協議為德國在東中歐的外交政策創造了新的機會，盛極一時的哈布斯堡和羅曼諾夫王朝被一堆爭執不休、不穩定的小國所取代，比如奧地利、捷克斯洛伐克、匈牙利、波蘭、羅馬尼亞和南斯拉夫。《凡爾賽和約》的領土條款相對而言是溫和的，因為如果德國戰勝，它施于歐洲其他國家的條約會更加強硬；這種強硬，原則上的明確表述見于德國宰相貝特曼·霍爾維格在1914年9月制定的計劃，實踐上的生動表現見于1918年春德國與戰敗的俄國所訂立的《布列斯特—立陶夫斯克和約》。假如德國戰勝，也會有一張巨額的賠款賬單送達戰敗的協約國，其數額無疑會比俾斯麥在1870—1871年戰爭之后送交法國的賬單高出很多倍。德國從1919年開始實際支付的戰爭賠款，并未超出國內資源的承擔能力；而且考慮到德國占領軍對比利時和法國的肆意破壞，賠款數額也并非不合理。從很多方面看，1918—1919年的停戰協議都是在已經急劇變化了的世界里，將原則與實用主義相結合的一次大膽嘗試。這在其他環境下也許有成功的機會，但在1919年的環境下則不行，當時幾乎任何和約條款都會遭到德國民族主義者的譴責，因為他們認為對方不公正地竊取了勝利。</w:t>
      </w:r>
      <w:hyperlink w:anchor="131">
        <w:bookmarkStart w:id="340" w:name="_131"/>
        <w:r w:rsidRPr="00897FAF">
          <w:rPr>
            <w:rStyle w:val="4Text"/>
            <w:rFonts w:asciiTheme="minorEastAsia"/>
          </w:rPr>
          <w:t>[131]</w:t>
        </w:r>
        <w:bookmarkEnd w:id="340"/>
      </w:hyperlink>
      <w:r w:rsidRPr="00897FAF">
        <w:rPr>
          <w:rFonts w:asciiTheme="minorEastAsia"/>
        </w:rPr>
        <w:t>從戰爭結束直到大約1920年代末，協約國沿著萊茵河谷對德國西部地區實施的長期軍事占領，也引起了民眾的普遍怨恨，并使當地的德意志民族主義情緒日益高漲。有一位生于1888年的社會民主黨人，原先持反戰立場，后來卻寫道：“我漸漸感覺到法國兵槍托的存在，又變得愛國了。”</w:t>
      </w:r>
      <w:hyperlink w:anchor="132">
        <w:bookmarkStart w:id="341" w:name="_132"/>
        <w:r w:rsidRPr="00897FAF">
          <w:rPr>
            <w:rStyle w:val="4Text"/>
            <w:rFonts w:asciiTheme="minorEastAsia"/>
          </w:rPr>
          <w:t>[132]</w:t>
        </w:r>
        <w:bookmarkEnd w:id="341"/>
      </w:hyperlink>
      <w:r w:rsidRPr="00897FAF">
        <w:rPr>
          <w:rFonts w:asciiTheme="minorEastAsia"/>
        </w:rPr>
        <w:t>盡管英國和美國駐軍遍布萊茵蘭的廣大地區，但在萊茵蘭和薩爾蘭，最招人憎恨的是法軍。尤其令人憤怒的是，法國人取締了德國的愛國主義歌曲和節日，在當地鼓勵分離主義運動，宣布激進的民族主義團體為非法。薩爾蘭有位礦工說，新接管國有礦山的法國人以苛待工人的方式表達他們對德國的仇視。</w:t>
      </w:r>
      <w:hyperlink w:anchor="133">
        <w:bookmarkStart w:id="342" w:name="_133"/>
        <w:r w:rsidRPr="00897FAF">
          <w:rPr>
            <w:rStyle w:val="4Text"/>
            <w:rFonts w:asciiTheme="minorEastAsia"/>
          </w:rPr>
          <w:t>[133]</w:t>
        </w:r>
        <w:bookmarkEnd w:id="342"/>
      </w:hyperlink>
      <w:r w:rsidRPr="00897FAF">
        <w:rPr>
          <w:rFonts w:asciiTheme="minorEastAsia"/>
        </w:rPr>
        <w:t>消極抵抗——特別是在愛國的基層公務員中間，比如拒絕為新上臺的法國當局服務的鐵路職員——激勵著人們仇視那些接受現狀的柏林政客，反對無力改變現狀的德國民主政府。</w:t>
      </w:r>
      <w:hyperlink w:anchor="134">
        <w:bookmarkStart w:id="343" w:name="_134"/>
        <w:r w:rsidRPr="00897FAF">
          <w:rPr>
            <w:rStyle w:val="4Text"/>
            <w:rFonts w:asciiTheme="minorEastAsia"/>
          </w:rPr>
          <w:t>[134]</w:t>
        </w:r>
        <w:bookmarkEnd w:id="343"/>
      </w:hyperlink>
    </w:p>
    <w:p w:rsidR="007F5A01" w:rsidRPr="00897FAF" w:rsidRDefault="007F5A01" w:rsidP="007F5A01">
      <w:pPr>
        <w:rPr>
          <w:rFonts w:asciiTheme="minorEastAsia"/>
        </w:rPr>
      </w:pPr>
      <w:r w:rsidRPr="00897FAF">
        <w:rPr>
          <w:rFonts w:asciiTheme="minorEastAsia"/>
        </w:rPr>
        <w:t>雖說停戰協議和《凡爾賽和約》激怒了大多數德國普通民眾，但與它們對極端民族主義的鼓吹者所造成的影響，尤其是對泛日耳曼聯盟成員所造成的影響相比，那根本算不了什么。泛日耳曼聯盟在1914年對戰爭的爆發表現出了無限的熱情，近乎狂喜。對于海因里希·克拉斯那類人來說，這是實現畢生夢想的契機，事情似乎終于要按他們的想法發展了。泛日耳曼聯盟曾在戰前為吞并領土和稱霸歐洲擬定了雄心萬丈的計劃，此時似乎有了實現的機會，由貝特曼·霍爾維格領導的政府制定的一套戰爭目標，在范圍和規模上非常接近于他們的計劃。工業家中央同盟等壓力團體和保守黨等政黨眾聲喧嘩，強烈要求德意志帝國在戰勝后兼并廣闊的領土。</w:t>
      </w:r>
      <w:hyperlink w:anchor="135">
        <w:bookmarkStart w:id="344" w:name="_135"/>
        <w:r w:rsidRPr="00897FAF">
          <w:rPr>
            <w:rStyle w:val="4Text"/>
            <w:rFonts w:asciiTheme="minorEastAsia"/>
          </w:rPr>
          <w:t>[135]</w:t>
        </w:r>
        <w:bookmarkEnd w:id="344"/>
      </w:hyperlink>
      <w:r w:rsidRPr="00897FAF">
        <w:rPr>
          <w:rFonts w:asciiTheme="minorEastAsia"/>
        </w:rPr>
        <w:t>但勝利并未降臨，且反對領土兼并的呼聲漸高。在此形勢下，克拉斯和泛日耳曼聯盟開始意識到，他們應該另想良策擴大支持基礎，以便再次向政府施壓。然而正當他們為了實現這一目標千方百計與其他團體結盟時，卻突然被一場新興的運動搶占了先機，該運動的發起人沃爾夫岡·卡普（Wolfgang Kapp）曾為公務員，擁有不動產，是商業巨頭以及泛日耳曼聯盟創始人之一阿爾弗雷德·胡根貝格的合伙人。在卡普看來，沒有群眾基礎的民族主義運動是不可能成功的。1917年9月，他創建德意志祖國黨（German Fatherland Party），黨綱的核心內容包括兼并主義者的戰爭目標、獨裁式修憲，以及泛日耳曼聯盟的其他政綱。在克拉斯、工業家中央同盟、前海軍大臣阿爾弗雷德·馮·提爾皮茨，以及實際上包括保守黨在內的所有兼并主義者團體的支持下，祖國黨展示出一種超越黨派之爭，只以德意志民族為重，而不糾結于抽象意識形態的形象。教師、新教牧師、軍官等各界人士紛紛加入。在一年之內，祖國黨聲稱其黨員人數不下125萬。</w:t>
      </w:r>
      <w:hyperlink w:anchor="136">
        <w:bookmarkStart w:id="345" w:name="_136"/>
        <w:r w:rsidRPr="00897FAF">
          <w:rPr>
            <w:rStyle w:val="4Text"/>
            <w:rFonts w:asciiTheme="minorEastAsia"/>
          </w:rPr>
          <w:t>[136]</w:t>
        </w:r>
        <w:bookmarkEnd w:id="345"/>
      </w:hyperlink>
    </w:p>
    <w:p w:rsidR="007F5A01" w:rsidRPr="00897FAF" w:rsidRDefault="007F5A01" w:rsidP="007F5A01">
      <w:pPr>
        <w:rPr>
          <w:rFonts w:asciiTheme="minorEastAsia"/>
        </w:rPr>
      </w:pPr>
      <w:r w:rsidRPr="00897FAF">
        <w:rPr>
          <w:rFonts w:asciiTheme="minorEastAsia"/>
        </w:rPr>
        <w:t>但實際情況與表象并不相符。首先，黨員人數被夸大了，許多人既作為入黨的個人又作為合并進來的團體成員而被重復計數，因此根據該黨1918年9月的一份內部備忘錄，真正的黨員人數不超過44.5萬。</w:t>
      </w:r>
      <w:r w:rsidRPr="00897FAF">
        <w:rPr>
          <w:rFonts w:asciiTheme="minorEastAsia"/>
        </w:rPr>
        <w:lastRenderedPageBreak/>
        <w:t>其次，克拉斯和泛日耳曼聯盟不久即遭冷落，因為祖國黨領導層認為，與之結盟會使政治立場不那么極端的潛在支持者望而卻步。祖國黨遭到自由派的極力反對，并引起政府的高度警惕，禁止軍隊官兵加入，還通知公務員不得以任何方式幫助祖國黨。祖國黨吸納工人階級入黨的雄心被兩股力量挫敗：一股來自社會民主黨，他們尖銳抨擊祖國黨的意識形態是在制造分裂；另一股來自戰爭傷殘人員，他們于1918年1月（應邀）參加祖國黨在柏林召開的會議，與發言者激烈地爭吵起來，結果被聽眾中的超級愛國者趕出會場，還招來警察制止他們斗毆。這一切表明，祖國黨實際上是以往各種極端民族主義運動的又一個版本，甚至比那些運動更被中產階級名流所左右。祖國黨既無爭取工人階級支持的新舉措，也無工人階級的代言人；它雖然大力宣傳鼓動，卻全無平易近人之風；它在政治活動中言行得體、堅不逾矩，避免使用暴力；最重要的是，它顯示了傳統的泛日耳曼政治野心的破產，當泛日耳曼聯盟無力應對戰后德國的政治新局面，在1918年之后漸漸淡出政壇時，這種破產即得到了證明。</w:t>
      </w:r>
      <w:hyperlink w:anchor="137">
        <w:bookmarkStart w:id="346" w:name="_137"/>
        <w:r w:rsidRPr="00897FAF">
          <w:rPr>
            <w:rStyle w:val="4Text"/>
            <w:rFonts w:asciiTheme="minorEastAsia"/>
          </w:rPr>
          <w:t>[137]</w:t>
        </w:r>
        <w:bookmarkEnd w:id="346"/>
      </w:hyperlink>
    </w:p>
    <w:p w:rsidR="007F5A01" w:rsidRPr="00897FAF" w:rsidRDefault="007F5A01" w:rsidP="007F5A01">
      <w:pPr>
        <w:pStyle w:val="3"/>
        <w:rPr>
          <w:rFonts w:asciiTheme="minorEastAsia"/>
        </w:rPr>
      </w:pPr>
      <w:bookmarkStart w:id="347" w:name="_Toc55745775"/>
      <w:r w:rsidRPr="00897FAF">
        <w:rPr>
          <w:rFonts w:asciiTheme="minorEastAsia"/>
        </w:rPr>
        <w:t>三</w:t>
      </w:r>
      <w:bookmarkEnd w:id="347"/>
    </w:p>
    <w:p w:rsidR="007F5A01" w:rsidRPr="00897FAF" w:rsidRDefault="007F5A01" w:rsidP="007F5A01">
      <w:pPr>
        <w:rPr>
          <w:rFonts w:asciiTheme="minorEastAsia"/>
        </w:rPr>
      </w:pPr>
      <w:r w:rsidRPr="00897FAF">
        <w:rPr>
          <w:rFonts w:asciiTheme="minorEastAsia"/>
        </w:rPr>
        <w:t>改變極端民族主義格局的不是戰爭本身，而是戰敗的經歷、革命以及戰爭結束時的武裝沖突。在其中起重要作用的，是1914—1918年“前線一代”（front generation）的傳奇。“前線一代”指的是，在超越了一切政治分歧、地域界限、社會地位和宗教差異的英雄事業中，以袍澤之誼和自我犧牲精神為紐帶凝聚在一起的軍人。作家們著書贊美將士們的事跡，比如恩斯特·容格爾（Ernst Jünger）的暢銷書《鋼鐵風暴》（</w:t>
      </w:r>
      <w:r w:rsidRPr="00897FAF">
        <w:rPr>
          <w:rStyle w:val="0Text"/>
          <w:rFonts w:asciiTheme="minorEastAsia"/>
        </w:rPr>
        <w:t>Storm of Steel</w:t>
      </w:r>
      <w:r w:rsidRPr="00897FAF">
        <w:rPr>
          <w:rFonts w:asciiTheme="minorEastAsia"/>
        </w:rPr>
        <w:t>），在這些作品的熏陶下，人們很快就懷念起戰爭年代的團結精神。</w:t>
      </w:r>
      <w:hyperlink w:anchor="138">
        <w:bookmarkStart w:id="348" w:name="_138"/>
        <w:r w:rsidRPr="00897FAF">
          <w:rPr>
            <w:rStyle w:val="4Text"/>
            <w:rFonts w:asciiTheme="minorEastAsia"/>
          </w:rPr>
          <w:t>[138]</w:t>
        </w:r>
        <w:bookmarkEnd w:id="348"/>
      </w:hyperlink>
      <w:r w:rsidRPr="00897FAF">
        <w:rPr>
          <w:rFonts w:asciiTheme="minorEastAsia"/>
        </w:rPr>
        <w:t>中產階級尤為迷戀這種傳奇，戰爭期間他們在戰壕里與工人和農民共同承擔的現實困難和精神痛苦，為他們在戰后歲月里的懷舊文學盛宴提供了素材。</w:t>
      </w:r>
      <w:hyperlink w:anchor="139">
        <w:bookmarkStart w:id="349" w:name="_139"/>
        <w:r w:rsidRPr="00897FAF">
          <w:rPr>
            <w:rStyle w:val="4Text"/>
            <w:rFonts w:asciiTheme="minorEastAsia"/>
          </w:rPr>
          <w:t>[139]</w:t>
        </w:r>
        <w:bookmarkEnd w:id="349"/>
      </w:hyperlink>
      <w:r w:rsidRPr="00897FAF">
        <w:rPr>
          <w:rFonts w:asciiTheme="minorEastAsia"/>
        </w:rPr>
        <w:t>許多戰士極度厭惡1918年爆發的革命，從前線歸來的部隊有時候會解除途經地區的工人與士兵委員會（Soldiers' and Workers' Council）的武裝，或者逮捕他們。</w:t>
      </w:r>
      <w:hyperlink w:anchor="140">
        <w:bookmarkStart w:id="350" w:name="_140"/>
        <w:r w:rsidRPr="00897FAF">
          <w:rPr>
            <w:rStyle w:val="4Text"/>
            <w:rFonts w:asciiTheme="minorEastAsia"/>
          </w:rPr>
          <w:t>[140]</w:t>
        </w:r>
        <w:bookmarkEnd w:id="350"/>
      </w:hyperlink>
      <w:r w:rsidRPr="00897FAF">
        <w:rPr>
          <w:rFonts w:asciiTheme="minorEastAsia"/>
        </w:rPr>
        <w:t>有些參戰人員轉而信奉激進的民族主義，因為革命者迎接他們的是侮辱而不是贊揚，強迫他們摘掉肩章、放棄對帝國黑白紅旗（black-white-red Imperial flag）</w:t>
      </w:r>
      <w:hyperlink w:anchor="SS_9">
        <w:bookmarkStart w:id="351" w:name="SS_8"/>
        <w:r w:rsidRPr="00897FAF">
          <w:rPr>
            <w:rStyle w:val="4Text"/>
            <w:rFonts w:asciiTheme="minorEastAsia"/>
          </w:rPr>
          <w:t>§</w:t>
        </w:r>
        <w:bookmarkEnd w:id="351"/>
      </w:hyperlink>
      <w:r w:rsidRPr="00897FAF">
        <w:rPr>
          <w:rFonts w:asciiTheme="minorEastAsia"/>
        </w:rPr>
        <w:t>的忠誠。一位老兵后來這樣回憶道：</w:t>
      </w:r>
    </w:p>
    <w:p w:rsidR="007F5A01" w:rsidRPr="001140FA" w:rsidRDefault="007F5A01" w:rsidP="007F5A01">
      <w:pPr>
        <w:pStyle w:val="Para06"/>
        <w:ind w:firstLine="420"/>
        <w:rPr>
          <w:rFonts w:asciiTheme="minorEastAsia" w:eastAsiaTheme="minorEastAsia" w:hint="eastAsia"/>
          <w:sz w:val="21"/>
        </w:rPr>
      </w:pPr>
      <w:r w:rsidRPr="001140FA">
        <w:rPr>
          <w:rFonts w:asciiTheme="minorEastAsia" w:eastAsiaTheme="minorEastAsia"/>
          <w:sz w:val="21"/>
        </w:rPr>
        <w:t>1918年11月15日，我從巴特瑙海姆（Bad Nauheim）的醫院返回勃蘭登堡的軍營。我正拄著拐杖、蹣跚地走在柏林的波茨坦（Potsdam）車站，一伙身穿制服、故意晃著紅袖章的人攔住了我，要求我交出肩章和徽章。我舉起拐杖作為答復，但我的反抗很快被制服。我被打倒在地，直到車站的一位工作人員出面干涉，我才得救，擺脫了受辱的處境。從那一刻起，我的心中就燃起了對十一月罪人</w:t>
      </w:r>
      <w:hyperlink w:anchor="P_9">
        <w:bookmarkStart w:id="352" w:name="P_8"/>
        <w:r w:rsidRPr="00897FAF">
          <w:rPr>
            <w:rStyle w:val="4Text"/>
            <w:rFonts w:asciiTheme="minorEastAsia" w:eastAsiaTheme="minorEastAsia"/>
          </w:rPr>
          <w:t>¶</w:t>
        </w:r>
        <w:bookmarkEnd w:id="352"/>
      </w:hyperlink>
      <w:r w:rsidRPr="001140FA">
        <w:rPr>
          <w:rFonts w:asciiTheme="minorEastAsia" w:eastAsiaTheme="minorEastAsia"/>
          <w:sz w:val="21"/>
        </w:rPr>
        <w:t>的仇恨。等健康狀況稍有起色，我就加入了那些致力于推翻叛亂勢力的團體。</w:t>
      </w:r>
      <w:hyperlink w:anchor="141">
        <w:bookmarkStart w:id="353" w:name="_141"/>
        <w:r w:rsidRPr="00897FAF">
          <w:rPr>
            <w:rStyle w:val="4Text"/>
            <w:rFonts w:asciiTheme="minorEastAsia" w:eastAsiaTheme="minorEastAsia"/>
          </w:rPr>
          <w:t>[141]</w:t>
        </w:r>
        <w:bookmarkEnd w:id="353"/>
      </w:hyperlink>
    </w:p>
    <w:p w:rsidR="007F5A01" w:rsidRPr="00897FAF" w:rsidRDefault="007F5A01" w:rsidP="007F5A01">
      <w:pPr>
        <w:rPr>
          <w:rFonts w:asciiTheme="minorEastAsia"/>
        </w:rPr>
      </w:pPr>
      <w:r w:rsidRPr="00897FAF">
        <w:rPr>
          <w:rFonts w:asciiTheme="minorEastAsia"/>
        </w:rPr>
        <w:t>德國已經推翻了將士們為之而戰的體制，有些士兵在歸國時受到了“可恥的”、“羞辱人的”迎接。他們之中后來有人發問：“朝氣蓬勃的德國青年在數百場戰斗中捐軀，難道就是為了這個？”</w:t>
      </w:r>
      <w:hyperlink w:anchor="142">
        <w:bookmarkStart w:id="354" w:name="_142"/>
        <w:r w:rsidRPr="00897FAF">
          <w:rPr>
            <w:rStyle w:val="4Text"/>
            <w:rFonts w:asciiTheme="minorEastAsia"/>
          </w:rPr>
          <w:t>[142]</w:t>
        </w:r>
        <w:bookmarkEnd w:id="354"/>
      </w:hyperlink>
      <w:r w:rsidRPr="00897FAF">
        <w:rPr>
          <w:rFonts w:asciiTheme="minorEastAsia"/>
        </w:rPr>
        <w:t>有位在戰斗中失去了一條腿的老兵，1918年11月9日正住在一家軍隊醫院，他寫道：</w:t>
      </w:r>
    </w:p>
    <w:p w:rsidR="007F5A01" w:rsidRPr="001140FA" w:rsidRDefault="007F5A01" w:rsidP="007F5A01">
      <w:pPr>
        <w:pStyle w:val="Para06"/>
        <w:ind w:firstLine="420"/>
        <w:rPr>
          <w:rFonts w:asciiTheme="minorEastAsia" w:eastAsiaTheme="minorEastAsia" w:hint="eastAsia"/>
          <w:sz w:val="21"/>
        </w:rPr>
      </w:pPr>
      <w:r w:rsidRPr="001140FA">
        <w:rPr>
          <w:rFonts w:asciiTheme="minorEastAsia" w:eastAsiaTheme="minorEastAsia"/>
          <w:sz w:val="21"/>
        </w:rPr>
        <w:t>我永遠忘不了那一幕：有位失去一條胳膊的戰友走進病房，撲到自己的床上大哭起來。那幫沒聽過一聲子彈呼嘯的紅色暴民毆打了他，扯掉了他所有的徽章和勛章。我們憤怒地大吼。幾年來，我們獻出鮮血、犧牲健康，勇敢地面對地獄般的煎熬和無數的敵人，竟然是為了這樣的德國。</w:t>
      </w:r>
      <w:hyperlink w:anchor="143">
        <w:bookmarkStart w:id="355" w:name="_143"/>
        <w:r w:rsidRPr="00897FAF">
          <w:rPr>
            <w:rStyle w:val="4Text"/>
            <w:rFonts w:asciiTheme="minorEastAsia" w:eastAsiaTheme="minorEastAsia"/>
          </w:rPr>
          <w:t>[143]</w:t>
        </w:r>
        <w:bookmarkEnd w:id="355"/>
      </w:hyperlink>
    </w:p>
    <w:p w:rsidR="007F5A01" w:rsidRPr="00897FAF" w:rsidRDefault="007F5A01" w:rsidP="007F5A01">
      <w:pPr>
        <w:rPr>
          <w:rFonts w:asciiTheme="minorEastAsia"/>
        </w:rPr>
      </w:pPr>
      <w:r w:rsidRPr="00897FAF">
        <w:rPr>
          <w:rFonts w:asciiTheme="minorEastAsia"/>
        </w:rPr>
        <w:t>“是誰出賣了我們？”有人問道。答案不久就出現了：“是那些想把德國毀為廢墟的歹徒……邪惡的異類。”</w:t>
      </w:r>
      <w:hyperlink w:anchor="144">
        <w:bookmarkStart w:id="356" w:name="_144"/>
        <w:r w:rsidRPr="00897FAF">
          <w:rPr>
            <w:rStyle w:val="4Text"/>
            <w:rFonts w:asciiTheme="minorEastAsia"/>
          </w:rPr>
          <w:t>[144]</w:t>
        </w:r>
        <w:bookmarkEnd w:id="356"/>
      </w:hyperlink>
    </w:p>
    <w:p w:rsidR="007F5A01" w:rsidRPr="00897FAF" w:rsidRDefault="007F5A01" w:rsidP="007F5A01">
      <w:pPr>
        <w:rPr>
          <w:rFonts w:asciiTheme="minorEastAsia"/>
        </w:rPr>
      </w:pPr>
      <w:r w:rsidRPr="00897FAF">
        <w:rPr>
          <w:rFonts w:asciiTheme="minorEastAsia"/>
        </w:rPr>
        <w:t>這種情緒在部隊中并不普遍，戰敗的經歷并沒有把所有老兵變成極右勢力的政治炮灰。面對協約國敵人的大軍壓境，許多德軍無心戀戰，開了小差。</w:t>
      </w:r>
      <w:hyperlink w:anchor="145">
        <w:bookmarkStart w:id="357" w:name="_145"/>
        <w:r w:rsidRPr="00897FAF">
          <w:rPr>
            <w:rStyle w:val="4Text"/>
            <w:rFonts w:asciiTheme="minorEastAsia"/>
          </w:rPr>
          <w:t>[145]</w:t>
        </w:r>
        <w:bookmarkEnd w:id="357"/>
      </w:hyperlink>
      <w:r w:rsidRPr="00897FAF">
        <w:rPr>
          <w:rFonts w:asciiTheme="minorEastAsia"/>
        </w:rPr>
        <w:t>數百萬工人階級出身的士兵回歸他們原先的政治陣營，加入社會民主黨，或者被吸引到共產黨的旗下。</w:t>
      </w:r>
      <w:hyperlink w:anchor="146">
        <w:bookmarkStart w:id="358" w:name="_146"/>
        <w:r w:rsidRPr="00897FAF">
          <w:rPr>
            <w:rStyle w:val="4Text"/>
            <w:rFonts w:asciiTheme="minorEastAsia"/>
          </w:rPr>
          <w:t>[146]</w:t>
        </w:r>
        <w:bookmarkEnd w:id="358"/>
      </w:hyperlink>
      <w:r w:rsidRPr="00897FAF">
        <w:rPr>
          <w:rFonts w:asciiTheme="minorEastAsia"/>
        </w:rPr>
        <w:t>一些由老兵組成的壓力團體堅定地表示，他們希望任何人都永遠不再經歷他們在1914—1918年所遭受一切。然而，對于戰后的暴力與不滿氛圍的最終形成，老兵和他們的怨氣確實起到了至關重要的作用，并且在從戰爭狀態調整到和平環境的過程中，許多人因為受到刺激而趨向極右翼立場。那些已經在政治上融入保守和民族主義傳統的人，發現自己的思想在1920年代的政治新語境中變得激進了。左翼陣營亦然，親身經歷或間接感受的戰爭痛苦，使他們開始樂于使用暴力。</w:t>
      </w:r>
      <w:hyperlink w:anchor="147">
        <w:bookmarkStart w:id="359" w:name="_147"/>
        <w:r w:rsidRPr="00897FAF">
          <w:rPr>
            <w:rStyle w:val="4Text"/>
            <w:rFonts w:asciiTheme="minorEastAsia"/>
          </w:rPr>
          <w:t>[147]</w:t>
        </w:r>
        <w:bookmarkEnd w:id="359"/>
      </w:hyperlink>
      <w:r w:rsidRPr="00897FAF">
        <w:rPr>
          <w:rFonts w:asciiTheme="minorEastAsia"/>
        </w:rPr>
        <w:t>隨著戰爭的遠去，“前線一代”的傳奇逐漸使人們普遍感到，在戰爭期間為國家做出巨</w:t>
      </w:r>
      <w:r w:rsidRPr="00897FAF">
        <w:rPr>
          <w:rFonts w:asciiTheme="minorEastAsia"/>
        </w:rPr>
        <w:lastRenderedPageBreak/>
        <w:t>大犧牲的老兵們，理應得到比實際得到的好得多的待遇，許多老兵當然認同這種觀點。</w:t>
      </w:r>
      <w:hyperlink w:anchor="148">
        <w:bookmarkStart w:id="360" w:name="_148"/>
        <w:r w:rsidRPr="00897FAF">
          <w:rPr>
            <w:rStyle w:val="4Text"/>
            <w:rFonts w:asciiTheme="minorEastAsia"/>
          </w:rPr>
          <w:t>[148]</w:t>
        </w:r>
        <w:bookmarkEnd w:id="360"/>
      </w:hyperlink>
    </w:p>
    <w:p w:rsidR="007F5A01" w:rsidRPr="00897FAF" w:rsidRDefault="007F5A01" w:rsidP="007F5A01">
      <w:pPr>
        <w:rPr>
          <w:rFonts w:asciiTheme="minorEastAsia"/>
        </w:rPr>
      </w:pPr>
      <w:r w:rsidRPr="00897FAF">
        <w:rPr>
          <w:rFonts w:asciiTheme="minorEastAsia"/>
        </w:rPr>
        <w:t>最重要的幾個老兵協會都對這些不滿情緒深有感觸，極力呼吁恢復那個曾經領導他們戰斗的舊帝國體制。“鋼盔前線士兵聯盟”（Steel Helmet: League of Front-Soldiers）成立于1918年11月13日，創始人弗朗茨·澤爾特（Franz Seldte）是馬格德堡（Magdeburg）一家小型汽水廠的廠長。生于1882年的澤爾特曾是學生決斗隊（student duelling corps）的活躍分子，后來赴西線作戰，并因作戰英勇而被授予勛章。在“鋼盔”成立之初的一次公開集會上，聽眾中有人質疑他對民族主義事業的貢獻，澤爾特便揮揮左臂殘肢，向他們展示自己在索姆河戰役（Battle of the Somme）</w:t>
      </w:r>
      <w:hyperlink w:anchor="_165">
        <w:bookmarkStart w:id="361" w:name="_149"/>
        <w:r w:rsidRPr="00897FAF">
          <w:rPr>
            <w:rStyle w:val="4Text"/>
            <w:rFonts w:asciiTheme="minorEastAsia"/>
          </w:rPr>
          <w:t>**</w:t>
        </w:r>
        <w:bookmarkEnd w:id="361"/>
      </w:hyperlink>
      <w:r w:rsidRPr="00897FAF">
        <w:rPr>
          <w:rFonts w:asciiTheme="minorEastAsia"/>
        </w:rPr>
        <w:t>中失去的手臂。出于本能的謹慎與保守，他更愿意強調“鋼盔”的主要功能是為陷入困境的老兵提供經濟援助。澤爾特容易受強勢人物的影響，尤其是那些比他立場更強硬的人，其中之一是同為“鋼盔”領導人的特奧多爾·杜斯特伯格（Theodor Duesterberg），此人也是曾在西線作戰的軍官，后來在參謀部的一系列崗位任職，主要負責與土耳其和匈牙利等盟國的聯絡事務。杜斯特伯格生于1875年，曾就讀于陸軍士官學校，屬于典型的普魯士軍官，迷戀紀律與秩序，政治立場頑固僵化，而且像澤爾特一樣，完全無法適應一個沒有皇帝的世界。因此，二人都認為“鋼盔”應該“超越政治”，但這意味著他們在實踐中需要克服黨派分歧，恢復1914年的愛國主義精神。該組織在1927年的柏林宣言中宣稱：“鋼盔”向一切軟弱和怯懦的行為宣戰，這些行為試圖通過放棄防御權與防御意志，來削弱和破壞德意志人民的榮譽意識。宣言譴責并要求廢除《凡爾賽和約》，希望恢復俾斯麥時期德意志帝國的黑白紅國旗，并且將德國的經濟困難歸因于“缺少能夠施展拳腳的生存空間和領土”。要執行這個計劃，需要強有力的領導人。在戰爭中結成的袍澤之誼，必須為民族團結提供基礎，從而克服當前的黨派分歧。到1920年代中期，“鋼盔”號稱擁有大約30萬團員。在街頭游行和集會時，他們是一支令人生畏的、堅定的軍國主義力量。確實，至少13.2萬身穿軍裝的“鋼盔”成員參加了1927年在柏林舉行的閱兵式，以示對舊秩序的忠誠。</w:t>
      </w:r>
      <w:hyperlink w:anchor="149">
        <w:bookmarkStart w:id="362" w:name="_149_1"/>
        <w:r w:rsidRPr="00897FAF">
          <w:rPr>
            <w:rStyle w:val="4Text"/>
            <w:rFonts w:asciiTheme="minorEastAsia"/>
          </w:rPr>
          <w:t>[149]</w:t>
        </w:r>
        <w:bookmarkEnd w:id="362"/>
      </w:hyperlink>
    </w:p>
    <w:p w:rsidR="007F5A01" w:rsidRPr="00897FAF" w:rsidRDefault="007F5A01" w:rsidP="007F5A01">
      <w:pPr>
        <w:rPr>
          <w:rFonts w:asciiTheme="minorEastAsia"/>
        </w:rPr>
      </w:pPr>
      <w:r w:rsidRPr="00897FAF">
        <w:rPr>
          <w:rFonts w:asciiTheme="minorEastAsia"/>
        </w:rPr>
        <w:t>與“鋼盔”一樣，多數德國人認為，第一次世界大戰的創傷，尤其是意料之外的戰敗所帶來的打擊，是無法愈合的。1918年之后，當德國人說起“和平時期”，指的不是他們當下實際生活的年代，而是大戰開始之前的歲月。德國在1918年之后未能實現從戰時到和平年代的過渡，而是一直處于戰斗狀態：與國內對手戰斗，與全世界戰斗，因為《凡爾賽和約》使政治光譜中的幾乎所有派別都下定決心，力圖廢除和約的核心條款、收回失去的領土、停止支付賠款、恢復德國在中歐的霸權。</w:t>
      </w:r>
      <w:hyperlink w:anchor="150">
        <w:bookmarkStart w:id="363" w:name="_150"/>
        <w:r w:rsidRPr="00897FAF">
          <w:rPr>
            <w:rStyle w:val="4Text"/>
            <w:rFonts w:asciiTheme="minorEastAsia"/>
          </w:rPr>
          <w:t>[150]</w:t>
        </w:r>
        <w:bookmarkEnd w:id="363"/>
      </w:hyperlink>
      <w:r w:rsidRPr="00897FAF">
        <w:rPr>
          <w:rFonts w:asciiTheme="minorEastAsia"/>
        </w:rPr>
        <w:t>1914年以前，軍隊的行為規范已廣泛地影響著德國的社會與文化；到了戰后，它們更是變得無處不在。政治語言彌漫著火藥味，其他黨派成了應被打倒的敵人，斗爭、恐怖和暴力已經普遍被接受為政治斗爭的合法武器，到處都是穿制服的人。可以把19世紀早期軍事理論家卡爾·馮·克勞塞維茨（Carl von Clausewitz）的名言</w:t>
      </w:r>
      <w:hyperlink w:anchor="_166">
        <w:bookmarkStart w:id="364" w:name="_151"/>
        <w:r w:rsidRPr="00897FAF">
          <w:rPr>
            <w:rStyle w:val="4Text"/>
            <w:rFonts w:asciiTheme="minorEastAsia"/>
          </w:rPr>
          <w:t>††</w:t>
        </w:r>
        <w:bookmarkEnd w:id="364"/>
      </w:hyperlink>
      <w:r w:rsidRPr="00897FAF">
        <w:rPr>
          <w:rFonts w:asciiTheme="minorEastAsia"/>
        </w:rPr>
        <w:t>倒過來說：政治成了戰爭通過另一種手段的繼續（Politics became war pursued by other means）。</w:t>
      </w:r>
      <w:hyperlink w:anchor="151">
        <w:bookmarkStart w:id="365" w:name="_151_1"/>
        <w:r w:rsidRPr="00897FAF">
          <w:rPr>
            <w:rStyle w:val="4Text"/>
            <w:rFonts w:asciiTheme="minorEastAsia"/>
          </w:rPr>
          <w:t>[151]</w:t>
        </w:r>
        <w:bookmarkEnd w:id="365"/>
      </w:hyperlink>
    </w:p>
    <w:p w:rsidR="007F5A01" w:rsidRPr="00897FAF" w:rsidRDefault="007F5A01" w:rsidP="007F5A01">
      <w:pPr>
        <w:rPr>
          <w:rFonts w:asciiTheme="minorEastAsia"/>
        </w:rPr>
      </w:pPr>
      <w:r w:rsidRPr="00897FAF">
        <w:rPr>
          <w:rFonts w:asciiTheme="minorEastAsia"/>
        </w:rPr>
        <w:t>第一次世界大戰將暴力合法化的程度，甚至超過了俾斯麥在1864—1870年統一戰爭中所達到的程度。一戰前，就連彼此政治信仰南轅北轍、針鋒相對的德國人，也能夠不訴諸暴力地討論彼此的分歧。</w:t>
      </w:r>
      <w:hyperlink w:anchor="152">
        <w:bookmarkStart w:id="366" w:name="_152"/>
        <w:r w:rsidRPr="00897FAF">
          <w:rPr>
            <w:rStyle w:val="4Text"/>
            <w:rFonts w:asciiTheme="minorEastAsia"/>
          </w:rPr>
          <w:t>[152]</w:t>
        </w:r>
        <w:bookmarkEnd w:id="366"/>
      </w:hyperlink>
      <w:r w:rsidRPr="00897FAF">
        <w:rPr>
          <w:rFonts w:asciiTheme="minorEastAsia"/>
        </w:rPr>
        <w:t>然而到了1918年之后，風氣徹底改變。氣氛的變化已經可以從國會的議事過程中觀察到：在帝國時代，國會議事一向比較穩重得體；但1918年之后卻頻頻淪為不體面的吼叫比賽，一方公開表示對另一方的鄙視，議長無法維持秩序。不過，街上的情形遠比國會糟糕，各派別組織了流氓別動隊，打架和罵戰已成家常便飯，痛毆與暗殺是常見手段。采取這些暴力行動的，不僅有以前的軍人，還包括十八九歲和二十多歲的男子，他們之前因年幼而無法上戰場，此時平民暴力成了他們證明自己有資格與傳奇中的老一代前線戰士相提并論的一種方式。</w:t>
      </w:r>
      <w:hyperlink w:anchor="153">
        <w:bookmarkStart w:id="367" w:name="_153"/>
        <w:r w:rsidRPr="00897FAF">
          <w:rPr>
            <w:rStyle w:val="4Text"/>
            <w:rFonts w:asciiTheme="minorEastAsia"/>
          </w:rPr>
          <w:t>[153]</w:t>
        </w:r>
        <w:bookmarkEnd w:id="367"/>
      </w:hyperlink>
      <w:r w:rsidRPr="00897FAF">
        <w:rPr>
          <w:rFonts w:asciiTheme="minorEastAsia"/>
        </w:rPr>
        <w:t>青年雷蒙德·普雷策爾（Raimund Pretzel）的經歷比較有代表性，這位富裕的高級公務員之子后來在1930年代回憶說，1914—1918年，他和同學們一直在玩戰爭游戲，熱切地關注戰報，他們那一整代人都“覺得戰爭是偉大的、激動人心的、迷人的國與國之間的游戲，它帶給人的興奮與情感滿足遠遠超出和平所能給予的一切；而那種體驗現在成了納粹主義的根本看法”</w:t>
      </w:r>
      <w:hyperlink w:anchor="154">
        <w:bookmarkStart w:id="368" w:name="_154"/>
        <w:r w:rsidRPr="00897FAF">
          <w:rPr>
            <w:rStyle w:val="4Text"/>
            <w:rFonts w:asciiTheme="minorEastAsia"/>
          </w:rPr>
          <w:t>[154]</w:t>
        </w:r>
        <w:bookmarkEnd w:id="368"/>
      </w:hyperlink>
      <w:r w:rsidRPr="00897FAF">
        <w:rPr>
          <w:rFonts w:asciiTheme="minorEastAsia"/>
        </w:rPr>
        <w:t>。戰爭、武裝沖突、暴力和死亡對他們來說往往是抽象的概念，他們從中讀取到的信息是殺戮，然后在青春期的頭腦中進行信息處理時又受到宣傳的影響——這種宣傳將殺戮描繪成英勇的、必要的愛國主義行為。</w:t>
      </w:r>
      <w:hyperlink w:anchor="155">
        <w:bookmarkStart w:id="369" w:name="_155"/>
        <w:r w:rsidRPr="00897FAF">
          <w:rPr>
            <w:rStyle w:val="4Text"/>
            <w:rFonts w:asciiTheme="minorEastAsia"/>
          </w:rPr>
          <w:t>[155]</w:t>
        </w:r>
        <w:bookmarkEnd w:id="369"/>
      </w:hyperlink>
    </w:p>
    <w:p w:rsidR="007F5A01" w:rsidRPr="00897FAF" w:rsidRDefault="007F5A01" w:rsidP="007F5A01">
      <w:pPr>
        <w:rPr>
          <w:rFonts w:asciiTheme="minorEastAsia"/>
        </w:rPr>
      </w:pPr>
      <w:r w:rsidRPr="00897FAF">
        <w:rPr>
          <w:rFonts w:asciiTheme="minorEastAsia"/>
        </w:rPr>
        <w:t>不久之后，各政黨開始與穿軍裝的武裝別動隊合作，這種準軍事組織的任務包括：在集會上擔任警衛；整齊劃一地列隊行進在街道上，吸引公眾的注意；恫嚇、毆打，并在必要時刺殺與其他政黨合作的準軍</w:t>
      </w:r>
      <w:r w:rsidRPr="00897FAF">
        <w:rPr>
          <w:rFonts w:asciiTheme="minorEastAsia"/>
        </w:rPr>
        <w:lastRenderedPageBreak/>
        <w:t>事組織成員。政客與準軍事組織的關系往往矛盾重重，準軍事組織一直保持著或多或少的自治，但它們的政治色彩通常相當明顯。“鋼盔”表面上只是個老兵協會，但當他們列隊走在街上或者與敵對團體發生沖突時，他們的準軍事功能一覽無遺。從1920年代中期開始，“鋼盔”與極右翼的關系日漸密切，立場也愈加激進，它拒絕猶太人加入，盡管其宗旨是扶助所有上過前線的老兵，而且有大量猶太老兵像其他老兵一樣需要它的幫助。民族黨（Nationalists）</w:t>
      </w:r>
      <w:hyperlink w:anchor="_167">
        <w:bookmarkStart w:id="370" w:name="_156"/>
        <w:r w:rsidRPr="00897FAF">
          <w:rPr>
            <w:rStyle w:val="4Text"/>
            <w:rFonts w:asciiTheme="minorEastAsia"/>
          </w:rPr>
          <w:t>‡‡</w:t>
        </w:r>
        <w:bookmarkEnd w:id="370"/>
      </w:hyperlink>
      <w:r w:rsidRPr="00897FAF">
        <w:rPr>
          <w:rFonts w:asciiTheme="minorEastAsia"/>
        </w:rPr>
        <w:t>也組建了自己的“斗爭同盟”（Fighting Leagues），這使他們可以專心追求自己的目標，有了比與混亂、分裂的“鋼盔”合作時更好的發展機會。1924年，社會民主黨領銜組建了“黑紅金帝國國旗團”（Reichsbanner Black-Red-Gold），他們用魏瑪共和國國旗的顏色為自己的組織命名，以示對共和國的忠誠，但名稱中的“帝國”又表達了與共和國遙遙相悖的理念。共產黨組建“紅色陣線戰士同盟”（Red Front-Fighters' League），其中“紅色陣線”一詞本身就明顯地把軍事隱喻納入了政治斗爭。</w:t>
      </w:r>
      <w:hyperlink w:anchor="156">
        <w:bookmarkStart w:id="371" w:name="_156_1"/>
        <w:r w:rsidRPr="00897FAF">
          <w:rPr>
            <w:rStyle w:val="4Text"/>
            <w:rFonts w:asciiTheme="minorEastAsia"/>
          </w:rPr>
          <w:t>[156]</w:t>
        </w:r>
        <w:bookmarkEnd w:id="371"/>
      </w:hyperlink>
      <w:r w:rsidRPr="00897FAF">
        <w:rPr>
          <w:rFonts w:asciiTheme="minorEastAsia"/>
        </w:rPr>
        <w:t>極右翼陣營也有一些規模較小的“戰斗同盟”（Combat Leagues），它們逐漸淪為非法的陰謀團體，比如與“鋼盔”密切合作的“埃舍里希團”（Organization Escherich），以及從事政治暗殺與仇殺的黑社會組織“執政官組織”（Organization Consul）。成群結伙身穿制服的人在街道上穿行，互相沖撞、野蠻地大打出手，在魏瑪共和國成了司空見慣之事，使政治生活中的暴力與攻擊性氣息更加濃重了。</w:t>
      </w:r>
      <w:hyperlink w:anchor="157">
        <w:bookmarkStart w:id="372" w:name="_157"/>
        <w:r w:rsidRPr="00897FAF">
          <w:rPr>
            <w:rStyle w:val="4Text"/>
            <w:rFonts w:asciiTheme="minorEastAsia"/>
          </w:rPr>
          <w:t>[157]</w:t>
        </w:r>
        <w:bookmarkEnd w:id="372"/>
      </w:hyperlink>
    </w:p>
    <w:p w:rsidR="007F5A01" w:rsidRPr="00897FAF" w:rsidRDefault="007F5A01" w:rsidP="007F5A01">
      <w:pPr>
        <w:rPr>
          <w:rFonts w:asciiTheme="minorEastAsia"/>
        </w:rPr>
      </w:pPr>
      <w:r w:rsidRPr="00897FAF">
        <w:rPr>
          <w:rFonts w:asciiTheme="minorEastAsia"/>
        </w:rPr>
        <w:t>1918—1919年的德國革命并未解決戰爭最后階段不斷加劇的國內矛盾，極少有人對革命的結果感到完全滿意。在極左陣營，卡爾·李卜克內西和羅莎·盧森堡領導下的革命者認為，1918年十一月革命是建立社會主義國家的契機，那些隨著帝國舊體制的瓦解而雨后春筍般出現在全國各地的“工人和士兵委員會”，將成為新國家的管理者。他們以列寧的布爾什維克革命為榜樣，加緊執行二次革命的計劃。對他們而言，社會民主黨的主流派害怕革命者會重蹈當時俄國的覆轍。他們為自己的生命擔心，認為有必要防止國家陷入全面的無政府狀態，于是批準招募全副武裝的準軍事組織，即由一戰老兵和青年男子混編而成的“自由軍團”（Free Corps），用以鎮壓繼起的革命暴動。</w:t>
      </w:r>
    </w:p>
    <w:p w:rsidR="007F5A01" w:rsidRPr="00897FAF" w:rsidRDefault="007F5A01" w:rsidP="007F5A01">
      <w:pPr>
        <w:rPr>
          <w:rFonts w:asciiTheme="minorEastAsia"/>
        </w:rPr>
      </w:pPr>
      <w:r w:rsidRPr="00897FAF">
        <w:rPr>
          <w:rFonts w:asciiTheme="minorEastAsia"/>
        </w:rPr>
        <w:t>1919年最初的幾個月里，極左陣營在柏林發動了一次組織松散的暴動，自由軍團在社會民主黨內主流派的慫恿下，做出空前暴虐與野蠻的回擊。李卜克內西和盧森堡被殺害，革命者在許多他們曾經控制或者似有奪權威脅的德國城市被擊斃或者草草處決。這些事件給左翼政黨留下了永久的痛苦與仇恨，1920年春爆發的另一場大規模政治暴力又加深了他們的創傷。為了應對右翼勢力在柏林發動的一次未遂政變、保衛魯爾（Ruhr）工業區公民的自由，社會民主黨內的左翼和共產黨組建了一支工人“紅軍”（Red Army），并開始提出更加激進的政治要求。右翼政變被一場總罷工挫敗之后，自由軍團就在社會民主黨主流派的支持以及正規軍的協助下鎮壓了“紅軍”。這場政治暴力的規模相當于一場局部內戰，被屠殺的“紅軍”成員逾千人，其中多數是“企圖逃跑時被擊斃”的俘虜。</w:t>
      </w:r>
      <w:hyperlink w:anchor="158">
        <w:bookmarkStart w:id="373" w:name="_158"/>
        <w:r w:rsidRPr="00897FAF">
          <w:rPr>
            <w:rStyle w:val="4Text"/>
            <w:rFonts w:asciiTheme="minorEastAsia"/>
          </w:rPr>
          <w:t>[158]</w:t>
        </w:r>
        <w:bookmarkEnd w:id="373"/>
      </w:hyperlink>
    </w:p>
    <w:p w:rsidR="007F5A01" w:rsidRPr="00897FAF" w:rsidRDefault="007F5A01" w:rsidP="007F5A01">
      <w:pPr>
        <w:rPr>
          <w:rFonts w:asciiTheme="minorEastAsia"/>
        </w:rPr>
      </w:pPr>
      <w:r w:rsidRPr="00897FAF">
        <w:rPr>
          <w:rFonts w:asciiTheme="minorEastAsia"/>
        </w:rPr>
        <w:t>這些事件注定了社會民主黨與共產黨之間的任何合作，從一開始就必然失敗。兩黨間相互的恐懼、指責和仇恨，遠遠多于他們之間可能存在的任何共同目標。1918年革命留給右翼陣營的后遺癥，并不少于留給左翼的創傷。社會民主黨內的溫和派即使沒有鼓勵以極端暴力的手段對付左翼人士，也促成了這種做法的合法化；但這絲毫沒能使他們自己免于被反噬，自由軍團現在突然開始對自己的主人下手了。自由軍團的許多領導人都曾經是軍官，對“背后一刀”的說法堅信不疑。軍團對革命及其支持者痛恨之深，幾乎沒有限度。他們的宣傳語言、回憶錄、對自己參加過的軍事行動的虛構式描述，都顯示出瘋狂的攻擊意識和報復心理，往往近乎病態。他們認為，“赤色分子”是沒有人性的群體，如同一群老鼠，帶著毒素，洪水般漫過德國。如果想控制住他們，就需要使用極端暴力的手段。</w:t>
      </w:r>
      <w:hyperlink w:anchor="159">
        <w:bookmarkStart w:id="374" w:name="_159"/>
        <w:r w:rsidRPr="00897FAF">
          <w:rPr>
            <w:rStyle w:val="4Text"/>
            <w:rFonts w:asciiTheme="minorEastAsia"/>
          </w:rPr>
          <w:t>[159]</w:t>
        </w:r>
        <w:bookmarkEnd w:id="374"/>
      </w:hyperlink>
    </w:p>
    <w:p w:rsidR="007F5A01" w:rsidRPr="00897FAF" w:rsidRDefault="007F5A01" w:rsidP="007F5A01">
      <w:pPr>
        <w:rPr>
          <w:rFonts w:asciiTheme="minorEastAsia"/>
        </w:rPr>
      </w:pPr>
      <w:r w:rsidRPr="00897FAF">
        <w:rPr>
          <w:rFonts w:asciiTheme="minorEastAsia"/>
        </w:rPr>
        <w:t>自由軍團的情緒，在不同程度上得到大量正規軍軍官和絕大多數右翼政客的認同，許多未能參加一戰的青年學生和其他人士如今麋聚到右翼政客旗下。在這些人看來，任何政治陣營中的社會主義者和民主派都堪比賣國賊——他們不久即被稱為“十一月罪人”或“十一月賣國賊”，意思是他們先在背后捅了軍隊一刀，然后又在1918年11月犯下推翻皇帝和簽署停戰協定的雙重罪行。對某些民主派政客而言，簽署《凡爾賽和約》其實就等于簽署了自己的死刑執行令，因為自由軍團的成員組建了暗殺隊，意在清除和刺殺那些被他們視為賣國賊的人，包括民主派政客瓦爾特·拉特瑙（Walther Rathenau）、社會主義者領軍人物胡戈·哈塞（Hugo Haase）和著名的中央黨議員馬蒂亞斯·埃茨貝爾格（Matthias Erzberger）。</w:t>
      </w:r>
      <w:hyperlink w:anchor="160">
        <w:bookmarkStart w:id="375" w:name="_160"/>
        <w:r w:rsidRPr="00897FAF">
          <w:rPr>
            <w:rStyle w:val="4Text"/>
            <w:rFonts w:asciiTheme="minorEastAsia"/>
          </w:rPr>
          <w:t>[160]</w:t>
        </w:r>
        <w:bookmarkEnd w:id="375"/>
      </w:hyperlink>
      <w:r w:rsidRPr="00897FAF">
        <w:rPr>
          <w:rFonts w:asciiTheme="minorEastAsia"/>
        </w:rPr>
        <w:t>政治暴力在1923年達到了新的高度，當年的標志性事件不僅包括共產黨在漢堡的未遂起義遭到血腥鎮壓，</w:t>
      </w:r>
      <w:r w:rsidRPr="00897FAF">
        <w:rPr>
          <w:rFonts w:asciiTheme="minorEastAsia"/>
        </w:rPr>
        <w:lastRenderedPageBreak/>
        <w:t>還有慕尼黑敵對政治團體之間的槍戰，以及有法國支持的分離主義者參與的萊茵蘭武裝沖突。1920年代初，極左人士，比如卡爾·普拉特納（Karl Plättner）和馬克斯·赫爾茨（Max Hölz），從事武裝搶劫與“征用”活動，直到他們被逮捕并被判處長期徒刑才告收場。</w:t>
      </w:r>
      <w:hyperlink w:anchor="161">
        <w:bookmarkStart w:id="376" w:name="_161"/>
        <w:r w:rsidRPr="00897FAF">
          <w:rPr>
            <w:rStyle w:val="4Text"/>
            <w:rFonts w:asciiTheme="minorEastAsia"/>
          </w:rPr>
          <w:t>[161]</w:t>
        </w:r>
        <w:bookmarkEnd w:id="376"/>
      </w:hyperlink>
    </w:p>
    <w:p w:rsidR="007F5A01" w:rsidRPr="00897FAF" w:rsidRDefault="007F5A01" w:rsidP="007F5A01">
      <w:pPr>
        <w:rPr>
          <w:rFonts w:asciiTheme="minorEastAsia"/>
        </w:rPr>
      </w:pPr>
      <w:r w:rsidRPr="00897FAF">
        <w:rPr>
          <w:rFonts w:asciiTheme="minorEastAsia"/>
        </w:rPr>
        <w:t>正是在這種民族創傷、政治極端主義、暴力沖突和革命暴動的氛圍中，納粹主義誕生了。其意識形態中雜糅的大多數元素，在1914年之前就已經流行于德國，并在戰爭期間更加為公眾所熟知。德國在1918年底驟然陷入政治亂局，這種混亂狀態在戰后又持續了數年，刺激了極端思想向暴力行動的轉化。曾經令少數泛日耳曼極端主義者興奮沉迷的仇恨、恐懼和野心的大雜燴，突然間獲得了一個至關重要的元素：使用武力的意愿，乃至決心。國恥、俾斯麥帝國的崩潰、社會民主黨的上臺、共產主義的威脅，這一切在某些人看來似乎提供了正當的理由，可以使用暴力和謀殺的手段，去執行泛日耳曼論者、反猶主義者、優生學家和極端民族主義者在即將進入20世紀時就已開始鼓吹的，德意志民族如欲復興所需要采取的措施。</w:t>
      </w:r>
    </w:p>
    <w:p w:rsidR="007F5A01" w:rsidRPr="00897FAF" w:rsidRDefault="007F5A01" w:rsidP="007F5A01">
      <w:pPr>
        <w:rPr>
          <w:rFonts w:asciiTheme="minorEastAsia"/>
        </w:rPr>
      </w:pPr>
      <w:r w:rsidRPr="00897FAF">
        <w:rPr>
          <w:rFonts w:asciiTheme="minorEastAsia"/>
        </w:rPr>
        <w:t>然而即使在1918年之后，持上述觀點者也依然是少數，使用武力將其付諸實施者更是僅限于個別的極端分子。德國社會和德國政治都因1918—1919年帝國的崩潰而呈現出兩極分化，但并未轉入對極端民族主義的普遍熱衷。而且至關重要的是，占據政治中心地帶的依然是這樣的人物和政黨：致力于建立一個穩定的、功能正常的議會民主制度，致力于社會改革，致力于讓所有人都享有文化自由和經濟機會。威廉帝國的垮臺為這樣的人物和政黨提供了機會，他們也欣然抓住了機會。因此，極端民族主義要想闖入政治主流，必須先掃除由德國的第一個民主政體——魏瑪共和國所制造的障礙。</w:t>
      </w:r>
    </w:p>
    <w:p w:rsidR="007F5A01" w:rsidRPr="00897FAF" w:rsidRDefault="007F5A01" w:rsidP="007F5A01">
      <w:pPr>
        <w:pStyle w:val="0Block"/>
        <w:rPr>
          <w:rFonts w:asciiTheme="minorEastAsia"/>
        </w:rPr>
      </w:pPr>
    </w:p>
    <w:p w:rsidR="007F5A01" w:rsidRPr="001140FA" w:rsidRDefault="00701784" w:rsidP="007F5A01">
      <w:pPr>
        <w:pStyle w:val="Para06"/>
        <w:ind w:firstLine="480"/>
        <w:rPr>
          <w:rFonts w:asciiTheme="minorEastAsia" w:eastAsiaTheme="minorEastAsia" w:hint="eastAsia"/>
          <w:sz w:val="21"/>
        </w:rPr>
      </w:pPr>
      <w:hyperlink w:anchor="_126">
        <w:bookmarkStart w:id="377" w:name="_162"/>
        <w:r w:rsidR="007F5A01" w:rsidRPr="001140FA">
          <w:rPr>
            <w:rStyle w:val="3Text"/>
            <w:rFonts w:asciiTheme="minorEastAsia" w:eastAsiaTheme="minorEastAsia"/>
            <w:sz w:val="21"/>
          </w:rPr>
          <w:t>*</w:t>
        </w:r>
        <w:bookmarkEnd w:id="377"/>
      </w:hyperlink>
      <w:r w:rsidR="007F5A01" w:rsidRPr="001140FA">
        <w:rPr>
          <w:rFonts w:asciiTheme="minorEastAsia" w:eastAsiaTheme="minorEastAsia"/>
          <w:sz w:val="21"/>
        </w:rPr>
        <w:t xml:space="preserve"> 即</w:t>
      </w:r>
      <w:r w:rsidR="007F5A01" w:rsidRPr="001140FA">
        <w:rPr>
          <w:rFonts w:asciiTheme="minorEastAsia" w:eastAsiaTheme="minorEastAsia"/>
          <w:sz w:val="21"/>
        </w:rPr>
        <w:t>“</w:t>
      </w:r>
      <w:r w:rsidR="007F5A01" w:rsidRPr="001140FA">
        <w:rPr>
          <w:rFonts w:asciiTheme="minorEastAsia" w:eastAsiaTheme="minorEastAsia"/>
          <w:sz w:val="21"/>
        </w:rPr>
        <w:t>基爾水兵起義</w:t>
      </w:r>
      <w:r w:rsidR="007F5A01" w:rsidRPr="001140FA">
        <w:rPr>
          <w:rFonts w:asciiTheme="minorEastAsia" w:eastAsiaTheme="minorEastAsia"/>
          <w:sz w:val="21"/>
        </w:rPr>
        <w:t>”</w:t>
      </w:r>
      <w:r w:rsidR="007F5A01" w:rsidRPr="001140FA">
        <w:rPr>
          <w:rFonts w:asciiTheme="minorEastAsia" w:eastAsiaTheme="minorEastAsia"/>
          <w:sz w:val="21"/>
        </w:rPr>
        <w:t>。1918年10月29日，德國海軍統帥部下令集結在基爾港的遠洋艦隊出海同英國決戰，幾百名水兵因拒絕執行命令而遭逮捕；11月3日，基爾港水兵舉行示威游行，并發展成武裝起義，是德國十一月革命的開端。</w:t>
      </w:r>
    </w:p>
    <w:p w:rsidR="007F5A01" w:rsidRPr="001140FA" w:rsidRDefault="00701784" w:rsidP="007F5A01">
      <w:pPr>
        <w:pStyle w:val="Para06"/>
        <w:ind w:firstLine="480"/>
        <w:rPr>
          <w:rFonts w:asciiTheme="minorEastAsia" w:eastAsiaTheme="minorEastAsia" w:hint="eastAsia"/>
          <w:sz w:val="21"/>
        </w:rPr>
      </w:pPr>
      <w:hyperlink w:anchor="_127">
        <w:bookmarkStart w:id="378" w:name="_163"/>
        <w:r w:rsidR="007F5A01" w:rsidRPr="001140FA">
          <w:rPr>
            <w:rStyle w:val="3Text"/>
            <w:rFonts w:asciiTheme="minorEastAsia" w:eastAsiaTheme="minorEastAsia"/>
            <w:sz w:val="21"/>
          </w:rPr>
          <w:t>†</w:t>
        </w:r>
        <w:bookmarkEnd w:id="378"/>
      </w:hyperlink>
      <w:r w:rsidR="007F5A01" w:rsidRPr="001140FA">
        <w:rPr>
          <w:rFonts w:asciiTheme="minorEastAsia" w:eastAsiaTheme="minorEastAsia"/>
          <w:sz w:val="21"/>
        </w:rPr>
        <w:t xml:space="preserve"> 威爾遜于1918年1月發表的和平原則，主張實現民族自決，倡導建立公正而持久的和平；提出成立國際聯盟，以維護各國的領土完整和政治獨立。8月，德國提出愿意在</w:t>
      </w:r>
      <w:r w:rsidR="007F5A01" w:rsidRPr="001140FA">
        <w:rPr>
          <w:rFonts w:asciiTheme="minorEastAsia" w:eastAsiaTheme="minorEastAsia"/>
          <w:sz w:val="21"/>
        </w:rPr>
        <w:t>“</w:t>
      </w:r>
      <w:r w:rsidR="007F5A01" w:rsidRPr="001140FA">
        <w:rPr>
          <w:rFonts w:asciiTheme="minorEastAsia" w:eastAsiaTheme="minorEastAsia"/>
          <w:sz w:val="21"/>
        </w:rPr>
        <w:t>十四點計劃</w:t>
      </w:r>
      <w:r w:rsidR="007F5A01" w:rsidRPr="001140FA">
        <w:rPr>
          <w:rFonts w:asciiTheme="minorEastAsia" w:eastAsiaTheme="minorEastAsia"/>
          <w:sz w:val="21"/>
        </w:rPr>
        <w:t>”</w:t>
      </w:r>
      <w:r w:rsidR="007F5A01" w:rsidRPr="001140FA">
        <w:rPr>
          <w:rFonts w:asciiTheme="minorEastAsia" w:eastAsiaTheme="minorEastAsia"/>
          <w:sz w:val="21"/>
        </w:rPr>
        <w:t>的基礎上和談。10月，協約國同意以</w:t>
      </w:r>
      <w:r w:rsidR="007F5A01" w:rsidRPr="001140FA">
        <w:rPr>
          <w:rFonts w:asciiTheme="minorEastAsia" w:eastAsiaTheme="minorEastAsia"/>
          <w:sz w:val="21"/>
        </w:rPr>
        <w:t>“</w:t>
      </w:r>
      <w:r w:rsidR="007F5A01" w:rsidRPr="001140FA">
        <w:rPr>
          <w:rFonts w:asciiTheme="minorEastAsia" w:eastAsiaTheme="minorEastAsia"/>
          <w:sz w:val="21"/>
        </w:rPr>
        <w:t>十四點計劃</w:t>
      </w:r>
      <w:r w:rsidR="007F5A01" w:rsidRPr="001140FA">
        <w:rPr>
          <w:rFonts w:asciiTheme="minorEastAsia" w:eastAsiaTheme="minorEastAsia"/>
          <w:sz w:val="21"/>
        </w:rPr>
        <w:t>”</w:t>
      </w:r>
      <w:r w:rsidR="007F5A01" w:rsidRPr="001140FA">
        <w:rPr>
          <w:rFonts w:asciiTheme="minorEastAsia" w:eastAsiaTheme="minorEastAsia"/>
          <w:sz w:val="21"/>
        </w:rPr>
        <w:t>作為議和的指導綱領。但最后議定的《凡爾賽和約》條款大多不符合</w:t>
      </w:r>
      <w:r w:rsidR="007F5A01" w:rsidRPr="001140FA">
        <w:rPr>
          <w:rFonts w:asciiTheme="minorEastAsia" w:eastAsiaTheme="minorEastAsia"/>
          <w:sz w:val="21"/>
        </w:rPr>
        <w:t>“</w:t>
      </w:r>
      <w:r w:rsidR="007F5A01" w:rsidRPr="001140FA">
        <w:rPr>
          <w:rFonts w:asciiTheme="minorEastAsia" w:eastAsiaTheme="minorEastAsia"/>
          <w:sz w:val="21"/>
        </w:rPr>
        <w:t>十四點計劃</w:t>
      </w:r>
      <w:r w:rsidR="007F5A01" w:rsidRPr="001140FA">
        <w:rPr>
          <w:rFonts w:asciiTheme="minorEastAsia" w:eastAsiaTheme="minorEastAsia"/>
          <w:sz w:val="21"/>
        </w:rPr>
        <w:t>”</w:t>
      </w:r>
      <w:r w:rsidR="007F5A01" w:rsidRPr="001140FA">
        <w:rPr>
          <w:rFonts w:asciiTheme="minorEastAsia" w:eastAsiaTheme="minorEastAsia"/>
          <w:sz w:val="21"/>
        </w:rPr>
        <w:t>的初衷。</w:t>
      </w:r>
    </w:p>
    <w:p w:rsidR="007F5A01" w:rsidRPr="001140FA" w:rsidRDefault="00701784" w:rsidP="007F5A01">
      <w:pPr>
        <w:pStyle w:val="Para06"/>
        <w:ind w:firstLine="480"/>
        <w:rPr>
          <w:rFonts w:asciiTheme="minorEastAsia" w:eastAsiaTheme="minorEastAsia" w:hint="eastAsia"/>
          <w:sz w:val="21"/>
        </w:rPr>
      </w:pPr>
      <w:hyperlink w:anchor="_128">
        <w:bookmarkStart w:id="379" w:name="_164"/>
        <w:r w:rsidR="007F5A01" w:rsidRPr="001140FA">
          <w:rPr>
            <w:rStyle w:val="3Text"/>
            <w:rFonts w:asciiTheme="minorEastAsia" w:eastAsiaTheme="minorEastAsia"/>
            <w:sz w:val="21"/>
          </w:rPr>
          <w:t>‡</w:t>
        </w:r>
        <w:bookmarkEnd w:id="379"/>
      </w:hyperlink>
      <w:r w:rsidR="007F5A01" w:rsidRPr="001140FA">
        <w:rPr>
          <w:rFonts w:asciiTheme="minorEastAsia" w:eastAsiaTheme="minorEastAsia"/>
          <w:sz w:val="21"/>
        </w:rPr>
        <w:t xml:space="preserve"> 德意志</w:t>
      </w:r>
      <w:r w:rsidR="007F5A01" w:rsidRPr="001140FA">
        <w:rPr>
          <w:rFonts w:asciiTheme="minorEastAsia" w:eastAsiaTheme="minorEastAsia"/>
          <w:sz w:val="21"/>
        </w:rPr>
        <w:t>—</w:t>
      </w:r>
      <w:r w:rsidR="007F5A01" w:rsidRPr="001140FA">
        <w:rPr>
          <w:rFonts w:asciiTheme="minorEastAsia" w:eastAsiaTheme="minorEastAsia"/>
          <w:sz w:val="21"/>
        </w:rPr>
        <w:t>奧地利共和國（1918</w:t>
      </w:r>
      <w:r w:rsidR="007F5A01" w:rsidRPr="001140FA">
        <w:rPr>
          <w:rFonts w:asciiTheme="minorEastAsia" w:eastAsiaTheme="minorEastAsia"/>
          <w:sz w:val="21"/>
        </w:rPr>
        <w:t>—</w:t>
      </w:r>
      <w:r w:rsidR="007F5A01" w:rsidRPr="001140FA">
        <w:rPr>
          <w:rFonts w:asciiTheme="minorEastAsia" w:eastAsiaTheme="minorEastAsia"/>
          <w:sz w:val="21"/>
        </w:rPr>
        <w:t>1919），奧匈帝國解體后，地位未定的德語地區使用的國名，以此表達與德國合并的意向。1919年9月，協約國與之簽署《圣日耳曼昂萊條約》（Treaty of Saint-Germain-en-Laye），禁止奧地利與德國合并。</w:t>
      </w:r>
      <w:r w:rsidR="007F5A01" w:rsidRPr="001140FA">
        <w:rPr>
          <w:rFonts w:asciiTheme="minorEastAsia" w:eastAsiaTheme="minorEastAsia"/>
          <w:sz w:val="21"/>
        </w:rPr>
        <w:t>“</w:t>
      </w:r>
      <w:r w:rsidR="007F5A01" w:rsidRPr="001140FA">
        <w:rPr>
          <w:rFonts w:asciiTheme="minorEastAsia" w:eastAsiaTheme="minorEastAsia"/>
          <w:sz w:val="21"/>
        </w:rPr>
        <w:t>德意志</w:t>
      </w:r>
      <w:r w:rsidR="007F5A01" w:rsidRPr="001140FA">
        <w:rPr>
          <w:rFonts w:asciiTheme="minorEastAsia" w:eastAsiaTheme="minorEastAsia"/>
          <w:sz w:val="21"/>
        </w:rPr>
        <w:t>—</w:t>
      </w:r>
      <w:r w:rsidR="007F5A01" w:rsidRPr="001140FA">
        <w:rPr>
          <w:rFonts w:asciiTheme="minorEastAsia" w:eastAsiaTheme="minorEastAsia"/>
          <w:sz w:val="21"/>
        </w:rPr>
        <w:t>奧地利共和國</w:t>
      </w:r>
      <w:r w:rsidR="007F5A01" w:rsidRPr="001140FA">
        <w:rPr>
          <w:rFonts w:asciiTheme="minorEastAsia" w:eastAsiaTheme="minorEastAsia"/>
          <w:sz w:val="21"/>
        </w:rPr>
        <w:t>”</w:t>
      </w:r>
      <w:r w:rsidR="007F5A01" w:rsidRPr="001140FA">
        <w:rPr>
          <w:rFonts w:asciiTheme="minorEastAsia" w:eastAsiaTheme="minorEastAsia"/>
          <w:sz w:val="21"/>
        </w:rPr>
        <w:t>遂改稱</w:t>
      </w:r>
      <w:r w:rsidR="007F5A01" w:rsidRPr="001140FA">
        <w:rPr>
          <w:rFonts w:asciiTheme="minorEastAsia" w:eastAsiaTheme="minorEastAsia"/>
          <w:sz w:val="21"/>
        </w:rPr>
        <w:t>“</w:t>
      </w:r>
      <w:r w:rsidR="007F5A01" w:rsidRPr="001140FA">
        <w:rPr>
          <w:rFonts w:asciiTheme="minorEastAsia" w:eastAsiaTheme="minorEastAsia"/>
          <w:sz w:val="21"/>
        </w:rPr>
        <w:t>奧地利第一共和國</w:t>
      </w:r>
      <w:r w:rsidR="007F5A01" w:rsidRPr="001140FA">
        <w:rPr>
          <w:rFonts w:asciiTheme="minorEastAsia" w:eastAsiaTheme="minorEastAsia"/>
          <w:sz w:val="21"/>
        </w:rPr>
        <w:t>”</w:t>
      </w:r>
      <w:r w:rsidR="007F5A01" w:rsidRPr="001140FA">
        <w:rPr>
          <w:rFonts w:asciiTheme="minorEastAsia" w:eastAsiaTheme="minorEastAsia"/>
          <w:sz w:val="21"/>
        </w:rPr>
        <w:t>（First Austrian Republic）。在1919年6月協約國與德國簽署的《凡爾賽和約》中，也禁止德國與奧地利合并。</w:t>
      </w:r>
    </w:p>
    <w:p w:rsidR="007F5A01" w:rsidRPr="001140FA" w:rsidRDefault="00701784" w:rsidP="007F5A01">
      <w:pPr>
        <w:pStyle w:val="Para06"/>
        <w:ind w:firstLine="480"/>
        <w:rPr>
          <w:rFonts w:asciiTheme="minorEastAsia" w:eastAsiaTheme="minorEastAsia" w:hint="eastAsia"/>
          <w:sz w:val="21"/>
        </w:rPr>
      </w:pPr>
      <w:hyperlink w:anchor="SS_8">
        <w:bookmarkStart w:id="380" w:name="SS_9"/>
        <w:r w:rsidR="007F5A01" w:rsidRPr="001140FA">
          <w:rPr>
            <w:rStyle w:val="3Text"/>
            <w:rFonts w:asciiTheme="minorEastAsia" w:eastAsiaTheme="minorEastAsia"/>
            <w:sz w:val="21"/>
          </w:rPr>
          <w:t>§</w:t>
        </w:r>
        <w:bookmarkEnd w:id="380"/>
      </w:hyperlink>
      <w:r w:rsidR="007F5A01" w:rsidRPr="001140FA">
        <w:rPr>
          <w:rFonts w:asciiTheme="minorEastAsia" w:eastAsiaTheme="minorEastAsia"/>
          <w:sz w:val="21"/>
        </w:rPr>
        <w:t xml:space="preserve"> 黑白紅旗，1871</w:t>
      </w:r>
      <w:r w:rsidR="007F5A01" w:rsidRPr="001140FA">
        <w:rPr>
          <w:rFonts w:asciiTheme="minorEastAsia" w:eastAsiaTheme="minorEastAsia"/>
          <w:sz w:val="21"/>
        </w:rPr>
        <w:t>—</w:t>
      </w:r>
      <w:r w:rsidR="007F5A01" w:rsidRPr="001140FA">
        <w:rPr>
          <w:rFonts w:asciiTheme="minorEastAsia" w:eastAsiaTheme="minorEastAsia"/>
          <w:sz w:val="21"/>
        </w:rPr>
        <w:t>1918年德意志帝國國旗。</w:t>
      </w:r>
    </w:p>
    <w:p w:rsidR="007F5A01" w:rsidRPr="001140FA" w:rsidRDefault="00701784" w:rsidP="007F5A01">
      <w:pPr>
        <w:pStyle w:val="Para06"/>
        <w:ind w:firstLine="480"/>
        <w:rPr>
          <w:rFonts w:asciiTheme="minorEastAsia" w:eastAsiaTheme="minorEastAsia" w:hint="eastAsia"/>
          <w:sz w:val="21"/>
        </w:rPr>
      </w:pPr>
      <w:hyperlink w:anchor="P_8">
        <w:bookmarkStart w:id="381" w:name="P_9"/>
        <w:r w:rsidR="007F5A01" w:rsidRPr="001140FA">
          <w:rPr>
            <w:rStyle w:val="3Text"/>
            <w:rFonts w:asciiTheme="minorEastAsia" w:eastAsiaTheme="minorEastAsia"/>
            <w:sz w:val="21"/>
          </w:rPr>
          <w:t>¶</w:t>
        </w:r>
        <w:bookmarkEnd w:id="381"/>
      </w:hyperlink>
      <w:r w:rsidR="007F5A01" w:rsidRPr="001140FA">
        <w:rPr>
          <w:rFonts w:asciiTheme="minorEastAsia" w:eastAsiaTheme="minorEastAsia"/>
          <w:sz w:val="21"/>
        </w:rPr>
        <w:t xml:space="preserve"> 指《凡爾賽和約》的簽訂者，被指為出賣民族的罪人。</w:t>
      </w:r>
      <w:r w:rsidR="007F5A01" w:rsidRPr="001140FA">
        <w:rPr>
          <w:rFonts w:asciiTheme="minorEastAsia" w:eastAsiaTheme="minorEastAsia"/>
          <w:sz w:val="21"/>
        </w:rPr>
        <w:t>——</w:t>
      </w:r>
      <w:r w:rsidR="007F5A01" w:rsidRPr="001140FA">
        <w:rPr>
          <w:rFonts w:asciiTheme="minorEastAsia" w:eastAsiaTheme="minorEastAsia"/>
          <w:sz w:val="21"/>
        </w:rPr>
        <w:t>編注</w:t>
      </w:r>
    </w:p>
    <w:p w:rsidR="007F5A01" w:rsidRPr="001140FA" w:rsidRDefault="00701784" w:rsidP="007F5A01">
      <w:pPr>
        <w:pStyle w:val="Para06"/>
        <w:ind w:firstLine="480"/>
        <w:rPr>
          <w:rFonts w:asciiTheme="minorEastAsia" w:eastAsiaTheme="minorEastAsia" w:hint="eastAsia"/>
          <w:sz w:val="21"/>
        </w:rPr>
      </w:pPr>
      <w:hyperlink w:anchor="_149">
        <w:bookmarkStart w:id="382" w:name="_165"/>
        <w:r w:rsidR="007F5A01" w:rsidRPr="001140FA">
          <w:rPr>
            <w:rStyle w:val="3Text"/>
            <w:rFonts w:asciiTheme="minorEastAsia" w:eastAsiaTheme="minorEastAsia"/>
            <w:sz w:val="21"/>
          </w:rPr>
          <w:t>**</w:t>
        </w:r>
        <w:bookmarkEnd w:id="382"/>
      </w:hyperlink>
      <w:r w:rsidR="007F5A01" w:rsidRPr="001140FA">
        <w:rPr>
          <w:rFonts w:asciiTheme="minorEastAsia" w:eastAsiaTheme="minorEastAsia"/>
          <w:sz w:val="21"/>
        </w:rPr>
        <w:t xml:space="preserve"> 索姆河戰役，一戰期間英法聯軍與德軍在西線的一次重要戰役，1916年7月至11月發生于法國北部索姆河區域，雙方傷亡超過百萬。</w:t>
      </w:r>
    </w:p>
    <w:p w:rsidR="007F5A01" w:rsidRPr="001140FA" w:rsidRDefault="00701784" w:rsidP="007F5A01">
      <w:pPr>
        <w:pStyle w:val="Para06"/>
        <w:ind w:firstLine="480"/>
        <w:rPr>
          <w:rFonts w:asciiTheme="minorEastAsia" w:eastAsiaTheme="minorEastAsia" w:hint="eastAsia"/>
          <w:sz w:val="21"/>
        </w:rPr>
      </w:pPr>
      <w:hyperlink w:anchor="_151">
        <w:bookmarkStart w:id="383" w:name="_166"/>
        <w:r w:rsidR="007F5A01" w:rsidRPr="001140FA">
          <w:rPr>
            <w:rStyle w:val="3Text"/>
            <w:rFonts w:asciiTheme="minorEastAsia" w:eastAsiaTheme="minorEastAsia"/>
            <w:sz w:val="21"/>
          </w:rPr>
          <w:t>††</w:t>
        </w:r>
        <w:bookmarkEnd w:id="383"/>
      </w:hyperlink>
      <w:r w:rsidR="007F5A01" w:rsidRPr="001140FA">
        <w:rPr>
          <w:rFonts w:asciiTheme="minorEastAsia" w:eastAsiaTheme="minorEastAsia"/>
          <w:sz w:val="21"/>
        </w:rPr>
        <w:t xml:space="preserve"> 卡爾</w:t>
      </w:r>
      <w:r w:rsidR="007F5A01" w:rsidRPr="001140FA">
        <w:rPr>
          <w:rFonts w:asciiTheme="minorEastAsia" w:eastAsiaTheme="minorEastAsia"/>
          <w:sz w:val="21"/>
        </w:rPr>
        <w:t>·</w:t>
      </w:r>
      <w:r w:rsidR="007F5A01" w:rsidRPr="001140FA">
        <w:rPr>
          <w:rFonts w:asciiTheme="minorEastAsia" w:eastAsiaTheme="minorEastAsia"/>
          <w:sz w:val="21"/>
        </w:rPr>
        <w:t>馮</w:t>
      </w:r>
      <w:r w:rsidR="007F5A01" w:rsidRPr="001140FA">
        <w:rPr>
          <w:rFonts w:asciiTheme="minorEastAsia" w:eastAsiaTheme="minorEastAsia"/>
          <w:sz w:val="21"/>
        </w:rPr>
        <w:t>·</w:t>
      </w:r>
      <w:r w:rsidR="007F5A01" w:rsidRPr="001140FA">
        <w:rPr>
          <w:rFonts w:asciiTheme="minorEastAsia" w:eastAsiaTheme="minorEastAsia"/>
          <w:sz w:val="21"/>
        </w:rPr>
        <w:t>克勞塞維茨的那句名言是：</w:t>
      </w:r>
      <w:r w:rsidR="007F5A01" w:rsidRPr="001140FA">
        <w:rPr>
          <w:rFonts w:asciiTheme="minorEastAsia" w:eastAsiaTheme="minorEastAsia"/>
          <w:sz w:val="21"/>
        </w:rPr>
        <w:t>“</w:t>
      </w:r>
      <w:r w:rsidR="007F5A01" w:rsidRPr="001140FA">
        <w:rPr>
          <w:rFonts w:asciiTheme="minorEastAsia" w:eastAsiaTheme="minorEastAsia"/>
          <w:sz w:val="21"/>
        </w:rPr>
        <w:t>戰爭是政治通過另一種手段的繼續。</w:t>
      </w:r>
      <w:r w:rsidR="007F5A01" w:rsidRPr="001140FA">
        <w:rPr>
          <w:rFonts w:asciiTheme="minorEastAsia" w:eastAsiaTheme="minorEastAsia"/>
          <w:sz w:val="21"/>
        </w:rPr>
        <w:t>”</w:t>
      </w:r>
      <w:r w:rsidR="007F5A01" w:rsidRPr="001140FA">
        <w:rPr>
          <w:rFonts w:asciiTheme="minorEastAsia" w:eastAsiaTheme="minorEastAsia"/>
          <w:sz w:val="21"/>
        </w:rPr>
        <w:t>（War is the continuation of politics by other means）</w:t>
      </w:r>
    </w:p>
    <w:p w:rsidR="007F5A01" w:rsidRPr="001140FA" w:rsidRDefault="00701784" w:rsidP="007F5A01">
      <w:pPr>
        <w:pStyle w:val="Para06"/>
        <w:ind w:firstLine="480"/>
        <w:rPr>
          <w:rFonts w:asciiTheme="minorEastAsia" w:eastAsiaTheme="minorEastAsia" w:hint="eastAsia"/>
          <w:sz w:val="21"/>
        </w:rPr>
      </w:pPr>
      <w:hyperlink w:anchor="_156">
        <w:bookmarkStart w:id="384" w:name="_167"/>
        <w:r w:rsidR="007F5A01" w:rsidRPr="001140FA">
          <w:rPr>
            <w:rStyle w:val="3Text"/>
            <w:rFonts w:asciiTheme="minorEastAsia" w:eastAsiaTheme="minorEastAsia"/>
            <w:sz w:val="21"/>
          </w:rPr>
          <w:t>‡‡</w:t>
        </w:r>
        <w:bookmarkEnd w:id="384"/>
      </w:hyperlink>
      <w:r w:rsidR="007F5A01" w:rsidRPr="001140FA">
        <w:rPr>
          <w:rFonts w:asciiTheme="minorEastAsia" w:eastAsiaTheme="minorEastAsia"/>
          <w:sz w:val="21"/>
        </w:rPr>
        <w:t xml:space="preserve"> 即德意志民族人民黨（German National People's Party），是魏瑪共和國時期主要的保守和民族主義政黨。</w:t>
      </w:r>
      <w:r w:rsidR="007F5A01" w:rsidRPr="001140FA">
        <w:rPr>
          <w:rFonts w:asciiTheme="minorEastAsia" w:eastAsiaTheme="minorEastAsia"/>
          <w:sz w:val="21"/>
        </w:rPr>
        <w:t>——</w:t>
      </w:r>
      <w:r w:rsidR="007F5A01" w:rsidRPr="001140FA">
        <w:rPr>
          <w:rFonts w:asciiTheme="minorEastAsia" w:eastAsiaTheme="minorEastAsia"/>
          <w:sz w:val="21"/>
        </w:rPr>
        <w:t>編注</w:t>
      </w:r>
    </w:p>
    <w:p w:rsidR="007F5A01" w:rsidRPr="00897FAF" w:rsidRDefault="007F5A01" w:rsidP="002070BB">
      <w:pPr>
        <w:pStyle w:val="1"/>
      </w:pPr>
      <w:bookmarkStart w:id="385" w:name="Di_Er_Zhang"/>
      <w:bookmarkStart w:id="386" w:name="Top_of_part0018_html"/>
      <w:bookmarkStart w:id="387" w:name="Di_Er_Zhang__Min_Zhu_Zhi_Shang"/>
      <w:bookmarkStart w:id="388" w:name="_Toc55745776"/>
      <w:r w:rsidRPr="00897FAF">
        <w:lastRenderedPageBreak/>
        <w:t>第二章</w:t>
      </w:r>
      <w:bookmarkEnd w:id="385"/>
      <w:bookmarkEnd w:id="386"/>
      <w:bookmarkEnd w:id="387"/>
      <w:r w:rsidR="002070BB">
        <w:rPr>
          <w:rFonts w:hint="eastAsia"/>
        </w:rPr>
        <w:t xml:space="preserve"> </w:t>
      </w:r>
      <w:r w:rsidRPr="00897FAF">
        <w:t>民主之殤</w:t>
      </w:r>
      <w:bookmarkEnd w:id="388"/>
    </w:p>
    <w:p w:rsidR="007F5A01" w:rsidRPr="00897FAF" w:rsidRDefault="007F5A01" w:rsidP="002070BB">
      <w:pPr>
        <w:pStyle w:val="2"/>
        <w:pageBreakBefore/>
        <w:rPr>
          <w:rFonts w:asciiTheme="minorEastAsia" w:eastAsiaTheme="minorEastAsia"/>
        </w:rPr>
      </w:pPr>
      <w:bookmarkStart w:id="389" w:name="Di_Yi_Jie_1"/>
      <w:bookmarkStart w:id="390" w:name="Di_Yi_Jie_Wei_Ma_De_Ruo_Dian__Yi"/>
      <w:bookmarkStart w:id="391" w:name="Top_of_part0019_html"/>
      <w:bookmarkStart w:id="392" w:name="_Toc55745777"/>
      <w:r w:rsidRPr="00897FAF">
        <w:rPr>
          <w:rFonts w:asciiTheme="minorEastAsia" w:eastAsiaTheme="minorEastAsia"/>
        </w:rPr>
        <w:lastRenderedPageBreak/>
        <w:t>第一節</w:t>
      </w:r>
      <w:bookmarkEnd w:id="389"/>
      <w:bookmarkEnd w:id="390"/>
      <w:bookmarkEnd w:id="391"/>
      <w:r w:rsidR="002070BB">
        <w:rPr>
          <w:rFonts w:asciiTheme="minorEastAsia" w:eastAsiaTheme="minorEastAsia" w:hint="eastAsia"/>
        </w:rPr>
        <w:t xml:space="preserve"> </w:t>
      </w:r>
      <w:r w:rsidRPr="00897FAF">
        <w:rPr>
          <w:rFonts w:asciiTheme="minorEastAsia" w:eastAsiaTheme="minorEastAsia"/>
        </w:rPr>
        <w:t>魏瑪的弱點</w:t>
      </w:r>
      <w:bookmarkEnd w:id="392"/>
    </w:p>
    <w:p w:rsidR="007F5A01" w:rsidRPr="00897FAF" w:rsidRDefault="007F5A01" w:rsidP="007F5A01">
      <w:pPr>
        <w:pStyle w:val="3"/>
        <w:rPr>
          <w:rFonts w:asciiTheme="minorEastAsia"/>
        </w:rPr>
      </w:pPr>
      <w:bookmarkStart w:id="393" w:name="_Toc55745778"/>
      <w:r w:rsidRPr="00897FAF">
        <w:rPr>
          <w:rFonts w:asciiTheme="minorEastAsia"/>
        </w:rPr>
        <w:t>一</w:t>
      </w:r>
      <w:bookmarkEnd w:id="393"/>
    </w:p>
    <w:p w:rsidR="007F5A01" w:rsidRPr="00897FAF" w:rsidRDefault="007F5A01" w:rsidP="007F5A01">
      <w:pPr>
        <w:rPr>
          <w:rFonts w:asciiTheme="minorEastAsia"/>
        </w:rPr>
      </w:pPr>
      <w:r w:rsidRPr="00897FAF">
        <w:rPr>
          <w:rFonts w:asciiTheme="minorEastAsia"/>
        </w:rPr>
        <w:t>第一次世界大戰結束之際，恐懼與仇恨籠罩德國。槍戰、暗殺、騷亂、屠戮和社會動蕩，使德國的民主新秩序無法獲得生存繁榮所需的穩定環境。然而，皇帝退位以及俾斯麥建立的帝國解體之后，政權必須有人接管。社會民主黨填補了權力的真空。在1918年11月初的亂局中，勞工運動的一群領軍人物出面組建革命的“人民全權代表委員會”（Council of People's Delegates）</w:t>
      </w:r>
      <w:hyperlink w:anchor="_172">
        <w:bookmarkStart w:id="394" w:name="_168"/>
        <w:r w:rsidRPr="00897FAF">
          <w:rPr>
            <w:rStyle w:val="4Text"/>
            <w:rFonts w:asciiTheme="minorEastAsia"/>
          </w:rPr>
          <w:t>*</w:t>
        </w:r>
        <w:bookmarkEnd w:id="394"/>
      </w:hyperlink>
      <w:r w:rsidRPr="00897FAF">
        <w:rPr>
          <w:rFonts w:asciiTheme="minorEastAsia"/>
        </w:rPr>
        <w:t>，它至少在短時期內將社會民主運動的兩翼（支持戰爭的多數派與反戰的獨立社會民主黨）聯合了起來，委員會由長期在社會民主黨內任職的弗里德里希·艾伯特領導。艾伯特生于1871年，是裁縫之子，后來成為馬具匠。他通過參與工會活動步入政界，先是在不來梅（Bremen）的社會民主黨黨報當編輯，后來于1893年在該市開了一家酒館，其功能與許多同類機構一樣，是當地勞工組織的活動中心。到1900年，艾伯特已是不來梅市政壇的活躍人物，作為當地的社會民主黨領導人，他為提高黨的效力做了大量工作。1905年，艾伯特當選設在柏林的社會民主黨中央委員會書記，并于1912年進入帝國國會。</w:t>
      </w:r>
    </w:p>
    <w:p w:rsidR="007F5A01" w:rsidRPr="00897FAF" w:rsidRDefault="007F5A01" w:rsidP="007F5A01">
      <w:pPr>
        <w:rPr>
          <w:rFonts w:asciiTheme="minorEastAsia"/>
        </w:rPr>
      </w:pPr>
      <w:r w:rsidRPr="00897FAF">
        <w:rPr>
          <w:rFonts w:asciiTheme="minorEastAsia"/>
        </w:rPr>
        <w:t>艾伯特不是作為偉大的演說家或者魅力超凡的領袖，而是作為冷靜、耐心和機敏的談判者，贏得了黨內的尊重，他似乎總能把勞工運動的不同派別凝聚在一起。艾伯特是社會民主黨第二代領導人中典型的實干家，他認同該黨的馬克思主義意識形態，但致力于運用自己在勞動法和社會保險等領域的專長，逐步改善工人階級的生活。黨的管理機構和競選機構在戰前實現改組、提高了效率，主要得益于艾伯特的辛勤工作，他對于社會民主黨在1912年國會選舉中那次著名的大勝可謂厥功至偉。1913年，長期擔任黨魁的奧古斯特·倍倍爾（August Bebel）去世，艾伯特與更加激進的胡戈·哈塞同時當選為黨的聯合領導人。像許多社會民主黨組織者一樣，艾伯特把對黨的忠誠看得幾乎高于一切，他對哈塞等反戰人士拒絕服從黨內多數人的決議感到憤慨，這是促使他將他們開除出黨的主要因素。這些異見人士在哈塞的領導下于1917年組建獨立社會民主黨，他們從各種角度入手，努力推動停戰。艾伯特相信紀律與秩序、折中與改革，在戰爭期間努力促成社民黨與中央黨和左翼自由派的合作，以便推動皇帝的行政機構接受議會制度。出于清醒的執政者所特有的務實態度，他把1918—1919年的主要目標設定為：維持基本的公共服務正常運行，阻止經濟崩潰，恢復法律與秩序。他之所以轉而贊同敦促皇帝退位，僅僅是因為意識到如果不這樣做，社會革命就會一觸即發。在與皇帝的末任宰相巴登親王馬克斯談話時，艾伯特說：“我不想這樣，事實上我討厭這樣，就像討厭罪惡。”</w:t>
      </w:r>
      <w:hyperlink w:anchor="1_2">
        <w:bookmarkStart w:id="395" w:name="_1_2"/>
        <w:r w:rsidRPr="00897FAF">
          <w:rPr>
            <w:rStyle w:val="4Text"/>
            <w:rFonts w:asciiTheme="minorEastAsia"/>
          </w:rPr>
          <w:t>[1]</w:t>
        </w:r>
        <w:bookmarkEnd w:id="395"/>
      </w:hyperlink>
    </w:p>
    <w:p w:rsidR="007F5A01" w:rsidRPr="00897FAF" w:rsidRDefault="007F5A01" w:rsidP="007F5A01">
      <w:pPr>
        <w:rPr>
          <w:rFonts w:asciiTheme="minorEastAsia"/>
        </w:rPr>
      </w:pPr>
      <w:r w:rsidRPr="00897FAF">
        <w:rPr>
          <w:rFonts w:asciiTheme="minorEastAsia"/>
        </w:rPr>
        <w:t>艾伯特想要的不是革命，而是議會民主制度。激進派希望以工人與士兵委員會為基礎組建某種蘇維埃式政府，艾伯特及其在人民全權代表委員會的同仁為了抵制這種做法，與中央黨和當時已更名為民主黨的左翼自由派合作，于1919年初為制憲會議組織了全國選舉。許多德國普通選民，無論有著怎樣的個人政見，都認為防止德國建立蘇維埃式政權、抵御布爾什維克革命威脅的最好辦法，是投票給這三個民主政黨。因此，社會民主黨、左翼自由派民主黨和中央黨在制憲會議的選舉中毫無懸念地贏得了絕對多數票。制憲會議于1919年初在德國中部小鎮魏瑪召開，那里是18世紀和19世紀初的德國詩人、小說家和戲劇家約翰·沃爾夫岡·馮·歌德（Johann Wolfgang von Goethe）長期生活和工作過的地方。</w:t>
      </w:r>
      <w:hyperlink w:anchor="2_2">
        <w:bookmarkStart w:id="396" w:name="_2_2"/>
        <w:r w:rsidRPr="00897FAF">
          <w:rPr>
            <w:rStyle w:val="4Text"/>
            <w:rFonts w:asciiTheme="minorEastAsia"/>
          </w:rPr>
          <w:t>[2]</w:t>
        </w:r>
        <w:bookmarkEnd w:id="396"/>
      </w:hyperlink>
      <w:r w:rsidRPr="00897FAF">
        <w:rPr>
          <w:rFonts w:asciiTheme="minorEastAsia"/>
        </w:rPr>
        <w:t>1919年7月31日通過的憲法，基本上是俾斯麥在近半個世紀之前為德意志帝國制定的憲法的修訂版。</w:t>
      </w:r>
      <w:hyperlink w:anchor="3_2">
        <w:bookmarkStart w:id="397" w:name="_3_2"/>
        <w:r w:rsidRPr="00897FAF">
          <w:rPr>
            <w:rStyle w:val="4Text"/>
            <w:rFonts w:asciiTheme="minorEastAsia"/>
          </w:rPr>
          <w:t>[3]</w:t>
        </w:r>
        <w:bookmarkEnd w:id="397"/>
      </w:hyperlink>
      <w:r w:rsidRPr="00897FAF">
        <w:rPr>
          <w:rFonts w:asciiTheme="minorEastAsia"/>
        </w:rPr>
        <w:t>其中規定，由帝國總統取代皇帝，總統將像美國總統那樣通過普選產生。憲法不僅從法律上賦予總統獨立于立法機構的地位，還支持總統行使憲法第四十八條所授予的寬泛的緊急處置權。在危機期間，只要總統認為哪個州受到了威脅，就可以通過總統令的形式行使專制權，動用軍隊恢復那里的法律與秩序。</w:t>
      </w:r>
    </w:p>
    <w:p w:rsidR="007F5A01" w:rsidRPr="00897FAF" w:rsidRDefault="007F5A01" w:rsidP="007F5A01">
      <w:pPr>
        <w:rPr>
          <w:rFonts w:asciiTheme="minorEastAsia"/>
        </w:rPr>
      </w:pPr>
      <w:r w:rsidRPr="00897FAF">
        <w:rPr>
          <w:rFonts w:asciiTheme="minorEastAsia"/>
        </w:rPr>
        <w:t>設計這項專制權的初衷僅僅是針對非常緊急的狀況，然而艾伯特作為共和國的首任總統，卻非常廣泛地行使著這一權力，在不少于136種情況下使用過。他解散了薩克森州和圖林根州（Thuringen）由民選產生的合法政府，因為覺得它們有挑動騷亂的危險。更加危險的是，在1920年魯爾區內戰期間，他頒</w:t>
      </w:r>
      <w:r w:rsidRPr="00897FAF">
        <w:rPr>
          <w:rFonts w:asciiTheme="minorEastAsia"/>
        </w:rPr>
        <w:lastRenderedPageBreak/>
        <w:t>布法令，宣布死刑適用于擾亂公共秩序罪，并且具有追溯力，因此自由軍團和正規軍分隊此前草率處決許多紅軍成員的行為屬于合法。</w:t>
      </w:r>
      <w:hyperlink w:anchor="4_2">
        <w:bookmarkStart w:id="398" w:name="_4_2"/>
        <w:r w:rsidRPr="00897FAF">
          <w:rPr>
            <w:rStyle w:val="4Text"/>
            <w:rFonts w:asciiTheme="minorEastAsia"/>
          </w:rPr>
          <w:t>[4]</w:t>
        </w:r>
        <w:bookmarkEnd w:id="398"/>
      </w:hyperlink>
      <w:r w:rsidRPr="00897FAF">
        <w:rPr>
          <w:rFonts w:asciiTheme="minorEastAsia"/>
        </w:rPr>
        <w:t>值得注意的是，上述兩種情形中，專制權都被用于鎮壓所謂左翼對共和國的威脅，而幾乎未被用于應對在很多人看來嚴重得多的、右翼對共和國的威脅。實際上并無有效措施可以防范第四十八條被濫用，因為假如國會否決總統令，那么總統可以行使憲法第二十五條賦予他的權力解散國會。而且無論在何種情況下，總統令都可以用于制造既成事實，即造成國會除了批準總統令之外別無選擇的局面（例如，總統令有可能被用來恐嚇和鎮壓現任政府的反對者，盡管艾伯特從未如此行事）。誠然，在有些狀況下，除了某種形式的專制統治，也許沒有其他選擇。但是第四十八條并未包含適當條款，用以約定立法機構最終有權在總統專制權被濫用時收回此項權力。艾伯特不僅將專制權施用于緊急狀態，而且施用于形勢并不緊急，但提案可能難以獲得國會同意的情形。結果，艾伯特對第四十八條的過度使用以及偶爾的濫用，致使專制權的行使范圍擴大到了成為民主制度之潛在威脅的程度。</w:t>
      </w:r>
      <w:hyperlink w:anchor="5_2">
        <w:bookmarkStart w:id="399" w:name="_5_3"/>
        <w:r w:rsidRPr="00897FAF">
          <w:rPr>
            <w:rStyle w:val="4Text"/>
            <w:rFonts w:asciiTheme="minorEastAsia"/>
          </w:rPr>
          <w:t>[5]</w:t>
        </w:r>
        <w:bookmarkEnd w:id="399"/>
      </w:hyperlink>
    </w:p>
    <w:p w:rsidR="007F5A01" w:rsidRPr="00897FAF" w:rsidRDefault="007F5A01" w:rsidP="007F5A01">
      <w:pPr>
        <w:rPr>
          <w:rFonts w:asciiTheme="minorEastAsia"/>
        </w:rPr>
      </w:pPr>
      <w:r w:rsidRPr="00897FAF">
        <w:rPr>
          <w:rFonts w:asciiTheme="minorEastAsia"/>
        </w:rPr>
        <w:t>艾伯特領導了魏瑪共和國的創建，功不可沒。然而他也做了許多輕率的妥協，這些折中之策后來轉而以不同形式困擾著共和國。他注重從戰爭到和平的平穩過渡，因此與軍隊緊密合作，但卻沒有要求軍中強硬的君主主義者和極端保守的軍官團做出任何改變，而他在1918—1919年完全有資格那樣要求。可是艾伯特與舊秩序妥協的意愿，根本未能取悅那些痛惜舊秩序之逝去的人。擔任總統期間，他始終是右翼媒體無情詆毀、肆意討伐的對象。在一張廣為傳播的報紙照片上，又矮又胖的帝國總統與幾位友人在海邊度假，身上只穿了條泳褲，這讓他招致那些覺得國家元首應該超然絕俗、天神般高貴的人的嘲笑和鄙視。另一些反對者供職于揭露黑幕的右翼媒體，企圖把他與金融丑聞扯在一起，以此誹謗他。艾伯特的反應也許傻氣，他以誹謗罪起訴那些造謠者，接連興訟不少于173宗，無一得到滿意的結果。</w:t>
      </w:r>
      <w:hyperlink w:anchor="6_2">
        <w:bookmarkStart w:id="400" w:name="_6_2"/>
        <w:r w:rsidRPr="00897FAF">
          <w:rPr>
            <w:rStyle w:val="4Text"/>
            <w:rFonts w:asciiTheme="minorEastAsia"/>
          </w:rPr>
          <w:t>[6]</w:t>
        </w:r>
        <w:bookmarkEnd w:id="400"/>
      </w:hyperlink>
      <w:r w:rsidRPr="00897FAF">
        <w:rPr>
          <w:rFonts w:asciiTheme="minorEastAsia"/>
        </w:rPr>
        <w:t>在1924年審理的一宗刑事案中，被告因稱艾伯特為叛國者而受到指控。法庭對被告象征性地罰款10馬克，裁決的理由是，艾伯特確實顯示自己是個叛國者，因為他在戰爭的最后一年與柏林罷工的兵工廠工人保持聯系（但實際上他這樣做是為了通過談判盡快結束罷工）。</w:t>
      </w:r>
      <w:hyperlink w:anchor="7_2">
        <w:bookmarkStart w:id="401" w:name="_7_2"/>
        <w:r w:rsidRPr="00897FAF">
          <w:rPr>
            <w:rStyle w:val="4Text"/>
            <w:rFonts w:asciiTheme="minorEastAsia"/>
          </w:rPr>
          <w:t>[7]</w:t>
        </w:r>
        <w:bookmarkEnd w:id="401"/>
      </w:hyperlink>
      <w:r w:rsidRPr="00897FAF">
        <w:rPr>
          <w:rFonts w:asciiTheme="minorEastAsia"/>
        </w:rPr>
        <w:t>極右翼源源不斷傾瀉到艾伯特身上的仇恨見效了，不僅動搖了他的地位，也令他身心俱疲。艾伯特執著于辯誣、自證清白，忽視了闌尾穿孔這種以當時的醫療技術本可輕松治愈的疾病，于1925年2月28日病逝，終年54歲。</w:t>
      </w:r>
      <w:hyperlink w:anchor="8_2">
        <w:bookmarkStart w:id="402" w:name="_8_2"/>
        <w:r w:rsidRPr="00897FAF">
          <w:rPr>
            <w:rStyle w:val="4Text"/>
            <w:rFonts w:asciiTheme="minorEastAsia"/>
          </w:rPr>
          <w:t>[8]</w:t>
        </w:r>
        <w:bookmarkEnd w:id="402"/>
      </w:hyperlink>
    </w:p>
    <w:p w:rsidR="007F5A01" w:rsidRPr="00897FAF" w:rsidRDefault="007F5A01" w:rsidP="007F5A01">
      <w:pPr>
        <w:rPr>
          <w:rFonts w:asciiTheme="minorEastAsia"/>
        </w:rPr>
      </w:pPr>
      <w:r w:rsidRPr="00897FAF">
        <w:rPr>
          <w:rFonts w:asciiTheme="minorEastAsia"/>
        </w:rPr>
        <w:t>隨后的總統選舉對魏瑪共和國的民主前景來說是一場災難。魏瑪的政治分裂和法統欠缺所產生的致命影響，于此時顯現出來。因為在第一輪投票中，各位候選人均無獲勝的跡象，于是右翼陣營把不愿參選的陸軍元帥保羅·馮·興登堡推到前臺，用他的號召力來聚攏四分五裂的支持者。在接下來的決勝投票中，假如共產黨或者中央黨內獨立自主的巴伐利亞派投票給興登堡最強勁的對手、天主教政客威廉·馬克思（Wilhelm Marx），那么陸軍元帥就有可能敗下陣來。不過，主要拜巴伐利亞派的自大自私之所賜，興登堡以明顯的多數票當選。壯碩魁梧的興登堡是昔日的軍事秩序和帝國秩序的卓越象征，他儀表堂堂，一身戎裝，勛章累累，因坦嫩貝格（Tannenberg）大捷以及此后主宰了德國的軍事命運而獲得傳奇般的聲望——多半是徒負虛名，這一切使他成了備受尊崇的首腦，尤其是對右翼而言。興登堡的當選受到右翼勢力的歡迎，被他們視為復辟的象征。對此不以為然、充滿憂慮的保守派學者維克托·克倫佩雷爾在日記中記錄下他的觀察：“5月12日，興登堡宣誓就職，到處是黑白紅旗，只有政府大樓掛著帝國國旗</w:t>
      </w:r>
      <w:hyperlink w:anchor="_173">
        <w:bookmarkStart w:id="403" w:name="_169"/>
        <w:r w:rsidRPr="00897FAF">
          <w:rPr>
            <w:rStyle w:val="4Text"/>
            <w:rFonts w:asciiTheme="minorEastAsia"/>
          </w:rPr>
          <w:t>†</w:t>
        </w:r>
        <w:bookmarkEnd w:id="403"/>
      </w:hyperlink>
      <w:r w:rsidRPr="00897FAF">
        <w:rPr>
          <w:rFonts w:asciiTheme="minorEastAsia"/>
        </w:rPr>
        <w:t>。”克倫佩雷爾說，他那天看到的黑白紅旗中有五分之四是兒童用的那種小旗子。</w:t>
      </w:r>
      <w:hyperlink w:anchor="9_2">
        <w:bookmarkStart w:id="404" w:name="_9_2"/>
        <w:r w:rsidRPr="00897FAF">
          <w:rPr>
            <w:rStyle w:val="4Text"/>
            <w:rFonts w:asciiTheme="minorEastAsia"/>
          </w:rPr>
          <w:t>[9]</w:t>
        </w:r>
        <w:bookmarkEnd w:id="404"/>
      </w:hyperlink>
      <w:r w:rsidRPr="00897FAF">
        <w:rPr>
          <w:rFonts w:asciiTheme="minorEastAsia"/>
        </w:rPr>
        <w:t>對許多人來說，興登堡的當選是背離魏瑪民主制度、朝著恢復君主制舊秩序邁出的一大步。有個應景的謠言不脛而走，說興登堡覺得應該在就任總統之前征得當時流亡荷蘭的前皇帝威廉的同意。這個傳聞并不屬實，但它的流傳很能說明興登堡功高望重的程度。</w:t>
      </w:r>
      <w:hyperlink w:anchor="10_2">
        <w:bookmarkStart w:id="405" w:name="_10_2"/>
        <w:r w:rsidRPr="00897FAF">
          <w:rPr>
            <w:rStyle w:val="4Text"/>
            <w:rFonts w:asciiTheme="minorEastAsia"/>
          </w:rPr>
          <w:t>[10]</w:t>
        </w:r>
        <w:bookmarkEnd w:id="405"/>
      </w:hyperlink>
    </w:p>
    <w:p w:rsidR="007F5A01" w:rsidRPr="00897FAF" w:rsidRDefault="007F5A01" w:rsidP="007F5A01">
      <w:pPr>
        <w:rPr>
          <w:rFonts w:asciiTheme="minorEastAsia"/>
        </w:rPr>
      </w:pPr>
      <w:r w:rsidRPr="00897FAF">
        <w:rPr>
          <w:rFonts w:asciiTheme="minorEastAsia"/>
        </w:rPr>
        <w:t>出乎多數人意料的是，興登堡就職之后，受強烈的責任感驅使，不折不扣地遵照憲法行事；但是，隨著7年任期逐漸耗盡，加之年已八旬，他對于政局的錯綜復雜越來越沒有耐心，也越來越容易受親信幕僚的影響，這些人都對他直覺認為君主制是德國唯一合法的政體表示贊同。前任艾伯特的例子，讓興登堡相信行使總統的緊急處置權是正確之舉，他開始認為要想擺脫共和國在1930年代初面臨的危機，唯一的出路是以他的名義實行保守的獨裁統治。因此，不論興登堡的當選在短期內怎樣有助于共和國的反對者接受它的存在，從長遠看，他的當選對于魏瑪民主制度完全是一場災難。最遲至1930年，人們已經可以清楚地看出，這個掌握著總統權力的人并不信仰民主制度，也無意在民主政體的敵人面前捍衛它。</w:t>
      </w:r>
      <w:hyperlink w:anchor="11_2">
        <w:bookmarkStart w:id="406" w:name="_11_2"/>
        <w:r w:rsidRPr="00897FAF">
          <w:rPr>
            <w:rStyle w:val="4Text"/>
            <w:rFonts w:asciiTheme="minorEastAsia"/>
          </w:rPr>
          <w:t>[11]</w:t>
        </w:r>
        <w:bookmarkEnd w:id="406"/>
      </w:hyperlink>
    </w:p>
    <w:p w:rsidR="007F5A01" w:rsidRPr="00897FAF" w:rsidRDefault="007F5A01" w:rsidP="007F5A01">
      <w:pPr>
        <w:pStyle w:val="3"/>
        <w:rPr>
          <w:rFonts w:asciiTheme="minorEastAsia"/>
        </w:rPr>
      </w:pPr>
      <w:bookmarkStart w:id="407" w:name="_Toc55745779"/>
      <w:r w:rsidRPr="00897FAF">
        <w:rPr>
          <w:rFonts w:asciiTheme="minorEastAsia"/>
        </w:rPr>
        <w:t>二</w:t>
      </w:r>
      <w:bookmarkEnd w:id="407"/>
    </w:p>
    <w:p w:rsidR="007F5A01" w:rsidRPr="00897FAF" w:rsidRDefault="007F5A01" w:rsidP="007F5A01">
      <w:pPr>
        <w:rPr>
          <w:rFonts w:asciiTheme="minorEastAsia"/>
        </w:rPr>
      </w:pPr>
      <w:r w:rsidRPr="00897FAF">
        <w:rPr>
          <w:rFonts w:asciiTheme="minorEastAsia"/>
        </w:rPr>
        <w:t>國家的立法機構與從前一樣稱作“帝國國會”。除了“帝國總統”職位，按照魏瑪憲法的規定，帝國國會也由選舉產生，但此時的選民既包括所有成年男子，也包括所有成年女子，選舉所采用的比例代表制形式比1918年以前的更加直接。在實際操作中，選民投票給他們選擇的政黨，各政黨在國會中的席位數精確地按照各黨所得選票的比例進行分配。也就是說，獲得30%選票的政黨將分到30%的席位，而頗令人擔心的是，獲得1%選票的政黨也將分到1%的席位。常有人說這是一種有利于小黨派和邊緣團體的制度，此言無疑是事實。不過，各邊緣型政黨所獲得的票數加起來從未超過15%，因此，大黨組建政府時實際上很少需要考慮它們。比例代表制的真正作用，在于平均分配大黨競爭選票的機會，所以如果采用得票最多者當選的選舉制度，大黨可能會做得更好，并且有可能與數量較少的合作伙伴建立較為穩定的聯合政府，從而讓更多的人相信議會制度的好處。</w:t>
      </w:r>
      <w:hyperlink w:anchor="12_2">
        <w:bookmarkStart w:id="408" w:name="_12_2"/>
        <w:r w:rsidRPr="00897FAF">
          <w:rPr>
            <w:rStyle w:val="4Text"/>
            <w:rFonts w:asciiTheme="minorEastAsia"/>
          </w:rPr>
          <w:t>[12]</w:t>
        </w:r>
        <w:bookmarkEnd w:id="408"/>
      </w:hyperlink>
    </w:p>
    <w:p w:rsidR="007F5A01" w:rsidRPr="00897FAF" w:rsidRDefault="007F5A01" w:rsidP="007F5A01">
      <w:pPr>
        <w:rPr>
          <w:rFonts w:asciiTheme="minorEastAsia"/>
        </w:rPr>
      </w:pPr>
      <w:r w:rsidRPr="00897FAF">
        <w:rPr>
          <w:rFonts w:asciiTheme="minorEastAsia"/>
        </w:rPr>
        <w:t>事實上，魏瑪共和國的政府更迭非常頻繁。在1919年2月13日至1933年1月30日期間，至少有過20個內閣，平均當政239天，即每屆內閣不到8個月就倒臺。有人說，聯合政府導致不穩定的政府，因為不同政黨之間經常為人事和政策爭吵不休；聯合政府還導致軟弱的政府，因為它們能夠商定的僅僅是最簡單的事情和阻力最小的路線。然而，魏瑪的聯合政府不僅是比例代表制的產物，它也源于德國政治體系內長期存在的深深裂痕。曾經主宰帝國政壇的政黨全部保留下來，繼續存在于魏瑪共和國。民族黨由原先的保守黨與其他小型團體合并而成。自由派未能彌合分歧，依然分裂為左翼（民主黨）和右翼（人民黨</w:t>
      </w:r>
      <w:hyperlink w:anchor="_174">
        <w:bookmarkStart w:id="409" w:name="_170"/>
        <w:r w:rsidRPr="00897FAF">
          <w:rPr>
            <w:rStyle w:val="4Text"/>
            <w:rFonts w:asciiTheme="minorEastAsia"/>
          </w:rPr>
          <w:t>‡</w:t>
        </w:r>
        <w:bookmarkEnd w:id="409"/>
      </w:hyperlink>
      <w:r w:rsidRPr="00897FAF">
        <w:rPr>
          <w:rFonts w:asciiTheme="minorEastAsia"/>
        </w:rPr>
        <w:t>）。中央黨幾乎保持不變，雖然黨內的巴伐利亞派分裂出去，組建了巴伐利亞人民黨（Bavarian People's Party）。在左翼陣營，社會民主黨不得不面對一個新對手：共產黨。但比例代表制并不是造成黨派林立的唯一原因，甚至不是主要原因。促成上述各種政黨出現的政治環境，自俾斯麥帝國初期起就一直存在。</w:t>
      </w:r>
      <w:hyperlink w:anchor="13_2">
        <w:bookmarkStart w:id="410" w:name="_13_2"/>
        <w:r w:rsidRPr="00897FAF">
          <w:rPr>
            <w:rStyle w:val="4Text"/>
            <w:rFonts w:asciiTheme="minorEastAsia"/>
          </w:rPr>
          <w:t>[13]</w:t>
        </w:r>
        <w:bookmarkEnd w:id="410"/>
      </w:hyperlink>
    </w:p>
    <w:p w:rsidR="007F5A01" w:rsidRPr="00897FAF" w:rsidRDefault="007F5A01" w:rsidP="007F5A01">
      <w:pPr>
        <w:rPr>
          <w:rFonts w:asciiTheme="minorEastAsia"/>
        </w:rPr>
      </w:pPr>
      <w:r w:rsidRPr="00897FAF">
        <w:rPr>
          <w:rFonts w:asciiTheme="minorEastAsia"/>
        </w:rPr>
        <w:t>這種政治環境，以及存在于其中的各種黨報、俱樂部和學會，都出奇地僵化和同質化。1914年之前，德國社會生活諸領域已經全面政治化，但其他國家的社會生活則遠未如此具有意識形態上的身份認同。比如說，一位普通德國人如果想參加一個男聲合唱團，那么在有些地區，他必須選擇是加入天主教還是新教唱詩班，在另一些地區，他必須選擇是加入社會主義還是民族主義合唱團；參加體育俱樂部、自行車俱樂部、足球俱樂部等社團時也是如此。在戰前，社會民主黨黨員的全部生活幾乎由黨及其機關包辦了：他可以閱讀社會民主黨的報紙，在社會民主黨的酒館食肆進餐，加入社會民主黨的工會，從社會民主黨的圖書館借書，參加社會民主黨的節日和演出，娶社會民主黨的婦女組織成員為妻，讓子女加入社會民主黨的青年運動，死后也用社會民主黨資助的喪葬費入土為安。</w:t>
      </w:r>
      <w:hyperlink w:anchor="14_2">
        <w:bookmarkStart w:id="411" w:name="_14_2"/>
        <w:r w:rsidRPr="00897FAF">
          <w:rPr>
            <w:rStyle w:val="4Text"/>
            <w:rFonts w:asciiTheme="minorEastAsia"/>
          </w:rPr>
          <w:t>[14]</w:t>
        </w:r>
        <w:bookmarkEnd w:id="411"/>
      </w:hyperlink>
      <w:r w:rsidRPr="00897FAF">
        <w:rPr>
          <w:rFonts w:asciiTheme="minorEastAsia"/>
        </w:rPr>
        <w:t>類似的描述還可以用于中央黨（它可以依賴由天主教德國人民聯盟［People's Association for a Catholic Germany］的支持者組成的群眾組織、天主教工會運動、天主教休閑俱樂部以及各種學會），在某種程度上也可以用于其他政黨。</w:t>
      </w:r>
      <w:hyperlink w:anchor="15_2">
        <w:bookmarkStart w:id="412" w:name="_15_2"/>
        <w:r w:rsidRPr="00897FAF">
          <w:rPr>
            <w:rStyle w:val="4Text"/>
            <w:rFonts w:asciiTheme="minorEastAsia"/>
          </w:rPr>
          <w:t>[15]</w:t>
        </w:r>
        <w:bookmarkEnd w:id="412"/>
      </w:hyperlink>
      <w:r w:rsidRPr="00897FAF">
        <w:rPr>
          <w:rFonts w:asciiTheme="minorEastAsia"/>
        </w:rPr>
        <w:t>這些界限分明的政治—文化環境并沒有隨著魏瑪共和國的到來而消失。</w:t>
      </w:r>
      <w:hyperlink w:anchor="16_2">
        <w:bookmarkStart w:id="413" w:name="_16_3"/>
        <w:r w:rsidRPr="00897FAF">
          <w:rPr>
            <w:rStyle w:val="4Text"/>
            <w:rFonts w:asciiTheme="minorEastAsia"/>
          </w:rPr>
          <w:t>[16]</w:t>
        </w:r>
        <w:bookmarkEnd w:id="413"/>
      </w:hyperlink>
      <w:r w:rsidRPr="00897FAF">
        <w:rPr>
          <w:rFonts w:asciiTheme="minorEastAsia"/>
        </w:rPr>
        <w:t>然而商業化大眾休閑方式的出現，即主要發布聳人聽聞的消息和丑聞的“林蔭道小報”、電影院、廉價小說、舞廳以及各種各樣的娛樂活動，在1920年代開始為年輕人提供身份認同的替代來源，因此年輕人不像他們的長輩那樣與政黨關系密切。</w:t>
      </w:r>
      <w:hyperlink w:anchor="17_2">
        <w:bookmarkStart w:id="414" w:name="_17_3"/>
        <w:r w:rsidRPr="00897FAF">
          <w:rPr>
            <w:rStyle w:val="4Text"/>
            <w:rFonts w:asciiTheme="minorEastAsia"/>
          </w:rPr>
          <w:t>[17]</w:t>
        </w:r>
        <w:bookmarkEnd w:id="414"/>
      </w:hyperlink>
      <w:r w:rsidRPr="00897FAF">
        <w:rPr>
          <w:rFonts w:asciiTheme="minorEastAsia"/>
        </w:rPr>
        <w:t>老一輩政治活動家過分依附于某種政治思想，所以不太容易與其他政客和政黨達成妥協和合作。與1945年后的形勢截然不同之處在于，當時的主要政黨沒有合并成更大、更有效率的組織。</w:t>
      </w:r>
      <w:hyperlink w:anchor="18_2">
        <w:bookmarkStart w:id="415" w:name="_18_2"/>
        <w:r w:rsidRPr="00897FAF">
          <w:rPr>
            <w:rStyle w:val="4Text"/>
            <w:rFonts w:asciiTheme="minorEastAsia"/>
          </w:rPr>
          <w:t>[18]</w:t>
        </w:r>
        <w:bookmarkEnd w:id="415"/>
      </w:hyperlink>
      <w:r w:rsidRPr="00897FAF">
        <w:rPr>
          <w:rFonts w:asciiTheme="minorEastAsia"/>
        </w:rPr>
        <w:t>因此，正如在其他許多方面一樣，1920年代和1930年代初的政治動蕩，主要是因為對俾斯麥和威廉二世時代政治結構的承襲，而不是因為魏瑪憲法的新條文。</w:t>
      </w:r>
      <w:hyperlink w:anchor="19_2">
        <w:bookmarkStart w:id="416" w:name="_19_2"/>
        <w:r w:rsidRPr="00897FAF">
          <w:rPr>
            <w:rStyle w:val="4Text"/>
            <w:rFonts w:asciiTheme="minorEastAsia"/>
          </w:rPr>
          <w:t>[19]</w:t>
        </w:r>
        <w:bookmarkEnd w:id="416"/>
      </w:hyperlink>
    </w:p>
    <w:p w:rsidR="007F5A01" w:rsidRPr="00897FAF" w:rsidRDefault="007F5A01" w:rsidP="007F5A01">
      <w:pPr>
        <w:rPr>
          <w:rFonts w:asciiTheme="minorEastAsia"/>
        </w:rPr>
      </w:pPr>
      <w:r w:rsidRPr="00897FAF">
        <w:rPr>
          <w:rFonts w:asciiTheme="minorEastAsia"/>
        </w:rPr>
        <w:t>比例代表制并不像有些人說的那樣，鼓勵政治無政府狀態，從而助長了極右翼的興起。假如采用得票最多者當選的選舉制度，各選區中得票最多的候選人自動贏得議席，納粹黨在魏瑪共和國最后幾次選舉中得到的席位，甚至有可能會多于該黨的實際所得。但不能下此定論，因為各黨在這種選舉制度下可能會采取不同的競選策略，而且此制度在共和國初期可能發揮的有益作用，也許可以減少納粹黨后來的總得</w:t>
      </w:r>
      <w:r w:rsidRPr="00897FAF">
        <w:rPr>
          <w:rFonts w:asciiTheme="minorEastAsia"/>
        </w:rPr>
        <w:lastRenderedPageBreak/>
        <w:t>票數。</w:t>
      </w:r>
      <w:hyperlink w:anchor="20_2">
        <w:bookmarkStart w:id="417" w:name="_20_2"/>
        <w:r w:rsidRPr="00897FAF">
          <w:rPr>
            <w:rStyle w:val="4Text"/>
            <w:rFonts w:asciiTheme="minorEastAsia"/>
          </w:rPr>
          <w:t>[20]</w:t>
        </w:r>
        <w:bookmarkEnd w:id="417"/>
      </w:hyperlink>
      <w:r w:rsidRPr="00897FAF">
        <w:rPr>
          <w:rFonts w:asciiTheme="minorEastAsia"/>
        </w:rPr>
        <w:t>同樣，憲法中全民公決條款所具有的引發動蕩的效果，也經常被夸大。擁有這種憲法條文的其他政治制度都安然無恙地存在著，況且全民公決的實際發生率實在少之又少。與全民公決有關的宣傳活動確實有助于魏瑪共和國過熱的政治氣氛保持在沸點，不過全民公決幾乎沒有直接的政治作用，盡管1932年舉行的一次省級公投確實成功地推翻了奧爾登堡市（Oldenburg）的民主政府。</w:t>
      </w:r>
      <w:hyperlink w:anchor="21_2">
        <w:bookmarkStart w:id="418" w:name="_21_2"/>
        <w:r w:rsidRPr="00897FAF">
          <w:rPr>
            <w:rStyle w:val="4Text"/>
            <w:rFonts w:asciiTheme="minorEastAsia"/>
          </w:rPr>
          <w:t>[21]</w:t>
        </w:r>
        <w:bookmarkEnd w:id="418"/>
      </w:hyperlink>
    </w:p>
    <w:p w:rsidR="007F5A01" w:rsidRPr="00897FAF" w:rsidRDefault="007F5A01" w:rsidP="007F5A01">
      <w:pPr>
        <w:rPr>
          <w:rFonts w:asciiTheme="minorEastAsia"/>
        </w:rPr>
      </w:pPr>
      <w:r w:rsidRPr="00897FAF">
        <w:rPr>
          <w:rFonts w:asciiTheme="minorEastAsia"/>
        </w:rPr>
        <w:t>總之，魏瑪共和國政府的不穩定往往被夸大了，政府的頻繁更迭掩蓋了某些部門長期保持的連續性。有些職位，尤其是司法部長，在黨際聯合的談判中被用作討價還價的籌碼，因此頻頻更換，這無疑讓部門內始終留任的高級公務員掌握了比往常更多的權力，盡管他們的職權范圍由于許多司法行政功能被分權給聯邦中的各州而有所削減。然而在聯合政府變幻莫測的重組過程中，其他一些部長職位則基本上成了某個政客的禁臠，因此制定和執行強硬的關鍵政策也就更加容易。例如，人民黨的領軍人物古斯塔夫·施特雷澤曼（Gustav Stresemann）連續在9屆政府中擔任外交部長，不間斷地留任了6年多。中央黨議員海因里希·布勞恩斯（Heinrich Brauns）連續在12屆內閣中擔任勞工部長，任期從1920年6月至1928年6月。民主黨的奧托·格斯勒（Otto Gessler）連續在13屆政府中擔任陸軍部長，任期從1920年3月至1928年1月。這些部長能夠制定和執行長期政策，而不受政府首腦頻繁更替的影響。另一些部門的部長職位也在兩屆、三屆或四屆不同的政府中由某位政客連續占據。</w:t>
      </w:r>
      <w:hyperlink w:anchor="22_2">
        <w:bookmarkStart w:id="419" w:name="_22_2"/>
        <w:r w:rsidRPr="00897FAF">
          <w:rPr>
            <w:rStyle w:val="4Text"/>
            <w:rFonts w:asciiTheme="minorEastAsia"/>
          </w:rPr>
          <w:t>[22]</w:t>
        </w:r>
        <w:bookmarkEnd w:id="419"/>
      </w:hyperlink>
      <w:r w:rsidRPr="00897FAF">
        <w:rPr>
          <w:rFonts w:asciiTheme="minorEastAsia"/>
        </w:rPr>
        <w:t>并非出于偶然的是，正是在這些領域，共和國能夠制定最強硬、最有連續性的政策，尤其是在外交、勞工與福利領域。</w:t>
      </w:r>
    </w:p>
    <w:p w:rsidR="007F5A01" w:rsidRPr="00897FAF" w:rsidRDefault="007F5A01" w:rsidP="007F5A01">
      <w:pPr>
        <w:rPr>
          <w:rFonts w:asciiTheme="minorEastAsia"/>
        </w:rPr>
      </w:pPr>
      <w:r w:rsidRPr="00897FAF">
        <w:rPr>
          <w:rFonts w:asciiTheme="minorEastAsia"/>
        </w:rPr>
        <w:t>然而，魏瑪共和國政府堅決、果斷地采取行動的能力，總是受制于憲法的另一個條文，即憲法規定共和國沿用德意志帝國的聯邦結構。這是俾斯麥于1871年為德國統一的苦藥裹上的一層糖衣，用以安撫德意志王公貴族，比如巴伐利亞國王和巴登公爵。這些王公貴族已在1918年革命中被毫不客氣地趕下臺，然而他們的邦國以州的形式繼續存在，這些州此時已建立議會民主制度，但在州內政策的關鍵領域依然保留了許多自治權。有些州，比如巴伐利亞，其歷史與身份認同可以追溯好幾個世紀，因此有足夠的底氣去抵制它們所不喜歡的共和國政府的政策。另一方面，直接稅當時掌握在共和國政府手中，許多小州在陷入財政困境時依賴于柏林的救濟。各州脫離德國的企圖看似危險，尤其是在共和國初期的艱難歲月里，但情況從未嚴重到需要認真對待的程度。</w:t>
      </w:r>
      <w:hyperlink w:anchor="23_2">
        <w:bookmarkStart w:id="420" w:name="_23_2"/>
        <w:r w:rsidRPr="00897FAF">
          <w:rPr>
            <w:rStyle w:val="4Text"/>
            <w:rFonts w:asciiTheme="minorEastAsia"/>
          </w:rPr>
          <w:t>[23]</w:t>
        </w:r>
        <w:bookmarkEnd w:id="420"/>
      </w:hyperlink>
      <w:r w:rsidRPr="00897FAF">
        <w:rPr>
          <w:rFonts w:asciiTheme="minorEastAsia"/>
        </w:rPr>
        <w:t>如果普魯士州與共和國之間出現矛盾，所引發的問題會棘手得多，因為普魯士州的面積大于其余各州面積的總和；但是整個1920年代和1930年代初，普魯士都由溫和的、親共和國的政府領導，是抗衡巴伐利亞等州的極端主義和動蕩的一支重要力量。因此，綜合考慮上述因素之后可知，盡管共和國與各州之間存在種種尚未解決的矛盾，但聯邦制度似乎并不是破壞魏瑪共和國穩定與合法性的主要因素。</w:t>
      </w:r>
      <w:hyperlink w:anchor="24_2">
        <w:bookmarkStart w:id="421" w:name="_24_2"/>
        <w:r w:rsidRPr="00897FAF">
          <w:rPr>
            <w:rStyle w:val="4Text"/>
            <w:rFonts w:asciiTheme="minorEastAsia"/>
          </w:rPr>
          <w:t>[24]</w:t>
        </w:r>
        <w:bookmarkEnd w:id="421"/>
      </w:hyperlink>
    </w:p>
    <w:p w:rsidR="007F5A01" w:rsidRPr="001140FA" w:rsidRDefault="007F5A01" w:rsidP="007F5A01">
      <w:pPr>
        <w:pStyle w:val="Para10"/>
        <w:rPr>
          <w:rFonts w:asciiTheme="minorEastAsia" w:eastAsiaTheme="minorEastAsia"/>
          <w:sz w:val="21"/>
        </w:rPr>
      </w:pPr>
      <w:bookmarkStart w:id="422" w:name="b004"/>
      <w:bookmarkEnd w:id="422"/>
      <w:r w:rsidRPr="001140FA">
        <w:rPr>
          <w:rFonts w:asciiTheme="minorEastAsia" w:eastAsiaTheme="minorEastAsia"/>
          <w:noProof/>
          <w:sz w:val="21"/>
          <w:lang w:val="en-US" w:eastAsia="zh-CN" w:bidi="ar-SA"/>
        </w:rPr>
        <w:lastRenderedPageBreak/>
        <w:drawing>
          <wp:inline distT="0" distB="0" distL="0" distR="0" wp14:anchorId="2EC04DCE" wp14:editId="2275A7C9">
            <wp:extent cx="5943600" cy="3568700"/>
            <wp:effectExtent l="0" t="0" r="0" b="0"/>
            <wp:docPr id="8" name="00151.jpeg" descr="13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51.jpeg" descr="138-01"/>
                    <pic:cNvPicPr/>
                  </pic:nvPicPr>
                  <pic:blipFill>
                    <a:blip r:embed="rId14"/>
                    <a:stretch>
                      <a:fillRect/>
                    </a:stretch>
                  </pic:blipFill>
                  <pic:spPr>
                    <a:xfrm>
                      <a:off x="0" y="0"/>
                      <a:ext cx="5943600" cy="3568700"/>
                    </a:xfrm>
                    <a:prstGeom prst="rect">
                      <a:avLst/>
                    </a:prstGeom>
                  </pic:spPr>
                </pic:pic>
              </a:graphicData>
            </a:graphic>
          </wp:inline>
        </w:drawing>
      </w:r>
    </w:p>
    <w:p w:rsidR="007F5A01" w:rsidRPr="00897FAF" w:rsidRDefault="007F5A01" w:rsidP="007F5A01">
      <w:pPr>
        <w:pStyle w:val="Para11"/>
        <w:rPr>
          <w:rFonts w:asciiTheme="minorEastAsia" w:eastAsiaTheme="minorEastAsia" w:hint="eastAsia"/>
        </w:rPr>
      </w:pPr>
      <w:r w:rsidRPr="00897FAF">
        <w:rPr>
          <w:rFonts w:asciiTheme="minorEastAsia" w:eastAsiaTheme="minorEastAsia"/>
        </w:rPr>
        <w:t>地圖4　魏瑪共和國</w:t>
      </w:r>
    </w:p>
    <w:p w:rsidR="007F5A01" w:rsidRPr="00897FAF" w:rsidRDefault="007F5A01" w:rsidP="007F5A01">
      <w:pPr>
        <w:pStyle w:val="3"/>
        <w:rPr>
          <w:rFonts w:asciiTheme="minorEastAsia"/>
        </w:rPr>
      </w:pPr>
      <w:bookmarkStart w:id="423" w:name="_Toc55745780"/>
      <w:r w:rsidRPr="00897FAF">
        <w:rPr>
          <w:rFonts w:asciiTheme="minorEastAsia"/>
        </w:rPr>
        <w:t>三</w:t>
      </w:r>
      <w:bookmarkEnd w:id="423"/>
    </w:p>
    <w:p w:rsidR="007F5A01" w:rsidRPr="00897FAF" w:rsidRDefault="007F5A01" w:rsidP="007F5A01">
      <w:pPr>
        <w:rPr>
          <w:rFonts w:asciiTheme="minorEastAsia"/>
        </w:rPr>
      </w:pPr>
      <w:r w:rsidRPr="00897FAF">
        <w:rPr>
          <w:rFonts w:asciiTheme="minorEastAsia"/>
        </w:rPr>
        <w:t>總體而言，魏瑪時期的德國憲法并不遜色于1920年代大多數國家的憲法，它遠比許多國家的憲法更加民主。假如處在不同的環境下，它那些有瑕疵的條文也許不會如此事關重大。然而，共和政體在德國缺乏法統，這個致命缺陷把憲法的瑕疵放大了許多倍。有三個政黨支持新政體——社會民主黨、自由的德意志民主黨（German Democratic Party），以及中央黨。在1919年1月贏得76.2%的明顯多數選票之后，三黨在1920年6月的總得票率僅為48%，1924年5月為43%，1924年12月為49.6%，1928年為49.9%，1930年9月為43%。因此從1920年起，它們一直屬于國會中的少數派，人數少于共和國的左派敵人和右派敵人。而且，這三黨組成的“魏瑪聯盟”（Weimar coalition）對共和國的支持，往好里說，經常是言勝于行，往壞里說，則是模棱兩可、妥協，或者在政治上毫無用處。</w:t>
      </w:r>
      <w:hyperlink w:anchor="25_2">
        <w:bookmarkStart w:id="424" w:name="_25_3"/>
        <w:r w:rsidRPr="00897FAF">
          <w:rPr>
            <w:rStyle w:val="4Text"/>
            <w:rFonts w:asciiTheme="minorEastAsia"/>
          </w:rPr>
          <w:t>[25]</w:t>
        </w:r>
        <w:bookmarkEnd w:id="424"/>
      </w:hyperlink>
    </w:p>
    <w:p w:rsidR="007F5A01" w:rsidRPr="00897FAF" w:rsidRDefault="007F5A01" w:rsidP="007F5A01">
      <w:pPr>
        <w:rPr>
          <w:rFonts w:asciiTheme="minorEastAsia"/>
        </w:rPr>
      </w:pPr>
      <w:r w:rsidRPr="00897FAF">
        <w:rPr>
          <w:rFonts w:asciiTheme="minorEastAsia"/>
        </w:rPr>
        <w:t>社會民主黨被很多人視為共和國的締造者，他們也常以此自詡。然而作為一個執政黨，他們一直不太如意，在魏瑪的20屆內閣中，他們參加組閣的只有8屆，僅在其中的4屆出任總理。</w:t>
      </w:r>
      <w:hyperlink w:anchor="26_2">
        <w:bookmarkStart w:id="425" w:name="_26_2"/>
        <w:r w:rsidRPr="00897FAF">
          <w:rPr>
            <w:rStyle w:val="4Text"/>
            <w:rFonts w:asciiTheme="minorEastAsia"/>
          </w:rPr>
          <w:t>[26]</w:t>
        </w:r>
        <w:bookmarkEnd w:id="425"/>
      </w:hyperlink>
      <w:r w:rsidRPr="00897FAF">
        <w:rPr>
          <w:rFonts w:asciiTheme="minorEastAsia"/>
        </w:rPr>
        <w:t>他們繼續固守戰前的馬克思主義教條，依然期待推翻資本主義制度，由無產階級取代資產階級的統治地位。無論1920年代的德國還有什么別的特征，不可否認它是一個資本主義社會，對于許多社會民主黨人來說，在政府中擔任領導者，似乎與其意識形態的激進論調格格不入。社會民主黨人在戰前的兩個世代里一直受到排斥、無緣參政，因此缺乏執政經驗，他們覺得與“資產階級”政客合作是一種痛苦的體驗。如果擺脫馬克思主義思想，他們必然會失去大量的工人階級選票；但另一方面，如果采取更加激進的政策，比如建立一支由工人組成的紅軍民兵組織，而不依賴自由軍團，他們肯定不但無法加入資產階級聯合政府，還會招致軍隊的憤恨。</w:t>
      </w:r>
    </w:p>
    <w:p w:rsidR="007F5A01" w:rsidRPr="00897FAF" w:rsidRDefault="007F5A01" w:rsidP="007F5A01">
      <w:pPr>
        <w:rPr>
          <w:rFonts w:asciiTheme="minorEastAsia"/>
        </w:rPr>
      </w:pPr>
      <w:r w:rsidRPr="00897FAF">
        <w:rPr>
          <w:rFonts w:asciiTheme="minorEastAsia"/>
        </w:rPr>
        <w:t>社會民主黨的主力在普魯士州，該州占魏瑪共和國領土面積的一半以上，擁有柏林等大城市以及魯爾等工業區，容納著全國57%的人口，主要信奉新教。在此主政的是社會民主黨人，其政策是使該州成為魏瑪民主制度的堡壘。盡管他們并沒有不遺余力、持續不斷地謀求改革，但把他們從德國的第一大州趕下</w:t>
      </w:r>
      <w:r w:rsidRPr="00897FAF">
        <w:rPr>
          <w:rFonts w:asciiTheme="minorEastAsia"/>
        </w:rPr>
        <w:lastRenderedPageBreak/>
        <w:t>臺，成為魏瑪民主制度的敵人在1930年代初以前的主要目標。</w:t>
      </w:r>
      <w:hyperlink w:anchor="27_2">
        <w:bookmarkStart w:id="426" w:name="_27_2"/>
        <w:r w:rsidRPr="00897FAF">
          <w:rPr>
            <w:rStyle w:val="4Text"/>
            <w:rFonts w:asciiTheme="minorEastAsia"/>
          </w:rPr>
          <w:t>[27]</w:t>
        </w:r>
        <w:bookmarkEnd w:id="426"/>
      </w:hyperlink>
      <w:r w:rsidRPr="00897FAF">
        <w:rPr>
          <w:rFonts w:asciiTheme="minorEastAsia"/>
        </w:rPr>
        <w:t>然而在全國范圍，社會民主黨遠未取得主導地位。他們在共和國初期的優勢很大程度上得益于中產階級選民的支持，因為中產階級認為，一個強大的社會民主黨將能夠實現向議會民主制的迅速過渡，從而最有效地保護國家免受布爾什維主義的控制。隨著威脅的逐漸消除，社會民主黨在國會中的席位也減少了，從1919年的163</w:t>
      </w:r>
      <w:hyperlink w:anchor="SS_11">
        <w:bookmarkStart w:id="427" w:name="SS_10"/>
        <w:r w:rsidRPr="00897FAF">
          <w:rPr>
            <w:rStyle w:val="4Text"/>
            <w:rFonts w:asciiTheme="minorEastAsia"/>
          </w:rPr>
          <w:t>§</w:t>
        </w:r>
        <w:bookmarkEnd w:id="427"/>
      </w:hyperlink>
      <w:r w:rsidRPr="00897FAF">
        <w:rPr>
          <w:rFonts w:asciiTheme="minorEastAsia"/>
        </w:rPr>
        <w:t>席降至1920年的102席。盡管后來曾有大幅度的恢復——1928年的153席，以及1930年的143席——但社會民主黨永久失去了將近250萬張選票。而且該黨于1919年獲得38%選票之后，在1920年代以及1930年代初，其選票一直徘徊在25%左右。盡管如此，社會民主黨依然是一個極其強大、組織良好的政黨，贏得了全國數百萬產業工人的忠誠與奉獻。如果說有個政黨值得被稱為魏瑪共和國民主制度的保護者，那就是社會民主黨。</w:t>
      </w:r>
    </w:p>
    <w:p w:rsidR="007F5A01" w:rsidRPr="00897FAF" w:rsidRDefault="007F5A01" w:rsidP="007F5A01">
      <w:pPr>
        <w:rPr>
          <w:rFonts w:asciiTheme="minorEastAsia"/>
        </w:rPr>
      </w:pPr>
      <w:r w:rsidRPr="00897FAF">
        <w:rPr>
          <w:rFonts w:asciiTheme="minorEastAsia"/>
        </w:rPr>
        <w:t>“魏瑪聯盟”中的第二支力量是德意志民主黨，它有著更高的參政熱情，效力于1920年代的幾乎每一屆內閣。畢竟，那部飽受詬病的魏瑪憲法的主要起草人胡戈·普羅伊斯（Hugo Preuss）就是民主黨人。盡管該黨在1919年1月的選舉中贏得了75席，但在1920年6月的下一次選舉中失去了36席，在1924年5月的選舉中僅剩下28席。中產階級選民向右轉，民主黨深受其害，再也沒有恢復。</w:t>
      </w:r>
      <w:hyperlink w:anchor="28_2">
        <w:bookmarkStart w:id="428" w:name="_28_3"/>
        <w:r w:rsidRPr="00897FAF">
          <w:rPr>
            <w:rStyle w:val="4Text"/>
            <w:rFonts w:asciiTheme="minorEastAsia"/>
          </w:rPr>
          <w:t>[28]</w:t>
        </w:r>
        <w:bookmarkEnd w:id="428"/>
      </w:hyperlink>
      <w:r w:rsidRPr="00897FAF">
        <w:rPr>
          <w:rFonts w:asciiTheme="minorEastAsia"/>
        </w:rPr>
        <w:t>該黨對1928年選舉失利做出的反應是災難性的。在埃里克·科赫—韋澤（Erich Koch-Weser）的領導下，民主黨的幾位領軍人物聯合了青年運動的準軍事分支“青年德意志騎士團”（Young German Order）和幾位來自其他中產階級政黨的政客，于1930年7月將民主黨改組為德國國家黨（German State Party），旨在創建一個強大的中間派集團，以阻止資產階級選民流向納粹黨。但此次合并是草率的，而且阻斷了與其他較大的中間派政治團體聯合的可能性。有些人反對此舉并辭職，主要是左翼民主黨人。在右翼，青年德意志騎士團的舉動使其失去了許多內部成員的支持。合并后的新黨在選舉中運氣未見好轉，1930年9月的選舉之后，該黨在國會中僅占14席。合并實際上意味著一次急劇右轉。青年德意志騎士團和許多青年運動一樣對議會制度持懷疑態度，而且其意識形態頗具反猶主義色彩。新建立的國家黨繼續維持社會民主聯合政府在普魯士的運轉，直至1932年4月的州議會選舉。然而按照歷史學家弗里德里希·邁內克的說法，它的目標是實現政治權力均衡的轉移，實現權力從國會和各州轉移到強大的、中央集權的帝國政府。因此，支持者的日漸流失也促使該黨向右轉；但這樣做的唯一作用是消除了該黨與其他那些提出同樣主張的、更有效的政治組織之間的區別。國家黨晦澀費解的黨章不僅表明該黨缺乏政治上的務實精神，也表明它對魏瑪民主制度的承諾在減弱。</w:t>
      </w:r>
      <w:hyperlink w:anchor="29_2">
        <w:bookmarkStart w:id="429" w:name="_29_2"/>
        <w:r w:rsidRPr="00897FAF">
          <w:rPr>
            <w:rStyle w:val="4Text"/>
            <w:rFonts w:asciiTheme="minorEastAsia"/>
          </w:rPr>
          <w:t>[29]</w:t>
        </w:r>
        <w:bookmarkEnd w:id="429"/>
      </w:hyperlink>
    </w:p>
    <w:p w:rsidR="007F5A01" w:rsidRPr="00897FAF" w:rsidRDefault="007F5A01" w:rsidP="007F5A01">
      <w:pPr>
        <w:rPr>
          <w:rFonts w:asciiTheme="minorEastAsia"/>
        </w:rPr>
      </w:pPr>
      <w:r w:rsidRPr="00897FAF">
        <w:rPr>
          <w:rFonts w:asciiTheme="minorEastAsia"/>
        </w:rPr>
        <w:t>“魏瑪聯盟”的三個政黨之中，只有中央黨留住了選民的支持，始終保持著大約500萬選票，即國會中有85至90個議席，其中包括巴伐利亞人民黨的席位。中央黨也是自1919年6月至魏瑪共和國結束期間每一屆聯合政府的主要成員，而且它極其關注社會立法，是創建魏瑪福利制度的驅動力，它在這方面的功績也許與社會民主黨不相上下。中央黨在社會事務上持保守立場，投入大量時間抵制色情讀物、避孕以及其他現代世界的罪惡事物，在學校系統內維護天主教的利益。其致命弱點是不可避免地受到羅馬教宗的影響。作為天主教會的領袖，教宗庇護十一世（Pope Pius XI）對持無神論的共產黨人和社會主義者在1920年代取得的進展感到越來越不安。與后來成為教宗庇護十二世的駐德國教廷大使歐金尼奧·帕切利（Eugenio Pacelli）一樣，他極其不信任許多天主教政客的政治自由主義，認為要想保護教會利益免受迫在眉睫的、來自不信上帝的左翼的威脅，最安全的辦法是轉向一個更獨裁的政體。基于這種想法，他在1929年與墨索里尼的意大利法西斯政權簽署政教協定</w:t>
      </w:r>
      <w:hyperlink w:anchor="P_11">
        <w:bookmarkStart w:id="430" w:name="P_10"/>
        <w:r w:rsidRPr="00897FAF">
          <w:rPr>
            <w:rStyle w:val="4Text"/>
            <w:rFonts w:asciiTheme="minorEastAsia"/>
          </w:rPr>
          <w:t>¶</w:t>
        </w:r>
        <w:bookmarkEnd w:id="430"/>
      </w:hyperlink>
      <w:r w:rsidRPr="00897FAF">
        <w:rPr>
          <w:rFonts w:asciiTheme="minorEastAsia"/>
        </w:rPr>
        <w:t>，后來，教會在1934年奧地利內戰中支持恩格爾伯特·陶爾斐斯（Engelbert Dollfuss）的“教權法西斯主義”獨裁政權，在始于1936年的西班牙內戰中支持佛朗哥將軍（General Franco）領導的民族主義者。</w:t>
      </w:r>
      <w:hyperlink w:anchor="30_2">
        <w:bookmarkStart w:id="431" w:name="_30_2"/>
        <w:r w:rsidRPr="00897FAF">
          <w:rPr>
            <w:rStyle w:val="4Text"/>
            <w:rFonts w:asciiTheme="minorEastAsia"/>
          </w:rPr>
          <w:t>[30]</w:t>
        </w:r>
        <w:bookmarkEnd w:id="431"/>
      </w:hyperlink>
    </w:p>
    <w:p w:rsidR="007F5A01" w:rsidRPr="00897FAF" w:rsidRDefault="007F5A01" w:rsidP="007F5A01">
      <w:pPr>
        <w:rPr>
          <w:rFonts w:asciiTheme="minorEastAsia"/>
        </w:rPr>
      </w:pPr>
      <w:r w:rsidRPr="00897FAF">
        <w:rPr>
          <w:rFonts w:asciiTheme="minorEastAsia"/>
        </w:rPr>
        <w:t>梵蒂岡在1920年代已然發出這種信號，因此政治天主教運動在德國的前景不容樂觀。1928年12月，它的前景顯然更加不妙。當時中央黨黨魁威廉·馬克思退休，左右兩派為繼任人選爭執不下。教廷大使帕切利的密友、高級教士路德維希·卡斯（Ludwig Kaas）同時也是德國國會的議員，作為折中人選接任。然而，受帕切利的影響，卡斯越來越轉向右翼，帶動許多天主教政客步其后塵。1930年和1931年，德國開始陷入日益無序的動蕩局面，已是梵蒂岡常客的卡斯按照不久前與墨索里尼所簽協定的思路，與帕切利合作籌劃教廷與德國之間的政教協定。確保教會在未來的生存，是這種局面下的首要目標。像其他許多主要天主教政客一樣，卡斯認為，此目標只有在獨裁國家才可能真正實現，因為可以通過警察鎮壓</w:t>
      </w:r>
      <w:r w:rsidRPr="00897FAF">
        <w:rPr>
          <w:rFonts w:asciiTheme="minorEastAsia"/>
        </w:rPr>
        <w:lastRenderedPageBreak/>
        <w:t>消除來自左翼的威脅。卡斯在1929年宣稱：“祖國及其文化已陷入危機，人人倍感壓抑，對領袖的強烈呼喚，從未如此時此刻清晰而急切地回蕩在德國人民的心頭。”</w:t>
      </w:r>
      <w:hyperlink w:anchor="31_2">
        <w:bookmarkStart w:id="432" w:name="_31_2"/>
        <w:r w:rsidRPr="00897FAF">
          <w:rPr>
            <w:rStyle w:val="4Text"/>
            <w:rFonts w:asciiTheme="minorEastAsia"/>
          </w:rPr>
          <w:t>[31]</w:t>
        </w:r>
        <w:bookmarkEnd w:id="432"/>
      </w:hyperlink>
      <w:r w:rsidRPr="00897FAF">
        <w:rPr>
          <w:rFonts w:asciiTheme="minorEastAsia"/>
        </w:rPr>
        <w:t>卡斯提出的許多要求中包括，德國的行政機構更加獨立于立法機構。中央黨的另一位政治領袖、符騰堡州（Württemberg）部長會議主席歐根·博爾茨（Eugen Bolz）在1930年初對他的妻子說得更加直白：“長久以來我的看法是，國會無法解決嚴重的國內政治問題。假如有可能設立任期十年的獨裁官，我樂見其成。”</w:t>
      </w:r>
      <w:hyperlink w:anchor="32_2">
        <w:bookmarkStart w:id="433" w:name="_32_2"/>
        <w:r w:rsidRPr="00897FAF">
          <w:rPr>
            <w:rStyle w:val="4Text"/>
            <w:rFonts w:asciiTheme="minorEastAsia"/>
          </w:rPr>
          <w:t>[32]</w:t>
        </w:r>
        <w:bookmarkEnd w:id="433"/>
      </w:hyperlink>
      <w:r w:rsidRPr="00897FAF">
        <w:rPr>
          <w:rFonts w:asciiTheme="minorEastAsia"/>
        </w:rPr>
        <w:t>在1933年1月30日之前的很長時間里，中央黨就已不再像曾經那樣是魏瑪民主制度的捍衛者了。</w:t>
      </w:r>
      <w:hyperlink w:anchor="33_2">
        <w:bookmarkStart w:id="434" w:name="_33_2"/>
        <w:r w:rsidRPr="00897FAF">
          <w:rPr>
            <w:rStyle w:val="4Text"/>
            <w:rFonts w:asciiTheme="minorEastAsia"/>
          </w:rPr>
          <w:t>[33]</w:t>
        </w:r>
        <w:bookmarkEnd w:id="434"/>
      </w:hyperlink>
    </w:p>
    <w:p w:rsidR="007F5A01" w:rsidRPr="00897FAF" w:rsidRDefault="007F5A01" w:rsidP="007F5A01">
      <w:pPr>
        <w:rPr>
          <w:rFonts w:asciiTheme="minorEastAsia"/>
        </w:rPr>
      </w:pPr>
      <w:r w:rsidRPr="00897FAF">
        <w:rPr>
          <w:rFonts w:asciiTheme="minorEastAsia"/>
        </w:rPr>
        <w:t>因此，到1920年代末，就連魏瑪共和國民主制度的主要政治支柱也在坍塌。在“魏瑪聯盟”以外的地界，民主的田園更加荒蕪。其他政黨都不曾為共和國及其機構提供過實實在在的支持。在左翼，共和國面對的是共產黨的群眾現象。1918至1921年革命期間，共產黨是個緊密團結的精英團體，支持它的選民寥寥無幾；然而，以反對一戰為共同事業而組建的獨立社會民主黨，在戰后失去了奮斗的目標，于1922年解體，其中大部分人加入共產黨，使后者成為群眾性政黨。獨立社會民主黨與共產黨在1920年就已經聯手贏得了88個議席。1924年5月，共產黨贏得62席，其議席數在當年年底小幅下降之后，于1928年恢復到54席，并在1930年贏得77席。1924年5月投票給共產黨的選民有325萬，到1930年9月達450多萬。這些選票都是贊同魏瑪共和國倒臺的。</w:t>
      </w:r>
    </w:p>
    <w:p w:rsidR="007F5A01" w:rsidRPr="001140FA" w:rsidRDefault="007F5A01" w:rsidP="007F5A01">
      <w:pPr>
        <w:pStyle w:val="Para10"/>
        <w:rPr>
          <w:rFonts w:asciiTheme="minorEastAsia" w:eastAsiaTheme="minorEastAsia"/>
          <w:sz w:val="21"/>
        </w:rPr>
      </w:pPr>
      <w:bookmarkStart w:id="435" w:name="b005"/>
      <w:bookmarkEnd w:id="435"/>
      <w:r w:rsidRPr="001140FA">
        <w:rPr>
          <w:rFonts w:asciiTheme="minorEastAsia" w:eastAsiaTheme="minorEastAsia"/>
          <w:noProof/>
          <w:sz w:val="21"/>
          <w:lang w:val="en-US" w:eastAsia="zh-CN" w:bidi="ar-SA"/>
        </w:rPr>
        <w:drawing>
          <wp:inline distT="0" distB="0" distL="0" distR="0" wp14:anchorId="16B29C98" wp14:editId="5D2E2D23">
            <wp:extent cx="5943600" cy="3568700"/>
            <wp:effectExtent l="0" t="0" r="0" b="0"/>
            <wp:docPr id="9" name="00153.jpeg" descr="14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53.jpeg" descr="144-01"/>
                    <pic:cNvPicPr/>
                  </pic:nvPicPr>
                  <pic:blipFill>
                    <a:blip r:embed="rId15"/>
                    <a:stretch>
                      <a:fillRect/>
                    </a:stretch>
                  </pic:blipFill>
                  <pic:spPr>
                    <a:xfrm>
                      <a:off x="0" y="0"/>
                      <a:ext cx="5943600" cy="3568700"/>
                    </a:xfrm>
                    <a:prstGeom prst="rect">
                      <a:avLst/>
                    </a:prstGeom>
                  </pic:spPr>
                </pic:pic>
              </a:graphicData>
            </a:graphic>
          </wp:inline>
        </w:drawing>
      </w:r>
    </w:p>
    <w:p w:rsidR="007F5A01" w:rsidRPr="00897FAF" w:rsidRDefault="007F5A01" w:rsidP="007F5A01">
      <w:pPr>
        <w:pStyle w:val="Para11"/>
        <w:rPr>
          <w:rFonts w:asciiTheme="minorEastAsia" w:eastAsiaTheme="minorEastAsia" w:hint="eastAsia"/>
        </w:rPr>
      </w:pPr>
      <w:r w:rsidRPr="00897FAF">
        <w:rPr>
          <w:rFonts w:asciiTheme="minorEastAsia" w:eastAsiaTheme="minorEastAsia"/>
        </w:rPr>
        <w:t>地圖5　新教與天主教徒的分布</w:t>
      </w:r>
    </w:p>
    <w:p w:rsidR="007F5A01" w:rsidRPr="00897FAF" w:rsidRDefault="007F5A01" w:rsidP="007F5A01">
      <w:pPr>
        <w:rPr>
          <w:rFonts w:asciiTheme="minorEastAsia"/>
        </w:rPr>
      </w:pPr>
      <w:r w:rsidRPr="00897FAF">
        <w:rPr>
          <w:rFonts w:asciiTheme="minorEastAsia"/>
        </w:rPr>
        <w:t>德國共產黨在1920年代雖然反復調整政策，但始終堅信，共和國是資產階級政權，其首要目標是保護資本主義經濟秩序、剝削工人階級。共產黨期盼的是，資本主義必然崩潰，“資產階級”共和國將由一個按照俄國路線建立的蘇維埃國家取而代之。盡快實現這一目標是共產黨的責任。在共和國初期的幾年里，這意味著準備在德國發動一場以武裝暴動為手段的“十月革命”。然而在1919年1月的起義失敗以及1923年更加慘烈的未遂起義之后，這個設想被暫時擱置。斯大林（Stalin）日益專權，受其影響，蘇聯政權在1920年代后期從經濟和思想上加強了對各國共產黨的控制。面對莫斯科越來越旺盛的操縱欲，德國共產黨別無選擇，只好在1920年代中期轉向較為溫和的道路，不料又在1920年代末回歸激進的“左傾”立場。這意味著該黨不僅拒絕與社會民主黨聯手保衛共和國，甚至還積極地與共和國的敵人合作，意圖推翻共和國。</w:t>
      </w:r>
      <w:hyperlink w:anchor="34_2">
        <w:bookmarkStart w:id="436" w:name="_34_2"/>
        <w:r w:rsidRPr="00897FAF">
          <w:rPr>
            <w:rStyle w:val="4Text"/>
            <w:rFonts w:asciiTheme="minorEastAsia"/>
          </w:rPr>
          <w:t>[34]</w:t>
        </w:r>
        <w:bookmarkEnd w:id="436"/>
      </w:hyperlink>
      <w:r w:rsidRPr="00897FAF">
        <w:rPr>
          <w:rFonts w:asciiTheme="minorEastAsia"/>
        </w:rPr>
        <w:t>實際上，出于對共和國及其制度的敵視，共產黨甚至反對改良，因為那也許會使共和國在工人階級中更受歡迎。</w:t>
      </w:r>
      <w:hyperlink w:anchor="35_2">
        <w:bookmarkStart w:id="437" w:name="_35_2"/>
        <w:r w:rsidRPr="00897FAF">
          <w:rPr>
            <w:rStyle w:val="4Text"/>
            <w:rFonts w:asciiTheme="minorEastAsia"/>
          </w:rPr>
          <w:t>[35]</w:t>
        </w:r>
        <w:bookmarkEnd w:id="437"/>
      </w:hyperlink>
    </w:p>
    <w:p w:rsidR="007F5A01" w:rsidRPr="00897FAF" w:rsidRDefault="007F5A01" w:rsidP="007F5A01">
      <w:pPr>
        <w:rPr>
          <w:rFonts w:asciiTheme="minorEastAsia"/>
        </w:rPr>
      </w:pPr>
      <w:r w:rsidRPr="00897FAF">
        <w:rPr>
          <w:rFonts w:asciiTheme="minorEastAsia"/>
        </w:rPr>
        <w:lastRenderedPageBreak/>
        <w:t>左派堅決反對共和國，右派對共和國的瘋狂仇恨比左派更甚。魏瑪共和國面臨的最大，也是最重要的右翼挑戰來自民族黨，該黨在1919年1月贏得44個議席，1920年6月71席，1924年5月95席，1924年12月103席，從而成為國會中僅次于社會民主黨的第二大黨。在1924年的兩次選舉中，民族黨都贏得了大約20%的選票。也就是說，這兩次選舉中有五分之一的選民投票給這樣一個政黨：從一開始就明確表示它認為魏瑪共和國根本不具備合法性，呼吁恢復俾斯麥帝國、讓皇帝復辟。這種立場以多種方式表達出來，從民族黨人極力爭取用舊帝國的黑白紅國旗取代新建立的共和國的黑紅金旗，到默許，有時明目張膽地縱容與自由軍團有關的武裝陰謀團體暗殺共和國政要。民族黨通過其宣傳和政策，在1920年代大力向選民傳播激進的右翼思想，為納粹主義鋪設了道路。</w:t>
      </w:r>
    </w:p>
    <w:p w:rsidR="007F5A01" w:rsidRPr="00897FAF" w:rsidRDefault="007F5A01" w:rsidP="007F5A01">
      <w:pPr>
        <w:rPr>
          <w:rFonts w:asciiTheme="minorEastAsia"/>
        </w:rPr>
      </w:pPr>
      <w:r w:rsidRPr="00897FAF">
        <w:rPr>
          <w:rFonts w:asciiTheme="minorEastAsia"/>
        </w:rPr>
        <w:t>1920年代，民族黨加入了兩屆聯合政府，但合作經歷并不愉快。他們在一屆政府中任職十個月后退出；而中途加入另一屆內閣時，他們不得不做出妥協，這讓許多黨員深感不滿。民族黨在1928年10月選舉中的重大失利（議席從103席降至73席）使黨內的右翼分子確信，是時候開始采取不妥協的立場了。因循守舊的黨主席韋斯塔普伯爵（Count Westarp）被罷免，由報業巨頭、實業家和激進的民族主義者阿爾弗雷德·胡根貝格取代，從1890年代泛日耳曼運動興起以來，胡根貝格就一直是其中的領軍人物。受胡根貝格的影響，起草于1931年的民族黨綱領，明顯比以往的黨綱更加偏向右翼。它提出的要求包括：霍亨索倫王朝復辟；恢復義務兵役制；指向修改《凡爾賽和約》的強硬外交政策；收回失去的海外殖民地；與居住在歐洲其他地區，尤其是奧地利的德語人口加強聯系。國會僅保留立法機構的監督職能和作為一種“批評的聲音”，議員的構成根據經濟領域和文化界的職業等級設置，遵循當時法西斯意大利創造的社團國家（corporate state）路線。黨綱還說：“我們抵制任何形式的、顛覆性的非日耳曼精神，無論它源自猶太族群還是其他族群。我們堅決反對猶太勢力在政府和公共生活中的盛行，其盛行始于十一月革命，此后不曾中斷。”</w:t>
      </w:r>
      <w:hyperlink w:anchor="36_2">
        <w:bookmarkStart w:id="438" w:name="_36_2"/>
        <w:r w:rsidRPr="00897FAF">
          <w:rPr>
            <w:rStyle w:val="4Text"/>
            <w:rFonts w:asciiTheme="minorEastAsia"/>
          </w:rPr>
          <w:t>[36]</w:t>
        </w:r>
        <w:bookmarkEnd w:id="438"/>
      </w:hyperlink>
    </w:p>
    <w:p w:rsidR="007F5A01" w:rsidRPr="00897FAF" w:rsidRDefault="007F5A01" w:rsidP="007F5A01">
      <w:pPr>
        <w:rPr>
          <w:rFonts w:asciiTheme="minorEastAsia"/>
        </w:rPr>
      </w:pPr>
      <w:r w:rsidRPr="00897FAF">
        <w:rPr>
          <w:rFonts w:asciiTheme="minorEastAsia"/>
        </w:rPr>
        <w:t>在胡根貝格的領導下，民族黨人還偏離了黨內民主，而趨向“領袖原則”（leadership principle）。民族黨的新領袖想方設法按照自己的意圖制定黨的政策，指示該黨的議員在國會表決時如何投票。許多議員反對這種做法，有十幾人于1929年12月脫黨，1930年又有更多議員脫黨，加入右翼的邊緣團體以示抗議。胡根貝格促使民族黨與極右翼結盟，試圖搞一次反對楊格計劃（Young Plan）</w:t>
      </w:r>
      <w:hyperlink w:anchor="_175">
        <w:bookmarkStart w:id="439" w:name="_171"/>
        <w:r w:rsidRPr="00897FAF">
          <w:rPr>
            <w:rStyle w:val="4Text"/>
            <w:rFonts w:asciiTheme="minorEastAsia"/>
          </w:rPr>
          <w:t>**</w:t>
        </w:r>
        <w:bookmarkEnd w:id="439"/>
      </w:hyperlink>
      <w:r w:rsidRPr="00897FAF">
        <w:rPr>
          <w:rFonts w:asciiTheme="minorEastAsia"/>
        </w:rPr>
        <w:t>的全民公決，楊格計劃是1929年由美國主導、經國際會議通過的、重新安排戰爭賠款事宜的計劃。一番苦斗之后，運動失敗，這讓胡根貝格愈加確信，有必要采取更加極端的手段反對魏瑪共和國，代之以獨裁的民族主義國家，重溫俾斯麥帝國的光輝歲月。但這根本行不通。民族黨人的優越感和精英意識妨礙了他們贏得大眾的真心追隨，使他們的支持者很容易被納粹黨采用的真正民粹主義的花言巧語所蠱惑。</w:t>
      </w:r>
      <w:hyperlink w:anchor="37_2">
        <w:bookmarkStart w:id="440" w:name="_37_2"/>
        <w:r w:rsidRPr="00897FAF">
          <w:rPr>
            <w:rStyle w:val="4Text"/>
            <w:rFonts w:asciiTheme="minorEastAsia"/>
          </w:rPr>
          <w:t>[37]</w:t>
        </w:r>
        <w:bookmarkEnd w:id="440"/>
      </w:hyperlink>
    </w:p>
    <w:p w:rsidR="007F5A01" w:rsidRPr="00897FAF" w:rsidRDefault="007F5A01" w:rsidP="007F5A01">
      <w:pPr>
        <w:rPr>
          <w:rFonts w:asciiTheme="minorEastAsia"/>
        </w:rPr>
      </w:pPr>
      <w:r w:rsidRPr="00897FAF">
        <w:rPr>
          <w:rFonts w:asciiTheme="minorEastAsia"/>
        </w:rPr>
        <w:t>不那么極端的，是規模較小的德國人民黨，但它只不過是略微不那么激烈地反對共和國而已，它繼承了原先那個支持俾斯麥的民族自由黨的衣缽。該黨在1920年選舉中贏得65個議席，在1920年代余下的時間里保持著45至50席，吸引了大約270萬至300萬張選票。該黨對共和國的敵視，部分被其領軍人物古斯塔夫·施特雷澤曼的決策所掩蓋了。他決定正視當時的政治現實、承認共和國的合法性，這與其說是出于信念，不如說是權宜之計。盡管施特雷澤曼從未得到黨的充分信任，然而他的說服能力相當強。主要得益于其高超的談判技巧，人民黨在共和國大多數內閣中都占有一席之地，而不像民族黨那樣在1920年代的大部分時間里都處于反對黨的地位。但這也意味著在共和國初期之后的多數內閣中，都存在著對共和國的合法性至少有所懷疑的部長。而且，在人民黨中本已舉步維艱的施特雷澤曼又病倒了，于1929年10月去世，該黨領導層中的主要溫和力量隨之而逝。</w:t>
      </w:r>
      <w:hyperlink w:anchor="38_2">
        <w:bookmarkStart w:id="441" w:name="_38_2"/>
        <w:r w:rsidRPr="00897FAF">
          <w:rPr>
            <w:rStyle w:val="4Text"/>
            <w:rFonts w:asciiTheme="minorEastAsia"/>
          </w:rPr>
          <w:t>[38]</w:t>
        </w:r>
        <w:bookmarkEnd w:id="441"/>
      </w:hyperlink>
      <w:r w:rsidRPr="00897FAF">
        <w:rPr>
          <w:rFonts w:asciiTheme="minorEastAsia"/>
        </w:rPr>
        <w:t>在此之后，人民黨也迅速向極右翼傾斜。</w:t>
      </w:r>
    </w:p>
    <w:p w:rsidR="007F5A01" w:rsidRPr="00897FAF" w:rsidRDefault="007F5A01" w:rsidP="007F5A01">
      <w:pPr>
        <w:rPr>
          <w:rFonts w:asciiTheme="minorEastAsia"/>
        </w:rPr>
      </w:pPr>
      <w:r w:rsidRPr="00897FAF">
        <w:rPr>
          <w:rFonts w:asciiTheme="minorEastAsia"/>
        </w:rPr>
        <w:t>因此，即使到了1920年代中期，民主政體看起來依然極度脆弱。在其他環境中，它或許可以存在下去。回過頭來看，確實，1924—1928年一直被許多人描述為“魏瑪的黃金時代”。然而那種認為民主制度當時在德國正處于自我實現階段的觀點，是一種因事后聰明而產生的錯覺。實際上，沒有跡象表明民主制度正在變得越來越穩健；相反，兩個主要的資產階級政黨，中央黨和民族黨，很快落入民主制度公開的敵人之手，這預示了未來的厄運，厄運的到來甚至并不令人震驚。人民黨對共和國不過如此的忠誠完全歸功于古斯塔夫·施特雷澤曼一個人的鍥而不舍和睿智領導，這是共和國之脆弱性的又一個標志。即使在1928年相對有利的環境下，“魏瑪聯盟”的各政黨也未能成功贏得國會中的多數席位。1923年之后，人</w:t>
      </w:r>
      <w:r w:rsidRPr="00897FAF">
        <w:rPr>
          <w:rFonts w:asciiTheme="minorEastAsia"/>
        </w:rPr>
        <w:lastRenderedPageBreak/>
        <w:t>們普遍感到布爾什維克革命的威脅已經消退，這意味著資產階級政黨不再那么愿意為了保留共和國作為反共堡壘而同社會民主黨妥協。</w:t>
      </w:r>
      <w:hyperlink w:anchor="39_2">
        <w:bookmarkStart w:id="442" w:name="_39_2"/>
        <w:r w:rsidRPr="00897FAF">
          <w:rPr>
            <w:rStyle w:val="4Text"/>
            <w:rFonts w:asciiTheme="minorEastAsia"/>
          </w:rPr>
          <w:t>[39]</w:t>
        </w:r>
        <w:bookmarkEnd w:id="442"/>
      </w:hyperlink>
      <w:r w:rsidRPr="00897FAF">
        <w:rPr>
          <w:rFonts w:asciiTheme="minorEastAsia"/>
        </w:rPr>
        <w:t>更為不祥的是，“鋼盔”之類的準軍事組織開始將斗爭從街頭擴展到競選活動，試圖使其反共和國的觀點發揮更大的影響力。同時，盡管尚未發生共和國初期大部分時間里所特有的那種公開內戰，但政治暴力在1920年代中期依然處于令人擔憂的高水平。</w:t>
      </w:r>
      <w:hyperlink w:anchor="40_2">
        <w:bookmarkStart w:id="443" w:name="_40_2"/>
        <w:r w:rsidRPr="00897FAF">
          <w:rPr>
            <w:rStyle w:val="4Text"/>
            <w:rFonts w:asciiTheme="minorEastAsia"/>
          </w:rPr>
          <w:t>[40]</w:t>
        </w:r>
        <w:bookmarkEnd w:id="443"/>
      </w:hyperlink>
      <w:r w:rsidRPr="00897FAF">
        <w:rPr>
          <w:rFonts w:asciiTheme="minorEastAsia"/>
        </w:rPr>
        <w:t>殘酷的事實是，即使到了1928年，共和國依然像以往一樣，遠遠未能實現穩定、取得合法性。</w:t>
      </w:r>
    </w:p>
    <w:p w:rsidR="007F5A01" w:rsidRPr="00897FAF" w:rsidRDefault="007F5A01" w:rsidP="007F5A01">
      <w:pPr>
        <w:pStyle w:val="3"/>
        <w:rPr>
          <w:rFonts w:asciiTheme="minorEastAsia"/>
        </w:rPr>
      </w:pPr>
      <w:bookmarkStart w:id="444" w:name="_Toc55745781"/>
      <w:r w:rsidRPr="00897FAF">
        <w:rPr>
          <w:rFonts w:asciiTheme="minorEastAsia"/>
        </w:rPr>
        <w:t>四</w:t>
      </w:r>
      <w:bookmarkEnd w:id="444"/>
    </w:p>
    <w:p w:rsidR="007F5A01" w:rsidRPr="00897FAF" w:rsidRDefault="007F5A01" w:rsidP="007F5A01">
      <w:pPr>
        <w:rPr>
          <w:rFonts w:asciiTheme="minorEastAsia"/>
        </w:rPr>
      </w:pPr>
      <w:r w:rsidRPr="00897FAF">
        <w:rPr>
          <w:rFonts w:asciiTheme="minorEastAsia"/>
        </w:rPr>
        <w:t>魏瑪共和國根基不穩的另一個原因是未能贏得軍隊和公務員全心全意的支持，這兩個群體都感覺極其難以適應1918年從專制帝國向民主共和國的轉型。尤其對于軍隊領導層來說，1918年的戰敗構成了一種令人擔憂的威脅。在機智敏銳的威廉·格勒納將軍主導下，總參謀部與弗里德里希·艾伯特領導的多數派社會民主黨達成共識：如果他們同心協力實現一種穩定的議會民主制度，就可以最有效地抵御革命的工人與士兵委員會的威脅。在格勒納看來，此舉屬于權宜之計，無關信仰。社會民主黨保證，《凡爾賽和約》生效后，在被裁減的軍隊中保留舊有的軍官團；軍方同意《和約》所要求的軍隊規模限制在10萬，禁止使用坦克之類的現代裝備，大規模招募的軍事武裝必須由小規模的職業軍人所取代。格勒納與社會民主黨的妥協遭到軍隊頑固派的激烈反對；同樣，格勒納的談判對手、社會民主黨軍事專家古斯塔夫·諾斯克（Gustav Noske）也遭到黨內同志的猛烈抨擊，因為他同意原封不動地保留軍官團，而不是用一種更加民主的編制取代它。</w:t>
      </w:r>
      <w:hyperlink w:anchor="41_1">
        <w:bookmarkStart w:id="445" w:name="_41_2"/>
        <w:r w:rsidRPr="00897FAF">
          <w:rPr>
            <w:rStyle w:val="4Text"/>
            <w:rFonts w:asciiTheme="minorEastAsia"/>
          </w:rPr>
          <w:t>[41]</w:t>
        </w:r>
        <w:bookmarkEnd w:id="445"/>
      </w:hyperlink>
      <w:r w:rsidRPr="00897FAF">
        <w:rPr>
          <w:rFonts w:asciiTheme="minorEastAsia"/>
        </w:rPr>
        <w:t>但在1918—1919年的絕境中，他們商定的路線最終得以通過。</w:t>
      </w:r>
    </w:p>
    <w:p w:rsidR="007F5A01" w:rsidRPr="00897FAF" w:rsidRDefault="007F5A01" w:rsidP="007F5A01">
      <w:pPr>
        <w:rPr>
          <w:rFonts w:asciiTheme="minorEastAsia"/>
        </w:rPr>
      </w:pPr>
      <w:r w:rsidRPr="00897FAF">
        <w:rPr>
          <w:rFonts w:asciiTheme="minorEastAsia"/>
        </w:rPr>
        <w:t>然而不久之后，工人與士兵委員會淡出政治舞臺，于是在許多高級將領看來，與民主力量妥協的需要似乎不再那么迫切了。這在1920年3月已十分明顯，當時自由軍團各分隊為了抗議即將來臨的裁撤而進軍柏林，推翻民選政府，試圖按照舊王朝的運轉方式恢復專制政體。在泛日耳曼聯盟成員、前公務員、原祖國黨核心人物沃爾夫岡·卡普的領導下，暴動者還得到許多地區軍方人士的支持。陸軍總司令瓦爾特·賴因哈特（Walther Reinhardt）將軍由于盡力確保軍隊效忠政府而遭到驅逐，由偏右翼的漢斯·馮·澤克特（Hans von Seeckt）將軍接替。澤克特隨即禁止所有部隊抗擊暴動者，對政變的支持者聽之任之；然后又命令軍隊協同血腥鎮壓魯爾區反對政變的工人武裝起義。實際上，從共和國建立伊始，澤克特就對它充滿敵意。他高傲、專斷、難以接近，戴在左眼上的單片眼鏡標示著其顯赫的社會地位，在澤克特的身上，體現著普魯士軍官階層的傳統風格。但他又是一個政治現實主義者，知道武力推翻共和國的可能性有限，因此盡力維持軍隊的統一，使之免受國會控制，以待更好的時機。為此他得到了軍官階層的全力支持。</w:t>
      </w:r>
      <w:hyperlink w:anchor="42_1">
        <w:bookmarkStart w:id="446" w:name="_42_2"/>
        <w:r w:rsidRPr="00897FAF">
          <w:rPr>
            <w:rStyle w:val="4Text"/>
            <w:rFonts w:asciiTheme="minorEastAsia"/>
          </w:rPr>
          <w:t>[42]</w:t>
        </w:r>
        <w:bookmarkEnd w:id="446"/>
      </w:hyperlink>
    </w:p>
    <w:p w:rsidR="007F5A01" w:rsidRPr="00897FAF" w:rsidRDefault="007F5A01" w:rsidP="007F5A01">
      <w:pPr>
        <w:rPr>
          <w:rFonts w:asciiTheme="minorEastAsia"/>
        </w:rPr>
      </w:pPr>
      <w:r w:rsidRPr="00897FAF">
        <w:rPr>
          <w:rFonts w:asciiTheme="minorEastAsia"/>
        </w:rPr>
        <w:t>在澤克特的領導下，軍隊在“軍旗”上保留了舊帝國國旗的顏色——黑白紅。澤克特認為，德意志國家與共和國根本不是一回事，前者蘊含著抽象的帝國理想，后者則只是暫時的反常現象。他的良師益友威廉·格勒納將軍曾在1928年把軍隊描述為“無上權力”和“國家內部無人可以輕視的權力要素”。</w:t>
      </w:r>
      <w:hyperlink w:anchor="43_1">
        <w:bookmarkStart w:id="447" w:name="_43_2"/>
        <w:r w:rsidRPr="00897FAF">
          <w:rPr>
            <w:rStyle w:val="4Text"/>
            <w:rFonts w:asciiTheme="minorEastAsia"/>
          </w:rPr>
          <w:t>[43]</w:t>
        </w:r>
        <w:bookmarkEnd w:id="447"/>
      </w:hyperlink>
      <w:r w:rsidRPr="00897FAF">
        <w:rPr>
          <w:rFonts w:asciiTheme="minorEastAsia"/>
        </w:rPr>
        <w:t>無論澤克特嘴上如何宣稱，他領導下的軍隊，遠非超越黨派政治之爭的中立組織。</w:t>
      </w:r>
      <w:hyperlink w:anchor="44_1">
        <w:bookmarkStart w:id="448" w:name="_44_2"/>
        <w:r w:rsidRPr="00897FAF">
          <w:rPr>
            <w:rStyle w:val="4Text"/>
            <w:rFonts w:asciiTheme="minorEastAsia"/>
          </w:rPr>
          <w:t>[44]</w:t>
        </w:r>
        <w:bookmarkEnd w:id="448"/>
      </w:hyperlink>
      <w:r w:rsidRPr="00897FAF">
        <w:rPr>
          <w:rFonts w:asciiTheme="minorEastAsia"/>
        </w:rPr>
        <w:t>當他認為民選政府違背了帝國利益時，就會毫不猶豫地加以干涉。澤克特甚至一度考慮過由自己接掌總理之職，其施政構想是，建立中央集權的帝國，約束普魯士的自主權；取締工會，代之以“行業協會”（很像墨索里尼后來在意大利設立的職團）；總之，“動用帝國的強力措施，鎮壓一切反對帝國之存在、反對帝國和各州之合法當局的傾向”。</w:t>
      </w:r>
      <w:hyperlink w:anchor="45_1">
        <w:bookmarkStart w:id="449" w:name="_45_2"/>
        <w:r w:rsidRPr="00897FAF">
          <w:rPr>
            <w:rStyle w:val="4Text"/>
            <w:rFonts w:asciiTheme="minorEastAsia"/>
          </w:rPr>
          <w:t>[45]</w:t>
        </w:r>
        <w:bookmarkEnd w:id="449"/>
      </w:hyperlink>
      <w:r w:rsidRPr="00897FAF">
        <w:rPr>
          <w:rFonts w:asciiTheme="minorEastAsia"/>
        </w:rPr>
        <w:t>最后，他成功地推翻了政府，但是沒能當上總理；這個職位留給了其繼任者之一庫爾特·馮·施萊謝爾（Kurt von Schleicher）將軍，此人在澤克特執掌陸軍司令部那幾年位列他的親信幕僚。</w:t>
      </w:r>
    </w:p>
    <w:p w:rsidR="007F5A01" w:rsidRPr="00897FAF" w:rsidRDefault="007F5A01" w:rsidP="007F5A01">
      <w:pPr>
        <w:rPr>
          <w:rFonts w:asciiTheme="minorEastAsia"/>
        </w:rPr>
      </w:pPr>
      <w:r w:rsidRPr="00897FAF">
        <w:rPr>
          <w:rFonts w:asciiTheme="minorEastAsia"/>
        </w:rPr>
        <w:t>1920年代，一向自行其是的軍方盡其所能地規避《凡爾賽和約》對它施加的限制。軍隊領導層暗中與蘇聯這個同樣遭到削弱、同樣心懷怨恨的大國共謀，在俄羅斯為那些渴望學習如何使用坦克和飛機、愿意從事毒氣實驗的德軍軍官安排秘密培訓課程。</w:t>
      </w:r>
      <w:hyperlink w:anchor="46_1">
        <w:bookmarkStart w:id="450" w:name="_46_2"/>
        <w:r w:rsidRPr="00897FAF">
          <w:rPr>
            <w:rStyle w:val="4Text"/>
            <w:rFonts w:asciiTheme="minorEastAsia"/>
          </w:rPr>
          <w:t>[46]</w:t>
        </w:r>
        <w:bookmarkEnd w:id="450"/>
      </w:hyperlink>
      <w:r w:rsidRPr="00897FAF">
        <w:rPr>
          <w:rFonts w:asciiTheme="minorEastAsia"/>
        </w:rPr>
        <w:t>軍方還秘密安排訓練后備部隊，以規避《和約》所設定的十萬兵力上限，并一直把民兵視為軍隊的預備役。</w:t>
      </w:r>
      <w:hyperlink w:anchor="47_1">
        <w:bookmarkStart w:id="451" w:name="_47_2"/>
        <w:r w:rsidRPr="00897FAF">
          <w:rPr>
            <w:rStyle w:val="4Text"/>
            <w:rFonts w:asciiTheme="minorEastAsia"/>
          </w:rPr>
          <w:t>[47]</w:t>
        </w:r>
        <w:bookmarkEnd w:id="451"/>
      </w:hyperlink>
      <w:r w:rsidRPr="00897FAF">
        <w:rPr>
          <w:rFonts w:asciiTheme="minorEastAsia"/>
        </w:rPr>
        <w:t>上述掩人耳目的手段，以及包括坦克模擬訓練在內的其他做法，清楚地表明軍方無意遵守1919年《和約》的條款，只要條件允許，就會掙脫它的束縛。這些規避《和約》的秘密行動，遠非僅僅由徹頭徹尾的普魯士保守派領導，而主要是由具有現代思</w:t>
      </w:r>
      <w:r w:rsidRPr="00897FAF">
        <w:rPr>
          <w:rFonts w:asciiTheme="minorEastAsia"/>
        </w:rPr>
        <w:lastRenderedPageBreak/>
        <w:t>維的技術人員組織的，他們沒有耐心領受民主政治和國際協定的約束。</w:t>
      </w:r>
      <w:hyperlink w:anchor="48_1">
        <w:bookmarkStart w:id="452" w:name="_48_2"/>
        <w:r w:rsidRPr="00897FAF">
          <w:rPr>
            <w:rStyle w:val="4Text"/>
            <w:rFonts w:asciiTheme="minorEastAsia"/>
          </w:rPr>
          <w:t>[48]</w:t>
        </w:r>
        <w:bookmarkEnd w:id="452"/>
      </w:hyperlink>
      <w:r w:rsidRPr="00897FAF">
        <w:rPr>
          <w:rFonts w:asciiTheme="minorEastAsia"/>
        </w:rPr>
        <w:t>軍隊的不忠，加之高級將領一再施展詭計反對文官政府，預示著在真正的危機到來時，共和國的存續能力不容樂觀。</w:t>
      </w:r>
      <w:hyperlink w:anchor="49_1">
        <w:bookmarkStart w:id="453" w:name="_49_2"/>
        <w:r w:rsidRPr="00897FAF">
          <w:rPr>
            <w:rStyle w:val="4Text"/>
            <w:rFonts w:asciiTheme="minorEastAsia"/>
          </w:rPr>
          <w:t>[49]</w:t>
        </w:r>
        <w:bookmarkEnd w:id="453"/>
      </w:hyperlink>
    </w:p>
    <w:p w:rsidR="007F5A01" w:rsidRPr="00897FAF" w:rsidRDefault="007F5A01" w:rsidP="007F5A01">
      <w:pPr>
        <w:rPr>
          <w:rFonts w:asciiTheme="minorEastAsia"/>
        </w:rPr>
      </w:pPr>
      <w:r w:rsidRPr="00897FAF">
        <w:rPr>
          <w:rFonts w:asciiTheme="minorEastAsia"/>
        </w:rPr>
        <w:t>如果德國首個民主政體指望不上軍事人員的大力支持，那么它也無望獲得文職人員的有力襄助，后者同樣是共和國從原德意志帝國繼承而來的。文職人員舉足輕重，因為它覆蓋了非常廣闊的社會領域，不僅包括在中央政府工作的公務員，還包括所有已經取得穩定的任期、地位和薪酬的州政府雇員，這種待遇最初是為資深管理人員設計的。他們包括各州政府、鐵路和郵局等國有企業，以及各級院校等州立機構中的工作人員，因此大學教授和高中教師也屬于此類別。按照這樣寬泛的歸類，文職人員數量龐大。上述顯貴級別往下，還有數百萬公職人員，靠政府機構支付的月薪或周薪生活。例如，德國國有鐵路當時是魏瑪共和國境內最大的雇主，在1920年代末擁有70萬雇員；其次是郵局，有38萬雇員。如果算上家庭成員、受贍養者和領養老金的人，單是鐵路部門就要供養大約300萬人。</w:t>
      </w:r>
      <w:hyperlink w:anchor="50_1">
        <w:bookmarkStart w:id="454" w:name="_50_2"/>
        <w:r w:rsidRPr="00897FAF">
          <w:rPr>
            <w:rStyle w:val="4Text"/>
            <w:rFonts w:asciiTheme="minorEastAsia"/>
          </w:rPr>
          <w:t>[50]</w:t>
        </w:r>
        <w:bookmarkEnd w:id="454"/>
      </w:hyperlink>
      <w:r w:rsidRPr="00897FAF">
        <w:rPr>
          <w:rFonts w:asciiTheme="minorEastAsia"/>
        </w:rPr>
        <w:t>到1920年代末，德國共有160萬公務員，其中約一半為政府機構工作，另一半為鐵路等公用事業服務。政府雇員的人數如此龐大，其政治立場必然是極為多元的，成千上萬的人屬于社會主義者工會、自由派政黨或者政治傾向迥異的各種壓力團體。1919年有100萬公務員屬于自由派的德意志公務員聯盟（German Civil Servants' League），但其中6萬人于1921年分裂出去，組建了一個偏右翼的團體，翌年又有35萬人退出并組建了一個工會。因此，公務員群體絕不是從共和國建立之初就一致地敵視它，盡管他們受到的訓練和社會化過程都發生于威廉帝國時期。</w:t>
      </w:r>
      <w:hyperlink w:anchor="51_1">
        <w:bookmarkStart w:id="455" w:name="_51_2"/>
        <w:r w:rsidRPr="00897FAF">
          <w:rPr>
            <w:rStyle w:val="4Text"/>
            <w:rFonts w:asciiTheme="minorEastAsia"/>
          </w:rPr>
          <w:t>[51]</w:t>
        </w:r>
        <w:bookmarkEnd w:id="455"/>
      </w:hyperlink>
    </w:p>
    <w:p w:rsidR="007F5A01" w:rsidRPr="00897FAF" w:rsidRDefault="007F5A01" w:rsidP="007F5A01">
      <w:pPr>
        <w:rPr>
          <w:rFonts w:asciiTheme="minorEastAsia"/>
        </w:rPr>
      </w:pPr>
      <w:r w:rsidRPr="00897FAF">
        <w:rPr>
          <w:rFonts w:asciiTheme="minorEastAsia"/>
        </w:rPr>
        <w:t>作為革命的過渡政府中的領軍人物，弗里德里希·艾伯特于1918年11月9日呼吁全體公務員和政府雇員繼續工作，以避免出現無政府狀態。</w:t>
      </w:r>
      <w:hyperlink w:anchor="52_1">
        <w:bookmarkStart w:id="456" w:name="_52_2"/>
        <w:r w:rsidRPr="00897FAF">
          <w:rPr>
            <w:rStyle w:val="4Text"/>
            <w:rFonts w:asciiTheme="minorEastAsia"/>
          </w:rPr>
          <w:t>[52]</w:t>
        </w:r>
        <w:bookmarkEnd w:id="456"/>
      </w:hyperlink>
      <w:r w:rsidRPr="00897FAF">
        <w:rPr>
          <w:rFonts w:asciiTheme="minorEastAsia"/>
        </w:rPr>
        <w:t>絕大多數人留了下來，公務員的職業結構和職責保持不變。不管理論上如何，但在實踐中，魏瑪憲法中的相關條文使得解雇公務員幾乎成為不可能之事，因為極難在法律上證明他們違反了效忠誓詞。</w:t>
      </w:r>
      <w:hyperlink w:anchor="53_1">
        <w:bookmarkStart w:id="457" w:name="_53_2"/>
        <w:r w:rsidRPr="00897FAF">
          <w:rPr>
            <w:rStyle w:val="4Text"/>
            <w:rFonts w:asciiTheme="minorEastAsia"/>
          </w:rPr>
          <w:t>[53]</w:t>
        </w:r>
        <w:bookmarkEnd w:id="457"/>
      </w:hyperlink>
      <w:r w:rsidRPr="00897FAF">
        <w:rPr>
          <w:rFonts w:asciiTheme="minorEastAsia"/>
        </w:rPr>
        <w:t>這個體制來源于18世紀末19世紀初專制的官僚政府，遠遠早于議會和政黨的出現，因此高層公務員早就習慣于將自己視為真正的統治階層，在普魯士尤其如此。例如，直到1918年，政府各部的部長全是公務員，由君主任命，而不是由國會或者聯邦各州的立法機構任命。在共和國治下，某些政府部門的部長頻繁更替，因此高級公務員大權在握。比如，司法部的庫爾特·約埃爾（Curt Joel）的在職時間幾乎貫穿了共和國始終，而在他最終于1930年成為部長之前，至少有17位司法部長來而復去。對于這些人來說，行政的連續性是職責的最高要求，壓倒一切政治考量。因此，無論他們私下里如何看待1920年3月的卡普暴動，柏林的高級公務員，包括財政官員，依然繼續工作，無視暴動者要求他們離職的命令。</w:t>
      </w:r>
      <w:hyperlink w:anchor="54_1">
        <w:bookmarkStart w:id="458" w:name="_54_2"/>
        <w:r w:rsidRPr="00897FAF">
          <w:rPr>
            <w:rStyle w:val="4Text"/>
            <w:rFonts w:asciiTheme="minorEastAsia"/>
          </w:rPr>
          <w:t>[54]</w:t>
        </w:r>
        <w:bookmarkEnd w:id="458"/>
      </w:hyperlink>
    </w:p>
    <w:p w:rsidR="007F5A01" w:rsidRPr="00897FAF" w:rsidRDefault="007F5A01" w:rsidP="007F5A01">
      <w:pPr>
        <w:rPr>
          <w:rFonts w:asciiTheme="minorEastAsia"/>
        </w:rPr>
      </w:pPr>
      <w:r w:rsidRPr="00897FAF">
        <w:rPr>
          <w:rFonts w:asciiTheme="minorEastAsia"/>
        </w:rPr>
        <w:t>公務員對此事持中立態度，很大程度上是由于他們素來履行誓言、恪盡職守。后來，政府于1922年頒布一項新法律，旨在讓公務員對共和國承擔更加具體的義務，并對那些與共和國的敵人沆瀣一氣者施以紀律處分。然而此措施作用不大。只有普魯士，在相繼擔任內政部長的社會民主黨人卡爾·澤韋林（Carl Severing）和阿爾貝特·格熱辛斯基（Albert Grzesinski）領導下，盡心盡力地裁汰舊帝國的行政人員，主要是在省級機構，而代之以社會民主黨人和其他忠于共和國的人士。</w:t>
      </w:r>
      <w:hyperlink w:anchor="55_1">
        <w:bookmarkStart w:id="459" w:name="_55_2"/>
        <w:r w:rsidRPr="00897FAF">
          <w:rPr>
            <w:rStyle w:val="4Text"/>
            <w:rFonts w:asciiTheme="minorEastAsia"/>
          </w:rPr>
          <w:t>[55]</w:t>
        </w:r>
        <w:bookmarkEnd w:id="459"/>
      </w:hyperlink>
      <w:r w:rsidRPr="00897FAF">
        <w:rPr>
          <w:rFonts w:asciiTheme="minorEastAsia"/>
        </w:rPr>
        <w:t>然而，就連普魯士建立一個忠于民主原則、滿懷責任感地服務于現政府的公務員群體的努力最后也被證明是不夠的。因為澤韋林和格熱辛斯基認為，各黨在高級公務員中的比例，應該與它們在普魯士聯合內閣中的席位比例大致相同，這意味著許多要職把持在某些政黨手中，比如中央黨和人民黨，在一定程度上還包括國家黨，這些政黨從1920年代末開始，對共和國若即若離，忠誠度銳減。在德國的其他地方，包括國家公務員階層，就連這種程度的改革也鮮有嘗試，更別提實現了，況且公務員群體非常保守，有些甚至極度敵視共和國。</w:t>
      </w:r>
      <w:hyperlink w:anchor="56_1">
        <w:bookmarkStart w:id="460" w:name="_56_2"/>
        <w:r w:rsidRPr="00897FAF">
          <w:rPr>
            <w:rStyle w:val="4Text"/>
            <w:rFonts w:asciiTheme="minorEastAsia"/>
          </w:rPr>
          <w:t>[56]</w:t>
        </w:r>
        <w:bookmarkEnd w:id="460"/>
      </w:hyperlink>
    </w:p>
    <w:p w:rsidR="007F5A01" w:rsidRPr="00897FAF" w:rsidRDefault="007F5A01" w:rsidP="007F5A01">
      <w:pPr>
        <w:rPr>
          <w:rFonts w:asciiTheme="minorEastAsia"/>
        </w:rPr>
      </w:pPr>
      <w:r w:rsidRPr="00897FAF">
        <w:rPr>
          <w:rFonts w:asciiTheme="minorEastAsia"/>
        </w:rPr>
        <w:t>然而，問題不在于高級公務員階層積極削弱魏瑪共和國，而在于共和國在確保各級公務員主動維護民主政治秩序、抵制顛覆民主企圖等方面做得太少。而那些積極反對共和國的公務員——就整體而言，他們可能屬于少數——能夠安然免于相應的懲處。例如，有位生于1885年，在1918年之后加入民族黨的普魯士高級公務員，在公務員以及其他群體中創建了各種各樣的邊緣團體，目的是直言不諱地抨擊“國會，即紅色司令部”，挫敗“叛國的、無宗教信仰的社會民主黨人”的政策，反對天主教會的“帝國主義世界霸權”，最終打擊“所有猶太人”。他的反猶立場在1918年之前相當含蓄，十一月革命之后變得清晰明確。他后來回憶道，從此，“只要在高架鐵路或者火車上遇到言語無禮、不聽我的教訓、繼續犯渾的猶太人，我就嚇唬說，再不住嘴，我就把他從開著的火車上扔出去……”他有一次拿槍威脅過“馬克思主義”工</w:t>
      </w:r>
      <w:r w:rsidRPr="00897FAF">
        <w:rPr>
          <w:rFonts w:asciiTheme="minorEastAsia"/>
        </w:rPr>
        <w:lastRenderedPageBreak/>
        <w:t>人。在反對共和國的公務員中，他顯然是個極端的例子。盡管一度因擾亂治安而受審，但他并未遭到開除，僅被處分過兩次，不得晉升。“我在行政部門里的政敵每次都如此輕易地讓我脫身，”他寫道，“我一直把這看作他們的弱點。”在共和國治下，他遭遇的最糟糕的事情是升遷之路受阻。</w:t>
      </w:r>
      <w:hyperlink w:anchor="57_1">
        <w:bookmarkStart w:id="461" w:name="_57_2"/>
        <w:r w:rsidRPr="00897FAF">
          <w:rPr>
            <w:rStyle w:val="4Text"/>
            <w:rFonts w:asciiTheme="minorEastAsia"/>
          </w:rPr>
          <w:t>[57]</w:t>
        </w:r>
        <w:bookmarkEnd w:id="461"/>
      </w:hyperlink>
    </w:p>
    <w:p w:rsidR="007F5A01" w:rsidRPr="00897FAF" w:rsidRDefault="007F5A01" w:rsidP="007F5A01">
      <w:pPr>
        <w:rPr>
          <w:rFonts w:asciiTheme="minorEastAsia"/>
        </w:rPr>
      </w:pPr>
      <w:r w:rsidRPr="00897FAF">
        <w:rPr>
          <w:rFonts w:asciiTheme="minorEastAsia"/>
        </w:rPr>
        <w:t>毋庸置疑，即使在共和國的堡壘普魯士，絕大多數公務員對于他們宣誓效忠的憲法都沒有幾分真正的忠誠。假如共和國面臨被毀滅的危險，他們當中甚至絕少有人會想到去提供支援。敬業精神不僅使他們在國家面臨挑戰時繼續工作，就像1920年卡普暴動時那樣，而且讓他們在政府被推翻時也繼續工作。因此，公務員這個重要群體所忠于的也是帝國的抽象概念，而不是具體的民主原則。在這方面，與在其他方面一樣，魏瑪共和國的政治合法性從一開始就脆弱不堪。</w:t>
      </w:r>
      <w:hyperlink w:anchor="58_1">
        <w:bookmarkStart w:id="462" w:name="_58_2"/>
        <w:r w:rsidRPr="00897FAF">
          <w:rPr>
            <w:rStyle w:val="4Text"/>
            <w:rFonts w:asciiTheme="minorEastAsia"/>
          </w:rPr>
          <w:t>[58]</w:t>
        </w:r>
        <w:bookmarkEnd w:id="462"/>
      </w:hyperlink>
      <w:r w:rsidRPr="00897FAF">
        <w:rPr>
          <w:rFonts w:asciiTheme="minorEastAsia"/>
        </w:rPr>
        <w:t>共和國被政治暴力、暗殺和關于其存續權的不可調和的沖突等無解難題所困擾，軍人和文職人員既不愛它也不保護它，許多人將《凡爾賽和約》的國恥歸咎于它。共和國還不得不面對嚴重的經濟問題，問題始于大規模通貨膨脹，它使許許多多的人在共和國試圖站穩腳跟的歲月里生活得如此艱難。</w:t>
      </w:r>
    </w:p>
    <w:p w:rsidR="007F5A01" w:rsidRPr="00897FAF" w:rsidRDefault="007F5A01" w:rsidP="007F5A01">
      <w:pPr>
        <w:pStyle w:val="0Block"/>
        <w:rPr>
          <w:rFonts w:asciiTheme="minorEastAsia"/>
        </w:rPr>
      </w:pPr>
    </w:p>
    <w:p w:rsidR="007F5A01" w:rsidRPr="001140FA" w:rsidRDefault="00701784" w:rsidP="007F5A01">
      <w:pPr>
        <w:pStyle w:val="Para06"/>
        <w:ind w:firstLine="480"/>
        <w:rPr>
          <w:rFonts w:asciiTheme="minorEastAsia" w:eastAsiaTheme="minorEastAsia" w:hint="eastAsia"/>
          <w:sz w:val="21"/>
        </w:rPr>
      </w:pPr>
      <w:hyperlink w:anchor="_168">
        <w:bookmarkStart w:id="463" w:name="_172"/>
        <w:r w:rsidR="007F5A01" w:rsidRPr="001140FA">
          <w:rPr>
            <w:rStyle w:val="3Text"/>
            <w:rFonts w:asciiTheme="minorEastAsia" w:eastAsiaTheme="minorEastAsia"/>
            <w:sz w:val="21"/>
          </w:rPr>
          <w:t>*</w:t>
        </w:r>
        <w:bookmarkEnd w:id="463"/>
      </w:hyperlink>
      <w:r w:rsidR="007F5A01" w:rsidRPr="001140FA">
        <w:rPr>
          <w:rFonts w:asciiTheme="minorEastAsia" w:eastAsiaTheme="minorEastAsia"/>
          <w:sz w:val="21"/>
        </w:rPr>
        <w:t xml:space="preserve"> 人民全權代表委員會，1918年11月10日由社會民主黨和獨立社會民主黨分別派出三位代表組建的德國臨時政府。獨立社會民主黨的三位代表于12月29日退出。1919年2月10日，委員會將權力移交給國會。</w:t>
      </w:r>
    </w:p>
    <w:p w:rsidR="007F5A01" w:rsidRPr="001140FA" w:rsidRDefault="00701784" w:rsidP="007F5A01">
      <w:pPr>
        <w:pStyle w:val="Para06"/>
        <w:ind w:firstLine="480"/>
        <w:rPr>
          <w:rFonts w:asciiTheme="minorEastAsia" w:eastAsiaTheme="minorEastAsia" w:hint="eastAsia"/>
          <w:sz w:val="21"/>
        </w:rPr>
      </w:pPr>
      <w:hyperlink w:anchor="_169">
        <w:bookmarkStart w:id="464" w:name="_173"/>
        <w:r w:rsidR="007F5A01" w:rsidRPr="001140FA">
          <w:rPr>
            <w:rStyle w:val="3Text"/>
            <w:rFonts w:asciiTheme="minorEastAsia" w:eastAsiaTheme="minorEastAsia"/>
            <w:sz w:val="21"/>
          </w:rPr>
          <w:t>†</w:t>
        </w:r>
        <w:bookmarkEnd w:id="464"/>
      </w:hyperlink>
      <w:r w:rsidR="007F5A01" w:rsidRPr="001140FA">
        <w:rPr>
          <w:rFonts w:asciiTheme="minorEastAsia" w:eastAsiaTheme="minorEastAsia"/>
          <w:sz w:val="21"/>
        </w:rPr>
        <w:t xml:space="preserve"> 此處指的是魏瑪共和國的黑紅金國旗。</w:t>
      </w:r>
    </w:p>
    <w:p w:rsidR="007F5A01" w:rsidRPr="001140FA" w:rsidRDefault="00701784" w:rsidP="007F5A01">
      <w:pPr>
        <w:pStyle w:val="Para06"/>
        <w:ind w:firstLine="480"/>
        <w:rPr>
          <w:rFonts w:asciiTheme="minorEastAsia" w:eastAsiaTheme="minorEastAsia" w:hint="eastAsia"/>
          <w:sz w:val="21"/>
        </w:rPr>
      </w:pPr>
      <w:hyperlink w:anchor="_170">
        <w:bookmarkStart w:id="465" w:name="_174"/>
        <w:r w:rsidR="007F5A01" w:rsidRPr="001140FA">
          <w:rPr>
            <w:rStyle w:val="3Text"/>
            <w:rFonts w:asciiTheme="minorEastAsia" w:eastAsiaTheme="minorEastAsia"/>
            <w:sz w:val="21"/>
          </w:rPr>
          <w:t>‡</w:t>
        </w:r>
        <w:bookmarkEnd w:id="465"/>
      </w:hyperlink>
      <w:r w:rsidR="007F5A01" w:rsidRPr="001140FA">
        <w:rPr>
          <w:rFonts w:asciiTheme="minorEastAsia" w:eastAsiaTheme="minorEastAsia"/>
          <w:sz w:val="21"/>
        </w:rPr>
        <w:t xml:space="preserve"> 指德國人民黨（German People's Party），前身是民族自由黨。</w:t>
      </w:r>
      <w:r w:rsidR="007F5A01" w:rsidRPr="001140FA">
        <w:rPr>
          <w:rFonts w:asciiTheme="minorEastAsia" w:eastAsiaTheme="minorEastAsia"/>
          <w:sz w:val="21"/>
        </w:rPr>
        <w:t>——</w:t>
      </w:r>
      <w:r w:rsidR="007F5A01" w:rsidRPr="001140FA">
        <w:rPr>
          <w:rFonts w:asciiTheme="minorEastAsia" w:eastAsiaTheme="minorEastAsia"/>
          <w:sz w:val="21"/>
        </w:rPr>
        <w:t>編注</w:t>
      </w:r>
    </w:p>
    <w:p w:rsidR="007F5A01" w:rsidRPr="001140FA" w:rsidRDefault="00701784" w:rsidP="007F5A01">
      <w:pPr>
        <w:pStyle w:val="Para06"/>
        <w:ind w:firstLine="480"/>
        <w:rPr>
          <w:rFonts w:asciiTheme="minorEastAsia" w:eastAsiaTheme="minorEastAsia" w:hint="eastAsia"/>
          <w:sz w:val="21"/>
        </w:rPr>
      </w:pPr>
      <w:hyperlink w:anchor="SS_10">
        <w:bookmarkStart w:id="466" w:name="SS_11"/>
        <w:r w:rsidR="007F5A01" w:rsidRPr="001140FA">
          <w:rPr>
            <w:rStyle w:val="3Text"/>
            <w:rFonts w:asciiTheme="minorEastAsia" w:eastAsiaTheme="minorEastAsia"/>
            <w:sz w:val="21"/>
          </w:rPr>
          <w:t>§</w:t>
        </w:r>
        <w:bookmarkEnd w:id="466"/>
      </w:hyperlink>
      <w:r w:rsidR="007F5A01" w:rsidRPr="001140FA">
        <w:rPr>
          <w:rFonts w:asciiTheme="minorEastAsia" w:eastAsiaTheme="minorEastAsia"/>
          <w:sz w:val="21"/>
        </w:rPr>
        <w:t xml:space="preserve"> 社會民主黨在1919年1月的選舉中獲得163個席位，2月在東部軍隊舉行的補選中增加2席，實際獲得165個席位。</w:t>
      </w:r>
      <w:r w:rsidR="007F5A01" w:rsidRPr="001140FA">
        <w:rPr>
          <w:rFonts w:asciiTheme="minorEastAsia" w:eastAsiaTheme="minorEastAsia"/>
          <w:sz w:val="21"/>
        </w:rPr>
        <w:t>——</w:t>
      </w:r>
      <w:r w:rsidR="007F5A01" w:rsidRPr="001140FA">
        <w:rPr>
          <w:rFonts w:asciiTheme="minorEastAsia" w:eastAsiaTheme="minorEastAsia"/>
          <w:sz w:val="21"/>
        </w:rPr>
        <w:t>編注</w:t>
      </w:r>
    </w:p>
    <w:p w:rsidR="007F5A01" w:rsidRPr="001140FA" w:rsidRDefault="00701784" w:rsidP="007F5A01">
      <w:pPr>
        <w:pStyle w:val="Para06"/>
        <w:ind w:firstLine="480"/>
        <w:rPr>
          <w:rFonts w:asciiTheme="minorEastAsia" w:eastAsiaTheme="minorEastAsia" w:hint="eastAsia"/>
          <w:sz w:val="21"/>
        </w:rPr>
      </w:pPr>
      <w:hyperlink w:anchor="P_10">
        <w:bookmarkStart w:id="467" w:name="P_11"/>
        <w:r w:rsidR="007F5A01" w:rsidRPr="001140FA">
          <w:rPr>
            <w:rStyle w:val="3Text"/>
            <w:rFonts w:asciiTheme="minorEastAsia" w:eastAsiaTheme="minorEastAsia"/>
            <w:sz w:val="21"/>
          </w:rPr>
          <w:t>¶</w:t>
        </w:r>
        <w:bookmarkEnd w:id="467"/>
      </w:hyperlink>
      <w:r w:rsidR="007F5A01" w:rsidRPr="001140FA">
        <w:rPr>
          <w:rFonts w:asciiTheme="minorEastAsia" w:eastAsiaTheme="minorEastAsia"/>
          <w:sz w:val="21"/>
        </w:rPr>
        <w:t xml:space="preserve"> 指庇護十一世與墨索里尼為解決</w:t>
      </w:r>
      <w:r w:rsidR="007F5A01" w:rsidRPr="001140FA">
        <w:rPr>
          <w:rFonts w:asciiTheme="minorEastAsia" w:eastAsiaTheme="minorEastAsia"/>
          <w:sz w:val="21"/>
        </w:rPr>
        <w:t>“</w:t>
      </w:r>
      <w:r w:rsidR="007F5A01" w:rsidRPr="001140FA">
        <w:rPr>
          <w:rFonts w:asciiTheme="minorEastAsia" w:eastAsiaTheme="minorEastAsia"/>
          <w:sz w:val="21"/>
        </w:rPr>
        <w:t>羅馬問題</w:t>
      </w:r>
      <w:r w:rsidR="007F5A01" w:rsidRPr="001140FA">
        <w:rPr>
          <w:rFonts w:asciiTheme="minorEastAsia" w:eastAsiaTheme="minorEastAsia"/>
          <w:sz w:val="21"/>
        </w:rPr>
        <w:t>”</w:t>
      </w:r>
      <w:r w:rsidR="007F5A01" w:rsidRPr="001140FA">
        <w:rPr>
          <w:rFonts w:asciiTheme="minorEastAsia" w:eastAsiaTheme="minorEastAsia"/>
          <w:sz w:val="21"/>
        </w:rPr>
        <w:t>于1929年2月11日簽訂的《拉特蘭條約》。條約規定意大利政府承認圣座在梵蒂岡城的完整主權，梵蒂岡由此成為主權獨立的國家；但意大利境內的其他主教必須報意大利政府批準，而且必須具有意大利國籍，必須宣誓效忠國家。</w:t>
      </w:r>
      <w:r w:rsidR="007F5A01" w:rsidRPr="001140FA">
        <w:rPr>
          <w:rFonts w:asciiTheme="minorEastAsia" w:eastAsiaTheme="minorEastAsia"/>
          <w:sz w:val="21"/>
        </w:rPr>
        <w:t>——</w:t>
      </w:r>
      <w:r w:rsidR="007F5A01" w:rsidRPr="001140FA">
        <w:rPr>
          <w:rFonts w:asciiTheme="minorEastAsia" w:eastAsiaTheme="minorEastAsia"/>
          <w:sz w:val="21"/>
        </w:rPr>
        <w:t>編注</w:t>
      </w:r>
    </w:p>
    <w:p w:rsidR="007F5A01" w:rsidRPr="001140FA" w:rsidRDefault="00701784" w:rsidP="007F5A01">
      <w:pPr>
        <w:pStyle w:val="Para06"/>
        <w:ind w:firstLine="480"/>
        <w:rPr>
          <w:rFonts w:asciiTheme="minorEastAsia" w:eastAsiaTheme="minorEastAsia" w:hint="eastAsia"/>
          <w:sz w:val="21"/>
        </w:rPr>
      </w:pPr>
      <w:hyperlink w:anchor="_171">
        <w:bookmarkStart w:id="468" w:name="_175"/>
        <w:r w:rsidR="007F5A01" w:rsidRPr="001140FA">
          <w:rPr>
            <w:rStyle w:val="3Text"/>
            <w:rFonts w:asciiTheme="minorEastAsia" w:eastAsiaTheme="minorEastAsia"/>
            <w:sz w:val="21"/>
          </w:rPr>
          <w:t>**</w:t>
        </w:r>
        <w:bookmarkEnd w:id="468"/>
      </w:hyperlink>
      <w:r w:rsidR="007F5A01" w:rsidRPr="001140FA">
        <w:rPr>
          <w:rFonts w:asciiTheme="minorEastAsia" w:eastAsiaTheme="minorEastAsia"/>
          <w:sz w:val="21"/>
        </w:rPr>
        <w:t xml:space="preserve"> 1929年英法美日比意德7國重新審議德國賠款問題，由美國代表歐文</w:t>
      </w:r>
      <w:r w:rsidR="007F5A01" w:rsidRPr="001140FA">
        <w:rPr>
          <w:rFonts w:asciiTheme="minorEastAsia" w:eastAsiaTheme="minorEastAsia"/>
          <w:sz w:val="21"/>
        </w:rPr>
        <w:t>·</w:t>
      </w:r>
      <w:r w:rsidR="007F5A01" w:rsidRPr="001140FA">
        <w:rPr>
          <w:rFonts w:asciiTheme="minorEastAsia" w:eastAsiaTheme="minorEastAsia"/>
          <w:sz w:val="21"/>
        </w:rPr>
        <w:t>揚（Owen Young）提出的報告書。主要內容包括，德國賠款總額確定為1,139.5億馬克，賠償期限為58年7個月；取消對德國財政經濟的一切國際監督，交由新成立的國際清算銀行處理賠款事宜。1931年德國停付賠款，1932年協約國在洛桑會議上同意停止索取賠款，楊格計劃中止。</w:t>
      </w:r>
    </w:p>
    <w:p w:rsidR="007F5A01" w:rsidRPr="00897FAF" w:rsidRDefault="007F5A01" w:rsidP="002070BB">
      <w:pPr>
        <w:pStyle w:val="2"/>
        <w:pageBreakBefore/>
        <w:rPr>
          <w:rFonts w:asciiTheme="minorEastAsia" w:eastAsiaTheme="minorEastAsia"/>
        </w:rPr>
      </w:pPr>
      <w:bookmarkStart w:id="469" w:name="Di_Er_Jie_Da_Tong_Zhang__Yi__Jia"/>
      <w:bookmarkStart w:id="470" w:name="Top_of_part0020_html"/>
      <w:bookmarkStart w:id="471" w:name="Di_Er_Jie_1"/>
      <w:bookmarkStart w:id="472" w:name="_Toc55745782"/>
      <w:r w:rsidRPr="00897FAF">
        <w:rPr>
          <w:rFonts w:asciiTheme="minorEastAsia" w:eastAsiaTheme="minorEastAsia"/>
        </w:rPr>
        <w:lastRenderedPageBreak/>
        <w:t>第二節</w:t>
      </w:r>
      <w:bookmarkEnd w:id="469"/>
      <w:bookmarkEnd w:id="470"/>
      <w:bookmarkEnd w:id="471"/>
      <w:r w:rsidR="002070BB">
        <w:rPr>
          <w:rFonts w:asciiTheme="minorEastAsia" w:eastAsiaTheme="minorEastAsia" w:hint="eastAsia"/>
        </w:rPr>
        <w:t xml:space="preserve"> </w:t>
      </w:r>
      <w:r w:rsidRPr="00897FAF">
        <w:rPr>
          <w:rFonts w:asciiTheme="minorEastAsia" w:eastAsiaTheme="minorEastAsia"/>
        </w:rPr>
        <w:t>大通脹</w:t>
      </w:r>
      <w:bookmarkEnd w:id="472"/>
    </w:p>
    <w:p w:rsidR="007F5A01" w:rsidRPr="00897FAF" w:rsidRDefault="007F5A01" w:rsidP="007F5A01">
      <w:pPr>
        <w:pStyle w:val="3"/>
        <w:rPr>
          <w:rFonts w:asciiTheme="minorEastAsia"/>
        </w:rPr>
      </w:pPr>
      <w:bookmarkStart w:id="473" w:name="_Toc55745783"/>
      <w:r w:rsidRPr="00897FAF">
        <w:rPr>
          <w:rFonts w:asciiTheme="minorEastAsia"/>
        </w:rPr>
        <w:t>一</w:t>
      </w:r>
      <w:bookmarkEnd w:id="473"/>
    </w:p>
    <w:p w:rsidR="007F5A01" w:rsidRPr="00897FAF" w:rsidRDefault="007F5A01" w:rsidP="007F5A01">
      <w:pPr>
        <w:rPr>
          <w:rFonts w:asciiTheme="minorEastAsia"/>
        </w:rPr>
      </w:pPr>
      <w:r w:rsidRPr="00897FAF">
        <w:rPr>
          <w:rFonts w:asciiTheme="minorEastAsia"/>
        </w:rPr>
        <w:t>假如共和國為其公民提供了合理水平的經濟穩定，以及體面的固定收入，那么就連最頑固的反革命人士最終也可能會接納它。但是自建立伊始，共和國就受困于德國歷史上規模空前的經濟敗局。第一次世界大戰戰端一啟，德意志政府就開始借錢打仗。從1916年起，軍費遠遠超出貸款，乃至遠遠超出政府能夠從任何來源獲得的財政收入。顯然，德國原指望通過以下方式彌補其損失：吞并西面和東面的富庶工業區，強迫戰敗國支付巨額戰爭賠款，并把德國主宰的經濟新秩序強加于被征服的歐洲國家。</w:t>
      </w:r>
      <w:hyperlink w:anchor="59_1">
        <w:bookmarkStart w:id="474" w:name="_59_2"/>
        <w:r w:rsidRPr="00897FAF">
          <w:rPr>
            <w:rStyle w:val="4Text"/>
            <w:rFonts w:asciiTheme="minorEastAsia"/>
          </w:rPr>
          <w:t>[59]</w:t>
        </w:r>
        <w:bookmarkEnd w:id="474"/>
      </w:hyperlink>
      <w:r w:rsidRPr="00897FAF">
        <w:rPr>
          <w:rFonts w:asciiTheme="minorEastAsia"/>
        </w:rPr>
        <w:t>然而這些期望全部落空，到頭來戰敗國是德國，不得不付賬的也是德國。這簡直是雪上加霜。政府此前已經在沒有經濟資源支撐的情況下大印鈔票了。戰前，按照柏林的匯率，1美元可兌換4馬克多一點。到1918年12月，1美元兌換的馬克數幾乎翻倍。1919年4月，匯率繼續降至1美元兌換12馬克多一點，到當年年底，兌換47馬克。</w:t>
      </w:r>
      <w:hyperlink w:anchor="60_1">
        <w:bookmarkStart w:id="475" w:name="_60_2"/>
        <w:r w:rsidRPr="00897FAF">
          <w:rPr>
            <w:rStyle w:val="4Text"/>
            <w:rFonts w:asciiTheme="minorEastAsia"/>
          </w:rPr>
          <w:t>[60]</w:t>
        </w:r>
        <w:bookmarkEnd w:id="475"/>
      </w:hyperlink>
    </w:p>
    <w:p w:rsidR="007F5A01" w:rsidRPr="00897FAF" w:rsidRDefault="007F5A01" w:rsidP="007F5A01">
      <w:pPr>
        <w:rPr>
          <w:rFonts w:asciiTheme="minorEastAsia"/>
        </w:rPr>
      </w:pPr>
      <w:r w:rsidRPr="00897FAF">
        <w:rPr>
          <w:rFonts w:asciiTheme="minorEastAsia"/>
        </w:rPr>
        <w:t>魏瑪共和國的歷屆政府都落入了一個政治陷阱，這陷阱至少有一部分是它們自己導致的。政府必須將財政收入以戰爭賠款的形式輸送給別的國家，這意味著資源的加倍流失，因為德國當時仍須償還戰時債務，其經濟資源和國內市場也已萎縮。人口密集的工業區洛林和西里西亞已遵照《和約》條款被割讓出去。1919年德國的工業產量只有1913年的42%，糧食產量不到戰前的一半。把經濟調整到和平時期的水平、給找工作或者因戰爭傷殘而找不到工作的退伍兵提供福利措施，都需要大筆資金。然而如果任何一屆政府打算通過稍稍提高稅額的辦法來填補資金缺口，那么它在民族主義右翼陣營的政敵就會立即指責說，征稅是為了向協約國支付戰爭賠款。共和國歷屆政府大多認為，在政治上更精明的做法不是加稅，而是告訴外國列強，要想解決德國的貨幣問題，只能廢止賠款，或至少應按照可接受的額度重新設定賠款方案。歷屆政府走這步險棋時投入的精力和表現出的冒險性各有不同，1920—1921年，馬克對美元匯率的下滑不止一次得到了遏制。然而，到1921年11月，德國人要想買進1美元，須支付263馬克；到1922年7月，價格又翻了將近一倍，達到493馬克。</w:t>
      </w:r>
      <w:hyperlink w:anchor="61_1">
        <w:bookmarkStart w:id="476" w:name="_61_2"/>
        <w:r w:rsidRPr="00897FAF">
          <w:rPr>
            <w:rStyle w:val="4Text"/>
            <w:rFonts w:asciiTheme="minorEastAsia"/>
          </w:rPr>
          <w:t>[61]</w:t>
        </w:r>
        <w:bookmarkEnd w:id="476"/>
      </w:hyperlink>
    </w:p>
    <w:p w:rsidR="007F5A01" w:rsidRPr="00897FAF" w:rsidRDefault="007F5A01" w:rsidP="007F5A01">
      <w:pPr>
        <w:rPr>
          <w:rFonts w:asciiTheme="minorEastAsia"/>
        </w:rPr>
      </w:pPr>
      <w:r w:rsidRPr="00897FAF">
        <w:rPr>
          <w:rFonts w:asciiTheme="minorEastAsia"/>
        </w:rPr>
        <w:t>這種規模的通脹對經濟游戲中的不同玩家有著不同的影響。有的玩家貸款購買商品、設備、工業廠房之類的東西，然后在幣值僅為原先價值的一小部分時償還貸款，這種本事幫助刺激了戰后的工業復蘇。在臨近1922年年中的那段時間，德國的經濟增長率達到高點，失業率降至低點，接近充分就業的水平。假如沒有這個背景，發動總罷工就會困難得多，很難出現像1920年3月挫敗卡普暴動那樣的罷工。實際稅率也低得足以刺激需求。德國為經濟恢復到和平年代的基本水平所做的努力，比有些通脹沒那么明顯的歐洲經濟體更見成效。</w:t>
      </w:r>
      <w:hyperlink w:anchor="62_1">
        <w:bookmarkStart w:id="477" w:name="_62_2"/>
        <w:r w:rsidRPr="00897FAF">
          <w:rPr>
            <w:rStyle w:val="4Text"/>
            <w:rFonts w:asciiTheme="minorEastAsia"/>
          </w:rPr>
          <w:t>[62]</w:t>
        </w:r>
        <w:bookmarkEnd w:id="477"/>
      </w:hyperlink>
    </w:p>
    <w:p w:rsidR="007F5A01" w:rsidRPr="00897FAF" w:rsidRDefault="007F5A01" w:rsidP="007F5A01">
      <w:pPr>
        <w:rPr>
          <w:rFonts w:asciiTheme="minorEastAsia"/>
        </w:rPr>
      </w:pPr>
      <w:r w:rsidRPr="00897FAF">
        <w:rPr>
          <w:rFonts w:asciiTheme="minorEastAsia"/>
        </w:rPr>
        <w:t>然而經濟復蘇卻建立在不牢固的基礎之上。因為盡管在此過程中通脹曾得到短暫緩解，但事實證明它是不可停止的。在1922年兌換1美元，8月需花費1,000多馬克，10月3,000馬克，12月7,000馬克。貨幣貶值應劫而生、愈演愈烈，導致了災難性的政治后果。德國政府再也拿不出約定的賠款，因為賠款必須用黃金支付，而它已無力承受國際市場上的黃金價格。不僅如此，到1922年底，德國已嚴重滯后履行賠償方案的另一部分——向法國交付煤炭。于是法國和比利時軍隊在1923年1月占領了德國的主要工業區魯爾，目的是奪回損失的煤炭，迫使德國人履行《和約》規定的義務。柏林政府幾乎立即宣布采取消極抵抗、不與法國合作的政策，從而使占領軍當局難以拿走魯爾區的工業生產成果。臨近9月底斗爭才停止。消極抵抗導致經濟形勢惡化。1923年兌換1美元，1月需花費17,000多馬克，4月24,000馬克，7月353,000馬克。這種程度的惡性通貨膨脹實在是觸目驚心，在當年余下的時間里，美元對馬克的匯率，其數字很快就漲得比電話簿上的號碼還要長：8月為4,621,000，9月98,860,000，10月25,260,000,000，11月2,193,600,000,000，12月4,200,000,000,000。</w:t>
      </w:r>
      <w:hyperlink w:anchor="63_1">
        <w:bookmarkStart w:id="478" w:name="_63_2"/>
        <w:r w:rsidRPr="00897FAF">
          <w:rPr>
            <w:rStyle w:val="4Text"/>
            <w:rFonts w:asciiTheme="minorEastAsia"/>
          </w:rPr>
          <w:t>[63]</w:t>
        </w:r>
        <w:bookmarkEnd w:id="478"/>
      </w:hyperlink>
      <w:r w:rsidRPr="00897FAF">
        <w:rPr>
          <w:rFonts w:asciiTheme="minorEastAsia"/>
        </w:rPr>
        <w:t>不久，報紙開始向讀者介紹大數字的命名法，各國的名稱都有所不同，易于混淆。某專欄作家寫道：法國人把100萬乘100萬稱為1</w:t>
      </w:r>
      <w:r w:rsidRPr="00897FAF">
        <w:rPr>
          <w:rFonts w:asciiTheme="minorEastAsia"/>
        </w:rPr>
        <w:lastRenderedPageBreak/>
        <w:t>兆，而“在我國，1兆等于100萬乘10,000億（1,000,000,000,000,000,000），我們只能祈求上帝，保佑我們每天的通貨不要膨脹到如此之高，乃至更高的數值，否則會搞得瘋人院人滿為患”。</w:t>
      </w:r>
      <w:hyperlink w:anchor="64_1">
        <w:bookmarkStart w:id="479" w:name="_64_2"/>
        <w:r w:rsidRPr="00897FAF">
          <w:rPr>
            <w:rStyle w:val="4Text"/>
            <w:rFonts w:asciiTheme="minorEastAsia"/>
          </w:rPr>
          <w:t>[64]</w:t>
        </w:r>
        <w:bookmarkEnd w:id="479"/>
      </w:hyperlink>
    </w:p>
    <w:p w:rsidR="007F5A01" w:rsidRPr="00897FAF" w:rsidRDefault="007F5A01" w:rsidP="007F5A01">
      <w:pPr>
        <w:rPr>
          <w:rFonts w:asciiTheme="minorEastAsia"/>
        </w:rPr>
      </w:pPr>
      <w:r w:rsidRPr="00897FAF">
        <w:rPr>
          <w:rFonts w:asciiTheme="minorEastAsia"/>
        </w:rPr>
        <w:t>達到最高點時的惡性通貨膨脹可謂恐怖，貨幣幾乎完全失去了意義。紙幣面值如同天文數字，印鈔機已跟不上越來越大的貨幣需要量，地方政府開始印刷各自的應急貨幣，只在紙的單面印刷。雇員用購物籃或手推車領取工資，因為付給他們的工資是數不清的紙鈔；拿到工資后立即沖到商店，趕在持續貶值的貨幣失去眼下的購買力之前買進物資。在校生雷蒙德·普雷策爾后來回憶道，他那身為高級公務員的父親每個月底領到工資后，就趕緊買一張火車季票以便下個月能乘車上班，寄出支票為日常花銷付賬，帶全家去理發，然后把剩下的錢交給妻子，她會帶著孩子們到當地的批發市場，買許多不易腐爛的食品，全家靠這些東西撐到下一個發薪日。在這個月余下的日子里，家中根本沒有現金。寄信必須在信封上貼最新面值的紙幣，因為價格上漲的速度太快，來不及印刷面值適用的郵票。英國《每日郵報》（</w:t>
      </w:r>
      <w:r w:rsidRPr="00897FAF">
        <w:rPr>
          <w:rStyle w:val="0Text"/>
          <w:rFonts w:asciiTheme="minorEastAsia"/>
        </w:rPr>
        <w:t>Daily Mail</w:t>
      </w:r>
      <w:r w:rsidRPr="00897FAF">
        <w:rPr>
          <w:rFonts w:asciiTheme="minorEastAsia"/>
        </w:rPr>
        <w:t>）駐德國記者在1923年7月29日報道：“商店里每小時打印一次價簽。例如，留聲機上午10點的售價是5,000,000馬克，下午3點則是12,000,000馬克。在街上買一份《每日郵報》，昨天花35,000馬克，今天則要花60,000馬克。”</w:t>
      </w:r>
      <w:hyperlink w:anchor="65_1">
        <w:bookmarkStart w:id="480" w:name="_65_2"/>
        <w:r w:rsidRPr="00897FAF">
          <w:rPr>
            <w:rStyle w:val="4Text"/>
            <w:rFonts w:asciiTheme="minorEastAsia"/>
          </w:rPr>
          <w:t>[65]</w:t>
        </w:r>
        <w:bookmarkEnd w:id="480"/>
      </w:hyperlink>
    </w:p>
    <w:p w:rsidR="007F5A01" w:rsidRPr="00897FAF" w:rsidRDefault="007F5A01" w:rsidP="007F5A01">
      <w:pPr>
        <w:rPr>
          <w:rFonts w:asciiTheme="minorEastAsia"/>
        </w:rPr>
      </w:pPr>
      <w:r w:rsidRPr="00897FAF">
        <w:rPr>
          <w:rFonts w:asciiTheme="minorEastAsia"/>
        </w:rPr>
        <w:t>波動最劇烈、影響最嚴重的，是食品價格。一位女士在咖啡館落座點餐時，一杯咖啡的價格可能是5,000馬克，一小時后起身結賬，要付給侍者的價格卻變成了8,000馬克。德國人作為日常主食的黑麥面包在1923年1月3日價值每公斤163馬克，在7月價格翻了10倍多，在10月1日為900萬馬克，在11月5日為78萬億馬克，兩星期后的11月19日為233萬億馬克。</w:t>
      </w:r>
      <w:hyperlink w:anchor="66_1">
        <w:bookmarkStart w:id="481" w:name="_66_2"/>
        <w:r w:rsidRPr="00897FAF">
          <w:rPr>
            <w:rStyle w:val="4Text"/>
            <w:rFonts w:asciiTheme="minorEastAsia"/>
          </w:rPr>
          <w:t>[66]</w:t>
        </w:r>
        <w:bookmarkEnd w:id="481"/>
      </w:hyperlink>
      <w:r w:rsidRPr="00897FAF">
        <w:rPr>
          <w:rFonts w:asciiTheme="minorEastAsia"/>
        </w:rPr>
        <w:t>惡性通貨膨脹達最高點時，普通家庭90%以上的花銷都用于食品。</w:t>
      </w:r>
      <w:hyperlink w:anchor="67_1">
        <w:bookmarkStart w:id="482" w:name="_67_2"/>
        <w:r w:rsidRPr="00897FAF">
          <w:rPr>
            <w:rStyle w:val="4Text"/>
            <w:rFonts w:asciiTheme="minorEastAsia"/>
          </w:rPr>
          <w:t>[67]</w:t>
        </w:r>
        <w:bookmarkEnd w:id="482"/>
      </w:hyperlink>
      <w:r w:rsidRPr="00897FAF">
        <w:rPr>
          <w:rFonts w:asciiTheme="minorEastAsia"/>
        </w:rPr>
        <w:t>靠固定收入生活的家庭為了得到食物，開始變賣家產。商店開始囤積食品，因為預料到價格會隨時上漲。</w:t>
      </w:r>
      <w:hyperlink w:anchor="68_1">
        <w:bookmarkStart w:id="483" w:name="_68_2"/>
        <w:r w:rsidRPr="00897FAF">
          <w:rPr>
            <w:rStyle w:val="4Text"/>
            <w:rFonts w:asciiTheme="minorEastAsia"/>
          </w:rPr>
          <w:t>[68]</w:t>
        </w:r>
        <w:bookmarkEnd w:id="483"/>
      </w:hyperlink>
      <w:r w:rsidRPr="00897FAF">
        <w:rPr>
          <w:rFonts w:asciiTheme="minorEastAsia"/>
        </w:rPr>
        <w:t>買不起最基本生活必需品的人們開始鬧事、搶劫食品店。農民不愿意出售糧食以換取毫無價值的鈔票，礦工拉幫結伙沖進鄉村，把田地洗劫一空，與試圖保護莊稼的農民爆發槍戰。由于馬克暴跌，從國外進口物資即使不是完全不可能，也變得十分困難。饑餓的威脅觸手可及，尤其是在法國占領區，那里的運輸系統因消極抵抗而陷于癱瘓。</w:t>
      </w:r>
      <w:hyperlink w:anchor="69_1">
        <w:bookmarkStart w:id="484" w:name="_69_2"/>
        <w:r w:rsidRPr="00897FAF">
          <w:rPr>
            <w:rStyle w:val="4Text"/>
            <w:rFonts w:asciiTheme="minorEastAsia"/>
          </w:rPr>
          <w:t>[69]</w:t>
        </w:r>
        <w:bookmarkEnd w:id="484"/>
      </w:hyperlink>
      <w:r w:rsidRPr="00897FAF">
        <w:rPr>
          <w:rFonts w:asciiTheme="minorEastAsia"/>
        </w:rPr>
        <w:t>營養不良直接導致了結核病死亡率的上升。</w:t>
      </w:r>
      <w:hyperlink w:anchor="70_1">
        <w:bookmarkStart w:id="485" w:name="_70_2"/>
        <w:r w:rsidRPr="00897FAF">
          <w:rPr>
            <w:rStyle w:val="4Text"/>
            <w:rFonts w:asciiTheme="minorEastAsia"/>
          </w:rPr>
          <w:t>[70]</w:t>
        </w:r>
        <w:bookmarkEnd w:id="485"/>
      </w:hyperlink>
    </w:p>
    <w:p w:rsidR="007F5A01" w:rsidRPr="00897FAF" w:rsidRDefault="007F5A01" w:rsidP="007F5A01">
      <w:pPr>
        <w:rPr>
          <w:rFonts w:asciiTheme="minorEastAsia"/>
        </w:rPr>
      </w:pPr>
      <w:r w:rsidRPr="00897FAF">
        <w:rPr>
          <w:rFonts w:asciiTheme="minorEastAsia"/>
        </w:rPr>
        <w:t>學者維克托·克倫佩雷爾的經歷代表了當時的普遍現象，他的日記為這一時期的德國歷史全景提供了個人觀察。他是簽臨時合同的教師，收入僅能勉強糊口。作為一戰老兵，克倫佩雷爾在1920年2月收到一小筆額外退伍金。他當時很高興，但后來抱怨說：“原先的一小筆收入如今只夠付一次小費。”</w:t>
      </w:r>
      <w:hyperlink w:anchor="71_1">
        <w:bookmarkStart w:id="486" w:name="_71_2"/>
        <w:r w:rsidRPr="00897FAF">
          <w:rPr>
            <w:rStyle w:val="4Text"/>
            <w:rFonts w:asciiTheme="minorEastAsia"/>
          </w:rPr>
          <w:t>[71]</w:t>
        </w:r>
        <w:bookmarkEnd w:id="486"/>
      </w:hyperlink>
      <w:r w:rsidRPr="00897FAF">
        <w:rPr>
          <w:rFonts w:asciiTheme="minorEastAsia"/>
        </w:rPr>
        <w:t>隨后的幾個月里，隨著通貨膨脹步伐的加快，克倫佩雷爾的日記里記下了越來越多的財務計算。1920年3月，他就已經在慕尼黑郊外的火車上遇到過“背著背包撿剩飯的小孩兒”。</w:t>
      </w:r>
      <w:hyperlink w:anchor="72_1">
        <w:bookmarkStart w:id="487" w:name="_72_2"/>
        <w:r w:rsidRPr="00897FAF">
          <w:rPr>
            <w:rStyle w:val="4Text"/>
            <w:rFonts w:asciiTheme="minorEastAsia"/>
          </w:rPr>
          <w:t>[72]</w:t>
        </w:r>
        <w:bookmarkEnd w:id="487"/>
      </w:hyperlink>
      <w:r w:rsidRPr="00897FAF">
        <w:rPr>
          <w:rFonts w:asciiTheme="minorEastAsia"/>
        </w:rPr>
        <w:t>隨著時間的推移，克倫佩雷爾“以一種麻木的宿命心態”支付數額越來越荒唐的賬單。</w:t>
      </w:r>
      <w:hyperlink w:anchor="73_1">
        <w:bookmarkStart w:id="488" w:name="_73_2"/>
        <w:r w:rsidRPr="00897FAF">
          <w:rPr>
            <w:rStyle w:val="4Text"/>
            <w:rFonts w:asciiTheme="minorEastAsia"/>
          </w:rPr>
          <w:t>[73]</w:t>
        </w:r>
        <w:bookmarkEnd w:id="488"/>
      </w:hyperlink>
      <w:r w:rsidRPr="00897FAF">
        <w:rPr>
          <w:rFonts w:asciiTheme="minorEastAsia"/>
        </w:rPr>
        <w:t>1920年，他終于在德累斯頓工業大學（Dresden University of Technology）謀得永久教席。但這并未帶來經濟保障，他每個月收到一筆數額越來越龐大的工資和通脹補助。1923年5月底，盡管工資收入將近100萬馬克，但他仍然無法支付煤氣和稅務賬單。他認識的每個人都想方設法在股票市場投機賺錢。克倫佩雷爾也試了試手氣，但他的第一筆收益23萬馬克，與同事弗爾斯特（Förster）教授的收益相比就微不足道了，弗爾斯特是“大學里最激烈的反猶主義者、日耳曼煽動家和愛國主義者之一”，據說他炒股可以日賺50萬馬克。</w:t>
      </w:r>
      <w:hyperlink w:anchor="74_1">
        <w:bookmarkStart w:id="489" w:name="_74_1"/>
        <w:r w:rsidRPr="00897FAF">
          <w:rPr>
            <w:rStyle w:val="4Text"/>
            <w:rFonts w:asciiTheme="minorEastAsia"/>
          </w:rPr>
          <w:t>[74]</w:t>
        </w:r>
        <w:bookmarkEnd w:id="489"/>
      </w:hyperlink>
    </w:p>
    <w:p w:rsidR="007F5A01" w:rsidRPr="00897FAF" w:rsidRDefault="007F5A01" w:rsidP="007F5A01">
      <w:pPr>
        <w:rPr>
          <w:rFonts w:asciiTheme="minorEastAsia"/>
        </w:rPr>
      </w:pPr>
      <w:r w:rsidRPr="00897FAF">
        <w:rPr>
          <w:rFonts w:asciiTheme="minorEastAsia"/>
        </w:rPr>
        <w:t>克倫佩雷爾是咖啡館的常客，他記錄自己7月24日消費一杯咖啡和一塊蛋糕花了12,000馬克，8月3日一杯咖啡和三塊蛋糕花了104,000馬克。</w:t>
      </w:r>
      <w:hyperlink w:anchor="75_1">
        <w:bookmarkStart w:id="490" w:name="_75_1"/>
        <w:r w:rsidRPr="00897FAF">
          <w:rPr>
            <w:rStyle w:val="4Text"/>
            <w:rFonts w:asciiTheme="minorEastAsia"/>
          </w:rPr>
          <w:t>[75]</w:t>
        </w:r>
        <w:bookmarkEnd w:id="490"/>
      </w:hyperlink>
      <w:r w:rsidRPr="00897FAF">
        <w:rPr>
          <w:rFonts w:asciiTheme="minorEastAsia"/>
        </w:rPr>
        <w:t>看電影是克倫佩雷爾生活中的主要消遣之一，8月28日星期一，他寫道，幾星期前他花100,000馬克買了10張電影票。“然后票價立即飛漲，我們花10,000馬克買的票最近已漲到200,000馬克。昨天下午我想再買幾張電影票，池座的中間幾排已漲到300,000馬克了，”這是電影院中第二便宜的座位；劇院已經宣布，下周四，也就是三天后，票價又要上漲。</w:t>
      </w:r>
      <w:hyperlink w:anchor="76_1">
        <w:bookmarkStart w:id="491" w:name="_76_1"/>
        <w:r w:rsidRPr="00897FAF">
          <w:rPr>
            <w:rStyle w:val="4Text"/>
            <w:rFonts w:asciiTheme="minorEastAsia"/>
          </w:rPr>
          <w:t>[76]</w:t>
        </w:r>
        <w:bookmarkEnd w:id="491"/>
      </w:hyperlink>
      <w:r w:rsidRPr="00897FAF">
        <w:rPr>
          <w:rFonts w:asciiTheme="minorEastAsia"/>
        </w:rPr>
        <w:t>他在10月9日記下：“我們昨天去看電影花了1.04億馬克，包括車費。”</w:t>
      </w:r>
      <w:hyperlink w:anchor="77_1">
        <w:bookmarkStart w:id="492" w:name="_77_1"/>
        <w:r w:rsidRPr="00897FAF">
          <w:rPr>
            <w:rStyle w:val="4Text"/>
            <w:rFonts w:asciiTheme="minorEastAsia"/>
          </w:rPr>
          <w:t>[77]</w:t>
        </w:r>
        <w:bookmarkEnd w:id="492"/>
      </w:hyperlink>
      <w:r w:rsidRPr="00897FAF">
        <w:rPr>
          <w:rFonts w:asciiTheme="minorEastAsia"/>
        </w:rPr>
        <w:t>和許多人一樣，他被這種形勢推到了絕望的邊緣：</w:t>
      </w:r>
    </w:p>
    <w:p w:rsidR="007F5A01" w:rsidRPr="001140FA" w:rsidRDefault="007F5A01" w:rsidP="007F5A01">
      <w:pPr>
        <w:pStyle w:val="Para06"/>
        <w:ind w:firstLine="420"/>
        <w:rPr>
          <w:rFonts w:asciiTheme="minorEastAsia" w:eastAsiaTheme="minorEastAsia" w:hint="eastAsia"/>
          <w:sz w:val="21"/>
        </w:rPr>
      </w:pPr>
      <w:r w:rsidRPr="001140FA">
        <w:rPr>
          <w:rFonts w:asciiTheme="minorEastAsia" w:eastAsiaTheme="minorEastAsia"/>
          <w:sz w:val="21"/>
        </w:rPr>
        <w:t>德國正在以一種駭人的方式一步一步走向崩潰</w:t>
      </w:r>
      <w:r w:rsidRPr="001140FA">
        <w:rPr>
          <w:rFonts w:asciiTheme="minorEastAsia" w:eastAsiaTheme="minorEastAsia"/>
          <w:sz w:val="21"/>
        </w:rPr>
        <w:t>……</w:t>
      </w:r>
      <w:r w:rsidRPr="001140FA">
        <w:rPr>
          <w:rFonts w:asciiTheme="minorEastAsia" w:eastAsiaTheme="minorEastAsia"/>
          <w:sz w:val="21"/>
        </w:rPr>
        <w:t>今天1美元的匯價是8億多馬克，每天都比前一天上漲3億馬克。這一切不僅僅是從報紙上讀來的東西，而是直接影響到人的生活。我們有東西可吃的日子還能維持多久？下一回我們該把腰帶勒緊到什么程度？</w:t>
      </w:r>
      <w:hyperlink w:anchor="78_1">
        <w:bookmarkStart w:id="493" w:name="_78_2"/>
        <w:r w:rsidRPr="00897FAF">
          <w:rPr>
            <w:rStyle w:val="4Text"/>
            <w:rFonts w:asciiTheme="minorEastAsia" w:eastAsiaTheme="minorEastAsia"/>
          </w:rPr>
          <w:t>[78]</w:t>
        </w:r>
        <w:bookmarkEnd w:id="493"/>
      </w:hyperlink>
    </w:p>
    <w:p w:rsidR="007F5A01" w:rsidRPr="001140FA" w:rsidRDefault="007F5A01" w:rsidP="007F5A01">
      <w:pPr>
        <w:pStyle w:val="Para09"/>
        <w:rPr>
          <w:rFonts w:asciiTheme="minorEastAsia" w:eastAsiaTheme="minorEastAsia"/>
          <w:sz w:val="21"/>
        </w:rPr>
      </w:pPr>
      <w:r w:rsidRPr="001140FA">
        <w:rPr>
          <w:rFonts w:asciiTheme="minorEastAsia" w:eastAsiaTheme="minorEastAsia"/>
          <w:sz w:val="21"/>
        </w:rPr>
        <w:t>克倫佩雷爾消耗在金錢問題上的時間越來越多，他在11月2日寫道：</w:t>
      </w:r>
    </w:p>
    <w:p w:rsidR="007F5A01" w:rsidRPr="001140FA" w:rsidRDefault="007F5A01" w:rsidP="007F5A01">
      <w:pPr>
        <w:pStyle w:val="Para06"/>
        <w:ind w:firstLine="420"/>
        <w:rPr>
          <w:rFonts w:asciiTheme="minorEastAsia" w:eastAsiaTheme="minorEastAsia" w:hint="eastAsia"/>
          <w:sz w:val="21"/>
        </w:rPr>
      </w:pPr>
      <w:r w:rsidRPr="001140FA">
        <w:rPr>
          <w:rFonts w:asciiTheme="minorEastAsia" w:eastAsiaTheme="minorEastAsia"/>
          <w:sz w:val="21"/>
        </w:rPr>
        <w:lastRenderedPageBreak/>
        <w:t>昨天我去領錢，在學校的出納室等了整整一上午，一直待到快兩點，結果一分錢也沒拿到，連10月份工資的尾款也沒取出來。因為美元昨天從65萬億漲到130萬億馬克，所以我今天付煤氣費和其他費用必須花比昨天多一倍的價錢。單說煤氣，差價很可能高達150萬億馬克。</w:t>
      </w:r>
      <w:hyperlink w:anchor="79_1">
        <w:bookmarkStart w:id="494" w:name="_79_1"/>
        <w:r w:rsidRPr="00897FAF">
          <w:rPr>
            <w:rStyle w:val="4Text"/>
            <w:rFonts w:asciiTheme="minorEastAsia" w:eastAsiaTheme="minorEastAsia"/>
          </w:rPr>
          <w:t>[79]</w:t>
        </w:r>
        <w:bookmarkEnd w:id="494"/>
      </w:hyperlink>
    </w:p>
    <w:p w:rsidR="007F5A01" w:rsidRPr="001140FA" w:rsidRDefault="007F5A01" w:rsidP="007F5A01">
      <w:pPr>
        <w:pStyle w:val="Para09"/>
        <w:rPr>
          <w:rFonts w:asciiTheme="minorEastAsia" w:eastAsiaTheme="minorEastAsia"/>
          <w:sz w:val="21"/>
        </w:rPr>
      </w:pPr>
      <w:r w:rsidRPr="001140FA">
        <w:rPr>
          <w:rFonts w:asciiTheme="minorEastAsia" w:eastAsiaTheme="minorEastAsia"/>
          <w:sz w:val="21"/>
        </w:rPr>
        <w:t>克倫佩雷爾在日記中寫道，德累斯頓爆發了食品騷亂，其中一些帶有反猶色彩，他開始擔心瘋狂覓食的人會闖進自己的家。他已無心工作。</w:t>
      </w:r>
      <w:r w:rsidRPr="001140FA">
        <w:rPr>
          <w:rFonts w:asciiTheme="minorEastAsia" w:eastAsiaTheme="minorEastAsia"/>
          <w:sz w:val="21"/>
        </w:rPr>
        <w:t>“</w:t>
      </w:r>
      <w:r w:rsidRPr="001140FA">
        <w:rPr>
          <w:rFonts w:asciiTheme="minorEastAsia" w:eastAsiaTheme="minorEastAsia"/>
          <w:sz w:val="21"/>
        </w:rPr>
        <w:t>錢糧之事耗掉了大量時間，把人磨得心力交瘁。</w:t>
      </w:r>
      <w:r w:rsidRPr="001140FA">
        <w:rPr>
          <w:rFonts w:asciiTheme="minorEastAsia" w:eastAsiaTheme="minorEastAsia"/>
          <w:sz w:val="21"/>
        </w:rPr>
        <w:t>”</w:t>
      </w:r>
      <w:hyperlink w:anchor="80_1">
        <w:bookmarkStart w:id="495" w:name="_80_1"/>
        <w:r w:rsidRPr="00897FAF">
          <w:rPr>
            <w:rStyle w:val="4Text"/>
            <w:rFonts w:asciiTheme="minorEastAsia" w:eastAsiaTheme="minorEastAsia"/>
          </w:rPr>
          <w:t>[80]</w:t>
        </w:r>
        <w:bookmarkEnd w:id="495"/>
      </w:hyperlink>
    </w:p>
    <w:p w:rsidR="007F5A01" w:rsidRPr="00897FAF" w:rsidRDefault="007F5A01" w:rsidP="007F5A01">
      <w:pPr>
        <w:rPr>
          <w:rFonts w:asciiTheme="minorEastAsia"/>
        </w:rPr>
      </w:pPr>
      <w:r w:rsidRPr="00897FAF">
        <w:rPr>
          <w:rFonts w:asciiTheme="minorEastAsia"/>
        </w:rPr>
        <w:t>德國漸漸陷入癱瘓。企業已付不起工人的工資，市政當局也已買不起公用設施所需的補給。到9月7日，柏林90條有軌電車線路中的60條已停止運營。</w:t>
      </w:r>
      <w:hyperlink w:anchor="81_1">
        <w:bookmarkStart w:id="496" w:name="_81_1"/>
        <w:r w:rsidRPr="00897FAF">
          <w:rPr>
            <w:rStyle w:val="4Text"/>
            <w:rFonts w:asciiTheme="minorEastAsia"/>
          </w:rPr>
          <w:t>[81]</w:t>
        </w:r>
        <w:bookmarkEnd w:id="496"/>
      </w:hyperlink>
      <w:r w:rsidRPr="00897FAF">
        <w:rPr>
          <w:rFonts w:asciiTheme="minorEastAsia"/>
        </w:rPr>
        <w:t>顯然不能任由局面惡化下去，有位政治人物憑借精明的政治手段與明智的金融改革，把國家從崩潰的邊緣拉了回來。從1923年8月開始，古斯塔夫·施特雷澤曼長期擔任德國外交部長，在任期的前幾個月里還兼任總理，他啟動“履約”政策，在9月展開談判，要求法國撤出魯爾區，交換條件是，德國保證無論遇到什么困難都會履行賠款義務。結果國際社會同意重新審議賠款方案，在1924年談判并接受了由美國金融專家查爾斯·道威斯（Charles Dawes）擔任主席的委員會所擬定的計劃。</w:t>
      </w:r>
    </w:p>
    <w:p w:rsidR="007F5A01" w:rsidRPr="00897FAF" w:rsidRDefault="007F5A01" w:rsidP="007F5A01">
      <w:pPr>
        <w:rPr>
          <w:rFonts w:asciiTheme="minorEastAsia"/>
        </w:rPr>
      </w:pPr>
      <w:r w:rsidRPr="00897FAF">
        <w:rPr>
          <w:rFonts w:asciiTheme="minorEastAsia"/>
        </w:rPr>
        <w:t>道威斯計劃（Dawes Plan）并未讓人看到任何終止賠款的前景，但至少做出了一系列安排，以確保支付方案的切實可行，在隨后的5年里，賠款的支付確實沒遇到太多問題。</w:t>
      </w:r>
      <w:hyperlink w:anchor="82_1">
        <w:bookmarkStart w:id="497" w:name="_82_1"/>
        <w:r w:rsidRPr="00897FAF">
          <w:rPr>
            <w:rStyle w:val="4Text"/>
            <w:rFonts w:asciiTheme="minorEastAsia"/>
          </w:rPr>
          <w:t>[82]</w:t>
        </w:r>
        <w:bookmarkEnd w:id="497"/>
      </w:hyperlink>
      <w:r w:rsidRPr="00897FAF">
        <w:rPr>
          <w:rFonts w:asciiTheme="minorEastAsia"/>
        </w:rPr>
        <w:t>施特雷澤曼的政策沒有為他贏得民族主義右翼的任何褒揚，他們抵制對賠款原則所做的任何讓步。不過，當時通貨膨脹的嚴重程度使多數人相信這是唯一現實可行的政策，大約一年以前人們還不太可能這樣想。</w:t>
      </w:r>
      <w:hyperlink w:anchor="83_1">
        <w:bookmarkStart w:id="498" w:name="_83_1"/>
        <w:r w:rsidRPr="00897FAF">
          <w:rPr>
            <w:rStyle w:val="4Text"/>
            <w:rFonts w:asciiTheme="minorEastAsia"/>
          </w:rPr>
          <w:t>[83]</w:t>
        </w:r>
        <w:bookmarkEnd w:id="498"/>
      </w:hyperlink>
      <w:r w:rsidRPr="00897FAF">
        <w:rPr>
          <w:rFonts w:asciiTheme="minorEastAsia"/>
        </w:rPr>
        <w:t>在金融方面，施特雷澤曼政府于1923年12月22日任命亞爾馬·沙赫特（Hjalmar Schacht）執掌德國的中央銀行——帝國銀行（Reichsbank），沙赫特是位精明的金融家，在政界擁有強大的人脈。一種新貨幣“地產抵押馬克”（Rentenmark）已于11月15日發行，其價值與黃金價格掛鉤。</w:t>
      </w:r>
      <w:hyperlink w:anchor="84_1">
        <w:bookmarkStart w:id="499" w:name="_84_1"/>
        <w:r w:rsidRPr="00897FAF">
          <w:rPr>
            <w:rStyle w:val="4Text"/>
            <w:rFonts w:asciiTheme="minorEastAsia"/>
          </w:rPr>
          <w:t>[84]</w:t>
        </w:r>
        <w:bookmarkEnd w:id="499"/>
      </w:hyperlink>
      <w:r w:rsidRPr="00897FAF">
        <w:rPr>
          <w:rFonts w:asciiTheme="minorEastAsia"/>
        </w:rPr>
        <w:t>沙赫特采取了許多措施防范對地產抵押馬克的投機，而且隨著新貨幣——不久被改名為帝國馬克（Reichsmark）——的流通范圍越來越廣，它取代了舊貨幣，被普遍接受。</w:t>
      </w:r>
      <w:hyperlink w:anchor="85_1">
        <w:bookmarkStart w:id="500" w:name="_85_2"/>
        <w:r w:rsidRPr="00897FAF">
          <w:rPr>
            <w:rStyle w:val="4Text"/>
            <w:rFonts w:asciiTheme="minorEastAsia"/>
          </w:rPr>
          <w:t>[85]</w:t>
        </w:r>
        <w:bookmarkEnd w:id="500"/>
      </w:hyperlink>
      <w:r w:rsidRPr="00897FAF">
        <w:rPr>
          <w:rFonts w:asciiTheme="minorEastAsia"/>
        </w:rPr>
        <w:t>惡性通貨膨脹結束。</w:t>
      </w:r>
    </w:p>
    <w:p w:rsidR="007F5A01" w:rsidRPr="00897FAF" w:rsidRDefault="007F5A01" w:rsidP="007F5A01">
      <w:pPr>
        <w:rPr>
          <w:rFonts w:asciiTheme="minorEastAsia"/>
        </w:rPr>
      </w:pPr>
      <w:r w:rsidRPr="00897FAF">
        <w:rPr>
          <w:rFonts w:asciiTheme="minorEastAsia"/>
        </w:rPr>
        <w:t>其他國家也受到戰后通貨膨脹的影響，但無一像德國這樣嚴重。各國惡性通脹的最高點各不相同，奧地利為戰前水平的14,000倍，匈牙利23,000倍，波蘭250萬倍，蘇俄40億倍。不過嚴格說來，蘇俄的通脹率與其他歐洲國家沒有可比性，因為布爾什維克黨基本上使蘇維埃經濟退出了世界市場。這些國家的通脹率已經夠糟糕了，但在德國，物價高達戰前水平的10,000億倍，其蕭條程度前所未有，已作為最嚴重的惡性通貨膨脹被寫入經濟史。顯然，上述國家均不是一戰的勝方。各國最終都穩定了其貨幣，而沒有過多參照別國的經驗。1920年代并未出現切實可行的新國際金融體系，不像二戰后那樣，產生了一套精心設計、用于維護國際金融秩序的機構和協議。</w:t>
      </w:r>
      <w:hyperlink w:anchor="86_1">
        <w:bookmarkStart w:id="501" w:name="_86_1"/>
        <w:r w:rsidRPr="00897FAF">
          <w:rPr>
            <w:rStyle w:val="4Text"/>
            <w:rFonts w:asciiTheme="minorEastAsia"/>
          </w:rPr>
          <w:t>[86]</w:t>
        </w:r>
        <w:bookmarkEnd w:id="501"/>
      </w:hyperlink>
    </w:p>
    <w:p w:rsidR="007F5A01" w:rsidRPr="00897FAF" w:rsidRDefault="007F5A01" w:rsidP="007F5A01">
      <w:pPr>
        <w:pStyle w:val="3"/>
        <w:rPr>
          <w:rFonts w:asciiTheme="minorEastAsia"/>
        </w:rPr>
      </w:pPr>
      <w:bookmarkStart w:id="502" w:name="_Toc55745784"/>
      <w:r w:rsidRPr="00897FAF">
        <w:rPr>
          <w:rFonts w:asciiTheme="minorEastAsia"/>
        </w:rPr>
        <w:t>二</w:t>
      </w:r>
      <w:bookmarkEnd w:id="502"/>
    </w:p>
    <w:p w:rsidR="007F5A01" w:rsidRPr="00897FAF" w:rsidRDefault="007F5A01" w:rsidP="007F5A01">
      <w:pPr>
        <w:rPr>
          <w:rFonts w:asciiTheme="minorEastAsia"/>
        </w:rPr>
      </w:pPr>
      <w:r w:rsidRPr="00897FAF">
        <w:rPr>
          <w:rFonts w:asciiTheme="minorEastAsia"/>
        </w:rPr>
        <w:t>惡性通貨膨脹及其結束方式所產生的后果可謂巨大，但其對德國民眾的經濟狀況的長期影響卻難以衡量。人們過去常常認為它破壞了中產階級在經濟上的興旺富足，但中產階級群體的經濟狀況和理財方式是非常多元的。投資于戰爭債券或其他國債的人全都賠了本，而用一大筆按揭貸款購買房子或公寓的人，最后可能花不了幾文錢就得到房產，這兩種情況往往不同程度地發生在同一個人的身上。然而對于那些靠固定收入生活的人，后果則是毀滅性的。債權人苦不堪言。當贏家與輸家隔著新劃分的社會界限彼此對立的時候，中產階級的經濟向心力與社會凝聚力隨之瓦解，結果導致中產階級政黨在1920年代后半葉日益四分五裂，在極右翼的煽動性攻擊面前束手無策。而且至關重要的是，當貨幣穩定政策產生的緊縮效應開始反噬時，所有社會群體都感到手頭拮據。大眾記憶把通貨膨脹、惡性通貨膨脹和貨幣穩定政策的影響混同為單一的經濟災難，德國社會的幾乎每個群體在其中都是輸家。</w:t>
      </w:r>
      <w:hyperlink w:anchor="87_1">
        <w:bookmarkStart w:id="503" w:name="_87_1"/>
        <w:r w:rsidRPr="00897FAF">
          <w:rPr>
            <w:rStyle w:val="4Text"/>
            <w:rFonts w:asciiTheme="minorEastAsia"/>
          </w:rPr>
          <w:t>[87]</w:t>
        </w:r>
        <w:bookmarkEnd w:id="503"/>
      </w:hyperlink>
      <w:r w:rsidRPr="00897FAF">
        <w:rPr>
          <w:rFonts w:asciiTheme="minorEastAsia"/>
        </w:rPr>
        <w:t>維克托·克倫佩雷爾是這個過程中的典型人物。當穩定到來時，“對貨幣驟然貶值的恐懼，以及瘋狂的搶購”結束了，但取而代之的是“貧困”，因為按照新的幣制，克倫佩雷爾幾乎既無值錢的東西也無現金。一番估算之后，他沮喪地得出結論：“我的股票勉強值100馬克，家里的現金也是這個數，全部財產就這些了；我的人壽保險已蒸發凈盡，保險單上的1.5億芬尼如今只值0.015芬尼</w:t>
      </w:r>
      <w:hyperlink w:anchor="_177">
        <w:bookmarkStart w:id="504" w:name="_176"/>
        <w:r w:rsidRPr="00897FAF">
          <w:rPr>
            <w:rStyle w:val="4Text"/>
            <w:rFonts w:asciiTheme="minorEastAsia"/>
          </w:rPr>
          <w:t>*</w:t>
        </w:r>
        <w:bookmarkEnd w:id="504"/>
      </w:hyperlink>
      <w:r w:rsidRPr="00897FAF">
        <w:rPr>
          <w:rFonts w:asciiTheme="minorEastAsia"/>
        </w:rPr>
        <w:t>。”</w:t>
      </w:r>
      <w:hyperlink w:anchor="88_1">
        <w:bookmarkStart w:id="505" w:name="_88_1"/>
        <w:r w:rsidRPr="00897FAF">
          <w:rPr>
            <w:rStyle w:val="4Text"/>
            <w:rFonts w:asciiTheme="minorEastAsia"/>
          </w:rPr>
          <w:t>[88]</w:t>
        </w:r>
        <w:bookmarkEnd w:id="505"/>
      </w:hyperlink>
    </w:p>
    <w:p w:rsidR="007F5A01" w:rsidRPr="00897FAF" w:rsidRDefault="007F5A01" w:rsidP="007F5A01">
      <w:pPr>
        <w:rPr>
          <w:rFonts w:asciiTheme="minorEastAsia"/>
        </w:rPr>
      </w:pPr>
      <w:r w:rsidRPr="00897FAF">
        <w:rPr>
          <w:rFonts w:asciiTheme="minorEastAsia"/>
        </w:rPr>
        <w:lastRenderedPageBreak/>
        <w:t>金錢失去了價值，因此實物成為唯一值得持有的東西，大規模犯罪浪潮席卷全國。被裁定犯有盜竊罪的人數，在1913年為115,000，1923年達到峰值365,000。1923年窩藏贓物的罪犯比1913年多7倍。窮人在1921年就已陷入絕境，以至于社會民主黨的報紙報道說，在100名被送往柏林普洛岑湖（Plötzensee）監獄的男性中，80人沒有襪子，60人沒鞋穿，50人甚至衣不蔽體。</w:t>
      </w:r>
      <w:hyperlink w:anchor="89_1">
        <w:bookmarkStart w:id="506" w:name="_89_1"/>
        <w:r w:rsidRPr="00897FAF">
          <w:rPr>
            <w:rStyle w:val="4Text"/>
            <w:rFonts w:asciiTheme="minorEastAsia"/>
          </w:rPr>
          <w:t>[89]</w:t>
        </w:r>
        <w:bookmarkEnd w:id="506"/>
      </w:hyperlink>
      <w:r w:rsidRPr="00897FAF">
        <w:rPr>
          <w:rFonts w:asciiTheme="minorEastAsia"/>
        </w:rPr>
        <w:t>漢堡碼頭的工人以前通常在受雇裝貨和卸貨的過程中順手牽羊，此時小偷小摸達到了前所未有的水平。據說有工人拒絕裝某些貨物，理由是他們用不上那些東西。工會報告說，許多工人去碼頭只是為了偷東西，誰敢阻攔就揍誰。咖啡、面粉、熏肉和糖是稱心如意的贓物。工人們實際上是用這種方式強行給自己發放實物工資，因為拿到工資時錢已經貶值了。這種現象變得非常普遍，以至于有些外國航運公司在1922—1923年開始到別的地方卸貨。</w:t>
      </w:r>
      <w:hyperlink w:anchor="90_1">
        <w:bookmarkStart w:id="507" w:name="_90_1"/>
        <w:r w:rsidRPr="00897FAF">
          <w:rPr>
            <w:rStyle w:val="4Text"/>
            <w:rFonts w:asciiTheme="minorEastAsia"/>
          </w:rPr>
          <w:t>[90]</w:t>
        </w:r>
        <w:bookmarkEnd w:id="507"/>
      </w:hyperlink>
      <w:r w:rsidRPr="00897FAF">
        <w:rPr>
          <w:rFonts w:asciiTheme="minorEastAsia"/>
        </w:rPr>
        <w:t>類似的盜竊經濟和以物易物，也開始在其他行業和商業中心取代貨幣交易。</w:t>
      </w:r>
    </w:p>
    <w:p w:rsidR="007F5A01" w:rsidRPr="00897FAF" w:rsidRDefault="007F5A01" w:rsidP="007F5A01">
      <w:pPr>
        <w:rPr>
          <w:rFonts w:asciiTheme="minorEastAsia"/>
        </w:rPr>
      </w:pPr>
      <w:r w:rsidRPr="00897FAF">
        <w:rPr>
          <w:rFonts w:asciiTheme="minorEastAsia"/>
        </w:rPr>
        <w:t>暴力或者暴力威脅，有時以驚人的方式顯現出來。有人看見多達200名全副武裝的小混混席卷了鄉間谷倉，搶走農產品。不過，盡管犯罪行為幾乎已無法控制，但裁定犯有傷害罪的人數從1913年的113,000下降到1923年的僅僅35,000人，與盜竊無直接關聯的其他罪種的犯罪率也相應下降。為了維持生命，幾乎人人都把精力用于小偷小摸地弄些食品和生活必需品。據報道，有些姑娘為幾小袋黃油而賣身。這種局面引起的痛苦和怨恨越來越強烈，因為大家覺得有人通過非法貨幣交易、跨境走私、囤積居奇以及非法貨運從中牟取了巨額利潤。早在急速的通貨膨脹演化為惡性通脹之前，黑市商人與奸商就已成為民粹主義煽動家的譴責目標，此時更是成了眾矢之的。人們普遍認為，奸商夜夜笙歌，而誠實的店主和手藝人卻不得不變賣家具以換取一塊面包。在很多人看來，傳統的道德價值隨著傳統的貨幣價值一路下滑。</w:t>
      </w:r>
      <w:hyperlink w:anchor="91_1">
        <w:bookmarkStart w:id="508" w:name="_91_2"/>
        <w:r w:rsidRPr="00897FAF">
          <w:rPr>
            <w:rStyle w:val="4Text"/>
            <w:rFonts w:asciiTheme="minorEastAsia"/>
          </w:rPr>
          <w:t>[91]</w:t>
        </w:r>
        <w:bookmarkEnd w:id="508"/>
      </w:hyperlink>
      <w:r w:rsidRPr="00897FAF">
        <w:rPr>
          <w:rFonts w:asciiTheme="minorEastAsia"/>
        </w:rPr>
        <w:t>德國似乎全方位陷入了混亂——經濟領域、社會領域、政治領域、道德層面，亂象紛呈。</w:t>
      </w:r>
      <w:hyperlink w:anchor="92_1">
        <w:bookmarkStart w:id="509" w:name="_92_2"/>
        <w:r w:rsidRPr="00897FAF">
          <w:rPr>
            <w:rStyle w:val="4Text"/>
            <w:rFonts w:asciiTheme="minorEastAsia"/>
          </w:rPr>
          <w:t>[92]</w:t>
        </w:r>
        <w:bookmarkEnd w:id="509"/>
      </w:hyperlink>
    </w:p>
    <w:p w:rsidR="007F5A01" w:rsidRPr="00897FAF" w:rsidRDefault="007F5A01" w:rsidP="007F5A01">
      <w:pPr>
        <w:rPr>
          <w:rFonts w:asciiTheme="minorEastAsia"/>
        </w:rPr>
      </w:pPr>
      <w:r w:rsidRPr="00897FAF">
        <w:rPr>
          <w:rFonts w:asciiTheme="minorEastAsia"/>
        </w:rPr>
        <w:t>貨幣、收益、金融穩定性、經濟秩序、規律性和可預測性，戰前一直是資產階級價值觀和資產階級生存條件的核心，此時，這一切似乎已隨著看似同樣穩固的威廉帝國的政治體制一起被清除了。俯拾皆是的諷世作品開始在魏瑪文化中嶄露鋒芒，從《賭徒馬布斯博士》（</w:t>
      </w:r>
      <w:r w:rsidRPr="00897FAF">
        <w:rPr>
          <w:rStyle w:val="0Text"/>
          <w:rFonts w:asciiTheme="minorEastAsia"/>
        </w:rPr>
        <w:t>Dr Mabuse the Gambler</w:t>
      </w:r>
      <w:r w:rsidRPr="00897FAF">
        <w:rPr>
          <w:rFonts w:asciiTheme="minorEastAsia"/>
        </w:rPr>
        <w:t>）等電影，到托馬斯·曼的《騙子費利克斯·克魯爾的自白》（</w:t>
      </w:r>
      <w:r w:rsidRPr="00897FAF">
        <w:rPr>
          <w:rStyle w:val="0Text"/>
          <w:rFonts w:asciiTheme="minorEastAsia"/>
        </w:rPr>
        <w:t>Confessions of the Swindler Felix Krull</w:t>
      </w:r>
      <w:r w:rsidRPr="00897FAF">
        <w:rPr>
          <w:rFonts w:asciiTheme="minorEastAsia"/>
        </w:rPr>
        <w:t>，1922年開始寫作，但后來擱置，直到30年后才完成）。主要由于通貨膨脹的影響，魏瑪文化日益癡迷于刻畫各種各樣的罪犯、貪污者、賭徒、幕后黑手、竊賊和騙子，似乎生活是一場碰運氣的游戲，幸存與否完全聽憑不可思議的經濟力量肆意決斷。在這種環境下，陰謀論開始盛行。賭博，無論是在牌桌上還是在證券交易所，成了用來比擬生活的一個喻體。1920年代中期使魏瑪文化犀利前衛，讓許多人最終渴望回歸理想主義、自我犧牲和愛國奉獻精神的諷世作品，大多來源于惡性通貨膨脹所造成的迷失感。</w:t>
      </w:r>
      <w:hyperlink w:anchor="93_1">
        <w:bookmarkStart w:id="510" w:name="_93_2"/>
        <w:r w:rsidRPr="00897FAF">
          <w:rPr>
            <w:rStyle w:val="4Text"/>
            <w:rFonts w:asciiTheme="minorEastAsia"/>
          </w:rPr>
          <w:t>[93]</w:t>
        </w:r>
        <w:bookmarkEnd w:id="510"/>
      </w:hyperlink>
      <w:r w:rsidRPr="00897FAF">
        <w:rPr>
          <w:rFonts w:asciiTheme="minorEastAsia"/>
        </w:rPr>
        <w:t>惡性通貨膨脹成了一道創傷，后來長久地影響著德國各階層人士的行為方式。它強化了保守派人士先后由于戰敗、革命、經濟困境而產生的天翻地覆之感；破壞了法律的公信力，使人們不再像以前那樣相信法律作為債務人與債權人、富人與窮人之間的社會規范所具有的中立性，不再像以前那樣信奉法律所應維護的公正與平等原則；它解構了那些受1918—1919年時勢所驅而被過分強調的、夸大其詞的政治語言；它激發了新的靈感，虛構出一個又一個邪惡的形象，不僅有罪犯和賭徒，還有投機者，以及操縱金融的猶太人——這種猶太人形象后來產生了致命的影響。</w:t>
      </w:r>
      <w:hyperlink w:anchor="94_1">
        <w:bookmarkStart w:id="511" w:name="_94_2"/>
        <w:r w:rsidRPr="00897FAF">
          <w:rPr>
            <w:rStyle w:val="4Text"/>
            <w:rFonts w:asciiTheme="minorEastAsia"/>
          </w:rPr>
          <w:t>[94]</w:t>
        </w:r>
        <w:bookmarkEnd w:id="511"/>
      </w:hyperlink>
    </w:p>
    <w:p w:rsidR="007F5A01" w:rsidRPr="00897FAF" w:rsidRDefault="007F5A01" w:rsidP="007F5A01">
      <w:pPr>
        <w:pStyle w:val="3"/>
        <w:rPr>
          <w:rFonts w:asciiTheme="minorEastAsia"/>
        </w:rPr>
      </w:pPr>
      <w:bookmarkStart w:id="512" w:name="_Toc55745785"/>
      <w:r w:rsidRPr="00897FAF">
        <w:rPr>
          <w:rFonts w:asciiTheme="minorEastAsia"/>
        </w:rPr>
        <w:t>三</w:t>
      </w:r>
      <w:bookmarkEnd w:id="512"/>
    </w:p>
    <w:p w:rsidR="007F5A01" w:rsidRPr="00897FAF" w:rsidRDefault="007F5A01" w:rsidP="007F5A01">
      <w:pPr>
        <w:rPr>
          <w:rFonts w:asciiTheme="minorEastAsia"/>
        </w:rPr>
      </w:pPr>
      <w:r w:rsidRPr="00897FAF">
        <w:rPr>
          <w:rFonts w:asciiTheme="minorEastAsia"/>
        </w:rPr>
        <w:t>大實業家和金融家被德國公眾歸入了1920年代初經濟動蕩中的贏家之列，這是德國許多社會階層普遍憎恨“資本家”和“奸商”的原因。但德國商界人士并不認為自己像人們言之鑿鑿的那樣獲利豐厚，他們中的許多人眷戀著舊日的威廉帝國——在那個時代，國家、警察和法庭遏制了勞工運動的發展，企業可以對經濟和社會政策的關鍵事務向政府進行游說。雖然這種樂觀的追憶也許屬于錯覺，但大企業在戰前確實具有特權地位，盡管他們有時候會反感政府對經濟的干預。</w:t>
      </w:r>
      <w:hyperlink w:anchor="95_1">
        <w:bookmarkStart w:id="513" w:name="_95_2"/>
        <w:r w:rsidRPr="00897FAF">
          <w:rPr>
            <w:rStyle w:val="4Text"/>
            <w:rFonts w:asciiTheme="minorEastAsia"/>
          </w:rPr>
          <w:t>[95]</w:t>
        </w:r>
        <w:bookmarkEnd w:id="513"/>
      </w:hyperlink>
      <w:r w:rsidRPr="00897FAF">
        <w:rPr>
          <w:rFonts w:asciiTheme="minorEastAsia"/>
        </w:rPr>
        <w:t>德國工業化的速度之快和規模之巨，不僅使它在1914年躋身歐陸的主要經濟強國，并且造就了因擁有大型企業以及聲名顯赫的經理人和企業家而令世人矚目的德國企業界。軍火制造商克虜伯、鋼鐵巨頭施圖姆（Stumm）和蒂森、船東巴林（Ballin）、電力公司老板拉特瑙和西門子等許多名字都家喻戶曉，他們富裕、顯赫、有政治影響力。</w:t>
      </w:r>
    </w:p>
    <w:p w:rsidR="007F5A01" w:rsidRPr="00897FAF" w:rsidRDefault="007F5A01" w:rsidP="007F5A01">
      <w:pPr>
        <w:rPr>
          <w:rFonts w:asciiTheme="minorEastAsia"/>
        </w:rPr>
      </w:pPr>
      <w:r w:rsidRPr="00897FAF">
        <w:rPr>
          <w:rFonts w:asciiTheme="minorEastAsia"/>
        </w:rPr>
        <w:lastRenderedPageBreak/>
        <w:t>這些人通常反對工人組織工會，抵制勞資談判，其態度的強硬程度因人而異。然而在戰爭期間，由于政府加強了對勞資關系的干預，資方的對立情緒有所緩和。1918年11月15日，胡戈·施廷內斯（Hugo Stinnes）與卡爾·萊吉恩（Carl Legien）分別代表企業與工會簽署協議，設立了勞資談判的新機制，包括確定八小時工作制。雙方都想要抵御來自極左陣營的全面社會主義化的威脅；雙方同意，既保留現有的大企業結構，又在全國性的勞資談判聯合委員會中給予工會平等的代表權。與威廉帝國的其他階層一樣，大企業之所以接受共和政體，是因為覺得走這條路最有可能避免更壞的制度。</w:t>
      </w:r>
      <w:hyperlink w:anchor="96_1">
        <w:bookmarkStart w:id="514" w:name="_96_2"/>
        <w:r w:rsidRPr="00897FAF">
          <w:rPr>
            <w:rStyle w:val="4Text"/>
            <w:rFonts w:asciiTheme="minorEastAsia"/>
          </w:rPr>
          <w:t>[96]</w:t>
        </w:r>
        <w:bookmarkEnd w:id="514"/>
      </w:hyperlink>
    </w:p>
    <w:p w:rsidR="007F5A01" w:rsidRPr="00897FAF" w:rsidRDefault="007F5A01" w:rsidP="007F5A01">
      <w:pPr>
        <w:rPr>
          <w:rFonts w:asciiTheme="minorEastAsia"/>
        </w:rPr>
      </w:pPr>
      <w:r w:rsidRPr="00897FAF">
        <w:rPr>
          <w:rFonts w:asciiTheme="minorEastAsia"/>
        </w:rPr>
        <w:t>因此，在共和國的最初幾年里，企業界的日子不算太糟。等到發覺通脹將繼續下去，許多實業家就貸款購買大量機器設備，到還貸的時候，他們所借的錢已經貶值。但這并不像有些人所說的那樣，意味著他們因為覺得有利可圖而對通脹推波助瀾。相反，他們中的許多人頗為困惑、無所適從，尤其在1923年惡性通貨膨脹期間，而且他們在整個通脹過程中的收益也不像人們常說的那樣巨大。</w:t>
      </w:r>
      <w:hyperlink w:anchor="97_1">
        <w:bookmarkStart w:id="515" w:name="_97_2"/>
        <w:r w:rsidRPr="00897FAF">
          <w:rPr>
            <w:rStyle w:val="4Text"/>
            <w:rFonts w:asciiTheme="minorEastAsia"/>
          </w:rPr>
          <w:t>[97]</w:t>
        </w:r>
        <w:bookmarkEnd w:id="515"/>
      </w:hyperlink>
      <w:r w:rsidRPr="00897FAF">
        <w:rPr>
          <w:rFonts w:asciiTheme="minorEastAsia"/>
        </w:rPr>
        <w:t>此外，貨幣穩定措施不可避免地導致急劇的通貨緊縮，給過度投資的企業帶來了嚴重問題。破產企業成倍增加，龐大的工業與金融帝國胡戈·施廷內斯家族垮掉了，大型企業紛紛尋找避難所，引發了一波合并與聯合浪潮，其中最著名的是由幾家重工業公司于1924年合并而成的聯合鋼鐵公司（United Steelworks），以及同年創建的大型企業法本公司（I.G. Farben），即德國染料托拉斯（German Dye Trust），它是由化工企業愛克發（Agfa）、巴斯夫、拜耳（Bayer）、格里斯海姆（Griesheim）、赫斯特和韋勒（Weiler-ter-Meer）合并而成的歐洲最大的集團公司，也是世界第四大公司，僅次于通用汽車（General Motors）、美國鋼鐵（United States Steel）和標準石油（Standard Oil）三大公司。</w:t>
      </w:r>
      <w:hyperlink w:anchor="98_1">
        <w:bookmarkStart w:id="516" w:name="_98_2"/>
        <w:r w:rsidRPr="00897FAF">
          <w:rPr>
            <w:rStyle w:val="4Text"/>
            <w:rFonts w:asciiTheme="minorEastAsia"/>
          </w:rPr>
          <w:t>[98]</w:t>
        </w:r>
        <w:bookmarkEnd w:id="516"/>
      </w:hyperlink>
    </w:p>
    <w:p w:rsidR="007F5A01" w:rsidRPr="00897FAF" w:rsidRDefault="007F5A01" w:rsidP="007F5A01">
      <w:pPr>
        <w:rPr>
          <w:rFonts w:asciiTheme="minorEastAsia"/>
        </w:rPr>
      </w:pPr>
      <w:r w:rsidRPr="00897FAF">
        <w:rPr>
          <w:rFonts w:asciiTheme="minorEastAsia"/>
        </w:rPr>
        <w:t>合并與聯盟的目的在于既要主導市場，又要降低成本、提高效率。新企業十分重視按照超級高效的美國福特汽車公司（Ford Motor Company）的生產模式，對生產進行合理化安排。這種被稱為“福特制”（Fordism）的模式以提高效率為目的，盡可能實行自動化和機械化生產。德國企業還熱衷按照美國“工時與動作”研究的新成果——“泰勒制”（Taylorism）重新設置工作定額，泰勒制在1920年代后半段的德國引發了不少爭論。</w:t>
      </w:r>
      <w:hyperlink w:anchor="99_1">
        <w:bookmarkStart w:id="517" w:name="_99_2"/>
        <w:r w:rsidRPr="00897FAF">
          <w:rPr>
            <w:rStyle w:val="4Text"/>
            <w:rFonts w:asciiTheme="minorEastAsia"/>
          </w:rPr>
          <w:t>[99]</w:t>
        </w:r>
        <w:bookmarkEnd w:id="517"/>
      </w:hyperlink>
      <w:r w:rsidRPr="00897FAF">
        <w:rPr>
          <w:rFonts w:asciiTheme="minorEastAsia"/>
        </w:rPr>
        <w:t>采用這兩種模式后，魯爾區煤炭開采業的變化達到了令人驚嘆的程度，人工開采的煤炭在戰前占98%，而1929年只占13%。使用風鉆挖煤，以機械傳送帶輸送到裝載點，再結合重新設計的作業方法，使每名礦工每年的產煤量從1925年的255噸提高到1932年的386噸。如此大幅度的效率提升，使礦業公司能夠迅速削減勞動力規模，從1922的545,000人減少到1925的409,000人和1929年的353,000人。類似的合理化和機械化進程也發生在其他經濟領域，尤其是在高速發展的汽車業。</w:t>
      </w:r>
      <w:hyperlink w:anchor="100_1">
        <w:bookmarkStart w:id="518" w:name="_100_2"/>
        <w:r w:rsidRPr="00897FAF">
          <w:rPr>
            <w:rStyle w:val="4Text"/>
            <w:rFonts w:asciiTheme="minorEastAsia"/>
          </w:rPr>
          <w:t>[100]</w:t>
        </w:r>
        <w:bookmarkEnd w:id="518"/>
      </w:hyperlink>
      <w:r w:rsidRPr="00897FAF">
        <w:rPr>
          <w:rFonts w:asciiTheme="minorEastAsia"/>
        </w:rPr>
        <w:t>然而在另一些領域，比如鋼鐵制造業，效率的提高主要得益于企業合并與壟斷，而非機械化和現代化。盡管“福特制”、“泰勒制”以及類似的生產模式引起了各種討論與辯論，但在1920年代末，德國工業界中的大部分依然保持著傳統樣貌。</w:t>
      </w:r>
      <w:hyperlink w:anchor="101_1">
        <w:bookmarkStart w:id="519" w:name="_101_2"/>
        <w:r w:rsidRPr="00897FAF">
          <w:rPr>
            <w:rStyle w:val="4Text"/>
            <w:rFonts w:asciiTheme="minorEastAsia"/>
          </w:rPr>
          <w:t>[101]</w:t>
        </w:r>
        <w:bookmarkEnd w:id="519"/>
      </w:hyperlink>
    </w:p>
    <w:p w:rsidR="007F5A01" w:rsidRPr="00897FAF" w:rsidRDefault="007F5A01" w:rsidP="007F5A01">
      <w:pPr>
        <w:rPr>
          <w:rFonts w:asciiTheme="minorEastAsia"/>
        </w:rPr>
      </w:pPr>
      <w:r w:rsidRPr="00897FAF">
        <w:rPr>
          <w:rFonts w:asciiTheme="minorEastAsia"/>
        </w:rPr>
        <w:t>要適應貨幣穩定之后的新經濟形勢，無論如何都意味著緊縮開支、削減成本和裁員。戰前幾年里出生的人此時進入了就業市場，他們的數量較為龐大，在替代了那些死于戰爭或者死于戰爭剛結束時席卷全球的毀滅性流感的勞動力之后，仍有剩余，這使就業形勢變得更加糟糕。1925年的勞動人口普查顯示，勞動力人口比1907年多500萬；1931年進行的下一次普查顯示，勞動力人口又增加了100萬或者更多。在生產合理化和新一代人口增長的雙重作用下，到1925年底，失業人口達到了100萬；1926年3月超過300萬。</w:t>
      </w:r>
      <w:hyperlink w:anchor="102_1">
        <w:bookmarkStart w:id="520" w:name="_102_2"/>
        <w:r w:rsidRPr="00897FAF">
          <w:rPr>
            <w:rStyle w:val="4Text"/>
            <w:rFonts w:asciiTheme="minorEastAsia"/>
          </w:rPr>
          <w:t>[102]</w:t>
        </w:r>
        <w:bookmarkEnd w:id="520"/>
      </w:hyperlink>
      <w:r w:rsidRPr="00897FAF">
        <w:rPr>
          <w:rFonts w:asciiTheme="minorEastAsia"/>
        </w:rPr>
        <w:t>面對新的形勢，企業失去了與工會妥協的意愿，因為貨幣穩定意味著雇主不再能夠把加薪的成本轉嫁到產品價格。資方與工會在一戰期間同意設立的勞資談判機制解體了，取而代之的是日益緊張的勞資關系，勞工的回旋余地越來越有限。然而雇主在努力降低成本和提高生產效率時，仍然感到受挫于工會的力量以及國家從法律和制度上為他們設置的障礙。魏瑪共和國實行的仲裁制度在處理勞資糾紛時偏袒工會，或者說資方是這么覺得的。1928年，魯爾區鋼鐵企業由工資引起的激烈沖突通過強制仲裁得到平息之后，雇主拒不支付裁定的小額加薪，并且關閉工廠，把20多萬金屬加工工人拒之門外達4星期之久。工人們不僅得到德國政府的支持，還拿到了政府發放的救濟金，當時主政的是由社會民主黨領導、于1928年初組建的大聯合政府（Grand Coalition）。資方開始感到，魏瑪共和國的整個體制都是用來對付他們的。</w:t>
      </w:r>
      <w:hyperlink w:anchor="103_1">
        <w:bookmarkStart w:id="521" w:name="_103_2"/>
        <w:r w:rsidRPr="00897FAF">
          <w:rPr>
            <w:rStyle w:val="4Text"/>
            <w:rFonts w:asciiTheme="minorEastAsia"/>
          </w:rPr>
          <w:t>[103]</w:t>
        </w:r>
        <w:bookmarkEnd w:id="521"/>
      </w:hyperlink>
    </w:p>
    <w:p w:rsidR="007F5A01" w:rsidRPr="00897FAF" w:rsidRDefault="007F5A01" w:rsidP="007F5A01">
      <w:pPr>
        <w:rPr>
          <w:rFonts w:asciiTheme="minorEastAsia"/>
        </w:rPr>
      </w:pPr>
      <w:r w:rsidRPr="00897FAF">
        <w:rPr>
          <w:rFonts w:asciiTheme="minorEastAsia"/>
        </w:rPr>
        <w:t>在資方看來，政府要求他們承擔的財政義務使情況變得更糟了。為了盡量緩解貨幣穩定對工人的不利影響，也為了防止再度出現惡性通貨膨脹期間福利供給難以為繼的局面，政府在1926年和1927年分階</w:t>
      </w:r>
      <w:r w:rsidRPr="00897FAF">
        <w:rPr>
          <w:rFonts w:asciiTheme="minorEastAsia"/>
        </w:rPr>
        <w:lastRenderedPageBreak/>
        <w:t>段向國會提交了精心制定的失業保險方案。方案中最重要的法律于1927年獲得通過，其設計初衷是為大約1,700萬工人提供保障，以緩沖失業造成的影響。它要求雇主繳納與雇員所交保險費數額相同的資金，并設立一個政府基金，用以處理因失業人數超出保險方案解決能力的上限而出現的重大危機。由于這個上限僅為80萬，因此一旦失業人數有所增加，保險方案必然捉襟見肘。實際上，在方案生效之前，失業人數就已超出上限。</w:t>
      </w:r>
      <w:hyperlink w:anchor="104_1">
        <w:bookmarkStart w:id="522" w:name="_104_1"/>
        <w:r w:rsidRPr="00897FAF">
          <w:rPr>
            <w:rStyle w:val="4Text"/>
            <w:rFonts w:asciiTheme="minorEastAsia"/>
          </w:rPr>
          <w:t>[104]</w:t>
        </w:r>
        <w:bookmarkEnd w:id="522"/>
      </w:hyperlink>
      <w:r w:rsidRPr="00897FAF">
        <w:rPr>
          <w:rFonts w:asciiTheme="minorEastAsia"/>
        </w:rPr>
        <w:t>該福利制度無疑意味著政府加強了對經濟的干預，而這正是企業所反感的。它強制雇主為工人的福利方案出資，從而進一步增加了資方的成本，并且把越來越沉重的稅務負擔強加給企業，其實也就是直接加諸富裕的企業主。最強烈的敵意來自魯爾區的重工業企業家，由于法律規定了工作時間的上限，所以他們在很多情況下無法晝夜不停地使用工廠設備。在他們看來，給1927年實施的失業福利方案出資，導致了他們的實力嚴重受損。1929年，工業家的全國組織發表意見，認為國家再也無法負擔這樣的福利方案，呼吁大幅削減政府開支，并且正式停止與勞工的談判，而正是這種勞資談判，曾在1918年革命期間保全了大企業。有人說是福利制度而不是國際經濟狀況造成了他們的困境，這不可不謂言過其實；然而，許多雇主在1925—1930年間對工會和社會民主黨生出了新的敵意，卻是毋庸置疑的。</w:t>
      </w:r>
      <w:hyperlink w:anchor="105_1">
        <w:bookmarkStart w:id="523" w:name="_105_1"/>
        <w:r w:rsidRPr="00897FAF">
          <w:rPr>
            <w:rStyle w:val="4Text"/>
            <w:rFonts w:asciiTheme="minorEastAsia"/>
          </w:rPr>
          <w:t>[105]</w:t>
        </w:r>
        <w:bookmarkEnd w:id="523"/>
      </w:hyperlink>
    </w:p>
    <w:p w:rsidR="007F5A01" w:rsidRPr="00897FAF" w:rsidRDefault="007F5A01" w:rsidP="007F5A01">
      <w:pPr>
        <w:rPr>
          <w:rFonts w:asciiTheme="minorEastAsia"/>
        </w:rPr>
      </w:pPr>
      <w:r w:rsidRPr="00897FAF">
        <w:rPr>
          <w:rFonts w:asciiTheme="minorEastAsia"/>
        </w:rPr>
        <w:t>因此到1920年代末，大企業對魏瑪共和國已經不再抱有幻想。它在1914年之前所擁有的影響力、在戰爭期間和戰后的通脹歲月里所發揮的更大影響力，如今似乎急劇減弱。而且，它曾在公眾中享有的極高聲望，也由于通脹期間浮出水面的財務等方面的丑聞而受到重創。在不靠譜的投資中失去財富的人要尋找罪魁禍首。在1924—1925年，這個替罪羊鎖定為俄國裔猶太企業家朱利葉斯·巴爾馬特（Julius Barmat），他在戰爭剛結束時曾與社會民主黨領導層合作從事食品進口業務，后來又在通脹期間把從普魯士國家銀行（Prussian State Bank）和郵政局取得的貸款用于金融投機。1924年臨近年底時，他的公司倒閉，留下1,000萬帝國馬克的債務。極右翼抓住機會發動了一場輿論戰，他們惡語誹謗社會民主黨領導層，例如指控前總理古斯塔夫·鮑爾（Gustav Bauer）收受賄賂。此類財務丑聞經常被極右翼用來支持這樣的說法：猶太式腐敗正在對魏瑪政府施加不正當的影響，導致許多普通中產階級德國人走向破產。</w:t>
      </w:r>
      <w:hyperlink w:anchor="106_1">
        <w:bookmarkStart w:id="524" w:name="_106_1"/>
        <w:r w:rsidRPr="00897FAF">
          <w:rPr>
            <w:rStyle w:val="4Text"/>
            <w:rFonts w:asciiTheme="minorEastAsia"/>
          </w:rPr>
          <w:t>[106]</w:t>
        </w:r>
        <w:bookmarkEnd w:id="524"/>
      </w:hyperlink>
    </w:p>
    <w:p w:rsidR="007F5A01" w:rsidRPr="00897FAF" w:rsidRDefault="007F5A01" w:rsidP="007F5A01">
      <w:pPr>
        <w:rPr>
          <w:rFonts w:asciiTheme="minorEastAsia"/>
        </w:rPr>
      </w:pPr>
      <w:r w:rsidRPr="00897FAF">
        <w:rPr>
          <w:rFonts w:asciiTheme="minorEastAsia"/>
        </w:rPr>
        <w:t>企業界對此局面可以做何補救？政治運作的空間是有限的。自共和國建立伊始，企業界就力圖使其既免于政治干涉，又擁有政治影響力，至少得到善意的對待。其方法是捐款給“資產階級”政黨，尤其是給民族黨和人民黨。大企業通常以投資的方式，從財務上控制各大報紙，但很少直接植入其政治立場。有的報紙老板確實經常插手編輯政策，就像阿爾弗雷德·胡根貝格所做的那樣（他的出版與傳媒帝國在魏瑪共和國期間迅速發展壯大），但這往往與企業自身的具體利益沒什么關系。實際上，到1930年代初，商界領袖們被胡根貝格的極右翼立場激怒，謀劃將他逐出民族黨領導層。企業界對于那些影響到自己的事務遠沒有統一口徑，它自上而下都呈分裂狀態——不僅存在胡根貝格的例子所顯示的那種政治分歧，也存在經濟利益的分歧。因此，盡管魯爾區的鋼鐵和礦業公司激烈反對魏瑪共和國的福利制度和勞資談判制度，但是經濟領域中前沿產業的巨頭，比如西門子或者法本公司，則更愿意妥協。有些利益沖突也存在于出口型企業與主要面向國內市場的企業之間，前者在貨幣穩定和開支緊縮的那幾年間業績較好，后者則包括魯爾區的鋼鐵巨頭。然而即使在后者當中，也存在嚴重的意見分歧，例如克虜伯實際上就反對1928年把工人鎖在工廠門外的那些雇主所持的強硬立場。</w:t>
      </w:r>
      <w:hyperlink w:anchor="107_1">
        <w:bookmarkStart w:id="525" w:name="_107_1"/>
        <w:r w:rsidRPr="00897FAF">
          <w:rPr>
            <w:rStyle w:val="4Text"/>
            <w:rFonts w:asciiTheme="minorEastAsia"/>
          </w:rPr>
          <w:t>[107]</w:t>
        </w:r>
        <w:bookmarkEnd w:id="525"/>
      </w:hyperlink>
      <w:r w:rsidRPr="00897FAF">
        <w:rPr>
          <w:rFonts w:asciiTheme="minorEastAsia"/>
        </w:rPr>
        <w:t>到1920年代末，企業界在政治上呈分裂狀態，并且受制于魏瑪政府為其設置的種種限制，它在通脹期間享有的政治影響力已所剩無幾。企業界對共和國的失望，很快將由其最有影響力的代表發泄出來，表現為對共和國的公開敵視。</w:t>
      </w:r>
    </w:p>
    <w:p w:rsidR="007F5A01" w:rsidRPr="00897FAF" w:rsidRDefault="007F5A01" w:rsidP="007F5A01">
      <w:pPr>
        <w:pStyle w:val="0Block"/>
        <w:rPr>
          <w:rFonts w:asciiTheme="minorEastAsia"/>
        </w:rPr>
      </w:pPr>
    </w:p>
    <w:p w:rsidR="007F5A01" w:rsidRPr="001140FA" w:rsidRDefault="00701784" w:rsidP="007F5A01">
      <w:pPr>
        <w:pStyle w:val="Para06"/>
        <w:ind w:firstLine="480"/>
        <w:rPr>
          <w:rFonts w:asciiTheme="minorEastAsia" w:eastAsiaTheme="minorEastAsia" w:hint="eastAsia"/>
          <w:sz w:val="21"/>
        </w:rPr>
      </w:pPr>
      <w:hyperlink w:anchor="_176">
        <w:bookmarkStart w:id="526" w:name="_177"/>
        <w:r w:rsidR="007F5A01" w:rsidRPr="001140FA">
          <w:rPr>
            <w:rStyle w:val="3Text"/>
            <w:rFonts w:asciiTheme="minorEastAsia" w:eastAsiaTheme="minorEastAsia"/>
            <w:sz w:val="21"/>
          </w:rPr>
          <w:t>*</w:t>
        </w:r>
        <w:bookmarkEnd w:id="526"/>
      </w:hyperlink>
      <w:r w:rsidR="007F5A01" w:rsidRPr="001140FA">
        <w:rPr>
          <w:rFonts w:asciiTheme="minorEastAsia" w:eastAsiaTheme="minorEastAsia"/>
          <w:sz w:val="21"/>
        </w:rPr>
        <w:t xml:space="preserve"> 芬尼，德國輔幣，100芬尼為1馬克。</w:t>
      </w:r>
    </w:p>
    <w:p w:rsidR="007F5A01" w:rsidRPr="00897FAF" w:rsidRDefault="007F5A01" w:rsidP="002070BB">
      <w:pPr>
        <w:pStyle w:val="2"/>
        <w:pageBreakBefore/>
        <w:rPr>
          <w:rFonts w:asciiTheme="minorEastAsia" w:eastAsiaTheme="minorEastAsia"/>
        </w:rPr>
      </w:pPr>
      <w:bookmarkStart w:id="527" w:name="Di_San_Jie_1"/>
      <w:bookmarkStart w:id="528" w:name="Top_of_part0021_html"/>
      <w:bookmarkStart w:id="529" w:name="Di_San_Jie_Wen_Hua_Zhan_Zheng__Y"/>
      <w:bookmarkStart w:id="530" w:name="_Toc55745786"/>
      <w:r w:rsidRPr="00897FAF">
        <w:rPr>
          <w:rFonts w:asciiTheme="minorEastAsia" w:eastAsiaTheme="minorEastAsia"/>
        </w:rPr>
        <w:lastRenderedPageBreak/>
        <w:t>第三節</w:t>
      </w:r>
      <w:bookmarkEnd w:id="527"/>
      <w:bookmarkEnd w:id="528"/>
      <w:bookmarkEnd w:id="529"/>
      <w:r w:rsidR="002070BB">
        <w:rPr>
          <w:rFonts w:asciiTheme="minorEastAsia" w:eastAsiaTheme="minorEastAsia" w:hint="eastAsia"/>
        </w:rPr>
        <w:t xml:space="preserve"> </w:t>
      </w:r>
      <w:r w:rsidRPr="00897FAF">
        <w:rPr>
          <w:rFonts w:asciiTheme="minorEastAsia" w:eastAsiaTheme="minorEastAsia"/>
        </w:rPr>
        <w:t>文化戰爭</w:t>
      </w:r>
      <w:bookmarkEnd w:id="530"/>
    </w:p>
    <w:p w:rsidR="007F5A01" w:rsidRPr="00897FAF" w:rsidRDefault="007F5A01" w:rsidP="007F5A01">
      <w:pPr>
        <w:pStyle w:val="3"/>
        <w:rPr>
          <w:rFonts w:asciiTheme="minorEastAsia"/>
        </w:rPr>
      </w:pPr>
      <w:bookmarkStart w:id="531" w:name="_Toc55745787"/>
      <w:r w:rsidRPr="00897FAF">
        <w:rPr>
          <w:rFonts w:asciiTheme="minorEastAsia"/>
        </w:rPr>
        <w:t>一</w:t>
      </w:r>
      <w:bookmarkEnd w:id="531"/>
    </w:p>
    <w:p w:rsidR="007F5A01" w:rsidRPr="00897FAF" w:rsidRDefault="007F5A01" w:rsidP="007F5A01">
      <w:pPr>
        <w:rPr>
          <w:rFonts w:asciiTheme="minorEastAsia"/>
        </w:rPr>
      </w:pPr>
      <w:r w:rsidRPr="00897FAF">
        <w:rPr>
          <w:rFonts w:asciiTheme="minorEastAsia"/>
        </w:rPr>
        <w:t>導致魏瑪共和國分崩離析的各種沖突，超出了政治或經濟范疇，不僅貫穿于議會斗爭和競選，也滲透到生活的各個方面，由此大致可以判斷出這些沖突源自內在因素。在走向第三帝國的那幾年里，德國民眾的特點并不是不關心政治，甚至可以說人們表現出了過高的政治參與度和過多的政治責任感，這從競選中極高的投票率可見一斑——在多數選戰中，選民的投票率不下80%。</w:t>
      </w:r>
      <w:hyperlink w:anchor="108_1">
        <w:bookmarkStart w:id="532" w:name="_108_1"/>
        <w:r w:rsidRPr="00897FAF">
          <w:rPr>
            <w:rStyle w:val="4Text"/>
            <w:rFonts w:asciiTheme="minorEastAsia"/>
          </w:rPr>
          <w:t>[108]</w:t>
        </w:r>
        <w:bookmarkEnd w:id="532"/>
      </w:hyperlink>
      <w:r w:rsidRPr="00897FAF">
        <w:rPr>
          <w:rFonts w:asciiTheme="minorEastAsia"/>
        </w:rPr>
        <w:t>據說成熟民主制度的標志是視選舉為平常之事，但這種情形在魏瑪共和國的歷次選舉中從未出現過。相反，選戰期間在德國的許多地方，外墻和廣告欄的每一處空隙似乎都貼滿了海報，每扇窗戶都掛著標語，每棟建筑都涂上了此政黨或彼政黨的標志色。這遠遠超出了有些人所說的在戰爭以前的歲月里促使選民去投票的那種責任感，社會或政治領域似乎無處免于政治化。</w:t>
      </w:r>
    </w:p>
    <w:p w:rsidR="007F5A01" w:rsidRPr="00897FAF" w:rsidRDefault="007F5A01" w:rsidP="007F5A01">
      <w:pPr>
        <w:rPr>
          <w:rFonts w:asciiTheme="minorEastAsia"/>
        </w:rPr>
      </w:pPr>
      <w:r w:rsidRPr="00897FAF">
        <w:rPr>
          <w:rFonts w:asciiTheme="minorEastAsia"/>
        </w:rPr>
        <w:t>這在新聞界最為明顯。1932年，德國至少有4,700家報紙，其中70%是日報。許多報紙是地區性的，發行量較小；有些則是享譽國際的大報，比如自由派的《法蘭克福報》（</w:t>
      </w:r>
      <w:r w:rsidRPr="00897FAF">
        <w:rPr>
          <w:rStyle w:val="0Text"/>
          <w:rFonts w:asciiTheme="minorEastAsia"/>
        </w:rPr>
        <w:t>Frankfurter Zeitung</w:t>
      </w:r>
      <w:r w:rsidRPr="00897FAF">
        <w:rPr>
          <w:rFonts w:asciiTheme="minorEastAsia"/>
        </w:rPr>
        <w:t>）。這類機關報在有政治傾向的報紙中僅占一小部分，有政治傾向的報紙總共占全部報紙的大約四分之一。將近四分之三的有政治傾向的報紙效忠于中央黨或與之類似的南方政黨巴伐利亞人民黨，或者效忠于社會民主黨。</w:t>
      </w:r>
      <w:hyperlink w:anchor="109_1">
        <w:bookmarkStart w:id="533" w:name="_109_2"/>
        <w:r w:rsidRPr="00897FAF">
          <w:rPr>
            <w:rStyle w:val="4Text"/>
            <w:rFonts w:asciiTheme="minorEastAsia"/>
          </w:rPr>
          <w:t>[109]</w:t>
        </w:r>
        <w:bookmarkEnd w:id="533"/>
      </w:hyperlink>
      <w:r w:rsidRPr="00897FAF">
        <w:rPr>
          <w:rFonts w:asciiTheme="minorEastAsia"/>
        </w:rPr>
        <w:t>各政黨非常重視自己的日報，社會民主黨的《前進報》（</w:t>
      </w:r>
      <w:r w:rsidRPr="00897FAF">
        <w:rPr>
          <w:rStyle w:val="0Text"/>
          <w:rFonts w:asciiTheme="minorEastAsia"/>
        </w:rPr>
        <w:t>Vorwärts</w:t>
      </w:r>
      <w:r w:rsidRPr="00897FAF">
        <w:rPr>
          <w:rFonts w:asciiTheme="minorEastAsia"/>
        </w:rPr>
        <w:t>）和共產黨的《紅旗報》（</w:t>
      </w:r>
      <w:r w:rsidRPr="00897FAF">
        <w:rPr>
          <w:rStyle w:val="0Text"/>
          <w:rFonts w:asciiTheme="minorEastAsia"/>
        </w:rPr>
        <w:t>Rote Fahne</w:t>
      </w:r>
      <w:r w:rsidRPr="00897FAF">
        <w:rPr>
          <w:rFonts w:asciiTheme="minorEastAsia"/>
        </w:rPr>
        <w:t>）分別是兩黨的主要宣傳工具，統領著由周刊、本地報紙、時尚畫報和專業刊物構成的精密網絡。報紙的宣傳組織者能夠博得神話般的名望，例如共產黨的報刊主管維利·明岑貝格（Willi Münzenberg）被視為媒體的開創者和駕馭者。</w:t>
      </w:r>
      <w:hyperlink w:anchor="110_1">
        <w:bookmarkStart w:id="534" w:name="_110_2"/>
        <w:r w:rsidRPr="00897FAF">
          <w:rPr>
            <w:rStyle w:val="4Text"/>
            <w:rFonts w:asciiTheme="minorEastAsia"/>
          </w:rPr>
          <w:t>[110]</w:t>
        </w:r>
        <w:bookmarkEnd w:id="534"/>
      </w:hyperlink>
      <w:r w:rsidRPr="00897FAF">
        <w:rPr>
          <w:rFonts w:asciiTheme="minorEastAsia"/>
        </w:rPr>
        <w:t>在政治光譜的另一端，擁有同樣傳奇般地位的是阿爾弗雷德·胡根貝格。作為軍火制造商克虜伯公司的董事會主席，胡根貝格于1916年買下謝爾報團（Scherl newspaper firm）；兩年后又收購了一家大型新聞機構，該機構在魏瑪時期為報紙的許多專欄提供新聞稿和社論；1920年代末，胡根貝格又成為規模龐大的電影制作公司UFA的老板。胡根貝格利用他的媒體帝國，把自己惡毒的日耳曼民族主義觀點傳播到全國各地，還四處宣揚說恢復君主制的時候到了。到1920年代末，他已聲名顯赫，被稱為德國的“無冕之王”和全國“最有權力的人之一”。</w:t>
      </w:r>
      <w:hyperlink w:anchor="111_1">
        <w:bookmarkStart w:id="535" w:name="_111_2"/>
        <w:r w:rsidRPr="00897FAF">
          <w:rPr>
            <w:rStyle w:val="4Text"/>
            <w:rFonts w:asciiTheme="minorEastAsia"/>
          </w:rPr>
          <w:t>[111]</w:t>
        </w:r>
        <w:bookmarkEnd w:id="535"/>
      </w:hyperlink>
    </w:p>
    <w:p w:rsidR="007F5A01" w:rsidRPr="00897FAF" w:rsidRDefault="007F5A01" w:rsidP="007F5A01">
      <w:pPr>
        <w:rPr>
          <w:rFonts w:asciiTheme="minorEastAsia"/>
        </w:rPr>
      </w:pPr>
      <w:r w:rsidRPr="00897FAF">
        <w:rPr>
          <w:rFonts w:asciiTheme="minorEastAsia"/>
        </w:rPr>
        <w:t>然而，無論人們如何看待，這種媒體力量并沒有直接轉化成政治權力。胡根貝格在傳媒界的主導地位，根本無力阻止民族黨在1924年之后的不斷衰落。黨報的發行量通常較小，以1929年為例，《紅旗報》的日銷量為28,000份，《前進報》74,000份，胡根貝格的《晝報》（</w:t>
      </w:r>
      <w:r w:rsidRPr="00897FAF">
        <w:rPr>
          <w:rStyle w:val="0Text"/>
          <w:rFonts w:asciiTheme="minorEastAsia"/>
        </w:rPr>
        <w:t>Der Tag</w:t>
      </w:r>
      <w:r w:rsidRPr="00897FAF">
        <w:rPr>
          <w:rFonts w:asciiTheme="minorEastAsia"/>
        </w:rPr>
        <w:t>）70,000份出頭。這些數字無論如何也算不上可觀。不僅如此，1930年代初，正當共產黨的選票開始增加時，《紅旗報》的銷量降至15,000份。總之，帶有明顯政治色彩的報刊在1925—1932年間發行量下降了近三分之一。銷量下降的還包括那些散發著人文氣息的高端日報。</w:t>
      </w:r>
      <w:hyperlink w:anchor="112_1">
        <w:bookmarkStart w:id="536" w:name="_112_2"/>
        <w:r w:rsidRPr="00897FAF">
          <w:rPr>
            <w:rStyle w:val="4Text"/>
            <w:rFonts w:asciiTheme="minorEastAsia"/>
          </w:rPr>
          <w:t>[112]</w:t>
        </w:r>
        <w:bookmarkEnd w:id="536"/>
      </w:hyperlink>
      <w:r w:rsidRPr="00897FAF">
        <w:rPr>
          <w:rFonts w:asciiTheme="minorEastAsia"/>
        </w:rPr>
        <w:t>《法蘭克福報》也許是最負盛名的人文報紙，其銷量從1915年的100,000份滑落到1928年的71,000份。報紙編輯清楚地意識到，支持共和國的自由派報紙的許多讀者都把選票投給了反對魏瑪的政黨。這樣看來，媒體編輯及老板的政治影響力似乎也是有限的。</w:t>
      </w:r>
      <w:hyperlink w:anchor="113_1">
        <w:bookmarkStart w:id="537" w:name="_113_2"/>
        <w:r w:rsidRPr="00897FAF">
          <w:rPr>
            <w:rStyle w:val="4Text"/>
            <w:rFonts w:asciiTheme="minorEastAsia"/>
          </w:rPr>
          <w:t>[113]</w:t>
        </w:r>
        <w:bookmarkEnd w:id="537"/>
      </w:hyperlink>
    </w:p>
    <w:p w:rsidR="007F5A01" w:rsidRPr="00897FAF" w:rsidRDefault="007F5A01" w:rsidP="007F5A01">
      <w:pPr>
        <w:rPr>
          <w:rFonts w:asciiTheme="minorEastAsia"/>
        </w:rPr>
      </w:pPr>
      <w:r w:rsidRPr="00897FAF">
        <w:rPr>
          <w:rFonts w:asciiTheme="minorEastAsia"/>
        </w:rPr>
        <w:t>在1920年代消解政治報刊影響力的，主要是新興的所謂“林蔭道小報”，即刊登聳人聽聞消息的廉價小報，它們不依賴穩定的訂戶，而是兜售于街頭，尤其是在下午和黃昏時分銷售。這些報紙配有大量插圖，刊登關于體育、電影、本地新聞、犯罪、丑聞和轟動事件的廣泛報道，注重娛樂甚于信息。不過，小報也可能有政治傾向，比如胡根貝格的《夜報》（</w:t>
      </w:r>
      <w:r w:rsidRPr="00897FAF">
        <w:rPr>
          <w:rStyle w:val="0Text"/>
          <w:rFonts w:asciiTheme="minorEastAsia"/>
        </w:rPr>
        <w:t>Nachtausgabe</w:t>
      </w:r>
      <w:r w:rsidRPr="00897FAF">
        <w:rPr>
          <w:rFonts w:asciiTheme="minorEastAsia"/>
        </w:rPr>
        <w:t>），其發行量從1925年的38,000份增長到1930年的202,000份；再比如明岑貝格的《晚間世界》（</w:t>
      </w:r>
      <w:r w:rsidRPr="00897FAF">
        <w:rPr>
          <w:rStyle w:val="0Text"/>
          <w:rFonts w:asciiTheme="minorEastAsia"/>
        </w:rPr>
        <w:t>Welt am Abend</w:t>
      </w:r>
      <w:r w:rsidRPr="00897FAF">
        <w:rPr>
          <w:rFonts w:asciiTheme="minorEastAsia"/>
        </w:rPr>
        <w:t>），其銷量從1925年的12,000份增長到1930年的220,000份。總的說來，支持共和國的報紙難以跟上這樣的競爭節奏，盡管自由派新聞帝國烏爾施泰因報團（Ullstein press）確實成功發行了《速報》（</w:t>
      </w:r>
      <w:r w:rsidRPr="00897FAF">
        <w:rPr>
          <w:rStyle w:val="0Text"/>
          <w:rFonts w:asciiTheme="minorEastAsia"/>
        </w:rPr>
        <w:t>Tempo</w:t>
      </w:r>
      <w:r w:rsidRPr="00897FAF">
        <w:rPr>
          <w:rFonts w:asciiTheme="minorEastAsia"/>
        </w:rPr>
        <w:t>）和《正午商報》（</w:t>
      </w:r>
      <w:r w:rsidRPr="00897FAF">
        <w:rPr>
          <w:rStyle w:val="0Text"/>
          <w:rFonts w:asciiTheme="minorEastAsia"/>
        </w:rPr>
        <w:t>BZ am Mittag</w:t>
      </w:r>
      <w:r w:rsidRPr="00897FAF">
        <w:rPr>
          <w:rFonts w:asciiTheme="minorEastAsia"/>
        </w:rPr>
        <w:t>），二者在1930年的銷量分別為145,000和175,000份。社會民主黨沒有能力參與小報市場的競爭。</w:t>
      </w:r>
      <w:hyperlink w:anchor="114_1">
        <w:bookmarkStart w:id="538" w:name="_114_1"/>
        <w:r w:rsidRPr="00897FAF">
          <w:rPr>
            <w:rStyle w:val="4Text"/>
            <w:rFonts w:asciiTheme="minorEastAsia"/>
          </w:rPr>
          <w:t>[114]</w:t>
        </w:r>
        <w:bookmarkEnd w:id="538"/>
      </w:hyperlink>
      <w:r w:rsidRPr="00897FAF">
        <w:rPr>
          <w:rFonts w:asciiTheme="minorEastAsia"/>
        </w:rPr>
        <w:t>正是在這個層次的市場，媒體政治發揮了真正的威力。八卦小報用聳人聽聞的報道挖了共和國的</w:t>
      </w:r>
      <w:r w:rsidRPr="00897FAF">
        <w:rPr>
          <w:rFonts w:asciiTheme="minorEastAsia"/>
        </w:rPr>
        <w:lastRenderedPageBreak/>
        <w:t>墻腳，它們曝光那些支持共和國的政客在財務上的舞弊行為，有的屬實，有的則屬臆造；還配圖呈現共和國與帝國時代的對比。通俗小報上充斥著關于兇殺案庭審和警方調查的報道，給人的印象是社會正在被暴力犯罪的浪潮所吞沒。在外省，表面上不關心政治的本地報紙經常采用右翼新聞機構提供的消息，它們起到了與小報相似的作用，盡管效果沒那么顯著。胡根貝格的媒體帝國也許未能挽回民族黨的頹勢，但它喋喋不休地談論共和國的不公正，以另一種方式動搖了魏瑪共和國的合法性，使人們相信有必要改換一下政體。因此，媒體最終確實對改變選民想法產生了作用，尤其是以一種通俗的方式引導他們反對魏瑪民主制度。</w:t>
      </w:r>
      <w:hyperlink w:anchor="115_1">
        <w:bookmarkStart w:id="539" w:name="_115_1"/>
        <w:r w:rsidRPr="00897FAF">
          <w:rPr>
            <w:rStyle w:val="4Text"/>
            <w:rFonts w:asciiTheme="minorEastAsia"/>
          </w:rPr>
          <w:t>[115]</w:t>
        </w:r>
        <w:bookmarkEnd w:id="539"/>
      </w:hyperlink>
    </w:p>
    <w:p w:rsidR="007F5A01" w:rsidRPr="00897FAF" w:rsidRDefault="007F5A01" w:rsidP="007F5A01">
      <w:pPr>
        <w:rPr>
          <w:rFonts w:asciiTheme="minorEastAsia"/>
        </w:rPr>
      </w:pPr>
      <w:r w:rsidRPr="00897FAF">
        <w:rPr>
          <w:rFonts w:asciiTheme="minorEastAsia"/>
        </w:rPr>
        <w:t>1920年代和1930年代初，媒體和文化界出現了許多讓一些人感到不安的新進展，聳人聽聞的通俗小報只是其中之一。實驗文學、達達主義的“具象詩”、阿爾弗雷德·德布林（Alfred Döblin）的現代派小說、貝爾托特·布萊希特（Bertolt Brecht）的社會批判劇、庫爾特·圖霍爾斯基（Kurt Tucholsky）和卡爾·馮·奧西茨基（Carl von Ossietzky）犀利的時事評論，全都把讀者分化成了兩派，其中的少數派挺身接受新事物的挑戰，而多數派則將上述作品視為“文化布爾什維主義”。與柏林文化界生機勃勃的激進文學并存的，是吸引著中產階級內的保守派民族主義者的另一個文學世界，它根植于對逝去的俾斯麥時代的緬懷，并且預言魏瑪共和國終將崩潰、俾斯麥時代終將回歸。尤其受歡迎的是奧斯瓦爾德·斯賓格勒（Oswald Spengler）的《西方的沒落》（</w:t>
      </w:r>
      <w:r w:rsidRPr="00897FAF">
        <w:rPr>
          <w:rStyle w:val="0Text"/>
          <w:rFonts w:asciiTheme="minorEastAsia"/>
        </w:rPr>
        <w:t>The Fall of the West</w:t>
      </w:r>
      <w:r w:rsidRPr="00897FAF">
        <w:rPr>
          <w:rFonts w:asciiTheme="minorEastAsia"/>
        </w:rPr>
        <w:t>），它把人類歷史分為春夏秋冬的四季循環，將20世紀初的德國歸入冬季——以“沒有宗教信仰、沒有智性的世界主義傾向”為特征，其藝術“被外國的藝術形式占了上風”。</w:t>
      </w:r>
    </w:p>
    <w:p w:rsidR="007F5A01" w:rsidRPr="00897FAF" w:rsidRDefault="007F5A01" w:rsidP="007F5A01">
      <w:pPr>
        <w:rPr>
          <w:rFonts w:asciiTheme="minorEastAsia"/>
        </w:rPr>
      </w:pPr>
      <w:r w:rsidRPr="00897FAF">
        <w:rPr>
          <w:rFonts w:asciiTheme="minorEastAsia"/>
        </w:rPr>
        <w:t>斯賓格勒認為，在政治學領域，辨別其為冬季的依據是，社會是由許多都市大眾組成的無機體，傳統的城邦形態已然瓦解。斯賓格勒贏得了許多追隨者，因為他宣稱，冬季預示著社會即將轉型到新一輪的春天，即“具有農業直覺的”、由一個“有機的政治體制”管理的社會，從而“造就覺醒的、充滿理想的強者”。</w:t>
      </w:r>
      <w:hyperlink w:anchor="116_1">
        <w:bookmarkStart w:id="540" w:name="_116_1"/>
        <w:r w:rsidRPr="00897FAF">
          <w:rPr>
            <w:rStyle w:val="4Text"/>
            <w:rFonts w:asciiTheme="minorEastAsia"/>
          </w:rPr>
          <w:t>[116]</w:t>
        </w:r>
        <w:bookmarkEnd w:id="540"/>
      </w:hyperlink>
      <w:r w:rsidRPr="00897FAF">
        <w:rPr>
          <w:rFonts w:asciiTheme="minorEastAsia"/>
        </w:rPr>
        <w:t>另有一些作家給即將來臨的復興時期取了個新名字，此名不久就被極端右翼陣營熱情采納：第三帝國。使這個名稱家喻戶曉的，是新保守主義作家阿瑟·默勒·凡登布魯克（Arthur Moeller van den Bruck）于1923年出版的作品《第三帝國》（</w:t>
      </w:r>
      <w:r w:rsidRPr="00897FAF">
        <w:rPr>
          <w:rStyle w:val="0Text"/>
          <w:rFonts w:asciiTheme="minorEastAsia"/>
        </w:rPr>
        <w:t>Das Dritte Reich</w:t>
      </w:r>
      <w:r w:rsidRPr="00897FAF">
        <w:rPr>
          <w:rFonts w:asciiTheme="minorEastAsia"/>
        </w:rPr>
        <w:t>）。他宣稱，帝國理想發軔于查理曼時代，復興于俾斯麥治下，它與魏瑪共和國所特有的政黨政治恰好相反。凡登布魯克寫道，第三帝國目前還是個夢想，需要進行一場民族主義革命來實現它。屆時，那些分裂德國的政黨將被清除。當第三帝國最終來臨時，它將把所有的政治團體和社會團體匯攏到民族復興的事業中。它將恢復德國歷史的連續性，再現帝國在中世紀的榮耀；它將是“終極的帝國”。</w:t>
      </w:r>
      <w:hyperlink w:anchor="117_1">
        <w:bookmarkStart w:id="541" w:name="_117_2"/>
        <w:r w:rsidRPr="00897FAF">
          <w:rPr>
            <w:rStyle w:val="4Text"/>
            <w:rFonts w:asciiTheme="minorEastAsia"/>
          </w:rPr>
          <w:t>[117]</w:t>
        </w:r>
        <w:bookmarkEnd w:id="541"/>
      </w:hyperlink>
      <w:r w:rsidRPr="00897FAF">
        <w:rPr>
          <w:rFonts w:asciiTheme="minorEastAsia"/>
        </w:rPr>
        <w:t>其他一些作家，比如法學家埃德加·容（Edgar Jung），接受了此觀點，主張發動一場“保守的革命”，從而在不久的將來建立起“第三帝國”。</w:t>
      </w:r>
      <w:hyperlink w:anchor="118_1">
        <w:bookmarkStart w:id="542" w:name="_118_2"/>
        <w:r w:rsidRPr="00897FAF">
          <w:rPr>
            <w:rStyle w:val="4Text"/>
            <w:rFonts w:asciiTheme="minorEastAsia"/>
          </w:rPr>
          <w:t>[118]</w:t>
        </w:r>
        <w:bookmarkEnd w:id="542"/>
      </w:hyperlink>
    </w:p>
    <w:p w:rsidR="007F5A01" w:rsidRPr="00897FAF" w:rsidRDefault="007F5A01" w:rsidP="007F5A01">
      <w:pPr>
        <w:rPr>
          <w:rFonts w:asciiTheme="minorEastAsia"/>
        </w:rPr>
      </w:pPr>
      <w:r w:rsidRPr="00897FAF">
        <w:rPr>
          <w:rFonts w:asciiTheme="minorEastAsia"/>
        </w:rPr>
        <w:t>上述觀點高深抽象，有點兒曲高和寡，在此之下的許多作家，以各種方式頌揚帝國的優點，在他們看來，那些優點都是魏瑪共和國所不具備的。退伍軍官恩斯特·容格爾鼓吹1914年的奇跡，在他的暢銷書《鋼鐵風暴》中拔高了前線部隊的形象，其實那些人只有在行使暴力、遭受痛苦和制造痛苦時才找得到存在感。</w:t>
      </w:r>
      <w:hyperlink w:anchor="119_1">
        <w:bookmarkStart w:id="543" w:name="_119_2"/>
        <w:r w:rsidRPr="00897FAF">
          <w:rPr>
            <w:rStyle w:val="4Text"/>
            <w:rFonts w:asciiTheme="minorEastAsia"/>
          </w:rPr>
          <w:t>[119]</w:t>
        </w:r>
        <w:bookmarkEnd w:id="543"/>
      </w:hyperlink>
      <w:r w:rsidRPr="00897FAF">
        <w:rPr>
          <w:rFonts w:asciiTheme="minorEastAsia"/>
        </w:rPr>
        <w:t>自由軍團催生出了一整套小說，贊頌老兵對革命者的仇恨，其措辭常常令人毛骨悚然，將殺戮和混亂描繪成憤懣不平的男子漢在尋機復仇時的終極表達，他們要報復1918年的戰敗以及隨之而來的革命和民主制度。</w:t>
      </w:r>
      <w:hyperlink w:anchor="120_1">
        <w:bookmarkStart w:id="544" w:name="_120_2"/>
        <w:r w:rsidRPr="00897FAF">
          <w:rPr>
            <w:rStyle w:val="4Text"/>
            <w:rFonts w:asciiTheme="minorEastAsia"/>
          </w:rPr>
          <w:t>[120]</w:t>
        </w:r>
        <w:bookmarkEnd w:id="544"/>
      </w:hyperlink>
      <w:r w:rsidRPr="00897FAF">
        <w:rPr>
          <w:rFonts w:asciiTheme="minorEastAsia"/>
        </w:rPr>
        <w:t>上述這類作家以及許多其他人士宣稱，取代議會民主制的軟弱妥協，需要的是強人領袖——冷酷強硬、毫不妥協，愿意無所顧忌地打倒國家的敵人。</w:t>
      </w:r>
      <w:hyperlink w:anchor="121_1">
        <w:bookmarkStart w:id="545" w:name="_121_2"/>
        <w:r w:rsidRPr="00897FAF">
          <w:rPr>
            <w:rStyle w:val="4Text"/>
            <w:rFonts w:asciiTheme="minorEastAsia"/>
          </w:rPr>
          <w:t>[121]</w:t>
        </w:r>
        <w:bookmarkEnd w:id="545"/>
      </w:hyperlink>
      <w:r w:rsidRPr="00897FAF">
        <w:rPr>
          <w:rFonts w:asciiTheme="minorEastAsia"/>
        </w:rPr>
        <w:t>另外一些作家則眷戀著往日田園詩般的鄉村世界，那里完全沒有現代都市生活的復雜與“墮落”，比如阿道夫·巴特爾斯（Adolf Bartels）的小說《迪特馬爾森人》（</w:t>
      </w:r>
      <w:r w:rsidRPr="00897FAF">
        <w:rPr>
          <w:rStyle w:val="0Text"/>
          <w:rFonts w:asciiTheme="minorEastAsia"/>
        </w:rPr>
        <w:t>The Dithmarshers</w:t>
      </w:r>
      <w:r w:rsidRPr="00897FAF">
        <w:rPr>
          <w:rFonts w:asciiTheme="minorEastAsia"/>
        </w:rPr>
        <w:t>）里的世界，截至1928年，此書賣出了20多萬冊。</w:t>
      </w:r>
      <w:hyperlink w:anchor="122_1">
        <w:bookmarkStart w:id="546" w:name="_122_2"/>
        <w:r w:rsidRPr="00897FAF">
          <w:rPr>
            <w:rStyle w:val="4Text"/>
            <w:rFonts w:asciiTheme="minorEastAsia"/>
          </w:rPr>
          <w:t>[122]</w:t>
        </w:r>
        <w:bookmarkEnd w:id="546"/>
      </w:hyperlink>
    </w:p>
    <w:p w:rsidR="007F5A01" w:rsidRPr="00897FAF" w:rsidRDefault="007F5A01" w:rsidP="007F5A01">
      <w:pPr>
        <w:rPr>
          <w:rFonts w:asciiTheme="minorEastAsia"/>
        </w:rPr>
      </w:pPr>
      <w:r w:rsidRPr="00897FAF">
        <w:rPr>
          <w:rFonts w:asciiTheme="minorEastAsia"/>
        </w:rPr>
        <w:t>所有這些都表達了一種普遍的文化危機感，它不僅存在于保守派精英中間。當然，現代主義文化和媒體的許多方面在戰前就已經引人注目了。前衛藝術對公共意識有著明顯的影響，比如表現主義畫家恩斯特·路德維希·基希納（Ernst Ludwig Kirchner）、奧古斯特·馬克（August Macke）或埃米爾·諾爾德（Emil Nolde）以及旅居慕尼黑的俄裔抽象派畫家瓦西里·康定斯基（Wassily Kandinsky）等人的作品。無調性音樂和表現主義音樂起源于勛伯格（Schoenberg）、韋伯恩（Webern）、貝爾格（Berg）和策姆林斯基（Zemlinsky）的第二維也納樂派（Second Viennese school）；而以戲劇形式出現的色情劇已經引起群情激憤，比如弗蘭克·韋德金德（Frank Wedekind）編劇的《春之覺醒》（</w:t>
      </w:r>
      <w:r w:rsidRPr="00897FAF">
        <w:rPr>
          <w:rStyle w:val="0Text"/>
          <w:rFonts w:asciiTheme="minorEastAsia"/>
        </w:rPr>
        <w:t>Spring's Awakening</w:t>
      </w:r>
      <w:r w:rsidRPr="00897FAF">
        <w:rPr>
          <w:rFonts w:asciiTheme="minorEastAsia"/>
        </w:rPr>
        <w:t>）。在威廉帝國治下，關于文學是否得體的邊界，以及所謂不愛國和顛覆性文學或者色情和淫穢圖書造成的威脅經常</w:t>
      </w:r>
      <w:r w:rsidRPr="00897FAF">
        <w:rPr>
          <w:rFonts w:asciiTheme="minorEastAsia"/>
        </w:rPr>
        <w:lastRenderedPageBreak/>
        <w:t>引發爭議，許多此類圖書都遭到警方的查禁。</w:t>
      </w:r>
      <w:hyperlink w:anchor="123_1">
        <w:bookmarkStart w:id="547" w:name="_123_2"/>
        <w:r w:rsidRPr="00897FAF">
          <w:rPr>
            <w:rStyle w:val="4Text"/>
            <w:rFonts w:asciiTheme="minorEastAsia"/>
          </w:rPr>
          <w:t>[123]</w:t>
        </w:r>
        <w:bookmarkEnd w:id="547"/>
      </w:hyperlink>
    </w:p>
    <w:p w:rsidR="007F5A01" w:rsidRPr="00897FAF" w:rsidRDefault="007F5A01" w:rsidP="007F5A01">
      <w:pPr>
        <w:rPr>
          <w:rFonts w:asciiTheme="minorEastAsia"/>
        </w:rPr>
      </w:pPr>
      <w:r w:rsidRPr="00897FAF">
        <w:rPr>
          <w:rFonts w:asciiTheme="minorEastAsia"/>
        </w:rPr>
        <w:t>進入20世紀，現代派藝術和文化的出現給中產階級帶來的文化危機感在威廉帝國時期得到了控制，以極端形式表達危機感的僅限于少數人。然而1918年之后，危機感四處彌漫。威廉二世時期一直起作用，且在一戰期間非常嚴苛的審查制度之終結，或者至少是范圍的縮小，鼓勵媒體涉足從前的禁忌領域。戲劇成了激進實驗和左翼宣傳鼓動的載體。</w:t>
      </w:r>
      <w:hyperlink w:anchor="124_1">
        <w:bookmarkStart w:id="548" w:name="_124_2"/>
        <w:r w:rsidRPr="00897FAF">
          <w:rPr>
            <w:rStyle w:val="4Text"/>
            <w:rFonts w:asciiTheme="minorEastAsia"/>
          </w:rPr>
          <w:t>[124]</w:t>
        </w:r>
        <w:bookmarkEnd w:id="548"/>
      </w:hyperlink>
      <w:r w:rsidRPr="00897FAF">
        <w:rPr>
          <w:rFonts w:asciiTheme="minorEastAsia"/>
        </w:rPr>
        <w:t>復制成本的降低和印刷技術的進步，使得為大眾市場出版廉價的配圖報刊變得越來越容易。在魏瑪，建筑師瓦爾特·格羅皮烏斯（Walter Gropius）把魏瑪藝術學院（Weimar Art Academy）和魏瑪工藝美術學校（Weimar School of Arts and Crafts）合并起來，創建了包豪斯（Bauhaus），這個教育中心旨在把高雅藝術與實用設計結合起來，其教師包括瓦西里·康定斯基、奧斯卡·施萊默（Oskar Schlemmer）、保羅·克利（Paul Klee）、特奧·凡杜斯堡（Theo van Doesburg）和拉茲洛·莫霍利—納吉（László Moholy-Nagy）。包豪斯備受爭議，市民不歡迎該校那些放浪形骸的男生女生，當地政客貶斥包豪斯那種極其簡潔的超現代設計，說它來自原始種族的藝術形式，而不是源于德國藝術。1924年，國家不再為包豪斯撥款，學校遷往德紹（Dessau），但它依然飽受爭議，尤其是在新校長漢內斯·邁爾（Hannes Meyer）任內。邁爾由于同情共產主義而在1930年去職，由建筑師密斯·凡·德·羅（Mies van der Rohe）接替。密斯驅逐了學生中的共產黨員，用等級式，乃至獨裁式的管理制度取代了包豪斯原先的社群氛圍。然而，1931年11月，贏得德紹市議會多數席位的納粹黨派出《藝術與人種》（</w:t>
      </w:r>
      <w:r w:rsidRPr="00897FAF">
        <w:rPr>
          <w:rStyle w:val="0Text"/>
          <w:rFonts w:asciiTheme="minorEastAsia"/>
        </w:rPr>
        <w:t>Art and Race</w:t>
      </w:r>
      <w:r w:rsidRPr="00897FAF">
        <w:rPr>
          <w:rFonts w:asciiTheme="minorEastAsia"/>
        </w:rPr>
        <w:t>）一書的作者、極端保守派保羅·舒爾策—瑙姆堡（Paul Schulze-Naumburg）對包豪斯進行了官方審查，隨后關閉該校。學校遂遷至柏林的一個工廠舊址，但自此以后，它僅僅是包豪斯從前的影子而已。包豪斯的命運顯示，即使是在文化氛圍寬松的魏瑪共和國，前衛藝術也多么難以獲得官方認可。</w:t>
      </w:r>
      <w:hyperlink w:anchor="125_1">
        <w:bookmarkStart w:id="549" w:name="_125_2"/>
        <w:r w:rsidRPr="00897FAF">
          <w:rPr>
            <w:rStyle w:val="4Text"/>
            <w:rFonts w:asciiTheme="minorEastAsia"/>
          </w:rPr>
          <w:t>[125]</w:t>
        </w:r>
        <w:bookmarkEnd w:id="549"/>
      </w:hyperlink>
    </w:p>
    <w:p w:rsidR="007F5A01" w:rsidRPr="00897FAF" w:rsidRDefault="007F5A01" w:rsidP="007F5A01">
      <w:pPr>
        <w:rPr>
          <w:rFonts w:asciiTheme="minorEastAsia"/>
        </w:rPr>
      </w:pPr>
      <w:r w:rsidRPr="00897FAF">
        <w:rPr>
          <w:rFonts w:asciiTheme="minorEastAsia"/>
        </w:rPr>
        <w:t>新的通訊手段愈發使人感覺傳統的文化價值受到了威脅。在這個時期，廣播電臺開始取得真正的成功，成為廣受歡迎的文化機構：1926年聽眾為100萬，到1932年又增加了300萬，電波傳送著各種各樣的觀點，包括左翼思想。大城鎮在1914年以前已經開設了電影院；到1920年代后期，電影吸引了大量觀眾；1920年代結束之際出現有聲電影，又吸引了更多的觀影者。在許多文化保守人士中間催生出審美迷失的，有表現主義電影，比如《卡里加里博士的小屋》（</w:t>
      </w:r>
      <w:r w:rsidRPr="00897FAF">
        <w:rPr>
          <w:rStyle w:val="0Text"/>
          <w:rFonts w:asciiTheme="minorEastAsia"/>
        </w:rPr>
        <w:t>The Cabinet of Dr Caligari</w:t>
      </w:r>
      <w:r w:rsidRPr="00897FAF">
        <w:rPr>
          <w:rFonts w:asciiTheme="minorEastAsia"/>
        </w:rPr>
        <w:t>），以扭曲變形的布景著稱；也有色情電影，比如美國女演員露易絲·布魯克斯（Louise Brooks）主演的《潘多拉的盒子》（</w:t>
      </w:r>
      <w:r w:rsidRPr="00897FAF">
        <w:rPr>
          <w:rStyle w:val="0Text"/>
          <w:rFonts w:asciiTheme="minorEastAsia"/>
        </w:rPr>
        <w:t>Pandora's Box</w:t>
      </w:r>
      <w:r w:rsidRPr="00897FAF">
        <w:rPr>
          <w:rFonts w:asciiTheme="minorEastAsia"/>
        </w:rPr>
        <w:t>）。辛辣諷刺資產階級生活方式的電影《藍天使》（</w:t>
      </w:r>
      <w:r w:rsidRPr="00897FAF">
        <w:rPr>
          <w:rStyle w:val="0Text"/>
          <w:rFonts w:asciiTheme="minorEastAsia"/>
        </w:rPr>
        <w:t>The Blue Angel</w:t>
      </w:r>
      <w:r w:rsidRPr="00897FAF">
        <w:rPr>
          <w:rFonts w:asciiTheme="minorEastAsia"/>
        </w:rPr>
        <w:t>）改編自海因里希·曼（Heinrich Mann）的小說，由埃米爾·強寧斯（Emil Jannings）和瑪琳·黛德麗（Marlene Dietrich）主演，該片的創作團隊與制片方——胡根貝格的UFA電影公司發生齟齬，主要是因為影片把女主人公塑造成了玩世不恭、慣于挑逗的色情形象。</w:t>
      </w:r>
      <w:hyperlink w:anchor="126_1">
        <w:bookmarkStart w:id="550" w:name="_126_2"/>
        <w:r w:rsidRPr="00897FAF">
          <w:rPr>
            <w:rStyle w:val="4Text"/>
            <w:rFonts w:asciiTheme="minorEastAsia"/>
          </w:rPr>
          <w:t>[126]</w:t>
        </w:r>
        <w:bookmarkEnd w:id="550"/>
      </w:hyperlink>
      <w:r w:rsidRPr="00897FAF">
        <w:rPr>
          <w:rFonts w:asciiTheme="minorEastAsia"/>
        </w:rPr>
        <w:t>改編自埃里希·瑪麗亞·雷馬克（Erich Maria Remarque）小說的電影《西線無戰事》（</w:t>
      </w:r>
      <w:r w:rsidRPr="00897FAF">
        <w:rPr>
          <w:rStyle w:val="0Text"/>
          <w:rFonts w:asciiTheme="minorEastAsia"/>
        </w:rPr>
        <w:t>All Quiet on the Western Front</w:t>
      </w:r>
      <w:r w:rsidRPr="00897FAF">
        <w:rPr>
          <w:rFonts w:asciiTheme="minorEastAsia"/>
        </w:rPr>
        <w:t>），受到了極端民族主義者的猛烈抨擊，他們認為該片的反戰立場是不愛國的。</w:t>
      </w:r>
      <w:hyperlink w:anchor="127_1">
        <w:bookmarkStart w:id="551" w:name="_127_2"/>
        <w:r w:rsidRPr="00897FAF">
          <w:rPr>
            <w:rStyle w:val="4Text"/>
            <w:rFonts w:asciiTheme="minorEastAsia"/>
          </w:rPr>
          <w:t>[127]</w:t>
        </w:r>
        <w:bookmarkEnd w:id="551"/>
      </w:hyperlink>
    </w:p>
    <w:p w:rsidR="007F5A01" w:rsidRPr="00897FAF" w:rsidRDefault="007F5A01" w:rsidP="007F5A01">
      <w:pPr>
        <w:rPr>
          <w:rFonts w:asciiTheme="minorEastAsia"/>
        </w:rPr>
      </w:pPr>
      <w:r w:rsidRPr="00897FAF">
        <w:rPr>
          <w:rFonts w:asciiTheme="minorEastAsia"/>
        </w:rPr>
        <w:t>達達主義的各種表現形式所嘲諷的美、心靈的提升、藝術的純粹性，是資產階級文化所崇尚的恬淡理想，而“新即物主義”（Neue Sachlichkeit，字面意思是“新寫實主義”）則把日常事物置于作品的中心，試圖呈現現代都市生活的美感。這并不符合所有人的口味。瓦格納作品《尼伯龍根的指環》（</w:t>
      </w:r>
      <w:r w:rsidRPr="00897FAF">
        <w:rPr>
          <w:rStyle w:val="0Text"/>
          <w:rFonts w:asciiTheme="minorEastAsia"/>
        </w:rPr>
        <w:t>Der Ring Des Nibelungen</w:t>
      </w:r>
      <w:r w:rsidRPr="00897FAF">
        <w:rPr>
          <w:rFonts w:asciiTheme="minorEastAsia"/>
        </w:rPr>
        <w:t>）中的神話世界或者宗教儀式音樂劇《帕西法爾》（</w:t>
      </w:r>
      <w:r w:rsidRPr="00897FAF">
        <w:rPr>
          <w:rStyle w:val="0Text"/>
          <w:rFonts w:asciiTheme="minorEastAsia"/>
        </w:rPr>
        <w:t>Parsifal</w:t>
      </w:r>
      <w:r w:rsidRPr="00897FAF">
        <w:rPr>
          <w:rFonts w:asciiTheme="minorEastAsia"/>
        </w:rPr>
        <w:t>）所喚起的不祥之感，不曾讓身穿燕尾服來聽歌劇的資產階級紳士們感到迷失；令他們尷尬的，反倒是克羅爾歌劇院（Kroll Opera）當時上演的保羅·欣德米特（Paul Hindemith）的作品《今日新聞》（</w:t>
      </w:r>
      <w:r w:rsidRPr="00897FAF">
        <w:rPr>
          <w:rStyle w:val="0Text"/>
          <w:rFonts w:asciiTheme="minorEastAsia"/>
        </w:rPr>
        <w:t>News of the Day</w:t>
      </w:r>
      <w:r w:rsidRPr="00897FAF">
        <w:rPr>
          <w:rFonts w:asciiTheme="minorEastAsia"/>
        </w:rPr>
        <w:t>）中，女主角裸坐在浴缸里演唱詠嘆調的場景。作品甜美流暢的理查德·施特勞斯（Richard Strauss）是德國浪漫主義晚期的代表作曲家，他少年成名，但此時專門譜寫情緒平和的輕歌劇，比如《間奏曲》（</w:t>
      </w:r>
      <w:r w:rsidRPr="00897FAF">
        <w:rPr>
          <w:rStyle w:val="0Text"/>
          <w:rFonts w:asciiTheme="minorEastAsia"/>
        </w:rPr>
        <w:t>Intermezzo</w:t>
      </w:r>
      <w:r w:rsidRPr="00897FAF">
        <w:rPr>
          <w:rFonts w:asciiTheme="minorEastAsia"/>
        </w:rPr>
        <w:t>）和《埃及的海倫》（</w:t>
      </w:r>
      <w:r w:rsidRPr="00897FAF">
        <w:rPr>
          <w:rStyle w:val="0Text"/>
          <w:rFonts w:asciiTheme="minorEastAsia"/>
        </w:rPr>
        <w:t>The Egyptian Helena</w:t>
      </w:r>
      <w:r w:rsidRPr="00897FAF">
        <w:rPr>
          <w:rFonts w:asciiTheme="minorEastAsia"/>
        </w:rPr>
        <w:t>）；與他同時期，觀眾還能欣賞到阿爾班·貝爾格（Alban Berg）的表現主義杰作《沃采克》（</w:t>
      </w:r>
      <w:r w:rsidRPr="00897FAF">
        <w:rPr>
          <w:rStyle w:val="0Text"/>
          <w:rFonts w:asciiTheme="minorEastAsia"/>
        </w:rPr>
        <w:t>Wozzeck</w:t>
      </w:r>
      <w:r w:rsidRPr="00897FAF">
        <w:rPr>
          <w:rFonts w:asciiTheme="minorEastAsia"/>
        </w:rPr>
        <w:t>），它以19世紀初的窮人和受壓迫者為背景，將無調性音樂和日常的言談方式融入歌劇。保守派作曲家漢斯·普菲茨納（Hans Pfitzner）把上述趨勢斥為民族退化的征兆，將其歸咎于猶太人的影響力和文化布爾什維主義，他的話引起了人們的共鳴。他疾呼，必須保護德國的音樂傳統免受這些威脅。普魯士州政府于1925年聘請奧地利裔猶太人、無調性音樂家阿諾爾德·勛伯格到柏林的國立音樂學院講授作曲，普菲茨納認為此舉加劇了德國音樂所受的威脅。音樂生活是德國資產階級認</w:t>
      </w:r>
      <w:r w:rsidRPr="00897FAF">
        <w:rPr>
          <w:rFonts w:asciiTheme="minorEastAsia"/>
        </w:rPr>
        <w:lastRenderedPageBreak/>
        <w:t>同感的核心，甚于在其他任何歐洲國家，因此上述發展動態直接擊中了德國資產階級的要害。</w:t>
      </w:r>
      <w:hyperlink w:anchor="128_1">
        <w:bookmarkStart w:id="552" w:name="_128_2"/>
        <w:r w:rsidRPr="00897FAF">
          <w:rPr>
            <w:rStyle w:val="4Text"/>
            <w:rFonts w:asciiTheme="minorEastAsia"/>
          </w:rPr>
          <w:t>[128]</w:t>
        </w:r>
        <w:bookmarkEnd w:id="552"/>
      </w:hyperlink>
    </w:p>
    <w:p w:rsidR="007F5A01" w:rsidRPr="00897FAF" w:rsidRDefault="007F5A01" w:rsidP="007F5A01">
      <w:pPr>
        <w:rPr>
          <w:rFonts w:asciiTheme="minorEastAsia"/>
        </w:rPr>
      </w:pPr>
      <w:r w:rsidRPr="00897FAF">
        <w:rPr>
          <w:rFonts w:asciiTheme="minorEastAsia"/>
        </w:rPr>
        <w:t>按照這種思路，更大的威脅來自美國爵士樂的影響。爵士樂進入了德國音樂，比如庫爾特·魏爾（Kurt Weill）作曲、貝爾托特·布萊希特作詞的《三分錢歌劇》（</w:t>
      </w:r>
      <w:r w:rsidRPr="00897FAF">
        <w:rPr>
          <w:rStyle w:val="0Text"/>
          <w:rFonts w:asciiTheme="minorEastAsia"/>
        </w:rPr>
        <w:t>The Threepenny Opera</w:t>
      </w:r>
      <w:r w:rsidRPr="00897FAF">
        <w:rPr>
          <w:rFonts w:asciiTheme="minorEastAsia"/>
        </w:rPr>
        <w:t>），該劇以盜賊和罪犯的世界為背景，尖刻地譴責了人與人之間的互相利用，1928年首演時震撼了整個文化界；產生同樣效果的還有恩斯特·克熱內克（Ernst Krenek）的《容尼奏樂》（</w:t>
      </w:r>
      <w:r w:rsidRPr="00897FAF">
        <w:rPr>
          <w:rStyle w:val="0Text"/>
          <w:rFonts w:asciiTheme="minorEastAsia"/>
        </w:rPr>
        <w:t>Jonny Strikes Up</w:t>
      </w:r>
      <w:r w:rsidRPr="00897FAF">
        <w:rPr>
          <w:rFonts w:asciiTheme="minorEastAsia"/>
        </w:rPr>
        <w:t>），該劇于1927年2月首演，特色是以一位黑人音樂家擔當主角。許多現代主義作曲家從爵士樂中發現了新的藝術靈感。當然，爵士樂主要是一種通俗的藝術形式，以各種風格在無數夜總會和酒吧中演奏，尤其是在柏林，逐漸進入舞廳、時俗諷刺劇</w:t>
      </w:r>
      <w:hyperlink w:anchor="_180">
        <w:bookmarkStart w:id="553" w:name="_178"/>
        <w:r w:rsidRPr="00897FAF">
          <w:rPr>
            <w:rStyle w:val="4Text"/>
            <w:rFonts w:asciiTheme="minorEastAsia"/>
          </w:rPr>
          <w:t>*</w:t>
        </w:r>
        <w:bookmarkEnd w:id="553"/>
      </w:hyperlink>
      <w:r w:rsidRPr="00897FAF">
        <w:rPr>
          <w:rFonts w:asciiTheme="minorEastAsia"/>
        </w:rPr>
        <w:t>劇場和飯店。大樂團以及踢樂女郎（Tiller Girls）等歌舞劇團的訪問演出，為柏林的舞臺注入了活力；而更大膽的人可以一晚上待在俱樂部，比如待在被當紅作曲家弗里德里希·霍倫德（Friedrich Hollaender）稱為“色情超級市場”的埃爾多拉多（Eldorado）俱樂部，坐在有不少異裝癖和同性戀的觀眾中間，觀看安妮塔·貝爾貝（Anita Berber）表演色情舞蹈，比如《可卡因》（‘Cocaine’）和《嗎啡》（‘Morphium’）。她于1928年因吸毒過量而早逝。卡巴萊</w:t>
      </w:r>
      <w:hyperlink w:anchor="_181">
        <w:bookmarkStart w:id="554" w:name="_179"/>
        <w:r w:rsidRPr="00897FAF">
          <w:rPr>
            <w:rStyle w:val="4Text"/>
            <w:rFonts w:asciiTheme="minorEastAsia"/>
          </w:rPr>
          <w:t>†</w:t>
        </w:r>
        <w:bookmarkEnd w:id="554"/>
      </w:hyperlink>
      <w:r w:rsidRPr="00897FAF">
        <w:rPr>
          <w:rFonts w:asciiTheme="minorEastAsia"/>
        </w:rPr>
        <w:t>為這些晚間表演添加了一種辛辣的、反獨裁的政治諷刺元素，表演者講的笑話激怒了自負的保守派，有一位憤怒地抱怨說，他們嘲笑了“基督徒和德國人的民族感情、宗教情感和行為方式”。衛道士們被探戈、狐步和查理斯頓（charleston）之類的舞蹈激怒，種族主義言論則直接指向了黑人音樂家（雖然當時他們人數極少，而且大多擔任鼓手或舞者，主要是為表演增添一股異域風情）。</w:t>
      </w:r>
    </w:p>
    <w:p w:rsidR="007F5A01" w:rsidRPr="00897FAF" w:rsidRDefault="007F5A01" w:rsidP="007F5A01">
      <w:pPr>
        <w:rPr>
          <w:rFonts w:asciiTheme="minorEastAsia"/>
        </w:rPr>
      </w:pPr>
      <w:r w:rsidRPr="00897FAF">
        <w:rPr>
          <w:rFonts w:asciiTheme="minorEastAsia"/>
        </w:rPr>
        <w:t>權威的音樂評論家阿爾弗雷德·愛因斯坦（Alfred Einstein）把爵士樂稱為“對一切文明的西方音樂最令人作嘔的背叛”，漢斯·普菲茨納也言語尖刻地反對法蘭克福音樂學院（Frankfurt Conservatory）把爵士樂納入教學內容，痛詆爵士樂的所謂原始風格為“黑鬼血統”的產物，是“崇美主義的音樂表現”。</w:t>
      </w:r>
      <w:hyperlink w:anchor="129_1">
        <w:bookmarkStart w:id="555" w:name="_129_1"/>
        <w:r w:rsidRPr="00897FAF">
          <w:rPr>
            <w:rStyle w:val="4Text"/>
            <w:rFonts w:asciiTheme="minorEastAsia"/>
          </w:rPr>
          <w:t>[129]</w:t>
        </w:r>
        <w:bookmarkEnd w:id="555"/>
      </w:hyperlink>
      <w:r w:rsidRPr="00897FAF">
        <w:rPr>
          <w:rFonts w:asciiTheme="minorEastAsia"/>
        </w:rPr>
        <w:t>爵士樂和搖擺樂可以說是文化美國化浪潮中的翹楚，浪潮中那些迥然不同的現象，比如查理·卓別林（Charlie Chaplin）的電影以及現代工業方法“福特制”和“泰勒制”，在有些人看來已威脅到了德國的所謂歷史認同。大規模生產使大規模消費成為可能，大型百貨商店供應的國際商品琳瑯滿目，品種多得驚人，在沃爾沃斯超市（Woolworth's）等外資連鎖店里出售的，至少有一部分是普通工人階級家庭買得起的商品。大眾住宅規劃與現代家居設計挑戰了保守派理想的鄉居風格，引發了激烈的辯論。在右翼陣營的文化評論家看來，美國作為現代性的卓越代表所展現的影響力，意味著德國迫切需要恢復德意志生活方式、德意志傳統、德意志人的血統傳承和德意志人與土地之間的紐帶。</w:t>
      </w:r>
      <w:hyperlink w:anchor="130_1">
        <w:bookmarkStart w:id="556" w:name="_130_1"/>
        <w:r w:rsidRPr="00897FAF">
          <w:rPr>
            <w:rStyle w:val="4Text"/>
            <w:rFonts w:asciiTheme="minorEastAsia"/>
          </w:rPr>
          <w:t>[130]</w:t>
        </w:r>
        <w:bookmarkEnd w:id="556"/>
      </w:hyperlink>
    </w:p>
    <w:p w:rsidR="007F5A01" w:rsidRPr="00897FAF" w:rsidRDefault="007F5A01" w:rsidP="007F5A01">
      <w:pPr>
        <w:rPr>
          <w:rFonts w:asciiTheme="minorEastAsia"/>
        </w:rPr>
      </w:pPr>
      <w:r w:rsidRPr="00897FAF">
        <w:rPr>
          <w:rFonts w:asciiTheme="minorEastAsia"/>
        </w:rPr>
        <w:t>隨著官方審查制度和警察控制在1918年的終結，出現了文化自由和性自由的新氛圍，在很多人看來，其縮影就是柏林的夜總會。對此，老一輩德國人深感與時代格格不入。一位生于1878年的軍官后來回憶道：</w:t>
      </w:r>
    </w:p>
    <w:p w:rsidR="007F5A01" w:rsidRPr="001140FA" w:rsidRDefault="007F5A01" w:rsidP="007F5A01">
      <w:pPr>
        <w:pStyle w:val="Para06"/>
        <w:ind w:firstLine="420"/>
        <w:rPr>
          <w:rFonts w:asciiTheme="minorEastAsia" w:eastAsiaTheme="minorEastAsia" w:hint="eastAsia"/>
          <w:sz w:val="21"/>
        </w:rPr>
      </w:pPr>
      <w:r w:rsidRPr="001140FA">
        <w:rPr>
          <w:rFonts w:asciiTheme="minorEastAsia" w:eastAsiaTheme="minorEastAsia"/>
          <w:sz w:val="21"/>
        </w:rPr>
        <w:t>回國后，我們看到的不再是誠實的德國民眾，而是被最下作的本能挑動起來的暴民。德國人曾經擁有的美德，似乎已經徹底陷入泥淖</w:t>
      </w:r>
      <w:r w:rsidRPr="001140FA">
        <w:rPr>
          <w:rFonts w:asciiTheme="minorEastAsia" w:eastAsiaTheme="minorEastAsia"/>
          <w:sz w:val="21"/>
        </w:rPr>
        <w:t>……</w:t>
      </w:r>
      <w:r w:rsidRPr="001140FA">
        <w:rPr>
          <w:rFonts w:asciiTheme="minorEastAsia" w:eastAsiaTheme="minorEastAsia"/>
          <w:sz w:val="21"/>
        </w:rPr>
        <w:t>淫亂、無恥和腐敗大行其道。德國女人似乎已忘記她們的德國式教養，德國男人似乎也已忘記他們的幽默感和誠實。猶太作家和猶太媒體可以</w:t>
      </w:r>
      <w:r w:rsidRPr="001140FA">
        <w:rPr>
          <w:rFonts w:asciiTheme="minorEastAsia" w:eastAsiaTheme="minorEastAsia"/>
          <w:sz w:val="21"/>
        </w:rPr>
        <w:t>“</w:t>
      </w:r>
      <w:r w:rsidRPr="001140FA">
        <w:rPr>
          <w:rFonts w:asciiTheme="minorEastAsia" w:eastAsiaTheme="minorEastAsia"/>
          <w:sz w:val="21"/>
        </w:rPr>
        <w:t>為所欲為</w:t>
      </w:r>
      <w:r w:rsidRPr="001140FA">
        <w:rPr>
          <w:rFonts w:asciiTheme="minorEastAsia" w:eastAsiaTheme="minorEastAsia"/>
          <w:sz w:val="21"/>
        </w:rPr>
        <w:t>”</w:t>
      </w:r>
      <w:r w:rsidRPr="001140FA">
        <w:rPr>
          <w:rFonts w:asciiTheme="minorEastAsia" w:eastAsiaTheme="minorEastAsia"/>
          <w:sz w:val="21"/>
        </w:rPr>
        <w:t>而不受懲罰，把一切攪成渾水。</w:t>
      </w:r>
      <w:hyperlink w:anchor="131_1">
        <w:bookmarkStart w:id="557" w:name="_131_1"/>
        <w:r w:rsidRPr="00897FAF">
          <w:rPr>
            <w:rStyle w:val="4Text"/>
            <w:rFonts w:asciiTheme="minorEastAsia" w:eastAsiaTheme="minorEastAsia"/>
          </w:rPr>
          <w:t>[131]</w:t>
        </w:r>
        <w:bookmarkEnd w:id="557"/>
      </w:hyperlink>
    </w:p>
    <w:p w:rsidR="007F5A01" w:rsidRPr="001140FA" w:rsidRDefault="007F5A01" w:rsidP="007F5A01">
      <w:pPr>
        <w:pStyle w:val="Para09"/>
        <w:rPr>
          <w:rFonts w:asciiTheme="minorEastAsia" w:eastAsiaTheme="minorEastAsia"/>
          <w:sz w:val="21"/>
        </w:rPr>
      </w:pPr>
      <w:r w:rsidRPr="001140FA">
        <w:rPr>
          <w:rFonts w:asciiTheme="minorEastAsia" w:eastAsiaTheme="minorEastAsia"/>
          <w:sz w:val="21"/>
        </w:rPr>
        <w:t>無論右翼還是左翼陣營，都有人感到秩序與紀律已被革命掃除殆盡，道德淪喪與性變態充斥社會。社會民主黨和共產黨往往以清教徒式的態度看待人際關系，將政治責任感和自我犧牲精神置于自我實現之上，其中不少人都對</w:t>
      </w:r>
      <w:r w:rsidRPr="001140FA">
        <w:rPr>
          <w:rFonts w:asciiTheme="minorEastAsia" w:eastAsiaTheme="minorEastAsia"/>
          <w:sz w:val="21"/>
        </w:rPr>
        <w:t>“</w:t>
      </w:r>
      <w:r w:rsidRPr="001140FA">
        <w:rPr>
          <w:rFonts w:asciiTheme="minorEastAsia" w:eastAsiaTheme="minorEastAsia"/>
          <w:sz w:val="21"/>
        </w:rPr>
        <w:t>咆哮的二十年代</w:t>
      </w:r>
      <w:r w:rsidRPr="001140FA">
        <w:rPr>
          <w:rFonts w:asciiTheme="minorEastAsia" w:eastAsiaTheme="minorEastAsia"/>
          <w:sz w:val="21"/>
        </w:rPr>
        <w:t>”</w:t>
      </w:r>
      <w:r w:rsidRPr="001140FA">
        <w:rPr>
          <w:rFonts w:asciiTheme="minorEastAsia" w:eastAsiaTheme="minorEastAsia"/>
          <w:sz w:val="21"/>
        </w:rPr>
        <w:t>（Roaring Twenties）里柏林等地許多青年公然崇尚享樂主義文化感到震驚。在電影院、八卦小報、舞廳和電臺，休閑娛樂的商業化導致很多年輕人日益遠離勞工運動文化中那種較為嚴肅和傳統的價值觀。</w:t>
      </w:r>
      <w:hyperlink w:anchor="132_1">
        <w:bookmarkStart w:id="558" w:name="_132_1"/>
        <w:r w:rsidRPr="00897FAF">
          <w:rPr>
            <w:rStyle w:val="4Text"/>
            <w:rFonts w:asciiTheme="minorEastAsia" w:eastAsiaTheme="minorEastAsia"/>
          </w:rPr>
          <w:t>[132]</w:t>
        </w:r>
        <w:bookmarkEnd w:id="558"/>
      </w:hyperlink>
    </w:p>
    <w:p w:rsidR="007F5A01" w:rsidRPr="00897FAF" w:rsidRDefault="007F5A01" w:rsidP="007F5A01">
      <w:pPr>
        <w:rPr>
          <w:rFonts w:asciiTheme="minorEastAsia"/>
        </w:rPr>
      </w:pPr>
      <w:r w:rsidRPr="00897FAF">
        <w:rPr>
          <w:rFonts w:asciiTheme="minorEastAsia"/>
        </w:rPr>
        <w:t>大城市里的青年公然享受著性自由，這是上一代人對他們不以為然的具體原因之一。這也是在戰前就有先兆的。女權運動的風起云涌，讓公眾和媒體習慣了婦女對各種事務發表意見、占據至少某些管理崗位、在社會上闖出自己的道路。1910年以來，每年3月8日“國際婦女節”（International Women's Day）這一天，各大城市都有女性為爭取選舉權而舉行的街頭示威，就連中產階級女權運動者也在1912年游行過一次，盡管是坐在馬車里。除了最終取得成功的女性選舉權運動，當時一起出現的還有這樣一些要求：性滿足、未婚母親的平等權利和免費的避孕指導，雖然只是少數女權主義者提出的。弗洛伊德（Freud）傾向于認為人類的行為和欲望具有性動機的觀點在一戰前就已經有人在討論了。</w:t>
      </w:r>
      <w:hyperlink w:anchor="133_1">
        <w:bookmarkStart w:id="559" w:name="_133_1"/>
        <w:r w:rsidRPr="00897FAF">
          <w:rPr>
            <w:rStyle w:val="4Text"/>
            <w:rFonts w:asciiTheme="minorEastAsia"/>
          </w:rPr>
          <w:t>[133]</w:t>
        </w:r>
        <w:bookmarkEnd w:id="559"/>
      </w:hyperlink>
      <w:r w:rsidRPr="00897FAF">
        <w:rPr>
          <w:rFonts w:asciiTheme="minorEastAsia"/>
        </w:rPr>
        <w:t>尤其是柏林，隨著城</w:t>
      </w:r>
      <w:r w:rsidRPr="00897FAF">
        <w:rPr>
          <w:rFonts w:asciiTheme="minorEastAsia"/>
        </w:rPr>
        <w:lastRenderedPageBreak/>
        <w:t>市規模的迅速擴展以及地位向國際大都市的躍升，它已成為社會學和性學領域各種亞文化的中心，包括生機勃勃的男同性戀和女同性戀圈子。</w:t>
      </w:r>
      <w:hyperlink w:anchor="134_1">
        <w:bookmarkStart w:id="560" w:name="_134_1"/>
        <w:r w:rsidRPr="00897FAF">
          <w:rPr>
            <w:rStyle w:val="4Text"/>
            <w:rFonts w:asciiTheme="minorEastAsia"/>
          </w:rPr>
          <w:t>[134]</w:t>
        </w:r>
        <w:bookmarkEnd w:id="560"/>
      </w:hyperlink>
    </w:p>
    <w:p w:rsidR="007F5A01" w:rsidRPr="00897FAF" w:rsidRDefault="007F5A01" w:rsidP="007F5A01">
      <w:pPr>
        <w:rPr>
          <w:rFonts w:asciiTheme="minorEastAsia"/>
        </w:rPr>
      </w:pPr>
      <w:r w:rsidRPr="00897FAF">
        <w:rPr>
          <w:rFonts w:asciiTheme="minorEastAsia"/>
        </w:rPr>
        <w:t>批評者認為，上述趨勢意味著家庭有日益式微之虞，主要是因為女性在經濟上越來越獨立。服務業在經濟領域的勃興，為女性帶來了新的就業機會，包括大型百貨商場的銷售崗位，以及蓬勃發展的白領世界里的秘書職位（由于打字機女性化的強大影響），這不但創造了新的剝削形式，也讓越來越多的年輕單身女性在經濟上和社會上取得前所未有的獨立地位。這在1918年之后愈益明顯，當時有1,150萬女性在職，占工作人口的36%。雖然與戰前狀況相比，這根本算不上大幅變化，但她們中的許多人此時從事著在公共場合隨處可見的工作，比如電車售票員、百貨商場的店員，或者——雖然寥寥可數——成為法律、大學和醫學領域的專業人士。</w:t>
      </w:r>
      <w:hyperlink w:anchor="135_1">
        <w:bookmarkStart w:id="561" w:name="_135_1"/>
        <w:r w:rsidRPr="00897FAF">
          <w:rPr>
            <w:rStyle w:val="4Text"/>
            <w:rFonts w:asciiTheme="minorEastAsia"/>
          </w:rPr>
          <w:t>[135]</w:t>
        </w:r>
        <w:bookmarkEnd w:id="561"/>
      </w:hyperlink>
      <w:r w:rsidRPr="00897FAF">
        <w:rPr>
          <w:rFonts w:asciiTheme="minorEastAsia"/>
        </w:rPr>
        <w:t>越來越多的女性與男性競爭工作，民族主義者越來越擔心出生率在世紀之交的下降將削弱德國的實力，加之日益蔓延的文化焦慮感，共同引發了對于女性就業的抵制，這樣的抵制在1914年以前就已日漸明顯。</w:t>
      </w:r>
      <w:hyperlink w:anchor="136_1">
        <w:bookmarkStart w:id="562" w:name="_136_1"/>
        <w:r w:rsidRPr="00897FAF">
          <w:rPr>
            <w:rStyle w:val="4Text"/>
            <w:rFonts w:asciiTheme="minorEastAsia"/>
          </w:rPr>
          <w:t>[136]</w:t>
        </w:r>
        <w:bookmarkEnd w:id="562"/>
      </w:hyperlink>
      <w:r w:rsidRPr="00897FAF">
        <w:rPr>
          <w:rFonts w:asciiTheme="minorEastAsia"/>
        </w:rPr>
        <w:t>戰前，德國有一場顯而易見的男性危機，民族主義者和泛日耳曼聯盟開始疾呼，號召女性回歸家庭、履行她們的天職——為國家生養和教育更多的子女。人們對于來自女權的挑戰所做出的強烈反應，致使女權主義者被迫轉入防守，開始排擠那些比較激進的支持者，更多強調自己無可挑剔地具有民族主義者的資格，強調自己無意要求過多的變革。</w:t>
      </w:r>
      <w:hyperlink w:anchor="137_1">
        <w:bookmarkStart w:id="563" w:name="_137_1"/>
        <w:r w:rsidRPr="00897FAF">
          <w:rPr>
            <w:rStyle w:val="4Text"/>
            <w:rFonts w:asciiTheme="minorEastAsia"/>
          </w:rPr>
          <w:t>[137]</w:t>
        </w:r>
        <w:bookmarkEnd w:id="563"/>
      </w:hyperlink>
    </w:p>
    <w:p w:rsidR="007F5A01" w:rsidRPr="00897FAF" w:rsidRDefault="007F5A01" w:rsidP="007F5A01">
      <w:pPr>
        <w:rPr>
          <w:rFonts w:asciiTheme="minorEastAsia"/>
        </w:rPr>
      </w:pPr>
      <w:r w:rsidRPr="00897FAF">
        <w:rPr>
          <w:rFonts w:asciiTheme="minorEastAsia"/>
        </w:rPr>
        <w:t>1918年之后，女性獲得選舉權，從地方議會到帝國國會的各級選舉，她們都有權參與投票和擔任候選人。她們正式獲得在主要專業領域工作的權利，在公共生活中扮演的角色也遠比戰前重要。相應地，男性至上論者的觀點也越來越有市場，他們反對女性就業，認為女性的歸宿是家庭。在大城市的自由氛圍中，人們的性觀念遠比戰前開放，這加深了男性至上論者的不滿。令保守人士更為震驚的是，有些人公開爭取同性戀權利，例如，馬格努斯·希施費爾德（Magnus Hirschfeld）于1897年創建了聽起來無傷大雅的“科學人道主義委員會”（Scientific-Humanitarian Committee）。實際上，希施費爾德是公開的同性戀者，他在許多出版物中宣傳自己備受爭議的觀點：同性戀者是“第三性”，其性取向是天生的，而不是環境因素的產物。他的委員會致力于廢除《德意志帝國刑法典》（Reich Criminal Code）第一百七十五條，該條規定成年男性之間“有傷風化的行為”為非法。令保守人士震怒的是，1919年在社會民主黨主政的普魯士州，政府撥給希施費爾德大筆資金，把他的非正式的科學人道主義委員會轉為州立的性科學研究所（Institute for Sexual Science），辦公場所設在首府的中心大蒂爾加滕區（grand Tiergarten district）。研究所提供性咨詢，舉辦科普式答疑會，回答諸如“做愛而不懷孕的最好辦法是什么？”之類的問題，呼吁修改管制性行為的所有法律。希施費爾德很快建立起廣闊的國際交流網絡，組成性改革國際聯盟（World League for Sexual Reform），其研究所是聯盟在1920年代的實際總部。他推動了公立和私立的避孕與性咨詢診所在魏瑪共和國的普及。毫不奇怪，他一再受到民族黨和納粹黨的詆毀，兩黨與中央黨聯手，試圖制定更加嚴苛的法律，但在1929年國會刑法改革委員會（Criminal Law Reform Committee）的表決中，它們的提案以微弱劣勢被共產黨、社會民主黨和民主黨否決。</w:t>
      </w:r>
      <w:hyperlink w:anchor="138_1">
        <w:bookmarkStart w:id="564" w:name="_138_1"/>
        <w:r w:rsidRPr="00897FAF">
          <w:rPr>
            <w:rStyle w:val="4Text"/>
            <w:rFonts w:asciiTheme="minorEastAsia"/>
          </w:rPr>
          <w:t>[138]</w:t>
        </w:r>
        <w:bookmarkEnd w:id="564"/>
      </w:hyperlink>
    </w:p>
    <w:p w:rsidR="007F5A01" w:rsidRPr="00897FAF" w:rsidRDefault="007F5A01" w:rsidP="007F5A01">
      <w:pPr>
        <w:rPr>
          <w:rFonts w:asciiTheme="minorEastAsia"/>
        </w:rPr>
      </w:pPr>
      <w:r w:rsidRPr="00897FAF">
        <w:rPr>
          <w:rFonts w:asciiTheme="minorEastAsia"/>
        </w:rPr>
        <w:t>民族主義者的反對立場，不僅僅是出于天然的道德保守主義。德國已在戰爭中失去200萬成年男性，而出生率還在迅速下降。1900—1925年間，每千名45歲以下已婚婦女的活產數急劇降低，從280例降至146例。法律對避孕套的銷售限制于1927年被放寬；到1930年代初，在公共場所有1600多部自動販賣機，僅柏林的一家公司每年就生產2,500萬個避孕套。提供避孕指導的性咨詢中心相繼開業，其中許多家和希施費爾德的研究所一樣，出資者或實際運營者都是普魯士州政府和其他地方政府，這激怒了道德保守派。墮胎飽受爭議，主要是因為它存在嚴重的醫療風險，但這方面的法律也放寬了。1927年，墮胎由重罪改為輕罪；1930年12月的教宗通諭《圣潔婚姻》（</w:t>
      </w:r>
      <w:r w:rsidRPr="00897FAF">
        <w:rPr>
          <w:rStyle w:val="0Text"/>
          <w:rFonts w:asciiTheme="minorEastAsia"/>
        </w:rPr>
        <w:t>Casti Connubii</w:t>
      </w:r>
      <w:r w:rsidRPr="00897FAF">
        <w:rPr>
          <w:rFonts w:asciiTheme="minorEastAsia"/>
        </w:rPr>
        <w:t>）猛烈抨擊墮胎行為，為爭論推波助瀾；1931年，共產黨發起一場大規模的反對非法墮胎運動，在此期間舉行了大約1,500場集會和示威活動。</w:t>
      </w:r>
      <w:hyperlink w:anchor="139_1">
        <w:bookmarkStart w:id="565" w:name="_139_1"/>
        <w:r w:rsidRPr="00897FAF">
          <w:rPr>
            <w:rStyle w:val="4Text"/>
            <w:rFonts w:asciiTheme="minorEastAsia"/>
          </w:rPr>
          <w:t>[139]</w:t>
        </w:r>
        <w:bookmarkEnd w:id="565"/>
      </w:hyperlink>
    </w:p>
    <w:p w:rsidR="007F5A01" w:rsidRPr="00897FAF" w:rsidRDefault="007F5A01" w:rsidP="007F5A01">
      <w:pPr>
        <w:rPr>
          <w:rFonts w:asciiTheme="minorEastAsia"/>
        </w:rPr>
      </w:pPr>
      <w:r w:rsidRPr="00897FAF">
        <w:rPr>
          <w:rFonts w:asciiTheme="minorEastAsia"/>
        </w:rPr>
        <w:t>在許多人看來，上述社會運動似乎是陰謀的一部分，蓄意要破壞日耳曼人種的生育率和繁殖力。保守派和極端民族主義者發問：這一切后果難道不是來自婦女解放、來自道德敗壞地倡導不受繁衍欲望約束的性行為嗎？在民族主義者看來，女權主義者似乎比叛國者好不了多少，因為這些人鼓勵女性離家工作。然而，女權主義者自身對于性解放的新氛圍幾乎同樣感到恐慌。多數女權主義者都抨擊戰前關于性道德的雙重標準——自由歸男性、貞潔歸女性，而提倡對兩性實行同一標準的性約束。她們開展運動反對色</w:t>
      </w:r>
      <w:r w:rsidRPr="00897FAF">
        <w:rPr>
          <w:rFonts w:asciiTheme="minorEastAsia"/>
        </w:rPr>
        <w:lastRenderedPageBreak/>
        <w:t>情圖書以及包含性暴露畫面的電影和繪畫，譴責那些喜愛舞廳甚于讀書小組的年輕女子，她們在此過程中表現出來的清教徒做派，讓許多年輕女性感到可笑。到1920年代末，由于女性選舉權的實現，傳統女權主義者組織的主要奮斗目標已經過時，正苦于組織成員日漸老去，又吸引不到年輕人。</w:t>
      </w:r>
      <w:hyperlink w:anchor="140_1">
        <w:bookmarkStart w:id="566" w:name="_140_1"/>
        <w:r w:rsidRPr="00897FAF">
          <w:rPr>
            <w:rStyle w:val="4Text"/>
            <w:rFonts w:asciiTheme="minorEastAsia"/>
          </w:rPr>
          <w:t>[140]</w:t>
        </w:r>
        <w:bookmarkEnd w:id="566"/>
      </w:hyperlink>
      <w:r w:rsidRPr="00897FAF">
        <w:rPr>
          <w:rFonts w:asciiTheme="minorEastAsia"/>
        </w:rPr>
        <w:t>女權主義運動處于守勢，曾經的主要支柱中產階級女性拋棄了以往所屬的自由派陣營，轉而支持右翼政黨。面對損害了日耳曼人種的指責，女權主義運動感覺有必要為自己辯護，于是強調自己支持民族主義者關于修改《凡爾賽和約》的提議，支持重新武裝德軍，支持家庭價值觀，支持克制性欲。后來的事實證明，右翼極端主義對女性的吸引力，絲毫不遜于對男性。</w:t>
      </w:r>
      <w:hyperlink w:anchor="141_1">
        <w:bookmarkStart w:id="567" w:name="_141_1"/>
        <w:r w:rsidRPr="00897FAF">
          <w:rPr>
            <w:rStyle w:val="4Text"/>
            <w:rFonts w:asciiTheme="minorEastAsia"/>
          </w:rPr>
          <w:t>[141]</w:t>
        </w:r>
        <w:bookmarkEnd w:id="567"/>
      </w:hyperlink>
    </w:p>
    <w:p w:rsidR="007F5A01" w:rsidRPr="00897FAF" w:rsidRDefault="007F5A01" w:rsidP="007F5A01">
      <w:pPr>
        <w:pStyle w:val="3"/>
        <w:rPr>
          <w:rFonts w:asciiTheme="minorEastAsia"/>
        </w:rPr>
      </w:pPr>
      <w:bookmarkStart w:id="568" w:name="_Toc55745788"/>
      <w:r w:rsidRPr="00897FAF">
        <w:rPr>
          <w:rFonts w:asciiTheme="minorEastAsia"/>
        </w:rPr>
        <w:t>二</w:t>
      </w:r>
      <w:bookmarkEnd w:id="568"/>
    </w:p>
    <w:p w:rsidR="007F5A01" w:rsidRPr="00897FAF" w:rsidRDefault="007F5A01" w:rsidP="007F5A01">
      <w:pPr>
        <w:rPr>
          <w:rFonts w:asciiTheme="minorEastAsia"/>
        </w:rPr>
      </w:pPr>
      <w:r w:rsidRPr="00897FAF">
        <w:rPr>
          <w:rFonts w:asciiTheme="minorEastAsia"/>
        </w:rPr>
        <w:t>年輕人，尤其是青春期男孩，已在一戰前形成了他們自己獨特的文化風格。其中起關鍵作用的是“青年運動”，它是由五花八門而又發展迅猛的各種非正式俱樂部和協會組成的集合體，主要活動包括遠足、親近大自然、圍坐在篝火旁高唱民歌和愛國歌曲。當然，所有政黨都極力通過為青年人提供他們自己的組織招募年輕人，尤其是在1918年之后，比如民族黨設立的俾斯麥青年團（Bismarck Youth）、中央黨的溫特霍斯特同盟（Windthorst League）；但是總體而言，青年運動最引人注目之處在于它獨立于正式的政治機構，其領軍人物往往蔑視成年人的政治生活，視之為道德妥協和不誠實。運動助長了人們對現代文化、城市生活和正式政治機構的不信任感。即使不是大多數，也有許多青年團體的服裝是男童子軍式的準軍事制服。這些團體頗有反猶主義色彩，常常拒絕猶太人加入它們的行列。有些團體強調道德純潔的必要性，反對吸煙、飲酒或者濫交女友。另一些團體，如上文所述，持男性至上論立場。盡管認為青年運動為納粹主義鋪設了道路、應該對此承擔責任是歷史學家的夸大之辭，但獨立青年組織的絕大多數成員確實敵視共和國及其政客，他們在世界觀上是民族主義者，性格和抱負則是軍國主義的。</w:t>
      </w:r>
      <w:hyperlink w:anchor="142_1">
        <w:bookmarkStart w:id="569" w:name="_142_1"/>
        <w:r w:rsidRPr="00897FAF">
          <w:rPr>
            <w:rStyle w:val="4Text"/>
            <w:rFonts w:asciiTheme="minorEastAsia"/>
          </w:rPr>
          <w:t>[142]</w:t>
        </w:r>
        <w:bookmarkEnd w:id="569"/>
      </w:hyperlink>
    </w:p>
    <w:p w:rsidR="007F5A01" w:rsidRPr="00897FAF" w:rsidRDefault="007F5A01" w:rsidP="007F5A01">
      <w:pPr>
        <w:rPr>
          <w:rFonts w:asciiTheme="minorEastAsia"/>
        </w:rPr>
      </w:pPr>
      <w:r w:rsidRPr="00897FAF">
        <w:rPr>
          <w:rFonts w:asciiTheme="minorEastAsia"/>
        </w:rPr>
        <w:t>青年運動的影響力并沒有受到學校教育的消解，且對信奉新教的中產階級影響最大。“全體高中生都信奉民族主義，”維克托·克倫佩雷爾在1925年記錄道，“這是他們從老師那里學來的。”</w:t>
      </w:r>
      <w:hyperlink w:anchor="143_1">
        <w:bookmarkStart w:id="570" w:name="_143_1"/>
        <w:r w:rsidRPr="00897FAF">
          <w:rPr>
            <w:rStyle w:val="4Text"/>
            <w:rFonts w:asciiTheme="minorEastAsia"/>
          </w:rPr>
          <w:t>[143]</w:t>
        </w:r>
        <w:bookmarkEnd w:id="570"/>
      </w:hyperlink>
      <w:r w:rsidRPr="00897FAF">
        <w:rPr>
          <w:rFonts w:asciiTheme="minorEastAsia"/>
        </w:rPr>
        <w:t>不過，實際情況也許比他想象的要復雜一點兒。在威廉帝國治下，皇帝運用個人影響力，主張改革德國教育，用側重于德國史和德語的愛國主義課程取代基于經典教學模式的自由主義傳統。到1914年，許多教師在世界觀上都是民族主義者、保守派和君主主義者，教科書和課程也極力秉承同樣的政治立場。不過，還有人數相當多的少數派持有各種自由主義中間派和左派立場。而且，1920年代，在社會民主黨主政的那些州，尤其是普魯士，政府竭力勸說學校把學生教育成忠于新建立的共和國民主制度的模范公民，教育系統的氛圍隨之而變。完成學業、走出校門的青年，除了有數百萬堅持保守派立場或者極端右翼政見之外，還有數百萬成為有堅定信仰的共產黨人或社會民主黨人，或者忠于中央黨。最終，無論是自由派和社會民主黨教師，還是保守派和君主主義者教師，似乎都沒能對學生的政治立場施加多少影響，學生們不接受老師的許多政治觀點，認為它們與魏瑪共和國治下的現實生活毫無關聯。就那些后來成為納粹黨徒的年輕人而言，政治忠誠往往發端于從政治上反叛學校教育的刻板僵化，其次才是受到了納粹黨徒或者親納粹的教師的啟發。一位生于1908年、持民族主義立場的學生回憶說，他總是與老師發生沖突，“因為我從小就討厭盲目的服從”。他承認自己受到一位民族主義教師的政治影響，但同時又評論道，其偶像的教誨“與學校所教的其他一切內容形成了強烈的反差”。另一位學生對自己從前的學校心懷舊怨——學校因他侮辱猶太同學而一再處罰他。</w:t>
      </w:r>
      <w:hyperlink w:anchor="144_1">
        <w:bookmarkStart w:id="571" w:name="_144_1"/>
        <w:r w:rsidRPr="00897FAF">
          <w:rPr>
            <w:rStyle w:val="4Text"/>
            <w:rFonts w:asciiTheme="minorEastAsia"/>
          </w:rPr>
          <w:t>[144]</w:t>
        </w:r>
        <w:bookmarkEnd w:id="571"/>
      </w:hyperlink>
    </w:p>
    <w:p w:rsidR="007F5A01" w:rsidRPr="00897FAF" w:rsidRDefault="007F5A01" w:rsidP="007F5A01">
      <w:pPr>
        <w:rPr>
          <w:rFonts w:asciiTheme="minorEastAsia"/>
        </w:rPr>
      </w:pPr>
      <w:r w:rsidRPr="00897FAF">
        <w:rPr>
          <w:rFonts w:asciiTheme="minorEastAsia"/>
        </w:rPr>
        <w:t>年輕人對極右翼的政治忠誠，最明顯地表現在德國的大學，其中許多是傳統可追溯至中世紀的著名學府。在魏瑪共和國治下，的確有一些左派教授設法保住了職位，但為數不多。大學在一戰后依然是精英機構，錄取的學生幾乎全部出身中產階級。特別有戰斗力的是各校的學生決斗隊，他們無一例外地是保守派、君主主義者和民族主義者，其中有些人積極參與了鎮壓1919—1921年的幾次革命的暴力行動。為了抵消他們的影響力，1919年初，各高校的學生組建了與新共和國相適應的那種民主代議機構——學生聯合會（General Student Unions）。所有學生都必須加入，并且有權投票選舉他們在這些學生管理機構中的代表。</w:t>
      </w:r>
      <w:hyperlink w:anchor="145_1">
        <w:bookmarkStart w:id="572" w:name="_145_1"/>
        <w:r w:rsidRPr="00897FAF">
          <w:rPr>
            <w:rStyle w:val="4Text"/>
            <w:rFonts w:asciiTheme="minorEastAsia"/>
          </w:rPr>
          <w:t>[145]</w:t>
        </w:r>
        <w:bookmarkEnd w:id="572"/>
      </w:hyperlink>
    </w:p>
    <w:p w:rsidR="007F5A01" w:rsidRPr="00897FAF" w:rsidRDefault="007F5A01" w:rsidP="007F5A01">
      <w:pPr>
        <w:rPr>
          <w:rFonts w:asciiTheme="minorEastAsia"/>
        </w:rPr>
      </w:pPr>
      <w:r w:rsidRPr="00897FAF">
        <w:rPr>
          <w:rFonts w:asciiTheme="minorEastAsia"/>
        </w:rPr>
        <w:lastRenderedPageBreak/>
        <w:t>學生聯合會組成了一個全國協會，開始在學生福利和大學改革等領域發揮一些影響力。但這些領域也受到了極右翼的影響。從1919年最終接受《凡爾賽和約》到1923年法國占領魯爾區，這期間的各種政治事件促使一屆又一屆學生源源不斷地加入各個民族主義協會，聚集到傳統的學生決斗隊旗下。不久，各高校都有右翼候選人被選入學生會，同時，學生們對德國新建立的民主政體越來越不抱幻想，因為通貨膨脹把他們的收入變得一文不值，擁擠的校園環境也令人越來越難以忍受。學生人數迅速增長，從1914年的6萬增加到1931年的10.4萬，這主要是受人口結構變化的影響。政府投入大筆資金擴大招生，大學成了基層公務員、小企業主，乃至某些體力勞動者的孩子改變社會地位、實現向上流動的重要路徑。共和國的財政困難迫使許多學生靠勤工儉學讀完大學，這讓他們心里更加不滿。然而，數量不斷增多的大學畢業生找到工作的可能性在1924年就已開始減少，1930年之后幾乎機會全無。</w:t>
      </w:r>
      <w:hyperlink w:anchor="146_1">
        <w:bookmarkStart w:id="573" w:name="_146_1"/>
        <w:r w:rsidRPr="00897FAF">
          <w:rPr>
            <w:rStyle w:val="4Text"/>
            <w:rFonts w:asciiTheme="minorEastAsia"/>
          </w:rPr>
          <w:t>[146]</w:t>
        </w:r>
        <w:bookmarkEnd w:id="573"/>
      </w:hyperlink>
    </w:p>
    <w:p w:rsidR="007F5A01" w:rsidRPr="00897FAF" w:rsidRDefault="007F5A01" w:rsidP="007F5A01">
      <w:pPr>
        <w:rPr>
          <w:rFonts w:asciiTheme="minorEastAsia"/>
        </w:rPr>
      </w:pPr>
      <w:r w:rsidRPr="00897FAF">
        <w:rPr>
          <w:rFonts w:asciiTheme="minorEastAsia"/>
        </w:rPr>
        <w:t>絕大多數教授也具有濃厚的民族主義思想，正如他們曾經集體公開宣布支持德國1914—1918年的戰爭目標時所表現的那樣。許多教授在課堂上譴責1919年的《和約》，從而促成了右傾思想氛圍的形成。此外，他們還反對來自東部的猶太學生進入大學，將這看作“種族異類”的威脅，并對此提出行政解決方案和決策。許多人用危言聳聽的字眼書寫即將到來的境況（這基本上是出自他們的想象）：大學的全部學科都由猶太教授主導，聘任政策也由他們來定。1923年法國占領魯爾區，民族主義怒潮席卷德國大學，學生團體積極參與鼓動人們進行抵抗。1920年代尚未結束，大學就已成為極右翼勢力的政治溫床。即將畢業的一代大學生自認為是社會精英，在一個僅有少部分人有能力上大學的社會中，大學畢業生往往會有這種感覺；但是這代精英在一戰后重視行動甚于思想，重視民族自豪感甚于抽象知識，種族主義、反猶主義和日耳曼人種優越論幾乎是這代精英的第二天性。這代精英決心用前輩們在一戰中所展示的那種強硬態度，來攻擊過分寬容的自由民主制度所表現出的軟弱妥協。</w:t>
      </w:r>
      <w:hyperlink w:anchor="147_1">
        <w:bookmarkStart w:id="574" w:name="_147_1"/>
        <w:r w:rsidRPr="00897FAF">
          <w:rPr>
            <w:rStyle w:val="4Text"/>
            <w:rFonts w:asciiTheme="minorEastAsia"/>
          </w:rPr>
          <w:t>[147]</w:t>
        </w:r>
        <w:bookmarkEnd w:id="574"/>
      </w:hyperlink>
      <w:r w:rsidRPr="00897FAF">
        <w:rPr>
          <w:rFonts w:asciiTheme="minorEastAsia"/>
        </w:rPr>
        <w:t>在這些青年看來，暴力似乎是對德國所遭受的災難的合理回應。對于聰明絕頂、教養良好的學生來說，前輩老兵們似乎受到了過多的感情創傷，過分混亂無序。在民族復興的事業中，需要的是冷靜、計劃和冷酷絕情。</w:t>
      </w:r>
      <w:hyperlink w:anchor="148_1">
        <w:bookmarkStart w:id="575" w:name="_148_1"/>
        <w:r w:rsidRPr="00897FAF">
          <w:rPr>
            <w:rStyle w:val="4Text"/>
            <w:rFonts w:asciiTheme="minorEastAsia"/>
          </w:rPr>
          <w:t>[148]</w:t>
        </w:r>
        <w:bookmarkEnd w:id="575"/>
      </w:hyperlink>
    </w:p>
    <w:p w:rsidR="007F5A01" w:rsidRPr="00897FAF" w:rsidRDefault="007F5A01" w:rsidP="007F5A01">
      <w:pPr>
        <w:rPr>
          <w:rFonts w:asciiTheme="minorEastAsia"/>
        </w:rPr>
      </w:pPr>
      <w:r w:rsidRPr="00897FAF">
        <w:rPr>
          <w:rFonts w:asciiTheme="minorEastAsia"/>
        </w:rPr>
        <w:t>對這些學生的多數同代人來說，上述影響終究是次要的。比它們重要得多的，是政治混亂、經濟匱乏、戰爭、破壞、內亂、通貨膨脹、國家戰敗以及部分領土被外國占領，這就是出生于一戰前十年左右的年輕人的共同經歷。一位生于1911年的年輕職員后來寫道：</w:t>
      </w:r>
    </w:p>
    <w:p w:rsidR="007F5A01" w:rsidRPr="001140FA" w:rsidRDefault="007F5A01" w:rsidP="007F5A01">
      <w:pPr>
        <w:pStyle w:val="Para06"/>
        <w:ind w:firstLine="420"/>
        <w:rPr>
          <w:rFonts w:asciiTheme="minorEastAsia" w:eastAsiaTheme="minorEastAsia" w:hint="eastAsia"/>
          <w:sz w:val="21"/>
        </w:rPr>
      </w:pPr>
      <w:r w:rsidRPr="001140FA">
        <w:rPr>
          <w:rFonts w:asciiTheme="minorEastAsia" w:eastAsiaTheme="minorEastAsia"/>
          <w:sz w:val="21"/>
        </w:rPr>
        <w:t>我們什么事情都遇上了。我們知道并感覺到了家人的焦慮。缺乏生活必需品的陰影從未離開我們的餐桌，它使我們變得沉默。</w:t>
      </w:r>
      <w:r w:rsidRPr="001140FA">
        <w:rPr>
          <w:rStyle w:val="2Text"/>
          <w:rFonts w:asciiTheme="minorEastAsia" w:eastAsiaTheme="minorEastAsia"/>
          <w:sz w:val="21"/>
        </w:rPr>
        <w:t>我們被粗暴地趕出了童年，沒人給我們指出正確的道路</w:t>
      </w:r>
      <w:r w:rsidRPr="001140FA">
        <w:rPr>
          <w:rFonts w:asciiTheme="minorEastAsia" w:eastAsiaTheme="minorEastAsia"/>
          <w:sz w:val="21"/>
        </w:rPr>
        <w:t>。我們過早地掙扎求生。苦難、羞恥、仇恨、謊言和內戰在我們的心靈上留下了印記，讓我們早早成熟。</w:t>
      </w:r>
      <w:hyperlink w:anchor="149_1">
        <w:bookmarkStart w:id="576" w:name="_149_2"/>
        <w:r w:rsidRPr="00897FAF">
          <w:rPr>
            <w:rStyle w:val="4Text"/>
            <w:rFonts w:asciiTheme="minorEastAsia" w:eastAsiaTheme="minorEastAsia"/>
          </w:rPr>
          <w:t>[149]</w:t>
        </w:r>
        <w:bookmarkEnd w:id="576"/>
      </w:hyperlink>
    </w:p>
    <w:p w:rsidR="007F5A01" w:rsidRPr="001140FA" w:rsidRDefault="007F5A01" w:rsidP="007F5A01">
      <w:pPr>
        <w:pStyle w:val="Para09"/>
        <w:rPr>
          <w:rFonts w:asciiTheme="minorEastAsia" w:eastAsiaTheme="minorEastAsia"/>
          <w:sz w:val="21"/>
        </w:rPr>
      </w:pPr>
      <w:r w:rsidRPr="001140FA">
        <w:rPr>
          <w:rFonts w:asciiTheme="minorEastAsia" w:eastAsiaTheme="minorEastAsia"/>
          <w:sz w:val="21"/>
        </w:rPr>
        <w:t>出生于20世紀初至一戰爆發之間的人，確實是無條件地隨時準備應對任何狀況的一代人，他們將從不止一個方面在第三帝國起到決定性的作用。</w:t>
      </w:r>
    </w:p>
    <w:p w:rsidR="007F5A01" w:rsidRPr="00897FAF" w:rsidRDefault="007F5A01" w:rsidP="007F5A01">
      <w:pPr>
        <w:pStyle w:val="3"/>
        <w:rPr>
          <w:rFonts w:asciiTheme="minorEastAsia"/>
        </w:rPr>
      </w:pPr>
      <w:bookmarkStart w:id="577" w:name="_Toc55745789"/>
      <w:r w:rsidRPr="00897FAF">
        <w:rPr>
          <w:rFonts w:asciiTheme="minorEastAsia"/>
        </w:rPr>
        <w:t>三</w:t>
      </w:r>
      <w:bookmarkEnd w:id="577"/>
    </w:p>
    <w:p w:rsidR="007F5A01" w:rsidRPr="00897FAF" w:rsidRDefault="007F5A01" w:rsidP="007F5A01">
      <w:pPr>
        <w:rPr>
          <w:rFonts w:asciiTheme="minorEastAsia"/>
        </w:rPr>
      </w:pPr>
      <w:r w:rsidRPr="00897FAF">
        <w:rPr>
          <w:rFonts w:asciiTheme="minorEastAsia"/>
        </w:rPr>
        <w:t>魏瑪時期激進的現代主義文化癡迷于變態、謀殺、暴行和犯罪，想必在許多中產階級人士看來，已到了不健康的程度。藝術家喬治·格羅茲（George Grosz）的漫畫充滿了強奸和色情連環殺手的暴力場面，這種主題也可見于同時期其他藝術家的作品。兇手成了故事的中心人物，比如弗里茨·朗（Fritz Lang）的電影《兇手M》（</w:t>
      </w:r>
      <w:r w:rsidRPr="00897FAF">
        <w:rPr>
          <w:rStyle w:val="0Text"/>
          <w:rFonts w:asciiTheme="minorEastAsia"/>
        </w:rPr>
        <w:t>M: Murderer Amongst Us</w:t>
      </w:r>
      <w:r w:rsidRPr="00897FAF">
        <w:rPr>
          <w:rFonts w:asciiTheme="minorEastAsia"/>
        </w:rPr>
        <w:t>），貝爾托特·布萊希特的戲劇《三分錢歌劇》以及阿爾弗雷德·德布林的現代派小說杰作《柏林亞歷山大廣場》（</w:t>
      </w:r>
      <w:r w:rsidRPr="00897FAF">
        <w:rPr>
          <w:rStyle w:val="0Text"/>
          <w:rFonts w:asciiTheme="minorEastAsia"/>
        </w:rPr>
        <w:t>Berlin Alexanderplatz</w:t>
      </w:r>
      <w:r w:rsidRPr="00897FAF">
        <w:rPr>
          <w:rFonts w:asciiTheme="minorEastAsia"/>
        </w:rPr>
        <w:t>）。對弗里茨·哈爾曼（Fritz Haarmann）或者“杜塞爾多夫吸血鬼”彼得·屈滕（Peter Kürten）等真正連環殺手的審判，是全國媒體大肆渲染的題材，報刊上登載著繪聲繪色的報道，以迎合追看案件曲折進展的大眾讀者。腐敗甚至成了外國訪客寫作的柏林有關小說的一個主題，比如克里斯托弗·伊舍伍德（Christopher Isherwood）的《諾里斯先生換火車》（</w:t>
      </w:r>
      <w:r w:rsidRPr="00897FAF">
        <w:rPr>
          <w:rStyle w:val="0Text"/>
          <w:rFonts w:asciiTheme="minorEastAsia"/>
        </w:rPr>
        <w:t>Mr Norris Changes Trains</w:t>
      </w:r>
      <w:r w:rsidRPr="00897FAF">
        <w:rPr>
          <w:rFonts w:asciiTheme="minorEastAsia"/>
        </w:rPr>
        <w:t>）。罪犯成了令人既恐懼又著迷的對象，這加深了正派人士對社會秩序的擔憂，使中產階級更加反感價值觀的扭曲，而扭曲的價值觀似乎已成為現代主義文化的核心。連環殺手獲得的極大關注使許多人相信，不僅必須嚴厲地對這些“獸性”之人處以極刑，還應該重新實行新聞審查制度，不讓他們成為流行文化和每天的林蔭道小報上的名人。</w:t>
      </w:r>
      <w:hyperlink w:anchor="150_1">
        <w:bookmarkStart w:id="578" w:name="_150_1"/>
        <w:r w:rsidRPr="00897FAF">
          <w:rPr>
            <w:rStyle w:val="4Text"/>
            <w:rFonts w:asciiTheme="minorEastAsia"/>
          </w:rPr>
          <w:t>[150]</w:t>
        </w:r>
        <w:bookmarkEnd w:id="578"/>
      </w:hyperlink>
      <w:r w:rsidRPr="00897FAF">
        <w:rPr>
          <w:rFonts w:asciiTheme="minorEastAsia"/>
        </w:rPr>
        <w:t>同時，戰后歲月的通貨膨脹和</w:t>
      </w:r>
      <w:r w:rsidRPr="00897FAF">
        <w:rPr>
          <w:rFonts w:asciiTheme="minorEastAsia"/>
        </w:rPr>
        <w:lastRenderedPageBreak/>
        <w:t>混亂無序催生了有組織的犯罪，其規模幾乎與當時的芝加哥黑幫不相上下，尤其是柏林，發展迅猛的黑社會組織“指環聯盟”（ring associations）在《兇手M》等電影中受到贊美。</w:t>
      </w:r>
      <w:hyperlink w:anchor="151_1">
        <w:bookmarkStart w:id="579" w:name="_151_2"/>
        <w:r w:rsidRPr="00897FAF">
          <w:rPr>
            <w:rStyle w:val="4Text"/>
            <w:rFonts w:asciiTheme="minorEastAsia"/>
          </w:rPr>
          <w:t>[151]</w:t>
        </w:r>
        <w:bookmarkEnd w:id="579"/>
      </w:hyperlink>
    </w:p>
    <w:p w:rsidR="007F5A01" w:rsidRPr="00897FAF" w:rsidRDefault="007F5A01" w:rsidP="007F5A01">
      <w:pPr>
        <w:rPr>
          <w:rFonts w:asciiTheme="minorEastAsia"/>
        </w:rPr>
      </w:pPr>
      <w:r w:rsidRPr="00897FAF">
        <w:rPr>
          <w:rFonts w:asciiTheme="minorEastAsia"/>
        </w:rPr>
        <w:t>許多人認為法律與秩序正在受到威脅，而那些本職工作就是維護法律與秩序的人，則普遍認為犯罪活動已無法控制。威廉時期的整套司法制度原封不動地傳到魏瑪時期，《民法》和《刑法》幾乎絲毫未做修改，為放寬法律限制所做的努力，比如廢除死刑，均徒勞無功。</w:t>
      </w:r>
      <w:hyperlink w:anchor="152_1">
        <w:bookmarkStart w:id="580" w:name="_152_1"/>
        <w:r w:rsidRPr="00897FAF">
          <w:rPr>
            <w:rStyle w:val="4Text"/>
            <w:rFonts w:asciiTheme="minorEastAsia"/>
          </w:rPr>
          <w:t>[152]</w:t>
        </w:r>
        <w:bookmarkEnd w:id="580"/>
      </w:hyperlink>
      <w:r w:rsidRPr="00897FAF">
        <w:rPr>
          <w:rFonts w:asciiTheme="minorEastAsia"/>
        </w:rPr>
        <w:t>與從前一樣，法官群體從一開始就是作為法官人選而受到培訓的，而不是（像英國那樣）選任資深的執業律師為法官。因此1920年代在職的許多法官已經在司法系統任職幾十年了，他們的基本價值觀和態度都形成于威廉二世時代。在共和國治下，他們的地位更穩固了，因為像其他民主國家一樣，魏瑪民主政體的一個基本政治原則是，司法不受政治操控，此原則很快毫無爭議地被寫入憲法第一百零二和一百零四條。因此，就像軍隊一樣，司法機構得以不受任何實質政治干涉地運行了很長時間。</w:t>
      </w:r>
      <w:hyperlink w:anchor="153_1">
        <w:bookmarkStart w:id="581" w:name="_153_1"/>
        <w:r w:rsidRPr="00897FAF">
          <w:rPr>
            <w:rStyle w:val="4Text"/>
            <w:rFonts w:asciiTheme="minorEastAsia"/>
          </w:rPr>
          <w:t>[153]</w:t>
        </w:r>
        <w:bookmarkEnd w:id="581"/>
      </w:hyperlink>
    </w:p>
    <w:p w:rsidR="007F5A01" w:rsidRPr="00897FAF" w:rsidRDefault="007F5A01" w:rsidP="007F5A01">
      <w:pPr>
        <w:rPr>
          <w:rFonts w:asciiTheme="minorEastAsia"/>
        </w:rPr>
      </w:pPr>
      <w:r w:rsidRPr="00897FAF">
        <w:rPr>
          <w:rFonts w:asciiTheme="minorEastAsia"/>
        </w:rPr>
        <w:t>法官比以往更加獨立，因為絕大多數法官認為，由立法機構，而不是由神圣君主頒布的法律，已經不再中立，而是像德意志法官聯合會（German Judges' Confederation，聯合會的8位法官代表著大約1萬名德國法官）主席所說的那樣：“政黨、階級和雜種法律……一部寫滿謊言的法律”。“多黨執政的結果是，”他抱怨道，“制定的法律都是經過妥協的。這些拼湊起來的法律大雜燴，表達了各執政黨南轅北轍的目標，成了雜種法律。一切莊嚴的事物都已坍塌。法律也不再莊嚴。”</w:t>
      </w:r>
      <w:hyperlink w:anchor="154_1">
        <w:bookmarkStart w:id="582" w:name="_154_1"/>
        <w:r w:rsidRPr="00897FAF">
          <w:rPr>
            <w:rStyle w:val="4Text"/>
            <w:rFonts w:asciiTheme="minorEastAsia"/>
          </w:rPr>
          <w:t>[154]</w:t>
        </w:r>
        <w:bookmarkEnd w:id="582"/>
      </w:hyperlink>
      <w:r w:rsidRPr="00897FAF">
        <w:rPr>
          <w:rFonts w:asciiTheme="minorEastAsia"/>
        </w:rPr>
        <w:t>他的抱怨也許有些道理：政黨利用司法制度為各自的目標服務，按照各自特有的政治偏見來制定新的法律。極右翼和極左翼政黨都設有專門鉆法律空子的部門，利用法庭審判撈取政治資本，并且聘用了一群訓練有素的政治律師，他們老于世故、不擇手段，有本事把庭審程序變成轟動的政治事件。</w:t>
      </w:r>
      <w:hyperlink w:anchor="155_1">
        <w:bookmarkStart w:id="583" w:name="_155_1"/>
        <w:r w:rsidRPr="00897FAF">
          <w:rPr>
            <w:rStyle w:val="4Text"/>
            <w:rFonts w:asciiTheme="minorEastAsia"/>
          </w:rPr>
          <w:t>[155]</w:t>
        </w:r>
        <w:bookmarkEnd w:id="583"/>
      </w:hyperlink>
      <w:r w:rsidRPr="00897FAF">
        <w:rPr>
          <w:rFonts w:asciiTheme="minorEastAsia"/>
        </w:rPr>
        <w:t>這無疑進一步導致許多人不信任魏瑪的司法制度。然而在環境發生變化、出現了議會民主制之后，法官本身也可以被看作是在利用審判以達到自己的政治目的。多年來，實際上是幾十年來，法官們一直把批評皇帝政府的社會民主黨和左翼自由派當作罪犯，在政治形勢發生變化之后，他們仍然不愿意轉變態度。法官們的忠誠不是獻給了新建立的共和國，而是獻給了他們在軍官團中的同道之人繼續服務著的那個抽象的帝國理想，一個主要建立在對俾斯麥帝國獨裁體制的回憶之上的理想。</w:t>
      </w:r>
      <w:hyperlink w:anchor="156_1">
        <w:bookmarkStart w:id="584" w:name="_156_2"/>
        <w:r w:rsidRPr="00897FAF">
          <w:rPr>
            <w:rStyle w:val="4Text"/>
            <w:rFonts w:asciiTheme="minorEastAsia"/>
          </w:rPr>
          <w:t>[156]</w:t>
        </w:r>
        <w:bookmarkEnd w:id="584"/>
      </w:hyperlink>
      <w:r w:rsidRPr="00897FAF">
        <w:rPr>
          <w:rFonts w:asciiTheme="minorEastAsia"/>
        </w:rPr>
        <w:t>也許不可避免的是，在大量因魏瑪時期深刻的政治沖突而引起的政治審判中，法官們一邊倒地偏袒那些也在以帝國理想的名義行事的右翼被告，而當那些無此理想的左翼人士被起訴時，他們則喝彩加油。</w:t>
      </w:r>
    </w:p>
    <w:p w:rsidR="007F5A01" w:rsidRPr="00897FAF" w:rsidRDefault="007F5A01" w:rsidP="007F5A01">
      <w:pPr>
        <w:rPr>
          <w:rFonts w:asciiTheme="minorEastAsia"/>
        </w:rPr>
      </w:pPr>
      <w:r w:rsidRPr="00897FAF">
        <w:rPr>
          <w:rFonts w:asciiTheme="minorEastAsia"/>
        </w:rPr>
        <w:t>左翼統計學家埃米爾·尤利烏斯·貢貝爾（Emil Julius Gumbel）在1920年代中期發表的數據顯示，1919年底至1922年中，左翼被告犯下的22宗政治謀殺案中，有38人被定罪，其中10人被執行死刑，余者平均每人服刑15年。與此形成對照的是，在同時期由右翼犯下的354宗政治謀殺案中，只有24人被定罪，根本無人被執行死刑，平均每人的刑期只有4個月；23名已認罪的右翼兇手竟然被法庭宣判無罪。</w:t>
      </w:r>
      <w:hyperlink w:anchor="157_1">
        <w:bookmarkStart w:id="585" w:name="_157_1"/>
        <w:r w:rsidRPr="00897FAF">
          <w:rPr>
            <w:rStyle w:val="4Text"/>
            <w:rFonts w:asciiTheme="minorEastAsia"/>
          </w:rPr>
          <w:t>[157]</w:t>
        </w:r>
        <w:bookmarkEnd w:id="585"/>
      </w:hyperlink>
      <w:r w:rsidRPr="00897FAF">
        <w:rPr>
          <w:rFonts w:asciiTheme="minorEastAsia"/>
        </w:rPr>
        <w:t>當然，這些統計也許不完全準確。而且經常有針對“政治犯”的特赦，特赦由國會中的極端政黨共同商定，并獲得其他政治團體的足夠支持而通過，所以許多出于政治動機的刑事犯僅服刑較短時間就被釋放了。但是法官行為的重要之處在于它向公眾傳遞的信息，在整個魏瑪時期對和平主義者、共產黨人和其他左翼人士提起的無數宗叛國罪指控又強化了這個信息。據貢貝爾統計，在俾斯麥帝國最后30年的和平時期里，只有32人被裁定犯有叛國罪，而在同樣相對和平的1924年初至1927年末這4年里，法庭簽發了1萬多份叛國罪逮捕令，最終有1,071人被定罪。</w:t>
      </w:r>
      <w:hyperlink w:anchor="158_1">
        <w:bookmarkStart w:id="586" w:name="_158_1"/>
        <w:r w:rsidRPr="00897FAF">
          <w:rPr>
            <w:rStyle w:val="4Text"/>
            <w:rFonts w:asciiTheme="minorEastAsia"/>
          </w:rPr>
          <w:t>[158]</w:t>
        </w:r>
        <w:bookmarkEnd w:id="586"/>
      </w:hyperlink>
    </w:p>
    <w:p w:rsidR="007F5A01" w:rsidRPr="00897FAF" w:rsidRDefault="007F5A01" w:rsidP="007F5A01">
      <w:pPr>
        <w:rPr>
          <w:rFonts w:asciiTheme="minorEastAsia"/>
        </w:rPr>
      </w:pPr>
      <w:r w:rsidRPr="00897FAF">
        <w:rPr>
          <w:rFonts w:asciiTheme="minorEastAsia"/>
        </w:rPr>
        <w:t>法庭案件所審理的很大一部分，是那些膽大到在報刊中泄露軍隊的秘密裝備和軍事演習的人。也許最著名的是和平主義者、左翼編輯卡爾·馮·奧西茨基的案子，他于1931年被判18個月監禁，因為發表在其雜志《世界舞臺》（</w:t>
      </w:r>
      <w:r w:rsidRPr="00897FAF">
        <w:rPr>
          <w:rStyle w:val="0Text"/>
          <w:rFonts w:asciiTheme="minorEastAsia"/>
        </w:rPr>
        <w:t>Die Weltbuhne</w:t>
      </w:r>
      <w:r w:rsidRPr="00897FAF">
        <w:rPr>
          <w:rFonts w:asciiTheme="minorEastAsia"/>
        </w:rPr>
        <w:t>）上的一篇文章透露了德軍正在蘇俄進行戰斗機訓練，而那是違反《凡爾賽和約》的非法行為。</w:t>
      </w:r>
      <w:hyperlink w:anchor="159_1">
        <w:bookmarkStart w:id="587" w:name="_159_1"/>
        <w:r w:rsidRPr="00897FAF">
          <w:rPr>
            <w:rStyle w:val="4Text"/>
            <w:rFonts w:asciiTheme="minorEastAsia"/>
          </w:rPr>
          <w:t>[159]</w:t>
        </w:r>
        <w:bookmarkEnd w:id="587"/>
      </w:hyperlink>
      <w:r w:rsidRPr="00897FAF">
        <w:rPr>
          <w:rFonts w:asciiTheme="minorEastAsia"/>
        </w:rPr>
        <w:t>另一個同樣著名的案子牽涉左翼記者費利克斯·費申巴赫（Felix Fechenbach）。費申巴赫的罪名是他在1919年發表了1914年的巴伐利亞文件，因為法庭認定，這些與一戰爆發有關的文件暗示了德國負有一部分戰爭責任，從而在和約談判中損害了德國的利益。費申巴赫在慕尼黑被所謂的人民法庭（People's Court）判處11年徒刑。人民法庭是1918年巴伐利亞革命期間，為了對搶劫犯和殺人犯進行即決審判而設立的應急機構。</w:t>
      </w:r>
      <w:hyperlink w:anchor="160_1">
        <w:bookmarkStart w:id="588" w:name="_160_1"/>
        <w:r w:rsidRPr="00897FAF">
          <w:rPr>
            <w:rStyle w:val="4Text"/>
            <w:rFonts w:asciiTheme="minorEastAsia"/>
          </w:rPr>
          <w:t>[160]</w:t>
        </w:r>
        <w:bookmarkEnd w:id="588"/>
      </w:hyperlink>
      <w:r w:rsidRPr="00897FAF">
        <w:rPr>
          <w:rFonts w:asciiTheme="minorEastAsia"/>
        </w:rPr>
        <w:t>在隨后一年的反革命期間，這些法庭被改用來審理“叛國”案件。人民法庭直到1924年才停擺，盡管它們在5年之前就已被魏瑪憲法認定為非法。設立人民法庭，繞開正常的司法系統，比如對它們定罪的案子沒有上訴權，以及暗示正義屬于“人民”而不是法律，</w:t>
      </w:r>
      <w:r w:rsidRPr="00897FAF">
        <w:rPr>
          <w:rFonts w:asciiTheme="minorEastAsia"/>
        </w:rPr>
        <w:lastRenderedPageBreak/>
        <w:t>這一切都為未來開創了惡例，并將在1933年被納粹黨重新采用。</w:t>
      </w:r>
      <w:hyperlink w:anchor="161_1">
        <w:bookmarkStart w:id="589" w:name="_161_1"/>
        <w:r w:rsidRPr="00897FAF">
          <w:rPr>
            <w:rStyle w:val="4Text"/>
            <w:rFonts w:asciiTheme="minorEastAsia"/>
          </w:rPr>
          <w:t>[161]</w:t>
        </w:r>
        <w:bookmarkEnd w:id="589"/>
      </w:hyperlink>
    </w:p>
    <w:p w:rsidR="007F5A01" w:rsidRPr="00897FAF" w:rsidRDefault="007F5A01" w:rsidP="007F5A01">
      <w:pPr>
        <w:rPr>
          <w:rFonts w:asciiTheme="minorEastAsia"/>
        </w:rPr>
      </w:pPr>
      <w:r w:rsidRPr="00897FAF">
        <w:rPr>
          <w:rFonts w:asciiTheme="minorEastAsia"/>
        </w:rPr>
        <w:t>為了盡力抵消這些影響，在社會民主黨的努力推動下，《保衛共和國法》（Law for the Protection of the Republic）于1922年獲得通過，據此設立的州法院有義務將右翼政治犯的案子從親右翼的法官手中撤出，移交給總統任命的法官。司法界很快就設法讓這個條款形同虛設，因此它對審判的總體模式幾乎沒有影響。</w:t>
      </w:r>
      <w:hyperlink w:anchor="162">
        <w:bookmarkStart w:id="590" w:name="_162_1"/>
        <w:r w:rsidRPr="00897FAF">
          <w:rPr>
            <w:rStyle w:val="4Text"/>
            <w:rFonts w:asciiTheme="minorEastAsia"/>
          </w:rPr>
          <w:t>[162]</w:t>
        </w:r>
        <w:bookmarkEnd w:id="590"/>
      </w:hyperlink>
      <w:r w:rsidRPr="00897FAF">
        <w:rPr>
          <w:rFonts w:asciiTheme="minorEastAsia"/>
        </w:rPr>
        <w:t>弗里德里希·艾伯特和社會民主黨據說曾承諾把反對死刑作為自己的政治原則，但他們卻將死刑寫入《保衛共和國法》，并追溯核準了戰爭剛結束時的內亂期里所執行的即決處決（summary execution）。這種做法，不但為以后的政府打開了方便之門，使之可以采用類似的嚴刑峻法保衛政府，而且推翻了司法的一個核心原則：任何刑罰均不應追溯施用于該法實施以前所犯罪行。</w:t>
      </w:r>
      <w:hyperlink w:anchor="163">
        <w:bookmarkStart w:id="591" w:name="_163_1"/>
        <w:r w:rsidRPr="00897FAF">
          <w:rPr>
            <w:rStyle w:val="4Text"/>
            <w:rFonts w:asciiTheme="minorEastAsia"/>
          </w:rPr>
          <w:t>[163]</w:t>
        </w:r>
        <w:bookmarkEnd w:id="591"/>
      </w:hyperlink>
      <w:r w:rsidRPr="00897FAF">
        <w:rPr>
          <w:rFonts w:asciiTheme="minorEastAsia"/>
        </w:rPr>
        <w:t>這也為未來開了一個危險的先例。</w:t>
      </w:r>
    </w:p>
    <w:p w:rsidR="007F5A01" w:rsidRPr="00897FAF" w:rsidRDefault="007F5A01" w:rsidP="007F5A01">
      <w:pPr>
        <w:rPr>
          <w:rFonts w:asciiTheme="minorEastAsia"/>
        </w:rPr>
      </w:pPr>
      <w:r w:rsidRPr="00897FAF">
        <w:rPr>
          <w:rFonts w:asciiTheme="minorEastAsia"/>
        </w:rPr>
        <w:t>基層法院無暇顧及《保衛共和國法》所闡述的原則。法官幾乎始終如一地從寬處理那些自稱出于愛國動機而犯罪的被告，無論他所犯何罪。</w:t>
      </w:r>
      <w:hyperlink w:anchor="164">
        <w:bookmarkStart w:id="592" w:name="_164_1"/>
        <w:r w:rsidRPr="00897FAF">
          <w:rPr>
            <w:rStyle w:val="4Text"/>
            <w:rFonts w:asciiTheme="minorEastAsia"/>
          </w:rPr>
          <w:t>[164]</w:t>
        </w:r>
        <w:bookmarkEnd w:id="592"/>
      </w:hyperlink>
      <w:r w:rsidRPr="00897FAF">
        <w:rPr>
          <w:rFonts w:asciiTheme="minorEastAsia"/>
        </w:rPr>
        <w:t>例如，1920年的卡普暴動試圖武裝推翻合法的民選政府，結果參與者中只有一人被裁定有罪，即使這個人也僅僅被判處在某座城堡中禁閉一小段時間，因為法官把他“無私的愛國主義精神”算作減刑理由。</w:t>
      </w:r>
      <w:hyperlink w:anchor="165">
        <w:bookmarkStart w:id="593" w:name="_165_1"/>
        <w:r w:rsidRPr="00897FAF">
          <w:rPr>
            <w:rStyle w:val="4Text"/>
            <w:rFonts w:asciiTheme="minorEastAsia"/>
          </w:rPr>
          <w:t>[165]</w:t>
        </w:r>
        <w:bookmarkEnd w:id="593"/>
      </w:hyperlink>
      <w:r w:rsidRPr="00897FAF">
        <w:rPr>
          <w:rFonts w:asciiTheme="minorEastAsia"/>
        </w:rPr>
        <w:t>1923年，有4位原先各被判處三個月徒刑的人在上訴至歷史悠久的德國最高司法機關帝國法院（Reich Court）后勝訴，他們被判刑是因為在哥達（Gotha）召開的右翼青年團體“青年德意志騎士團”的一次會議上高喊：“我們不需要猶太共和國，猶太共和國滾蛋！”在裁決書中，帝國法院不那么令人信服地認定，被告的言辭語義不明：</w:t>
      </w:r>
    </w:p>
    <w:p w:rsidR="007F5A01" w:rsidRPr="001140FA" w:rsidRDefault="007F5A01" w:rsidP="007F5A01">
      <w:pPr>
        <w:pStyle w:val="Para06"/>
        <w:ind w:firstLine="420"/>
        <w:rPr>
          <w:rFonts w:asciiTheme="minorEastAsia" w:eastAsiaTheme="minorEastAsia" w:hint="eastAsia"/>
          <w:sz w:val="21"/>
        </w:rPr>
      </w:pPr>
      <w:r w:rsidRPr="001140FA">
        <w:rPr>
          <w:rFonts w:asciiTheme="minorEastAsia" w:eastAsiaTheme="minorEastAsia"/>
          <w:sz w:val="21"/>
        </w:rPr>
        <w:t>這些言辭可能指的是德國的法律和社會新秩序，參與建立新秩序的德國猶太人和外來猶太人作用突出。這些言辭的意思也可能是，在大多數人看來，占總人口很小比例的猶太人實際上卻擁有過多的權力、發揮著過大的影響力</w:t>
      </w:r>
      <w:r w:rsidRPr="001140FA">
        <w:rPr>
          <w:rFonts w:asciiTheme="minorEastAsia" w:eastAsiaTheme="minorEastAsia"/>
          <w:sz w:val="21"/>
        </w:rPr>
        <w:t>……</w:t>
      </w:r>
      <w:r w:rsidRPr="001140FA">
        <w:rPr>
          <w:rFonts w:asciiTheme="minorEastAsia" w:eastAsiaTheme="minorEastAsia"/>
          <w:sz w:val="21"/>
        </w:rPr>
        <w:t>僅僅因為被告辱罵帝國的現有體制，就認定他們辱罵的是憲法所規定的政體，如此判決并非無懈可擊。因此不排除本案存在適用法律錯誤的可能性。</w:t>
      </w:r>
      <w:hyperlink w:anchor="166">
        <w:bookmarkStart w:id="594" w:name="_166_1"/>
        <w:r w:rsidRPr="00897FAF">
          <w:rPr>
            <w:rStyle w:val="4Text"/>
            <w:rFonts w:asciiTheme="minorEastAsia" w:eastAsiaTheme="minorEastAsia"/>
          </w:rPr>
          <w:t>[166]</w:t>
        </w:r>
        <w:bookmarkEnd w:id="594"/>
      </w:hyperlink>
    </w:p>
    <w:p w:rsidR="007F5A01" w:rsidRPr="001140FA" w:rsidRDefault="007F5A01" w:rsidP="007F5A01">
      <w:pPr>
        <w:pStyle w:val="Para09"/>
        <w:rPr>
          <w:rFonts w:asciiTheme="minorEastAsia" w:eastAsiaTheme="minorEastAsia"/>
          <w:sz w:val="21"/>
        </w:rPr>
      </w:pPr>
      <w:r w:rsidRPr="001140FA">
        <w:rPr>
          <w:rFonts w:asciiTheme="minorEastAsia" w:eastAsiaTheme="minorEastAsia"/>
          <w:sz w:val="21"/>
        </w:rPr>
        <w:t>帝國法院把兩種體制區別開來，并暗示魏瑪共和國只是某種暫時的反常現象，而不是</w:t>
      </w:r>
      <w:r w:rsidRPr="001140FA">
        <w:rPr>
          <w:rFonts w:asciiTheme="minorEastAsia" w:eastAsiaTheme="minorEastAsia"/>
          <w:sz w:val="21"/>
        </w:rPr>
        <w:t>“</w:t>
      </w:r>
      <w:r w:rsidRPr="001140FA">
        <w:rPr>
          <w:rFonts w:asciiTheme="minorEastAsia" w:eastAsiaTheme="minorEastAsia"/>
          <w:sz w:val="21"/>
        </w:rPr>
        <w:t>憲法所規定的政體</w:t>
      </w:r>
      <w:r w:rsidRPr="001140FA">
        <w:rPr>
          <w:rFonts w:asciiTheme="minorEastAsia" w:eastAsiaTheme="minorEastAsia"/>
          <w:sz w:val="21"/>
        </w:rPr>
        <w:t>”</w:t>
      </w:r>
      <w:r w:rsidRPr="001140FA">
        <w:rPr>
          <w:rFonts w:asciiTheme="minorEastAsia" w:eastAsiaTheme="minorEastAsia"/>
          <w:sz w:val="21"/>
        </w:rPr>
        <w:t>，這無比清晰地展示了法官真正的效忠對象是誰。這種裁決必然會產生影響。政治案件，乃至一切案件的庭審，都是魏瑪共和國的大事</w:t>
      </w:r>
      <w:r w:rsidRPr="001140FA">
        <w:rPr>
          <w:rFonts w:asciiTheme="minorEastAsia" w:eastAsiaTheme="minorEastAsia"/>
          <w:sz w:val="21"/>
        </w:rPr>
        <w:t>——</w:t>
      </w:r>
      <w:r w:rsidRPr="001140FA">
        <w:rPr>
          <w:rFonts w:asciiTheme="minorEastAsia" w:eastAsiaTheme="minorEastAsia"/>
          <w:sz w:val="21"/>
        </w:rPr>
        <w:t>大批民眾聚到公眾旁聽席；媒體進行詳盡報道，有些段落逐字記錄法庭實況；在立法會議上、各種俱樂部和社團里，人們熱烈地對案件展開辯論。像上文那類的裁決，只會讓反對共和國的極右翼人士感到滿足，并且為動搖共和國的合法性推波助瀾。</w:t>
      </w:r>
    </w:p>
    <w:p w:rsidR="007F5A01" w:rsidRPr="00897FAF" w:rsidRDefault="007F5A01" w:rsidP="007F5A01">
      <w:pPr>
        <w:rPr>
          <w:rFonts w:asciiTheme="minorEastAsia"/>
        </w:rPr>
      </w:pPr>
      <w:r w:rsidRPr="00897FAF">
        <w:rPr>
          <w:rFonts w:asciiTheme="minorEastAsia"/>
        </w:rPr>
        <w:t>法官偏袒右翼和反對共和國的人，州檢察官也是如此。在考慮以何種罪名起訴右翼被告時，在起草訴狀時，在詢問證人時，甚至在構思開場陳述和結案陳詞時，檢察官總是將民族主義的信仰和意圖當作減刑理由。法官和檢察官、警察、監獄長和獄警、各種司法行政人員和執法人員，就是這樣通過各種方式偏袒共和國的敵人，動搖了共和國的合法性。盡管他們并不是蓄意破壞新建立的民主政體，盡管他們視共和國為不可避免的權宜之計而暫時加以接受，但他們的做法卻讓越來越多的人產生這樣的臆斷：在某種程度上，共和國并不代表德意志帝國的真正精髓。他們之中幾乎無人信任民主派，也幾乎無人努力推動共和國走上正軌。如果法律及其執行者都反對共和國，那么它還有什么機會呢？</w:t>
      </w:r>
    </w:p>
    <w:p w:rsidR="007F5A01" w:rsidRPr="00897FAF" w:rsidRDefault="007F5A01" w:rsidP="007F5A01">
      <w:pPr>
        <w:pStyle w:val="0Block"/>
        <w:rPr>
          <w:rFonts w:asciiTheme="minorEastAsia"/>
        </w:rPr>
      </w:pPr>
    </w:p>
    <w:p w:rsidR="007F5A01" w:rsidRPr="001140FA" w:rsidRDefault="00701784" w:rsidP="007F5A01">
      <w:pPr>
        <w:pStyle w:val="Para06"/>
        <w:ind w:firstLine="480"/>
        <w:rPr>
          <w:rFonts w:asciiTheme="minorEastAsia" w:eastAsiaTheme="minorEastAsia" w:hint="eastAsia"/>
          <w:sz w:val="21"/>
        </w:rPr>
      </w:pPr>
      <w:hyperlink w:anchor="_178">
        <w:bookmarkStart w:id="595" w:name="_180"/>
        <w:r w:rsidR="007F5A01" w:rsidRPr="001140FA">
          <w:rPr>
            <w:rStyle w:val="3Text"/>
            <w:rFonts w:asciiTheme="minorEastAsia" w:eastAsiaTheme="minorEastAsia"/>
            <w:sz w:val="21"/>
          </w:rPr>
          <w:t>*</w:t>
        </w:r>
        <w:bookmarkEnd w:id="595"/>
      </w:hyperlink>
      <w:r w:rsidR="007F5A01" w:rsidRPr="001140FA">
        <w:rPr>
          <w:rFonts w:asciiTheme="minorEastAsia" w:eastAsiaTheme="minorEastAsia"/>
          <w:sz w:val="21"/>
        </w:rPr>
        <w:t xml:space="preserve"> 時俗諷刺劇（revue），一種輕松的娛樂性戲劇，以諷刺時事、風俗、人物為主要內容，由歌舞、滑稽短劇和諷刺模仿獨角表演組成。</w:t>
      </w:r>
    </w:p>
    <w:p w:rsidR="007F5A01" w:rsidRPr="001140FA" w:rsidRDefault="00701784" w:rsidP="007F5A01">
      <w:pPr>
        <w:pStyle w:val="Para06"/>
        <w:ind w:firstLine="480"/>
        <w:rPr>
          <w:rFonts w:asciiTheme="minorEastAsia" w:eastAsiaTheme="minorEastAsia" w:hint="eastAsia"/>
          <w:sz w:val="21"/>
        </w:rPr>
      </w:pPr>
      <w:hyperlink w:anchor="_179">
        <w:bookmarkStart w:id="596" w:name="_181"/>
        <w:r w:rsidR="007F5A01" w:rsidRPr="001140FA">
          <w:rPr>
            <w:rStyle w:val="3Text"/>
            <w:rFonts w:asciiTheme="minorEastAsia" w:eastAsiaTheme="minorEastAsia"/>
            <w:sz w:val="21"/>
          </w:rPr>
          <w:t>†</w:t>
        </w:r>
        <w:bookmarkEnd w:id="596"/>
      </w:hyperlink>
      <w:r w:rsidR="007F5A01" w:rsidRPr="001140FA">
        <w:rPr>
          <w:rFonts w:asciiTheme="minorEastAsia" w:eastAsiaTheme="minorEastAsia"/>
          <w:sz w:val="21"/>
        </w:rPr>
        <w:t xml:space="preserve"> 卡巴萊（Cabaret），餐館或夜總會在晚間提供的歌舞表演。</w:t>
      </w:r>
    </w:p>
    <w:p w:rsidR="007F5A01" w:rsidRPr="00897FAF" w:rsidRDefault="007F5A01" w:rsidP="002070BB">
      <w:pPr>
        <w:pStyle w:val="2"/>
        <w:pageBreakBefore/>
        <w:rPr>
          <w:rFonts w:asciiTheme="minorEastAsia" w:eastAsiaTheme="minorEastAsia"/>
        </w:rPr>
      </w:pPr>
      <w:bookmarkStart w:id="597" w:name="Di_Si_Jie_Shi_Zhe_Yu_Bu_Shi_Zhe"/>
      <w:bookmarkStart w:id="598" w:name="Di_Si_Jie_1"/>
      <w:bookmarkStart w:id="599" w:name="Top_of_part0022_html"/>
      <w:bookmarkStart w:id="600" w:name="_Toc55745790"/>
      <w:r w:rsidRPr="00897FAF">
        <w:rPr>
          <w:rFonts w:asciiTheme="minorEastAsia" w:eastAsiaTheme="minorEastAsia"/>
        </w:rPr>
        <w:lastRenderedPageBreak/>
        <w:t>第四節</w:t>
      </w:r>
      <w:bookmarkEnd w:id="597"/>
      <w:bookmarkEnd w:id="598"/>
      <w:bookmarkEnd w:id="599"/>
      <w:r w:rsidR="002070BB">
        <w:rPr>
          <w:rFonts w:asciiTheme="minorEastAsia" w:eastAsiaTheme="minorEastAsia" w:hint="eastAsia"/>
        </w:rPr>
        <w:t xml:space="preserve"> </w:t>
      </w:r>
      <w:r w:rsidRPr="00897FAF">
        <w:rPr>
          <w:rFonts w:asciiTheme="minorEastAsia" w:eastAsiaTheme="minorEastAsia"/>
        </w:rPr>
        <w:t>適者與不適者</w:t>
      </w:r>
      <w:bookmarkEnd w:id="600"/>
    </w:p>
    <w:p w:rsidR="007F5A01" w:rsidRPr="00897FAF" w:rsidRDefault="007F5A01" w:rsidP="007F5A01">
      <w:pPr>
        <w:pStyle w:val="3"/>
        <w:rPr>
          <w:rFonts w:asciiTheme="minorEastAsia"/>
        </w:rPr>
      </w:pPr>
      <w:bookmarkStart w:id="601" w:name="_Toc55745791"/>
      <w:r w:rsidRPr="00897FAF">
        <w:rPr>
          <w:rFonts w:asciiTheme="minorEastAsia"/>
        </w:rPr>
        <w:t>一</w:t>
      </w:r>
      <w:bookmarkEnd w:id="601"/>
    </w:p>
    <w:p w:rsidR="007F5A01" w:rsidRPr="00897FAF" w:rsidRDefault="007F5A01" w:rsidP="007F5A01">
      <w:pPr>
        <w:rPr>
          <w:rFonts w:asciiTheme="minorEastAsia"/>
        </w:rPr>
      </w:pPr>
      <w:r w:rsidRPr="00897FAF">
        <w:rPr>
          <w:rFonts w:asciiTheme="minorEastAsia"/>
        </w:rPr>
        <w:t>如果說魏瑪共和國有一個可以為它贏得大眾的忠心與感恩的貢獻，那就是建立了一個新的福利國家。當然，在1914年以前，德國并不缺少福利機構，特別是在俾斯麥為了切斷工人階級對社會民主黨的依賴而開創性地設立健康保險、意外保險和養老金等制度以后。俾斯麥的方案在當時屬于創舉，不應簡單地將其視為政府威權統治的遮羞布而予以否定，這些制度在他離任后的數年里又得到了詳盡的闡釋和擴充。其中有些制度，尤其是健康保險制度，到1914年已覆蓋數百萬工人，并包含一個真正自治的部門，給予許多工人參與選舉的機會。但這些制度無一覆蓋到社會底層，到威廉時期結束之前，底層的常態是警察管理貧民的救濟事務，同時剝奪了他們的民權，包括選舉權。即使如此，福利制度的運作在1914年以前還是處于不斷改良和標準化的進程，隨著俾斯麥改革而出現的社會工作這一新行業，除了負責普通工人的福利事務，還忙于評估并管理貧民、失業者和赤貧者。</w:t>
      </w:r>
      <w:hyperlink w:anchor="167">
        <w:bookmarkStart w:id="602" w:name="_167_1"/>
        <w:r w:rsidRPr="00897FAF">
          <w:rPr>
            <w:rStyle w:val="4Text"/>
            <w:rFonts w:asciiTheme="minorEastAsia"/>
          </w:rPr>
          <w:t>[167]</w:t>
        </w:r>
        <w:bookmarkEnd w:id="602"/>
      </w:hyperlink>
    </w:p>
    <w:p w:rsidR="007F5A01" w:rsidRPr="00897FAF" w:rsidRDefault="007F5A01" w:rsidP="007F5A01">
      <w:pPr>
        <w:rPr>
          <w:rFonts w:asciiTheme="minorEastAsia"/>
        </w:rPr>
      </w:pPr>
      <w:r w:rsidRPr="00897FAF">
        <w:rPr>
          <w:rFonts w:asciiTheme="minorEastAsia"/>
        </w:rPr>
        <w:t>俾斯麥的福利制度是普魯士官僚家長制的現代版本，然而在此基礎上，魏瑪共和國建立了一個更加精密而全面的結構，把社會天主教主義和新教慈善事業的雙重影響力，與社會民主黨的平均主義結合起來，盡管兩方面的結合并非毫無抵觸。</w:t>
      </w:r>
      <w:hyperlink w:anchor="168">
        <w:bookmarkStart w:id="603" w:name="_168_1"/>
        <w:r w:rsidRPr="00897FAF">
          <w:rPr>
            <w:rStyle w:val="4Text"/>
            <w:rFonts w:asciiTheme="minorEastAsia"/>
          </w:rPr>
          <w:t>[168]</w:t>
        </w:r>
        <w:bookmarkEnd w:id="603"/>
      </w:hyperlink>
      <w:r w:rsidRPr="00897FAF">
        <w:rPr>
          <w:rFonts w:asciiTheme="minorEastAsia"/>
        </w:rPr>
        <w:t>魏瑪憲法的文本中滿是影響深遠的宣言：家庭生活重要性之原則，國家為家庭提供支持之必要性；政府保護未成年人免受傷害之責任；公民之工作權；國家為每位國民提供適當居所之義務。</w:t>
      </w:r>
      <w:hyperlink w:anchor="169">
        <w:bookmarkStart w:id="604" w:name="_169_1"/>
        <w:r w:rsidRPr="00897FAF">
          <w:rPr>
            <w:rStyle w:val="4Text"/>
            <w:rFonts w:asciiTheme="minorEastAsia"/>
          </w:rPr>
          <w:t>[169]</w:t>
        </w:r>
        <w:bookmarkEnd w:id="604"/>
      </w:hyperlink>
      <w:r w:rsidRPr="00897FAF">
        <w:rPr>
          <w:rFonts w:asciiTheme="minorEastAsia"/>
        </w:rPr>
        <w:t>以這些原則為基礎制定的一整套法規獲得了國會的批準，包括關于青年福利（1922年）和未成年人法庭（1923年）的法律，為戰爭傷殘人士提供救濟和職業培訓（1920年）的條例，以公共福利制度取代濟貧措施（1924年）的政令，以及，如我們所知最重要的，1927年有關失業津貼的法律條文。既有的健康保險、養老金等方案得到了更加詳盡的解釋，并覆蓋全體國民。啟動了大規模的安居項目，其中許多是社會福利住房的翻新，僅1927—1930年間就提供了30多萬套新建或者翻新的住房。醫院床位的數量比戰前增加了50%，醫療從業人員也隨之同步增加。傳染病銳減，由診所和社會福利機構組成的網絡為社會弱勢群體提供支持，包括單身母親以及有違法行為的青年。</w:t>
      </w:r>
      <w:hyperlink w:anchor="170">
        <w:bookmarkStart w:id="605" w:name="_170_1"/>
        <w:r w:rsidRPr="00897FAF">
          <w:rPr>
            <w:rStyle w:val="4Text"/>
            <w:rFonts w:asciiTheme="minorEastAsia"/>
          </w:rPr>
          <w:t>[170]</w:t>
        </w:r>
        <w:bookmarkEnd w:id="605"/>
      </w:hyperlink>
    </w:p>
    <w:p w:rsidR="007F5A01" w:rsidRPr="00897FAF" w:rsidRDefault="007F5A01" w:rsidP="007F5A01">
      <w:pPr>
        <w:rPr>
          <w:rFonts w:asciiTheme="minorEastAsia"/>
        </w:rPr>
      </w:pPr>
      <w:r w:rsidRPr="00897FAF">
        <w:rPr>
          <w:rFonts w:asciiTheme="minorEastAsia"/>
        </w:rPr>
        <w:t>建立免費的全面福利制度，把它當作全體公民應得的權利，這是魏瑪共和國的主要成就之一，回過頭來看也許算是它最重要的成就。然而，盡管制定了詳盡的實施細則，它最終卻未能兌現1919年魏瑪憲法中那些華而不實的承諾；承諾與履約之間的鴻溝造成的一個主要后果是動搖了魏瑪共和國在很多人心目中的合法性。首先，共和國幾乎從建立之初就經歷的經濟困難，給它的福利制度增加了沉重的負擔，使之根本難以為繼。戰爭導致許許多多的人需要幫助。1914—1918年間，大約有1,300萬德國成年男子在軍隊服役，其中200多萬陣亡。有人估算，這相當于每35位德國居民中就有1人陣亡，這個陣亡比例幾乎是英國的兩倍（每66位英國居民中有1位陣亡軍人）、俄國的三倍（每111位俄國居民中有1位陣亡軍人）。到戰爭結束時，50多萬德國婦女失去了丈夫，100萬德國兒童沒有了父親。從戰場回來的男人中，約有270萬傷員、截肢者和殘疾人，這些人構成了社會不滿情緒的一個長期來源，因為政客曾經許諾要獎賞他們對國家的服務，卻未能令人滿意地予以兌現。</w:t>
      </w:r>
    </w:p>
    <w:p w:rsidR="007F5A01" w:rsidRPr="00897FAF" w:rsidRDefault="007F5A01" w:rsidP="007F5A01">
      <w:pPr>
        <w:rPr>
          <w:rFonts w:asciiTheme="minorEastAsia"/>
        </w:rPr>
      </w:pPr>
      <w:r w:rsidRPr="00897FAF">
        <w:rPr>
          <w:rFonts w:asciiTheme="minorEastAsia"/>
        </w:rPr>
        <w:t>政府的應對之策是提高富人的納稅額，直至實際稅負幾乎翻倍，據一份有明顯偏差的估計，稅負占國民實際收入的比例從1913年的9%增加到1925年的17%。</w:t>
      </w:r>
      <w:hyperlink w:anchor="171">
        <w:bookmarkStart w:id="606" w:name="_171_1"/>
        <w:r w:rsidRPr="00897FAF">
          <w:rPr>
            <w:rStyle w:val="4Text"/>
            <w:rFonts w:asciiTheme="minorEastAsia"/>
          </w:rPr>
          <w:t>[171]</w:t>
        </w:r>
        <w:bookmarkEnd w:id="606"/>
      </w:hyperlink>
      <w:r w:rsidRPr="00897FAF">
        <w:rPr>
          <w:rFonts w:asciiTheme="minorEastAsia"/>
        </w:rPr>
        <w:t>然而這根本不足以支付開銷，政府不敢再加稅，因為擔心被指責靠增稅來支付戰爭賠款，擔心導致納稅最多的人與之更加疏遠。除了原有的國家養老制度之外，德國經濟在1927年之后不僅必須承受失業保險的負擔，到1926年依然還要繼續給將近80萬殘疾退伍軍人和36萬戰爭寡婦發放撫恤金，并且繼續撫養90多萬失去父親的兒童或孤兒。撫恤金支出占政府開支的比例，高于戰爭賠款以外的任何開銷。</w:t>
      </w:r>
      <w:hyperlink w:anchor="172">
        <w:bookmarkStart w:id="607" w:name="_172_1"/>
        <w:r w:rsidRPr="00897FAF">
          <w:rPr>
            <w:rStyle w:val="4Text"/>
            <w:rFonts w:asciiTheme="minorEastAsia"/>
          </w:rPr>
          <w:t>[172]</w:t>
        </w:r>
        <w:bookmarkEnd w:id="607"/>
      </w:hyperlink>
      <w:r w:rsidRPr="00897FAF">
        <w:rPr>
          <w:rFonts w:asciiTheme="minorEastAsia"/>
        </w:rPr>
        <w:t>最后，福利制度導致中央和聯邦各州政府中已嫌臃腫的官僚隊伍愈加壯大，1914—1923年增員40%，在此過程中，德國的人均公共管理成本幾乎翻倍。</w:t>
      </w:r>
      <w:hyperlink w:anchor="173">
        <w:bookmarkStart w:id="608" w:name="_173_1"/>
        <w:r w:rsidRPr="00897FAF">
          <w:rPr>
            <w:rStyle w:val="4Text"/>
            <w:rFonts w:asciiTheme="minorEastAsia"/>
          </w:rPr>
          <w:t>[173]</w:t>
        </w:r>
        <w:bookmarkEnd w:id="608"/>
      </w:hyperlink>
      <w:r w:rsidRPr="00897FAF">
        <w:rPr>
          <w:rFonts w:asciiTheme="minorEastAsia"/>
        </w:rPr>
        <w:t>如此龐大的開支在一個繁榮的經濟體中也許可行，但在魏瑪共和國危機重重的經濟形勢下根</w:t>
      </w:r>
      <w:r w:rsidRPr="00897FAF">
        <w:rPr>
          <w:rFonts w:asciiTheme="minorEastAsia"/>
        </w:rPr>
        <w:lastRenderedPageBreak/>
        <w:t>本做不到，除非像1919—1923年那樣印鈔票、加劇通脹，或者像從1924年開始的那樣削減支出、減少國家福利機構的人員編制、對福利申請人實行更加嚴格的審核。</w:t>
      </w:r>
    </w:p>
    <w:p w:rsidR="007F5A01" w:rsidRPr="00897FAF" w:rsidRDefault="007F5A01" w:rsidP="007F5A01">
      <w:pPr>
        <w:rPr>
          <w:rFonts w:asciiTheme="minorEastAsia"/>
        </w:rPr>
      </w:pPr>
      <w:r w:rsidRPr="00897FAF">
        <w:rPr>
          <w:rFonts w:asciiTheme="minorEastAsia"/>
        </w:rPr>
        <w:t>因此，許多申請人很快發覺，福利機構發的錢不足他們所需。福利開支中相當大比例的資金由地方政府負擔，因此地方管理人員特別吝嗇，他們通常要求申請人交出存款或房產作為受助的交換條件。福利密探不但舉報被隱瞞的收入來源，還鼓勵鄰居揭發那些拒不透露收入來源的人。此外，由于福利機構缺少必要的人手來快速處理大量請求，結果總是遲遲不回復那些要求資助的申請，因為它們要與其他機構通信，查明申請人以前是否已獲得福利，或者試圖把資助申請人的負擔轉給別的地方。就這樣，魏瑪福利機構很快成為歧視與控制的工具，因為官員們清楚地告訴申請人，他們只能得到最低額度的救濟，并且用侵犯隱私的方式打探申請人的個人情況，以確保申請人所述屬實。</w:t>
      </w:r>
    </w:p>
    <w:p w:rsidR="007F5A01" w:rsidRPr="00897FAF" w:rsidRDefault="007F5A01" w:rsidP="007F5A01">
      <w:pPr>
        <w:rPr>
          <w:rFonts w:asciiTheme="minorEastAsia"/>
        </w:rPr>
      </w:pPr>
      <w:r w:rsidRPr="00897FAF">
        <w:rPr>
          <w:rFonts w:asciiTheme="minorEastAsia"/>
        </w:rPr>
        <w:t>上述做法沒有一樣贏得了共和國打算救助的那些人的好感。投訴、爭吵、斗毆甚至示威，都是福利局內外的常見景象。關于福利制度所面臨的問題，及其處理問題的方式，鞍匠兼座套工阿道夫·G.（Adolf G.）的例子為我們提供了深入的觀察。</w:t>
      </w:r>
      <w:hyperlink w:anchor="174">
        <w:bookmarkStart w:id="609" w:name="_174_1"/>
        <w:r w:rsidRPr="00897FAF">
          <w:rPr>
            <w:rStyle w:val="4Text"/>
            <w:rFonts w:asciiTheme="minorEastAsia"/>
          </w:rPr>
          <w:t>[174]</w:t>
        </w:r>
        <w:bookmarkEnd w:id="609"/>
      </w:hyperlink>
      <w:r w:rsidRPr="00897FAF">
        <w:rPr>
          <w:rFonts w:asciiTheme="minorEastAsia"/>
        </w:rPr>
        <w:t>阿道夫生于1892年，曾參加第一次世界大戰，身受重傷，但不是在英勇抗敵的戰斗中受傷，而是被一匹馬踢到了肚子，這種傷在1920年代初至少需要做6次腸道手術。除了戰傷，他先前還受過工傷，加上家中有6個孩子需要撫養，因此他有資格領取多種救濟金。戰后，由于找不到工作，他轉而全力爭取政府救濟。但斯圖加特（Stuttgart）地方政府提出的條件是，要想在1921年之后繼續享受傷殘補助，他必須上交家中的收音機和天線，因為他所居住的市政福利房禁止使用這些東西。阿道夫拒絕交出，結果他和家人遭到驅逐，他對此做出的反應是斗志旺盛地不斷寫信給政府機構，包括柏林的勞工部。他買了一臺打字機，以讓信上的字跡更加清晰，他還盡力申請作為戰爭傷殘人士和一大群孩子的父親而應得到的其他幾種補助。沖突升級了。1924年他由于協助墮胎未遂被判一個半月監禁，他和妻子之所以想要墮胎，大概是覺得在這種境況下6個孩子已經夠多了；1927年他因為侮辱行為而被罰款；1930年他的救濟金被削減并且限于某些用途，比如買衣服，同時他的住房津貼被直接付給房東；1931年他被指控福利欺詐，因為他一直偷偷當收廢品的小販，努力掙點兒錢；1933年因在街頭賣藝又一次被起訴。他找過右翼和左翼的政治組織尋求幫助。他試圖讓政府相信，由于胃傷，他吃下去的多數東西都無法消化，所以需要比普通男人多三倍的食物，但他的要求遭到了生硬的拒絕。1931年，走投無路的阿道夫寫信給柏林的勞工部，把斯圖加特的福利官員比作中世紀的強盜貴族。</w:t>
      </w:r>
      <w:hyperlink w:anchor="175">
        <w:bookmarkStart w:id="610" w:name="_175_1"/>
        <w:r w:rsidRPr="00897FAF">
          <w:rPr>
            <w:rStyle w:val="4Text"/>
            <w:rFonts w:asciiTheme="minorEastAsia"/>
          </w:rPr>
          <w:t>[175]</w:t>
        </w:r>
        <w:bookmarkEnd w:id="610"/>
      </w:hyperlink>
    </w:p>
    <w:p w:rsidR="007F5A01" w:rsidRPr="00897FAF" w:rsidRDefault="007F5A01" w:rsidP="007F5A01">
      <w:pPr>
        <w:rPr>
          <w:rFonts w:asciiTheme="minorEastAsia"/>
        </w:rPr>
      </w:pPr>
      <w:r w:rsidRPr="00897FAF">
        <w:rPr>
          <w:rFonts w:asciiTheme="minorEastAsia"/>
        </w:rPr>
        <w:t>他與家人不得不過窮日子，這讓有點兒偏執的阿道夫·G. 感到氣惱，而讓他更加憤怒的是福利機構對其名譽的羞辱和對其身份的懷疑——他本已處在德國社會的底層，正在尋求自認為應得的幫助，但福利機構似乎決意要質疑他的動機和資格。不具名的、循規蹈矩的福利官僚侮辱了他的人格，這種感覺在福利申請人中間并不罕見，尤其是那些因為在戰時做出犧牲而申請救助的人。魏瑪共和國曾經高調承諾并且莊嚴載入憲法的是，根據需求與資格實行真正覆蓋全體國民的福利制度，而無情的現實卻是申請人遭到福利機構小氣的歧視、侵擾和羞辱，承諾與現實之間的巨大鴻溝無助于加強憲法的合法地位。</w:t>
      </w:r>
      <w:hyperlink w:anchor="176">
        <w:bookmarkStart w:id="611" w:name="_176_1"/>
        <w:r w:rsidRPr="00897FAF">
          <w:rPr>
            <w:rStyle w:val="4Text"/>
            <w:rFonts w:asciiTheme="minorEastAsia"/>
          </w:rPr>
          <w:t>[176]</w:t>
        </w:r>
        <w:bookmarkEnd w:id="611"/>
      </w:hyperlink>
    </w:p>
    <w:p w:rsidR="007F5A01" w:rsidRPr="00897FAF" w:rsidRDefault="007F5A01" w:rsidP="007F5A01">
      <w:pPr>
        <w:rPr>
          <w:rFonts w:asciiTheme="minorEastAsia"/>
        </w:rPr>
      </w:pPr>
      <w:r w:rsidRPr="00897FAF">
        <w:rPr>
          <w:rFonts w:asciiTheme="minorEastAsia"/>
        </w:rPr>
        <w:t>然而最讓人感覺不妙的是，醫療和福利機構決心創造出理性的、有科學依據的方法，來處理社會剝奪</w:t>
      </w:r>
      <w:hyperlink w:anchor="_203">
        <w:bookmarkStart w:id="612" w:name="_182"/>
        <w:r w:rsidRPr="00897FAF">
          <w:rPr>
            <w:rStyle w:val="4Text"/>
            <w:rFonts w:asciiTheme="minorEastAsia"/>
          </w:rPr>
          <w:t>*</w:t>
        </w:r>
        <w:bookmarkEnd w:id="612"/>
      </w:hyperlink>
      <w:r w:rsidRPr="00897FAF">
        <w:rPr>
          <w:rFonts w:asciiTheme="minorEastAsia"/>
        </w:rPr>
        <w:t>、偏常行為和犯罪，終極目標是在未來的幾個世代里將它們清除出德國社會，這鼓勵了侵蝕窮人和殘疾人公民自由權的新政策。由于社會福利機構迅速發展為龐大的官僚機構，所以戰前已廣泛流傳于福利專業人員中間的種族優生和社會生物學理論，開始發揮更大的影響力。有一種觀點被強化成了信條，認為遺傳因素在多種社會偏常行為中起了某種作用，不僅包括智力缺陷和身體殘疾，也包括長期酗酒和持續輕微犯罪，甚至包括妓女等群體的“悖德癖”（實際上許多妓女是迫于生計才從事性工作的）。醫學家和社會工作者開始編纂詳細的卡片索引，用以登記“反社會的人”——用我們現在對偏常人士的稱呼。自由派刑法改革者認為，州監獄的囚犯中雖然有些可以通過正確的教育項目得到改造、回歸社會，但多數根本無可救藥，主要是因為他們的人格具有遺傳缺陷。</w:t>
      </w:r>
      <w:hyperlink w:anchor="177">
        <w:bookmarkStart w:id="613" w:name="_177_1"/>
        <w:r w:rsidRPr="00897FAF">
          <w:rPr>
            <w:rStyle w:val="4Text"/>
            <w:rFonts w:asciiTheme="minorEastAsia"/>
          </w:rPr>
          <w:t>[177]</w:t>
        </w:r>
        <w:bookmarkEnd w:id="613"/>
      </w:hyperlink>
      <w:r w:rsidRPr="00897FAF">
        <w:rPr>
          <w:rFonts w:asciiTheme="minorEastAsia"/>
        </w:rPr>
        <w:t>警察也推波助瀾，鑒別出大量“職業罪犯”和“慣犯”，予以嚴密監視。這經常成為一種自我應驗的預言，刑滿釋放者由于受到監視以及身份被鎖定為罪犯，因此沒有機會從事正當職業。截至1930年，僅在柏林，警察就采集了50多萬份十指指紋卡片。</w:t>
      </w:r>
      <w:hyperlink w:anchor="178">
        <w:bookmarkStart w:id="614" w:name="_178_1"/>
        <w:r w:rsidRPr="00897FAF">
          <w:rPr>
            <w:rStyle w:val="4Text"/>
            <w:rFonts w:asciiTheme="minorEastAsia"/>
          </w:rPr>
          <w:t>[178]</w:t>
        </w:r>
        <w:bookmarkEnd w:id="614"/>
      </w:hyperlink>
    </w:p>
    <w:p w:rsidR="007F5A01" w:rsidRPr="00897FAF" w:rsidRDefault="007F5A01" w:rsidP="007F5A01">
      <w:pPr>
        <w:rPr>
          <w:rFonts w:asciiTheme="minorEastAsia"/>
        </w:rPr>
      </w:pPr>
      <w:r w:rsidRPr="00897FAF">
        <w:rPr>
          <w:rFonts w:asciiTheme="minorEastAsia"/>
        </w:rPr>
        <w:t>這些觀點通過醫學、執法、刑事管理和社會工作等專業領域得到了廣泛傳播，并產生了十分真切的影響。受邀為已經定罪的罪犯做心理評估的心理學家開始采用生物學標準，比如在1922年于巴伐利亞被判持械搶劫罪和謀殺罪的無業游民弗洛里安·胡貝爾（Florian Huber）一案中，對這位在戰爭中受過重傷、被</w:t>
      </w:r>
      <w:r w:rsidRPr="00897FAF">
        <w:rPr>
          <w:rFonts w:asciiTheme="minorEastAsia"/>
        </w:rPr>
        <w:lastRenderedPageBreak/>
        <w:t>授予鐵十字勛章的年輕人做的心理評估得出結論，胡貝爾</w:t>
      </w:r>
    </w:p>
    <w:p w:rsidR="007F5A01" w:rsidRPr="001140FA" w:rsidRDefault="007F5A01" w:rsidP="007F5A01">
      <w:pPr>
        <w:pStyle w:val="Para06"/>
        <w:ind w:firstLine="420"/>
        <w:rPr>
          <w:rFonts w:asciiTheme="minorEastAsia" w:eastAsiaTheme="minorEastAsia" w:hint="eastAsia"/>
          <w:sz w:val="21"/>
        </w:rPr>
      </w:pPr>
      <w:r w:rsidRPr="001140FA">
        <w:rPr>
          <w:rFonts w:asciiTheme="minorEastAsia" w:eastAsiaTheme="minorEastAsia"/>
          <w:sz w:val="21"/>
        </w:rPr>
        <w:t>盡管在其他方面無法被證明具有遺傳缺陷，但他顯示出了某些生理退化的證據：面相呈不對稱結構，右眼的位置明顯低于左眼；動輒大吵大鬧；耳垂細長；最重要的是，他自幼就是個結巴。</w:t>
      </w:r>
      <w:hyperlink w:anchor="179">
        <w:bookmarkStart w:id="615" w:name="_179_1"/>
        <w:r w:rsidRPr="00897FAF">
          <w:rPr>
            <w:rStyle w:val="4Text"/>
            <w:rFonts w:asciiTheme="minorEastAsia" w:eastAsiaTheme="minorEastAsia"/>
          </w:rPr>
          <w:t>[179]</w:t>
        </w:r>
        <w:bookmarkEnd w:id="615"/>
      </w:hyperlink>
    </w:p>
    <w:p w:rsidR="007F5A01" w:rsidRPr="001140FA" w:rsidRDefault="007F5A01" w:rsidP="007F5A01">
      <w:pPr>
        <w:pStyle w:val="Para09"/>
        <w:rPr>
          <w:rFonts w:asciiTheme="minorEastAsia" w:eastAsiaTheme="minorEastAsia"/>
          <w:sz w:val="21"/>
        </w:rPr>
      </w:pPr>
      <w:r w:rsidRPr="001140FA">
        <w:rPr>
          <w:rFonts w:asciiTheme="minorEastAsia" w:eastAsiaTheme="minorEastAsia"/>
          <w:sz w:val="21"/>
        </w:rPr>
        <w:t>這份心理評估被當作證據，不是證明他不具備刑事責任能力，而是證明他已無可救藥，應予處決，而他也確實被處決了。德國許多地方的司法官員當時大量使用</w:t>
      </w:r>
      <w:r w:rsidRPr="001140FA">
        <w:rPr>
          <w:rFonts w:asciiTheme="minorEastAsia" w:eastAsiaTheme="minorEastAsia"/>
          <w:sz w:val="21"/>
        </w:rPr>
        <w:t>“</w:t>
      </w:r>
      <w:r w:rsidRPr="001140FA">
        <w:rPr>
          <w:rFonts w:asciiTheme="minorEastAsia" w:eastAsiaTheme="minorEastAsia"/>
          <w:sz w:val="21"/>
        </w:rPr>
        <w:t>寄生蟲</w:t>
      </w:r>
      <w:r w:rsidRPr="001140FA">
        <w:rPr>
          <w:rFonts w:asciiTheme="minorEastAsia" w:eastAsiaTheme="minorEastAsia"/>
          <w:sz w:val="21"/>
        </w:rPr>
        <w:t>”</w:t>
      </w:r>
      <w:r w:rsidRPr="001140FA">
        <w:rPr>
          <w:rFonts w:asciiTheme="minorEastAsia" w:eastAsiaTheme="minorEastAsia"/>
          <w:sz w:val="21"/>
        </w:rPr>
        <w:t>或</w:t>
      </w:r>
      <w:r w:rsidRPr="001140FA">
        <w:rPr>
          <w:rFonts w:asciiTheme="minorEastAsia" w:eastAsiaTheme="minorEastAsia"/>
          <w:sz w:val="21"/>
        </w:rPr>
        <w:t>“</w:t>
      </w:r>
      <w:r w:rsidRPr="001140FA">
        <w:rPr>
          <w:rFonts w:asciiTheme="minorEastAsia" w:eastAsiaTheme="minorEastAsia"/>
          <w:sz w:val="21"/>
        </w:rPr>
        <w:t>害蟲</w:t>
      </w:r>
      <w:r w:rsidRPr="001140FA">
        <w:rPr>
          <w:rFonts w:asciiTheme="minorEastAsia" w:eastAsiaTheme="minorEastAsia"/>
          <w:sz w:val="21"/>
        </w:rPr>
        <w:t>”</w:t>
      </w:r>
      <w:r w:rsidRPr="001140FA">
        <w:rPr>
          <w:rFonts w:asciiTheme="minorEastAsia" w:eastAsiaTheme="minorEastAsia"/>
          <w:sz w:val="21"/>
        </w:rPr>
        <w:t>之類的詞語描述罪犯，以一種新的、生物學的方式，把社會秩序的概念表達為一種生物體，它如果想茁壯成長，就必須把有害寄生蟲和外來微生物從身上清除掉。為了尋找更精確、更全面的方法來定義和運用這些概念，醫學專家特奧多爾</w:t>
      </w:r>
      <w:r w:rsidRPr="001140FA">
        <w:rPr>
          <w:rFonts w:asciiTheme="minorEastAsia" w:eastAsiaTheme="minorEastAsia"/>
          <w:sz w:val="21"/>
        </w:rPr>
        <w:t>·</w:t>
      </w:r>
      <w:r w:rsidRPr="001140FA">
        <w:rPr>
          <w:rFonts w:asciiTheme="minorEastAsia" w:eastAsiaTheme="minorEastAsia"/>
          <w:sz w:val="21"/>
        </w:rPr>
        <w:t>菲恩施泰因（Theodor Viernstein）于1923年在巴伐利亞創建了</w:t>
      </w:r>
      <w:r w:rsidRPr="001140FA">
        <w:rPr>
          <w:rFonts w:asciiTheme="minorEastAsia" w:eastAsiaTheme="minorEastAsia"/>
          <w:sz w:val="21"/>
        </w:rPr>
        <w:t>“</w:t>
      </w:r>
      <w:r w:rsidRPr="001140FA">
        <w:rPr>
          <w:rFonts w:asciiTheme="minorEastAsia" w:eastAsiaTheme="minorEastAsia"/>
          <w:sz w:val="21"/>
        </w:rPr>
        <w:t>罪犯生物學信息中心</w:t>
      </w:r>
      <w:r w:rsidRPr="001140FA">
        <w:rPr>
          <w:rFonts w:asciiTheme="minorEastAsia" w:eastAsiaTheme="minorEastAsia"/>
          <w:sz w:val="21"/>
        </w:rPr>
        <w:t>”</w:t>
      </w:r>
      <w:r w:rsidRPr="001140FA">
        <w:rPr>
          <w:rFonts w:asciiTheme="minorEastAsia" w:eastAsiaTheme="minorEastAsia"/>
          <w:sz w:val="21"/>
        </w:rPr>
        <w:t>（Criminal-Biological Information Centre），收集所有已知罪犯、他們的家人和背景的信息，從中鑒別出偏常人格的遺傳鏈。到1920年代末，菲恩施泰因及其合作者已經收集到大量案件索引，正在有條不紊地實現他們的夢想。不久，圖林根、符騰堡和普魯士也建立了類似的信息中心。許多專家認為，甄別出這種世代相傳的</w:t>
      </w:r>
      <w:r w:rsidRPr="001140FA">
        <w:rPr>
          <w:rFonts w:asciiTheme="minorEastAsia" w:eastAsiaTheme="minorEastAsia"/>
          <w:sz w:val="21"/>
        </w:rPr>
        <w:t>“</w:t>
      </w:r>
      <w:r w:rsidRPr="001140FA">
        <w:rPr>
          <w:rFonts w:asciiTheme="minorEastAsia" w:eastAsiaTheme="minorEastAsia"/>
          <w:sz w:val="21"/>
        </w:rPr>
        <w:t>劣等</w:t>
      </w:r>
      <w:r w:rsidRPr="001140FA">
        <w:rPr>
          <w:rFonts w:asciiTheme="minorEastAsia" w:eastAsiaTheme="minorEastAsia"/>
          <w:sz w:val="21"/>
        </w:rPr>
        <w:t>”</w:t>
      </w:r>
      <w:r w:rsidRPr="001140FA">
        <w:rPr>
          <w:rFonts w:asciiTheme="minorEastAsia" w:eastAsiaTheme="minorEastAsia"/>
          <w:sz w:val="21"/>
        </w:rPr>
        <w:t>人之后，防止他們繼續繁衍下去的唯一辦法就是強制絕育。</w:t>
      </w:r>
      <w:hyperlink w:anchor="180">
        <w:bookmarkStart w:id="616" w:name="_180_1"/>
        <w:r w:rsidRPr="00897FAF">
          <w:rPr>
            <w:rStyle w:val="4Text"/>
            <w:rFonts w:asciiTheme="minorEastAsia" w:eastAsiaTheme="minorEastAsia"/>
          </w:rPr>
          <w:t>[180]</w:t>
        </w:r>
        <w:bookmarkEnd w:id="616"/>
      </w:hyperlink>
    </w:p>
    <w:p w:rsidR="007F5A01" w:rsidRPr="00897FAF" w:rsidRDefault="007F5A01" w:rsidP="007F5A01">
      <w:pPr>
        <w:rPr>
          <w:rFonts w:asciiTheme="minorEastAsia"/>
        </w:rPr>
      </w:pPr>
      <w:r w:rsidRPr="00897FAF">
        <w:rPr>
          <w:rFonts w:asciiTheme="minorEastAsia"/>
        </w:rPr>
        <w:t>這類專家中的兩位，律師卡爾·賓丁（Karl Binding）和法醫心理學家阿爾弗雷德·霍赫（Alfred Hoche），于1920年邁出了超越上述觀點的關鍵一步，他們在一本薄薄的、創造了“不值得過的生活”這個短語的書中提出，那些被他們稱為“壓艙物式的存在者”，即毫無價值、只會給社會增加負擔的人，應該一殺了之。他們認為，無法治愈的病患和智障者正在消耗數百萬馬克、占用數千張人們迫切需要的醫院床位，所以應該允許醫生殺死他們。這是關于如何對待精神病患者、殘疾人、罪犯和行為偏常者的論辯中令人不安的新動向。在魏瑪時期，這樣做依然遭到多數醫學人士的強烈反對。共和國的基本原則是堅決捍衛人權，因此就連強制絕育的理論也無法得到任何形式的官方認可，許多醫生和福利官員依然質疑這種措施的倫理正當性或社會作用。天主教會及其開設的福利機構擁有強大影響力，它們也堅決反對這種措施。只要經濟狀況還允許人們想象共和國的社會理想有朝一日可以實現，強制絕育和非自愿的“安樂死”的持續爭論就依然不會有結果。</w:t>
      </w:r>
      <w:hyperlink w:anchor="181">
        <w:bookmarkStart w:id="617" w:name="_181_1"/>
        <w:r w:rsidRPr="00897FAF">
          <w:rPr>
            <w:rStyle w:val="4Text"/>
            <w:rFonts w:asciiTheme="minorEastAsia"/>
          </w:rPr>
          <w:t>[181]</w:t>
        </w:r>
        <w:bookmarkEnd w:id="617"/>
      </w:hyperlink>
    </w:p>
    <w:p w:rsidR="007F5A01" w:rsidRPr="00897FAF" w:rsidRDefault="007F5A01" w:rsidP="007F5A01">
      <w:pPr>
        <w:pStyle w:val="3"/>
        <w:rPr>
          <w:rFonts w:asciiTheme="minorEastAsia"/>
        </w:rPr>
      </w:pPr>
      <w:bookmarkStart w:id="618" w:name="_Toc55745792"/>
      <w:r w:rsidRPr="00897FAF">
        <w:rPr>
          <w:rFonts w:asciiTheme="minorEastAsia"/>
        </w:rPr>
        <w:t>二</w:t>
      </w:r>
      <w:bookmarkEnd w:id="618"/>
    </w:p>
    <w:p w:rsidR="007F5A01" w:rsidRPr="00897FAF" w:rsidRDefault="007F5A01" w:rsidP="007F5A01">
      <w:pPr>
        <w:rPr>
          <w:rFonts w:asciiTheme="minorEastAsia"/>
        </w:rPr>
      </w:pPr>
      <w:r w:rsidRPr="00897FAF">
        <w:rPr>
          <w:rFonts w:asciiTheme="minorEastAsia"/>
        </w:rPr>
        <w:t>德國中產階級對1918年革命和魏瑪共和國的反應各不相同。我們已知的關于個人回應的最詳細記錄，也許來自維克托·克倫佩雷爾的日記，他在通脹期間的經歷我們已經看到了。從很多方面看，克倫佩雷爾都是教養良好的德國中產階級的典型，他只想好好生活，政治在其生活中所占比重相對較小，盡管他也在選舉中參與投票，并且始終關心政壇的動向。克倫佩雷爾的事業既不是全然墨守成規，也不是極其成功。他曾靠給報紙寫稿謀生，然后轉行到大學教書，在一戰快爆發時，他按照規定提交了兩篇論文，一篇論德語，另一篇論法國文學，憑這兩篇文章取得了任教資格。作為學術圈的新手和外來者，他只能在意大利的那不勒斯大學（University of Naples）開始其學術生涯。從那里，他憂慮地觀察著1914年之前國際局勢的惡化。他支持1914年德國的宣戰，認為德國的事業是正義的，于是回國參戰，在西線服役，1916年因傷病退役，在軍隊的新聞審查處工作到戰爭結束。</w:t>
      </w:r>
    </w:p>
    <w:p w:rsidR="007F5A01" w:rsidRPr="00897FAF" w:rsidRDefault="007F5A01" w:rsidP="007F5A01">
      <w:pPr>
        <w:rPr>
          <w:rFonts w:asciiTheme="minorEastAsia"/>
        </w:rPr>
      </w:pPr>
      <w:r w:rsidRPr="00897FAF">
        <w:rPr>
          <w:rFonts w:asciiTheme="minorEastAsia"/>
        </w:rPr>
        <w:t>克倫佩雷爾希望有一個穩定的職業，但像其他德國中產階級人士一樣，他發現自己的希望隨著德國的戰敗破滅了。對這樣的人來說，只有回歸到秩序井然的政治環境，才有可能在德國學術機構得到穩定的收入和固定工作。</w:t>
      </w:r>
      <w:hyperlink w:anchor="182">
        <w:bookmarkStart w:id="619" w:name="_182_1"/>
        <w:r w:rsidRPr="00897FAF">
          <w:rPr>
            <w:rStyle w:val="4Text"/>
            <w:rFonts w:asciiTheme="minorEastAsia"/>
          </w:rPr>
          <w:t>[182]</w:t>
        </w:r>
        <w:bookmarkEnd w:id="619"/>
      </w:hyperlink>
      <w:r w:rsidRPr="00897FAF">
        <w:rPr>
          <w:rFonts w:asciiTheme="minorEastAsia"/>
        </w:rPr>
        <w:t>1918年最后兩個月發生的事件，在不止一個方面使他感到難過。他在日記中寫道：</w:t>
      </w:r>
    </w:p>
    <w:p w:rsidR="007F5A01" w:rsidRPr="001140FA" w:rsidRDefault="007F5A01" w:rsidP="007F5A01">
      <w:pPr>
        <w:pStyle w:val="Para06"/>
        <w:ind w:firstLine="420"/>
        <w:rPr>
          <w:rFonts w:asciiTheme="minorEastAsia" w:eastAsiaTheme="minorEastAsia" w:hint="eastAsia"/>
          <w:sz w:val="21"/>
        </w:rPr>
      </w:pPr>
      <w:r w:rsidRPr="001140FA">
        <w:rPr>
          <w:rFonts w:asciiTheme="minorEastAsia" w:eastAsiaTheme="minorEastAsia"/>
          <w:sz w:val="21"/>
        </w:rPr>
        <w:t>報紙帶來了太多的恥辱、災難、垮臺，這些事情從前覺得不可能發生，現在卻多得讓人受不了，我只是木然地收下報紙，基本上不再去讀</w:t>
      </w:r>
      <w:r w:rsidRPr="001140FA">
        <w:rPr>
          <w:rFonts w:asciiTheme="minorEastAsia" w:eastAsiaTheme="minorEastAsia"/>
          <w:sz w:val="21"/>
        </w:rPr>
        <w:t>……</w:t>
      </w:r>
      <w:r w:rsidRPr="001140FA">
        <w:rPr>
          <w:rFonts w:asciiTheme="minorEastAsia" w:eastAsiaTheme="minorEastAsia"/>
          <w:sz w:val="21"/>
        </w:rPr>
        <w:t>根據我的所見所聞，我認為如果不把工人與士兵委員會這個毫無意義、愚昧無知的專制組織盡快清除掉，整個德國就要完蛋了。我把希望寄托于從戰場上回來的隨便哪一位將軍。</w:t>
      </w:r>
      <w:hyperlink w:anchor="183">
        <w:bookmarkStart w:id="620" w:name="_183"/>
        <w:r w:rsidRPr="00897FAF">
          <w:rPr>
            <w:rStyle w:val="4Text"/>
            <w:rFonts w:asciiTheme="minorEastAsia" w:eastAsiaTheme="minorEastAsia"/>
          </w:rPr>
          <w:t>[183]</w:t>
        </w:r>
        <w:bookmarkEnd w:id="620"/>
      </w:hyperlink>
    </w:p>
    <w:p w:rsidR="007F5A01" w:rsidRPr="001140FA" w:rsidRDefault="007F5A01" w:rsidP="007F5A01">
      <w:pPr>
        <w:pStyle w:val="Para09"/>
        <w:rPr>
          <w:rFonts w:asciiTheme="minorEastAsia" w:eastAsiaTheme="minorEastAsia"/>
          <w:sz w:val="21"/>
        </w:rPr>
      </w:pPr>
      <w:r w:rsidRPr="001140FA">
        <w:rPr>
          <w:rFonts w:asciiTheme="minorEastAsia" w:eastAsiaTheme="minorEastAsia"/>
          <w:sz w:val="21"/>
        </w:rPr>
        <w:t>革命政府1919年初的荒唐行為，讓暫時在慕尼黑工作的克倫佩雷爾感到驚恐</w:t>
      </w:r>
      <w:r w:rsidRPr="001140FA">
        <w:rPr>
          <w:rFonts w:asciiTheme="minorEastAsia" w:eastAsiaTheme="minorEastAsia"/>
          <w:sz w:val="21"/>
        </w:rPr>
        <w:t>——“</w:t>
      </w:r>
      <w:r w:rsidRPr="001140FA">
        <w:rPr>
          <w:rFonts w:asciiTheme="minorEastAsia" w:eastAsiaTheme="minorEastAsia"/>
          <w:sz w:val="21"/>
        </w:rPr>
        <w:t>他們熱烈地談論自由，行為卻越來越專制殘暴</w:t>
      </w:r>
      <w:r w:rsidRPr="001140FA">
        <w:rPr>
          <w:rFonts w:asciiTheme="minorEastAsia" w:eastAsiaTheme="minorEastAsia"/>
          <w:sz w:val="21"/>
        </w:rPr>
        <w:t>”</w:t>
      </w:r>
      <w:r w:rsidRPr="001140FA">
        <w:rPr>
          <w:rFonts w:asciiTheme="minorEastAsia" w:eastAsiaTheme="minorEastAsia"/>
          <w:sz w:val="21"/>
        </w:rPr>
        <w:t>。他還記錄了自己在圖書館做學術研究的幾個小時，當時闖入市區的自由</w:t>
      </w:r>
      <w:r w:rsidRPr="001140FA">
        <w:rPr>
          <w:rFonts w:asciiTheme="minorEastAsia" w:eastAsiaTheme="minorEastAsia"/>
          <w:sz w:val="21"/>
        </w:rPr>
        <w:lastRenderedPageBreak/>
        <w:t>軍團射出的子彈就在外面呼嘯而過。</w:t>
      </w:r>
      <w:hyperlink w:anchor="184">
        <w:bookmarkStart w:id="621" w:name="_184"/>
        <w:r w:rsidRPr="00897FAF">
          <w:rPr>
            <w:rStyle w:val="4Text"/>
            <w:rFonts w:asciiTheme="minorEastAsia" w:eastAsiaTheme="minorEastAsia"/>
          </w:rPr>
          <w:t>[184]</w:t>
        </w:r>
        <w:bookmarkEnd w:id="621"/>
      </w:hyperlink>
      <w:r w:rsidRPr="001140FA">
        <w:rPr>
          <w:rFonts w:asciiTheme="minorEastAsia" w:eastAsiaTheme="minorEastAsia"/>
          <w:sz w:val="21"/>
        </w:rPr>
        <w:t>克倫佩雷爾盼望的是正常與穩定，卻無法得到。1920年，如我們已在上文讀到的，他設法在德累斯頓工業大學謀得了教授職位，在那里講授法國文學、做研究和寫作，還主編一份期刊。看到比自己年輕的人在更好的機構里得到了高級職位，他感到越來越沮喪。從很多方面看，克倫佩雷爾都是那個時代中典型的溫和保守派，在文化態度和身份認同上，他徹頭徹尾地屬于愛國的、中產階級的德國人；而且他相信民族性格的概念，并在自己所著的18世紀法國文學史中做了詳盡闡述。</w:t>
      </w:r>
    </w:p>
    <w:p w:rsidR="007F5A01" w:rsidRPr="00897FAF" w:rsidRDefault="007F5A01" w:rsidP="007F5A01">
      <w:pPr>
        <w:rPr>
          <w:rFonts w:asciiTheme="minorEastAsia"/>
        </w:rPr>
      </w:pPr>
      <w:r w:rsidRPr="00897FAF">
        <w:rPr>
          <w:rFonts w:asciiTheme="minorEastAsia"/>
        </w:rPr>
        <w:t>但在一個至關重要的方面，他又與典型的德國中產階級人士有所不同。維克托·克倫佩雷爾是猶太人，他的父親在極其支持猶太教改革的柏林猶太會堂擔任牧師。他接受了洗禮成為基督教新教徒，是越來越多以這種方式歸化的德國猶太人之一。這個決定與其說是出于信仰，不如說是出于社交考慮，因為他對任何一種宗教似乎都沒有特別虔誠的信仰。1906年，他與非猶太裔的德國女子、鋼琴家埃娃·施萊默（Eva Schlemmer）結婚，進一步證明了自己的歸化。他與妻子在思想上和文化上有許多共同的興趣，最契合之處也許是兩人都愛看電影。他們一直沒有孩子。然而，歷經1920年代的人世滄桑，正是婚姻給克倫佩雷爾的人生帶來了穩定，盡管夫婦二人越來越頻繁地感到身體不適，這或許是日益嚴重的疑病癥的夸張反應。</w:t>
      </w:r>
      <w:hyperlink w:anchor="185">
        <w:bookmarkStart w:id="622" w:name="_185"/>
        <w:r w:rsidRPr="00897FAF">
          <w:rPr>
            <w:rStyle w:val="4Text"/>
            <w:rFonts w:asciiTheme="minorEastAsia"/>
          </w:rPr>
          <w:t>[185]</w:t>
        </w:r>
        <w:bookmarkEnd w:id="622"/>
      </w:hyperlink>
      <w:r w:rsidRPr="00897FAF">
        <w:rPr>
          <w:rFonts w:asciiTheme="minorEastAsia"/>
        </w:rPr>
        <w:t>整個1920年代，他的生活雖說不上盡如人意，但還算穩定。1920年代初他因擔心內戰而備受困擾，但內戰并未到來，而且1923年之后看起來更不太可能發生了。</w:t>
      </w:r>
      <w:hyperlink w:anchor="186">
        <w:bookmarkStart w:id="623" w:name="_186"/>
        <w:r w:rsidRPr="00897FAF">
          <w:rPr>
            <w:rStyle w:val="4Text"/>
            <w:rFonts w:asciiTheme="minorEastAsia"/>
          </w:rPr>
          <w:t>[186]</w:t>
        </w:r>
        <w:bookmarkEnd w:id="623"/>
      </w:hyperlink>
      <w:r w:rsidRPr="00897FAF">
        <w:rPr>
          <w:rFonts w:asciiTheme="minorEastAsia"/>
        </w:rPr>
        <w:t>克倫佩雷爾在日記中寫滿了他的工作、假期和消遣，他與家人、朋友和同事的關系，以及日常生活的其他方面。“我常常問自己，”他在1927年9月10日寫道，“我為什么要寫如此龐雜的日記”，對此他并無真正的答案：這只是強烈的沖動使然——“我就是停不下筆。”</w:t>
      </w:r>
      <w:hyperlink w:anchor="187">
        <w:bookmarkStart w:id="624" w:name="_187"/>
        <w:r w:rsidRPr="00897FAF">
          <w:rPr>
            <w:rStyle w:val="4Text"/>
            <w:rFonts w:asciiTheme="minorEastAsia"/>
          </w:rPr>
          <w:t>[187]</w:t>
        </w:r>
        <w:bookmarkEnd w:id="624"/>
      </w:hyperlink>
      <w:r w:rsidRPr="00897FAF">
        <w:rPr>
          <w:rFonts w:asciiTheme="minorEastAsia"/>
        </w:rPr>
        <w:t>日記不見得會出版，那么他的目的是什么呢？“只是記錄人生。一直記錄。印象、知識、閱讀、活動，什么都記。別問為什么或有什么目的。”</w:t>
      </w:r>
      <w:hyperlink w:anchor="188">
        <w:bookmarkStart w:id="625" w:name="_188"/>
        <w:r w:rsidRPr="00897FAF">
          <w:rPr>
            <w:rStyle w:val="4Text"/>
            <w:rFonts w:asciiTheme="minorEastAsia"/>
          </w:rPr>
          <w:t>[188]</w:t>
        </w:r>
        <w:bookmarkEnd w:id="625"/>
      </w:hyperlink>
    </w:p>
    <w:p w:rsidR="007F5A01" w:rsidRPr="00897FAF" w:rsidRDefault="007F5A01" w:rsidP="007F5A01">
      <w:pPr>
        <w:rPr>
          <w:rFonts w:asciiTheme="minorEastAsia"/>
        </w:rPr>
      </w:pPr>
      <w:r w:rsidRPr="00897FAF">
        <w:rPr>
          <w:rFonts w:asciiTheme="minorEastAsia"/>
        </w:rPr>
        <w:t>克倫佩雷爾有時不經意地寫道，他覺得自己職業前途受阻，原因在于他是猶太人。盡管他出版了一部又一部關于法國文學史的著作，但也只能待在德累斯頓工業大學，無望在名校謀得教職。“有的大學特別保守，有的大學比較開明，”他在1926年12月26日記錄道，“特別保守的大學不要猶太人，開明的大學總是已經有了兩個猶太人，不肯再要第三個。”</w:t>
      </w:r>
      <w:hyperlink w:anchor="189">
        <w:bookmarkStart w:id="626" w:name="_189"/>
        <w:r w:rsidRPr="00897FAF">
          <w:rPr>
            <w:rStyle w:val="4Text"/>
            <w:rFonts w:asciiTheme="minorEastAsia"/>
          </w:rPr>
          <w:t>[189]</w:t>
        </w:r>
        <w:bookmarkEnd w:id="626"/>
      </w:hyperlink>
      <w:r w:rsidRPr="00897FAF">
        <w:rPr>
          <w:rFonts w:asciiTheme="minorEastAsia"/>
        </w:rPr>
        <w:t>反猶主義在魏瑪共和國的升溫，也給克倫佩雷爾的政治立場帶來了麻煩。他在1919年9月寫道：“我漸漸明白了，反猶主義這個新障礙對我來說是多么的不可逾越。我曾經自愿參戰！而現在，作為受洗的基督徒和民族主義者，我卻沒有立足之地。”</w:t>
      </w:r>
      <w:hyperlink w:anchor="190">
        <w:bookmarkStart w:id="627" w:name="_190"/>
        <w:r w:rsidRPr="00897FAF">
          <w:rPr>
            <w:rStyle w:val="4Text"/>
            <w:rFonts w:asciiTheme="minorEastAsia"/>
          </w:rPr>
          <w:t>[190]</w:t>
        </w:r>
        <w:bookmarkEnd w:id="627"/>
      </w:hyperlink>
      <w:r w:rsidRPr="00897FAF">
        <w:rPr>
          <w:rFonts w:asciiTheme="minorEastAsia"/>
        </w:rPr>
        <w:t>克倫佩雷爾持保守派政治立場，這在猶太裔中產階級專業人士中間頗為罕見。他相當認同德意志民族黨的基本政綱，但該黨越來越狂熱的反猶主義論調卻使他不可能支持它，盡管他對戰前俾斯麥帝國和威廉帝國的歲月無比眷戀。像許多德國人一樣，克倫佩雷爾發現自己在想到魏瑪共和國時期政黨之間的暴力沖突時，“無動于衷、漠不關心”。</w:t>
      </w:r>
      <w:hyperlink w:anchor="191">
        <w:bookmarkStart w:id="628" w:name="_191"/>
        <w:r w:rsidRPr="00897FAF">
          <w:rPr>
            <w:rStyle w:val="4Text"/>
            <w:rFonts w:asciiTheme="minorEastAsia"/>
          </w:rPr>
          <w:t>[191]</w:t>
        </w:r>
        <w:bookmarkEnd w:id="628"/>
      </w:hyperlink>
      <w:r w:rsidRPr="00897FAF">
        <w:rPr>
          <w:rFonts w:asciiTheme="minorEastAsia"/>
        </w:rPr>
        <w:t>克倫佩雷爾本能地敵視左翼，但1920年3月當他聽到卡普在柏林發動政變的消息時，又忍不住寫道：</w:t>
      </w:r>
    </w:p>
    <w:p w:rsidR="007F5A01" w:rsidRPr="001140FA" w:rsidRDefault="007F5A01" w:rsidP="007F5A01">
      <w:pPr>
        <w:pStyle w:val="Para06"/>
        <w:ind w:firstLine="420"/>
        <w:rPr>
          <w:rFonts w:asciiTheme="minorEastAsia" w:eastAsiaTheme="minorEastAsia" w:hint="eastAsia"/>
          <w:sz w:val="21"/>
        </w:rPr>
      </w:pPr>
      <w:r w:rsidRPr="001140FA">
        <w:rPr>
          <w:rFonts w:asciiTheme="minorEastAsia" w:eastAsiaTheme="minorEastAsia"/>
          <w:sz w:val="21"/>
        </w:rPr>
        <w:t>我的右翼傾向大大減弱</w:t>
      </w:r>
      <w:r w:rsidRPr="001140FA">
        <w:rPr>
          <w:rFonts w:asciiTheme="minorEastAsia" w:eastAsiaTheme="minorEastAsia"/>
          <w:sz w:val="21"/>
        </w:rPr>
        <w:t>……</w:t>
      </w:r>
      <w:r w:rsidRPr="001140FA">
        <w:rPr>
          <w:rFonts w:asciiTheme="minorEastAsia" w:eastAsiaTheme="minorEastAsia"/>
          <w:sz w:val="21"/>
        </w:rPr>
        <w:t>因為發現了右翼的永久反猶立場。我非常樂于看到目前的政變者碰壁，我對于違背誓言的軍隊實在沒什么熱情，對于幼稚、混亂的學生更是毫無興趣；但我不會因此去支持</w:t>
      </w:r>
      <w:r w:rsidRPr="001140FA">
        <w:rPr>
          <w:rFonts w:asciiTheme="minorEastAsia" w:eastAsiaTheme="minorEastAsia"/>
          <w:sz w:val="21"/>
        </w:rPr>
        <w:t>“</w:t>
      </w:r>
      <w:r w:rsidRPr="001140FA">
        <w:rPr>
          <w:rFonts w:asciiTheme="minorEastAsia" w:eastAsiaTheme="minorEastAsia"/>
          <w:sz w:val="21"/>
        </w:rPr>
        <w:t>合法的</w:t>
      </w:r>
      <w:r w:rsidRPr="001140FA">
        <w:rPr>
          <w:rFonts w:asciiTheme="minorEastAsia" w:eastAsiaTheme="minorEastAsia"/>
          <w:sz w:val="21"/>
        </w:rPr>
        <w:t>”</w:t>
      </w:r>
      <w:r w:rsidRPr="001140FA">
        <w:rPr>
          <w:rFonts w:asciiTheme="minorEastAsia" w:eastAsiaTheme="minorEastAsia"/>
          <w:sz w:val="21"/>
        </w:rPr>
        <w:t>艾伯特政府，更不會去支持左翼激進派。它們都令我厭惡。</w:t>
      </w:r>
    </w:p>
    <w:p w:rsidR="007F5A01" w:rsidRPr="001140FA" w:rsidRDefault="007F5A01" w:rsidP="007F5A01">
      <w:pPr>
        <w:pStyle w:val="Para09"/>
        <w:rPr>
          <w:rFonts w:asciiTheme="minorEastAsia" w:eastAsiaTheme="minorEastAsia"/>
          <w:sz w:val="21"/>
        </w:rPr>
      </w:pPr>
      <w:r w:rsidRPr="001140FA">
        <w:rPr>
          <w:rFonts w:asciiTheme="minorEastAsia" w:eastAsiaTheme="minorEastAsia"/>
          <w:sz w:val="21"/>
        </w:rPr>
        <w:t>“</w:t>
      </w:r>
      <w:r w:rsidRPr="001140FA">
        <w:rPr>
          <w:rFonts w:asciiTheme="minorEastAsia" w:eastAsiaTheme="minorEastAsia"/>
          <w:sz w:val="21"/>
        </w:rPr>
        <w:t>簡直是一出悲劇與鬧劇的合體，真讓人難受，</w:t>
      </w:r>
      <w:r w:rsidRPr="001140FA">
        <w:rPr>
          <w:rFonts w:asciiTheme="minorEastAsia" w:eastAsiaTheme="minorEastAsia"/>
          <w:sz w:val="21"/>
        </w:rPr>
        <w:t>”</w:t>
      </w:r>
      <w:r w:rsidRPr="001140FA">
        <w:rPr>
          <w:rFonts w:asciiTheme="minorEastAsia" w:eastAsiaTheme="minorEastAsia"/>
          <w:sz w:val="21"/>
        </w:rPr>
        <w:t>他寫道，</w:t>
      </w:r>
      <w:r w:rsidRPr="001140FA">
        <w:rPr>
          <w:rFonts w:asciiTheme="minorEastAsia" w:eastAsiaTheme="minorEastAsia"/>
          <w:sz w:val="21"/>
        </w:rPr>
        <w:t>“</w:t>
      </w:r>
      <w:r w:rsidRPr="001140FA">
        <w:rPr>
          <w:rFonts w:asciiTheme="minorEastAsia" w:eastAsiaTheme="minorEastAsia"/>
          <w:sz w:val="21"/>
        </w:rPr>
        <w:t>5,000至8,000個大兵竟能顛覆整個德國。</w:t>
      </w:r>
      <w:r w:rsidRPr="001140FA">
        <w:rPr>
          <w:rFonts w:asciiTheme="minorEastAsia" w:eastAsiaTheme="minorEastAsia"/>
          <w:sz w:val="21"/>
        </w:rPr>
        <w:t>”</w:t>
      </w:r>
      <w:hyperlink w:anchor="192">
        <w:bookmarkStart w:id="629" w:name="_192"/>
        <w:r w:rsidRPr="00897FAF">
          <w:rPr>
            <w:rStyle w:val="4Text"/>
            <w:rFonts w:asciiTheme="minorEastAsia" w:eastAsiaTheme="minorEastAsia"/>
          </w:rPr>
          <w:t>[192]</w:t>
        </w:r>
        <w:bookmarkEnd w:id="629"/>
      </w:hyperlink>
    </w:p>
    <w:p w:rsidR="007F5A01" w:rsidRPr="00897FAF" w:rsidRDefault="007F5A01" w:rsidP="007F5A01">
      <w:pPr>
        <w:rPr>
          <w:rFonts w:asciiTheme="minorEastAsia"/>
        </w:rPr>
      </w:pPr>
      <w:r w:rsidRPr="00897FAF">
        <w:rPr>
          <w:rFonts w:asciiTheme="minorEastAsia"/>
        </w:rPr>
        <w:t>也許令人奇怪的是，這位終生從事法國文學研究的人，卻非常支持再次對法國發動一場戰爭——大概是因為他一戰期間在西線的經歷，更因為他對《凡爾賽和約》的明顯憤慨。但在魏瑪共和國治下，發動反法戰爭幾乎是不可能的。1921年4月20日他寫道：</w:t>
      </w:r>
    </w:p>
    <w:p w:rsidR="007F5A01" w:rsidRPr="001140FA" w:rsidRDefault="007F5A01" w:rsidP="007F5A01">
      <w:pPr>
        <w:pStyle w:val="Para06"/>
        <w:ind w:firstLine="420"/>
        <w:rPr>
          <w:rFonts w:asciiTheme="minorEastAsia" w:eastAsiaTheme="minorEastAsia" w:hint="eastAsia"/>
          <w:sz w:val="21"/>
        </w:rPr>
      </w:pPr>
      <w:r w:rsidRPr="001140FA">
        <w:rPr>
          <w:rFonts w:asciiTheme="minorEastAsia" w:eastAsiaTheme="minorEastAsia"/>
          <w:sz w:val="21"/>
        </w:rPr>
        <w:t>我支持君主制，我渴望恢復往日的德意志強國，我總盼著再和法國打一仗。不過，與日耳曼種族主義者為伍真是太惡心了！如果奧地利與我們合并就更惡心了。我們現在的一切感覺，差不多也是法國人在1870年之后應有的感受。如果在威廉二世治下，我有可能當不上教授，可是</w:t>
      </w:r>
      <w:r w:rsidRPr="001140FA">
        <w:rPr>
          <w:rFonts w:asciiTheme="minorEastAsia" w:eastAsiaTheme="minorEastAsia"/>
          <w:sz w:val="21"/>
        </w:rPr>
        <w:t>……</w:t>
      </w:r>
      <w:hyperlink w:anchor="193">
        <w:bookmarkStart w:id="630" w:name="_193"/>
        <w:r w:rsidRPr="00897FAF">
          <w:rPr>
            <w:rStyle w:val="4Text"/>
            <w:rFonts w:asciiTheme="minorEastAsia" w:eastAsiaTheme="minorEastAsia"/>
          </w:rPr>
          <w:t>[193]</w:t>
        </w:r>
        <w:bookmarkEnd w:id="630"/>
      </w:hyperlink>
    </w:p>
    <w:p w:rsidR="007F5A01" w:rsidRPr="001140FA" w:rsidRDefault="007F5A01" w:rsidP="007F5A01">
      <w:pPr>
        <w:pStyle w:val="Para09"/>
        <w:rPr>
          <w:rFonts w:asciiTheme="minorEastAsia" w:eastAsiaTheme="minorEastAsia"/>
          <w:sz w:val="21"/>
        </w:rPr>
      </w:pPr>
      <w:r w:rsidRPr="001140FA">
        <w:rPr>
          <w:rFonts w:asciiTheme="minorEastAsia" w:eastAsiaTheme="minorEastAsia"/>
          <w:sz w:val="21"/>
        </w:rPr>
        <w:t>早在1925年，他就已經預見到選興登堡當總統可能是一場災難，堪比1914年弗朗茨</w:t>
      </w:r>
      <w:r w:rsidRPr="001140FA">
        <w:rPr>
          <w:rFonts w:asciiTheme="minorEastAsia" w:eastAsiaTheme="minorEastAsia"/>
          <w:sz w:val="21"/>
        </w:rPr>
        <w:t>·</w:t>
      </w:r>
      <w:r w:rsidRPr="001140FA">
        <w:rPr>
          <w:rFonts w:asciiTheme="minorEastAsia" w:eastAsiaTheme="minorEastAsia"/>
          <w:sz w:val="21"/>
        </w:rPr>
        <w:t>斐迪南大公（Archduke Franz Ferdinand）的被刺。</w:t>
      </w:r>
      <w:r w:rsidRPr="001140FA">
        <w:rPr>
          <w:rFonts w:asciiTheme="minorEastAsia" w:eastAsiaTheme="minorEastAsia"/>
          <w:sz w:val="21"/>
        </w:rPr>
        <w:t>“</w:t>
      </w:r>
      <w:r w:rsidRPr="001140FA">
        <w:rPr>
          <w:rFonts w:asciiTheme="minorEastAsia" w:eastAsiaTheme="minorEastAsia"/>
          <w:sz w:val="21"/>
        </w:rPr>
        <w:t>法西斯主義無處不在。戰爭的恐怖已被遺忘，蘇俄發生的事情正在驅使歐洲做出反應。</w:t>
      </w:r>
      <w:r w:rsidRPr="001140FA">
        <w:rPr>
          <w:rFonts w:asciiTheme="minorEastAsia" w:eastAsiaTheme="minorEastAsia"/>
          <w:sz w:val="21"/>
        </w:rPr>
        <w:t>”</w:t>
      </w:r>
      <w:hyperlink w:anchor="194">
        <w:bookmarkStart w:id="631" w:name="_194"/>
        <w:r w:rsidRPr="00897FAF">
          <w:rPr>
            <w:rStyle w:val="4Text"/>
            <w:rFonts w:asciiTheme="minorEastAsia" w:eastAsiaTheme="minorEastAsia"/>
          </w:rPr>
          <w:t>[194]</w:t>
        </w:r>
        <w:bookmarkEnd w:id="631"/>
      </w:hyperlink>
      <w:r w:rsidRPr="001140FA">
        <w:rPr>
          <w:rFonts w:asciiTheme="minorEastAsia" w:eastAsiaTheme="minorEastAsia"/>
          <w:sz w:val="21"/>
        </w:rPr>
        <w:t>隨著時間的推移，克倫佩雷爾對持續不斷的政治熱潮漸生厭倦。1932年8月，就在魏瑪共和國進入最后的動蕩期時，他寫道：</w:t>
      </w:r>
    </w:p>
    <w:p w:rsidR="007F5A01" w:rsidRPr="001140FA" w:rsidRDefault="007F5A01" w:rsidP="007F5A01">
      <w:pPr>
        <w:pStyle w:val="Para06"/>
        <w:ind w:firstLine="420"/>
        <w:rPr>
          <w:rFonts w:asciiTheme="minorEastAsia" w:eastAsiaTheme="minorEastAsia" w:hint="eastAsia"/>
          <w:sz w:val="21"/>
        </w:rPr>
      </w:pPr>
      <w:r w:rsidRPr="001140FA">
        <w:rPr>
          <w:rFonts w:asciiTheme="minorEastAsia" w:eastAsiaTheme="minorEastAsia"/>
          <w:sz w:val="21"/>
        </w:rPr>
        <w:lastRenderedPageBreak/>
        <w:t>而且，我沒必要書寫我這個時代的歷史。我提供的信息是枯燥的，我對這個時代半是厭惡、半是恐懼，我不想任人擺布，對任何政黨都全無熱情。一切都毫無意義、不成體統、令人不快</w:t>
      </w:r>
      <w:r w:rsidRPr="001140FA">
        <w:rPr>
          <w:rFonts w:asciiTheme="minorEastAsia" w:eastAsiaTheme="minorEastAsia"/>
          <w:sz w:val="21"/>
        </w:rPr>
        <w:t>——</w:t>
      </w:r>
      <w:r w:rsidRPr="001140FA">
        <w:rPr>
          <w:rFonts w:asciiTheme="minorEastAsia" w:eastAsiaTheme="minorEastAsia"/>
          <w:sz w:val="21"/>
        </w:rPr>
        <w:t>沒人敢作敢當，個個皆是傀儡</w:t>
      </w:r>
      <w:r w:rsidRPr="001140FA">
        <w:rPr>
          <w:rFonts w:asciiTheme="minorEastAsia" w:eastAsiaTheme="minorEastAsia"/>
          <w:sz w:val="21"/>
        </w:rPr>
        <w:t>……</w:t>
      </w:r>
      <w:r w:rsidRPr="001140FA">
        <w:rPr>
          <w:rFonts w:asciiTheme="minorEastAsia" w:eastAsiaTheme="minorEastAsia"/>
          <w:sz w:val="21"/>
        </w:rPr>
        <w:t>希特勒即將上位，還能有誰呢？我這個猶太教授的出路在哪里？</w:t>
      </w:r>
    </w:p>
    <w:p w:rsidR="007F5A01" w:rsidRPr="001140FA" w:rsidRDefault="007F5A01" w:rsidP="007F5A01">
      <w:pPr>
        <w:pStyle w:val="Para09"/>
        <w:rPr>
          <w:rFonts w:asciiTheme="minorEastAsia" w:eastAsiaTheme="minorEastAsia"/>
          <w:sz w:val="21"/>
        </w:rPr>
      </w:pPr>
      <w:r w:rsidRPr="001140FA">
        <w:rPr>
          <w:rFonts w:asciiTheme="minorEastAsia" w:eastAsiaTheme="minorEastAsia"/>
          <w:sz w:val="21"/>
        </w:rPr>
        <w:t>克倫佩雷爾反而更愿意寫那只游蕩到他家里的小黑貓，它立刻成了他們夫婦的寵物。</w:t>
      </w:r>
      <w:hyperlink w:anchor="195">
        <w:bookmarkStart w:id="632" w:name="_195"/>
        <w:r w:rsidRPr="00897FAF">
          <w:rPr>
            <w:rStyle w:val="4Text"/>
            <w:rFonts w:asciiTheme="minorEastAsia" w:eastAsiaTheme="minorEastAsia"/>
          </w:rPr>
          <w:t>[195]</w:t>
        </w:r>
        <w:bookmarkEnd w:id="632"/>
      </w:hyperlink>
      <w:r w:rsidRPr="001140FA">
        <w:rPr>
          <w:rFonts w:asciiTheme="minorEastAsia" w:eastAsiaTheme="minorEastAsia"/>
          <w:sz w:val="21"/>
        </w:rPr>
        <w:t>政治形勢險惡，妻子又患上了嚴重的臨床抑郁癥且頻繁生病，受這兩個因素影響，克倫佩雷爾寫得越來越少，到1932年底幾乎快要放棄寫日記了。</w:t>
      </w:r>
    </w:p>
    <w:p w:rsidR="007F5A01" w:rsidRPr="00897FAF" w:rsidRDefault="007F5A01" w:rsidP="007F5A01">
      <w:pPr>
        <w:rPr>
          <w:rFonts w:asciiTheme="minorEastAsia"/>
        </w:rPr>
      </w:pPr>
      <w:r w:rsidRPr="00897FAF">
        <w:rPr>
          <w:rFonts w:asciiTheme="minorEastAsia"/>
        </w:rPr>
        <w:t>克倫佩雷爾對政治的悲觀態度，在很大程度上源于他當時正經歷著的個人困境。然而與他持同樣態度的，還有許多愛國的開明保守派德國猶太人，他們在魏瑪共和國的各種沖突中不知所措。除此之外，他厭惡政治的極端表現，對身邊的暴力與狂熱感到憂慮，這些無疑是許多德國中產階級人士的特征，無論他們來自什么背景。克倫佩雷爾的猶太血統，既讓他遭受了一些不利的種族歧視，也賦予了他敏銳的眼光，以嘲諷的態度旁觀那些為未來留下隱患的政治動向，他的猜測往往是對的。不過他并沒有受到反猶主義的過度傷害，未曾經歷過任何暴力，實際上，他當時的日記中一例個人的受辱經歷都沒有記錄過。正式的說法是，克倫佩雷爾這樣的猶太人在魏瑪共和國治下享有的自由和平等，遠遠多于以往任何時候。共和國為猶太人提供了新的機會，既可以當公務員、從政、從事專業工作，也可以進入內閣，例如猶太人瓦爾特·拉特瑙出任外交部長，這在威廉帝國時期是不可想象的。猶太人擁有的部分媒體，特別是由兩家自由派猶太企業掌控的莫斯報團（Mosse）和烏爾施泰因報團，合計發行的報紙占1920年代柏林報紙銷量的一半以上，有力地支持了共和國的自由制度。藝術不再受限于審查制度和官方禁令，這剛剛獲得的自由，使許多猶太裔作家、畫家和音樂家作為現代派文化的倡導者嶄露頭角，與那些非猶太裔的現代派藝術家輕松交往，比如作曲家保羅·欣德米特、詩人和劇作家貝爾托特·布萊希特、藝術家馬克斯·貝克曼（Max Beckmann）和喬治·格羅茲。猶太人支持共和國，其表達方式是把選票主要投給民主黨，其次投給左翼政黨。</w:t>
      </w:r>
      <w:hyperlink w:anchor="196">
        <w:bookmarkStart w:id="633" w:name="_196"/>
        <w:r w:rsidRPr="00897FAF">
          <w:rPr>
            <w:rStyle w:val="4Text"/>
            <w:rFonts w:asciiTheme="minorEastAsia"/>
          </w:rPr>
          <w:t>[196]</w:t>
        </w:r>
        <w:bookmarkEnd w:id="633"/>
      </w:hyperlink>
    </w:p>
    <w:p w:rsidR="007F5A01" w:rsidRPr="00897FAF" w:rsidRDefault="007F5A01" w:rsidP="007F5A01">
      <w:pPr>
        <w:rPr>
          <w:rFonts w:asciiTheme="minorEastAsia"/>
        </w:rPr>
      </w:pPr>
      <w:r w:rsidRPr="00897FAF">
        <w:rPr>
          <w:rFonts w:asciiTheme="minorEastAsia"/>
        </w:rPr>
        <w:t>另一方面，部分是出于對上述發展進程的抗拒，1920年代也見證了反猶主義思潮在德國政界和社會的蔓延與深化。甚至在戰前，泛日耳曼聯盟和其他右翼團體就已經大肆宣傳，指責猶太人暗中損害德國。這類種族主義陰謀論得到了魯登道夫等軍事將領的高調認同，戰爭期間其臭名昭著的表現是所謂的1916年10月猶太人口普查，做此決策的高級將領希望普查結果有助于他們在戰后拒絕猶太人進入軍官團。普查的目的是揭露猶太人既怯懦又不忠的天性，方法是用統計數據展示參軍的猶太人比例較低、參軍的猶太人從事文書工作的比例過高。普查的實際結果顯示了相反的情況：許多猶太裔德國人，比如維克托·克倫佩雷爾，是徹底的民族主義者，強烈認同德意志帝國；在軍隊中和前線的猶太裔德國人比例過高，而不是較低。這雄辯地駁斥了反猶軍官的預判，導致普查結果被禁止公布。然而，得知軍隊下令做這樣的普查之后，德國猶太人非常憤怒，盡管大多數普通士兵并不認同普查所顯露的態度。</w:t>
      </w:r>
      <w:hyperlink w:anchor="197">
        <w:bookmarkStart w:id="634" w:name="_197"/>
        <w:r w:rsidRPr="00897FAF">
          <w:rPr>
            <w:rStyle w:val="4Text"/>
            <w:rFonts w:asciiTheme="minorEastAsia"/>
          </w:rPr>
          <w:t>[197]</w:t>
        </w:r>
        <w:bookmarkEnd w:id="634"/>
      </w:hyperlink>
    </w:p>
    <w:p w:rsidR="007F5A01" w:rsidRPr="00897FAF" w:rsidRDefault="007F5A01" w:rsidP="007F5A01">
      <w:pPr>
        <w:rPr>
          <w:rFonts w:asciiTheme="minorEastAsia"/>
        </w:rPr>
      </w:pPr>
      <w:r w:rsidRPr="00897FAF">
        <w:rPr>
          <w:rFonts w:asciiTheme="minorEastAsia"/>
        </w:rPr>
        <w:t>一戰后，右翼普遍相信的關于德軍在1918年被革命者“從背后捅了一刀”的說法，很容易地轉化為反猶主義的煽動。魯登道夫這類人顯然認為，在背后捅刀子、領導德國共產黨等顛覆性組織、贊同《凡爾賽和約》、建立魏瑪共和國的，正是“猶太人”。實際上，德軍1918年顯然是敗在了軍事上。正如我們所知，并沒有人在背后捅刀子。簽署《和約》的政界要人，比如馬蒂亞斯·埃茨貝爾格，根本不是猶太人。雖然像羅莎·盧森堡等猶太人在共產黨領導層中所占比例過高，雖然歐根·萊文（Eugen Levine）等猶太人在1919年初發動慕尼黑起義的革命者中所占比例過高，但他們代表的并不是猶太人，而是與許多非猶太裔人士（比如卡爾·李卜克內西，很多右翼人士根據他的極左政治立場想當然地斷定他是猶太人）一起，代表著革命者。多數德國猶太人支持穩重、開明的中間派政黨，其次支持社會民主黨，而不支持革命的左翼政黨，因為它們暴力的激進主義讓克倫佩雷爾這樣的體面公民既震驚又膽寒。然而，1918—1919年的局勢助了右翼反猶主義一臂之力，使許多猶豫不決的人相信，種族主義者關于猶太人的陰謀理論終究是對的。</w:t>
      </w:r>
      <w:hyperlink w:anchor="198">
        <w:bookmarkStart w:id="635" w:name="_198"/>
        <w:r w:rsidRPr="00897FAF">
          <w:rPr>
            <w:rStyle w:val="4Text"/>
            <w:rFonts w:asciiTheme="minorEastAsia"/>
          </w:rPr>
          <w:t>[198]</w:t>
        </w:r>
        <w:bookmarkEnd w:id="635"/>
      </w:hyperlink>
    </w:p>
    <w:p w:rsidR="007F5A01" w:rsidRPr="00897FAF" w:rsidRDefault="007F5A01" w:rsidP="007F5A01">
      <w:pPr>
        <w:rPr>
          <w:rFonts w:asciiTheme="minorEastAsia"/>
        </w:rPr>
      </w:pPr>
      <w:r w:rsidRPr="00897FAF">
        <w:rPr>
          <w:rFonts w:asciiTheme="minorEastAsia"/>
        </w:rPr>
        <w:t>除了極右翼宣傳把猶太人當作1918—1919年變故的替罪羊，還出現了一種更受歡迎的反猶主義形式——專門針對發戰爭財的人，以及在通貨膨脹中趁亂暴富的少數金融家。反猶主義總是在發生經濟危機的時候大行其道，而魏瑪共和國的經濟危機又是德國有史以來最嚴重的。俄國境內那些躲避反猶主義暴力和內戰的猶太貧困難民加快步伐移民德國，成了沖突的一個新來源。一戰前德國大約有8萬“東歐猶太</w:t>
      </w:r>
      <w:r w:rsidRPr="00897FAF">
        <w:rPr>
          <w:rFonts w:asciiTheme="minorEastAsia"/>
        </w:rPr>
        <w:lastRenderedPageBreak/>
        <w:t>人”，他們的到來，加上來自波蘭等地的數量更多的移民工人，導致德意志帝國政府于1913年實施了一種幾乎獨一無二的國籍法，只允許那些能證明自己的祖先是日耳曼人的人獲得德國國籍。</w:t>
      </w:r>
      <w:hyperlink w:anchor="199">
        <w:bookmarkStart w:id="636" w:name="_199"/>
        <w:r w:rsidRPr="00897FAF">
          <w:rPr>
            <w:rStyle w:val="4Text"/>
            <w:rFonts w:asciiTheme="minorEastAsia"/>
          </w:rPr>
          <w:t>[199]</w:t>
        </w:r>
        <w:bookmarkEnd w:id="636"/>
      </w:hyperlink>
      <w:r w:rsidRPr="00897FAF">
        <w:rPr>
          <w:rFonts w:asciiTheme="minorEastAsia"/>
        </w:rPr>
        <w:t>一戰后，由于布爾什維克革命席卷俄國，反革命的沙皇支持者乘勢對猶太人進行集體屠殺和大規模殺戮，引發了新一輪涌入德國的難民潮。盡管移民迅速適應了新的文化，且人數不多，但他們很容易成為民眾泄憤的對象。1923年11月6日，惡性通貨膨脹最嚴重的時候，有位新聞記者在柏林一個東歐猶太移民占很高比例的區看到幾次嚴重騷亂：</w:t>
      </w:r>
    </w:p>
    <w:p w:rsidR="007F5A01" w:rsidRPr="001140FA" w:rsidRDefault="007F5A01" w:rsidP="007F5A01">
      <w:pPr>
        <w:pStyle w:val="Para06"/>
        <w:ind w:firstLine="420"/>
        <w:rPr>
          <w:rFonts w:asciiTheme="minorEastAsia" w:eastAsiaTheme="minorEastAsia" w:hint="eastAsia"/>
          <w:sz w:val="21"/>
        </w:rPr>
      </w:pPr>
      <w:r w:rsidRPr="001140FA">
        <w:rPr>
          <w:rFonts w:asciiTheme="minorEastAsia" w:eastAsiaTheme="minorEastAsia"/>
          <w:sz w:val="21"/>
        </w:rPr>
        <w:t>小巷里到處是咆哮的暴徒，他們在夜色的掩護下搶劫。龍騎兵大街街角的一家鞋店被洗劫一空，窗玻璃的碎片散落在街面上。哨聲突然響起。長長的一隊人馬占據了整個街道，這是警察封鎖線在推進。一位警官高叫：</w:t>
      </w:r>
      <w:r w:rsidRPr="001140FA">
        <w:rPr>
          <w:rFonts w:asciiTheme="minorEastAsia" w:eastAsiaTheme="minorEastAsia"/>
          <w:sz w:val="21"/>
        </w:rPr>
        <w:t>“</w:t>
      </w:r>
      <w:r w:rsidRPr="001140FA">
        <w:rPr>
          <w:rFonts w:asciiTheme="minorEastAsia" w:eastAsiaTheme="minorEastAsia"/>
          <w:sz w:val="21"/>
        </w:rPr>
        <w:t>清空街道！各回各家！</w:t>
      </w:r>
      <w:r w:rsidRPr="001140FA">
        <w:rPr>
          <w:rFonts w:asciiTheme="minorEastAsia" w:eastAsiaTheme="minorEastAsia"/>
          <w:sz w:val="21"/>
        </w:rPr>
        <w:t>”</w:t>
      </w:r>
      <w:r w:rsidRPr="001140FA">
        <w:rPr>
          <w:rFonts w:asciiTheme="minorEastAsia" w:eastAsiaTheme="minorEastAsia"/>
          <w:sz w:val="21"/>
        </w:rPr>
        <w:t>人群慢慢散去。到處是同樣的喊聲：</w:t>
      </w:r>
      <w:r w:rsidRPr="001140FA">
        <w:rPr>
          <w:rFonts w:asciiTheme="minorEastAsia" w:eastAsiaTheme="minorEastAsia"/>
          <w:sz w:val="21"/>
        </w:rPr>
        <w:t>“</w:t>
      </w:r>
      <w:r w:rsidRPr="001140FA">
        <w:rPr>
          <w:rFonts w:asciiTheme="minorEastAsia" w:eastAsiaTheme="minorEastAsia"/>
          <w:sz w:val="21"/>
        </w:rPr>
        <w:t>揍死猶太人！</w:t>
      </w:r>
      <w:r w:rsidRPr="001140FA">
        <w:rPr>
          <w:rFonts w:asciiTheme="minorEastAsia" w:eastAsiaTheme="minorEastAsia"/>
          <w:sz w:val="21"/>
        </w:rPr>
        <w:t>”</w:t>
      </w:r>
      <w:r w:rsidRPr="001140FA">
        <w:rPr>
          <w:rFonts w:asciiTheme="minorEastAsia" w:eastAsiaTheme="minorEastAsia"/>
          <w:sz w:val="21"/>
        </w:rPr>
        <w:t>長久以來，煽動家一直在操縱饑餓的民眾，挑動他們去襲擊那些在龍騎兵大街地下室里慘淡經營著物資交易的可憐人</w:t>
      </w:r>
      <w:r w:rsidRPr="001140FA">
        <w:rPr>
          <w:rFonts w:asciiTheme="minorEastAsia" w:eastAsiaTheme="minorEastAsia"/>
          <w:sz w:val="21"/>
        </w:rPr>
        <w:t>……</w:t>
      </w:r>
      <w:r w:rsidRPr="001140FA">
        <w:rPr>
          <w:rFonts w:asciiTheme="minorEastAsia" w:eastAsiaTheme="minorEastAsia"/>
          <w:sz w:val="21"/>
        </w:rPr>
        <w:t>驅使他們搶劫的，不是饑餓，而是怒火升騰的種族仇恨。年輕小伙子只要見到外表像猶太人的過路者，就立即尾隨，以便瞅準時機揍他一頓。</w:t>
      </w:r>
      <w:hyperlink w:anchor="200">
        <w:bookmarkStart w:id="637" w:name="_200"/>
        <w:r w:rsidRPr="00897FAF">
          <w:rPr>
            <w:rStyle w:val="4Text"/>
            <w:rFonts w:asciiTheme="minorEastAsia" w:eastAsiaTheme="minorEastAsia"/>
          </w:rPr>
          <w:t>[200]</w:t>
        </w:r>
        <w:bookmarkEnd w:id="637"/>
      </w:hyperlink>
    </w:p>
    <w:p w:rsidR="007F5A01" w:rsidRPr="001140FA" w:rsidRDefault="007F5A01" w:rsidP="007F5A01">
      <w:pPr>
        <w:pStyle w:val="Para09"/>
        <w:rPr>
          <w:rFonts w:asciiTheme="minorEastAsia" w:eastAsiaTheme="minorEastAsia"/>
          <w:sz w:val="21"/>
        </w:rPr>
      </w:pPr>
      <w:r w:rsidRPr="001140FA">
        <w:rPr>
          <w:rFonts w:asciiTheme="minorEastAsia" w:eastAsiaTheme="minorEastAsia"/>
          <w:sz w:val="21"/>
        </w:rPr>
        <w:t>如此公開地訴諸暴力，表明反猶主義者準備像德國政壇的眾多其他邊緣型團體一樣，為了達到目的，挑起或者積極采取暴力和恐怖行動，而不再像1914年之前一樣僅僅滿足于言論反猶。結果是發生了一波針對猶太人及其財產的個人暴力、對猶太會堂的攻擊、褻瀆猶太墓地的行為，這些事件一直缺乏完整的文獻記錄。</w:t>
      </w:r>
      <w:hyperlink w:anchor="201">
        <w:bookmarkStart w:id="638" w:name="_201"/>
        <w:r w:rsidRPr="00897FAF">
          <w:rPr>
            <w:rStyle w:val="4Text"/>
            <w:rFonts w:asciiTheme="minorEastAsia" w:eastAsiaTheme="minorEastAsia"/>
          </w:rPr>
          <w:t>[201]</w:t>
        </w:r>
        <w:bookmarkEnd w:id="638"/>
      </w:hyperlink>
    </w:p>
    <w:p w:rsidR="007F5A01" w:rsidRPr="00897FAF" w:rsidRDefault="007F5A01" w:rsidP="007F5A01">
      <w:pPr>
        <w:rPr>
          <w:rFonts w:asciiTheme="minorEastAsia"/>
        </w:rPr>
      </w:pPr>
      <w:r w:rsidRPr="00897FAF">
        <w:rPr>
          <w:rFonts w:asciiTheme="minorEastAsia"/>
        </w:rPr>
        <w:t>1918年后的反猶主義與戰前的反猶主義的明顯不同，不僅僅表現在它前所未有地致力于把強烈的偏見轉化為暴力行動。盡管魏瑪共和國時期絕大多數德國人依然反對使用武力對付猶太人，但反猶主義的語言卻前所未有地嵌入了主流政治話語之中，損害德國的“背后一刀”、“十一月賣國賊”、“猶太共和國”和“猶太—布爾什維克陰謀”，這些以及類似的許多煽動性口號經常可以在報紙上讀到——無論是作為社論的表達，還是出現在政治事件、演講和審判的報道中。它們日復一日地回響在立法會議上：共和國中期的國會里僅次于社會民主黨的第二大黨民族黨的言論中充斥著這類反猶主義的言辭。保守黨對這類反猶語言的使用比在戰前更加極端、更加頻繁，右翼小團體則對其予以闡發，此類小團體所得到的支持，總體上遠遠多于阿爾瓦特、伯克爾之流的反猶主義政黨。與許多此類小團體緊密結盟的是德國新教教會，它抱持極其保守的民族主義立場，并且傾向于迸發反猶情緒；而天主教的反猶主義也在1920年代重新抬頭，喚醒它的是對于布爾什維主義威脅的恐懼，因為布爾什維克已在一戰結束時對匈牙利和俄國的基督教實施了暴力打擊。1918年之后，許多右翼和中間派的德國選民都熱切期盼德意志民族自豪感與榮耀的復興，因此他們或多或少地相信，德意志的復興必須通過擊敗“猶太”顛覆精神來實現，正是這種猶太精神被認為在一戰結束時摧毀了德國。</w:t>
      </w:r>
      <w:hyperlink w:anchor="202">
        <w:bookmarkStart w:id="639" w:name="_202"/>
        <w:r w:rsidRPr="00897FAF">
          <w:rPr>
            <w:rStyle w:val="4Text"/>
            <w:rFonts w:asciiTheme="minorEastAsia"/>
          </w:rPr>
          <w:t>[202]</w:t>
        </w:r>
        <w:bookmarkEnd w:id="639"/>
      </w:hyperlink>
      <w:r w:rsidRPr="00897FAF">
        <w:rPr>
          <w:rFonts w:asciiTheme="minorEastAsia"/>
        </w:rPr>
        <w:t>在這股反猶主義的言論浪潮的洗禮下，許多德國人的感情變得非常麻木，以至于當一個把反猶主義置于其狂熱信仰核心的新政黨——納粹黨——在戰后出現時，人們并沒有意識到其中有什么特別之處。</w:t>
      </w:r>
    </w:p>
    <w:p w:rsidR="007F5A01" w:rsidRPr="00897FAF" w:rsidRDefault="007F5A01" w:rsidP="007F5A01">
      <w:pPr>
        <w:pStyle w:val="0Block"/>
        <w:rPr>
          <w:rFonts w:asciiTheme="minorEastAsia"/>
        </w:rPr>
      </w:pPr>
    </w:p>
    <w:p w:rsidR="007F5A01" w:rsidRPr="001140FA" w:rsidRDefault="00701784" w:rsidP="007F5A01">
      <w:pPr>
        <w:pStyle w:val="Para06"/>
        <w:ind w:firstLine="480"/>
        <w:rPr>
          <w:rFonts w:asciiTheme="minorEastAsia" w:eastAsiaTheme="minorEastAsia" w:hint="eastAsia"/>
          <w:sz w:val="21"/>
        </w:rPr>
      </w:pPr>
      <w:hyperlink w:anchor="_182">
        <w:bookmarkStart w:id="640" w:name="_203"/>
        <w:r w:rsidR="007F5A01" w:rsidRPr="001140FA">
          <w:rPr>
            <w:rStyle w:val="3Text"/>
            <w:rFonts w:asciiTheme="minorEastAsia" w:eastAsiaTheme="minorEastAsia"/>
            <w:sz w:val="21"/>
          </w:rPr>
          <w:t>*</w:t>
        </w:r>
        <w:bookmarkEnd w:id="640"/>
      </w:hyperlink>
      <w:r w:rsidR="007F5A01" w:rsidRPr="001140FA">
        <w:rPr>
          <w:rFonts w:asciiTheme="minorEastAsia" w:eastAsiaTheme="minorEastAsia"/>
          <w:sz w:val="21"/>
        </w:rPr>
        <w:t xml:space="preserve"> 社會剝奪（social deprivation），由精神疾病、貧困、缺乏教養和低下的社會地位等因素導致的個人與社會的隔離，難以或者無法與他人進行文化上的正常互動。</w:t>
      </w:r>
    </w:p>
    <w:p w:rsidR="007F5A01" w:rsidRPr="00897FAF" w:rsidRDefault="007F5A01" w:rsidP="002070BB">
      <w:pPr>
        <w:pStyle w:val="1"/>
      </w:pPr>
      <w:bookmarkStart w:id="641" w:name="Top_of_part0023_html"/>
      <w:bookmarkStart w:id="642" w:name="Di_San_Zhang__Na_Cui_Zhu_Yi_De_X"/>
      <w:bookmarkStart w:id="643" w:name="Di_San_Zhang"/>
      <w:bookmarkStart w:id="644" w:name="_Toc55745793"/>
      <w:r w:rsidRPr="00897FAF">
        <w:lastRenderedPageBreak/>
        <w:t>第三章</w:t>
      </w:r>
      <w:bookmarkEnd w:id="641"/>
      <w:bookmarkEnd w:id="642"/>
      <w:bookmarkEnd w:id="643"/>
      <w:r w:rsidR="002070BB">
        <w:rPr>
          <w:rFonts w:hint="eastAsia"/>
        </w:rPr>
        <w:t xml:space="preserve"> </w:t>
      </w:r>
      <w:r w:rsidRPr="00897FAF">
        <w:t>納粹主義的興起</w:t>
      </w:r>
      <w:bookmarkEnd w:id="644"/>
    </w:p>
    <w:p w:rsidR="007F5A01" w:rsidRPr="00897FAF" w:rsidRDefault="007F5A01" w:rsidP="002070BB">
      <w:pPr>
        <w:pStyle w:val="2"/>
        <w:pageBreakBefore/>
        <w:rPr>
          <w:rFonts w:asciiTheme="minorEastAsia" w:eastAsiaTheme="minorEastAsia"/>
        </w:rPr>
      </w:pPr>
      <w:bookmarkStart w:id="645" w:name="Di_Yi_Jie_Bo_Xi_Mi_Ya_Shi_Ge_Min"/>
      <w:bookmarkStart w:id="646" w:name="Di_Yi_Jie_2"/>
      <w:bookmarkStart w:id="647" w:name="Top_of_part0024_html"/>
      <w:bookmarkStart w:id="648" w:name="_Toc55745794"/>
      <w:r w:rsidRPr="00897FAF">
        <w:rPr>
          <w:rFonts w:asciiTheme="minorEastAsia" w:eastAsiaTheme="minorEastAsia"/>
        </w:rPr>
        <w:lastRenderedPageBreak/>
        <w:t>第一節</w:t>
      </w:r>
      <w:bookmarkEnd w:id="645"/>
      <w:bookmarkEnd w:id="646"/>
      <w:bookmarkEnd w:id="647"/>
      <w:r w:rsidR="002070BB">
        <w:rPr>
          <w:rFonts w:asciiTheme="minorEastAsia" w:eastAsiaTheme="minorEastAsia" w:hint="eastAsia"/>
        </w:rPr>
        <w:t xml:space="preserve"> </w:t>
      </w:r>
      <w:r w:rsidRPr="00897FAF">
        <w:rPr>
          <w:rFonts w:asciiTheme="minorEastAsia" w:eastAsiaTheme="minorEastAsia"/>
        </w:rPr>
        <w:t>波希米亞式革命者</w:t>
      </w:r>
      <w:bookmarkEnd w:id="648"/>
    </w:p>
    <w:p w:rsidR="007F5A01" w:rsidRPr="00897FAF" w:rsidRDefault="007F5A01" w:rsidP="007F5A01">
      <w:pPr>
        <w:pStyle w:val="3"/>
        <w:rPr>
          <w:rFonts w:asciiTheme="minorEastAsia"/>
        </w:rPr>
      </w:pPr>
      <w:bookmarkStart w:id="649" w:name="_Toc55745795"/>
      <w:r w:rsidRPr="00897FAF">
        <w:rPr>
          <w:rFonts w:asciiTheme="minorEastAsia"/>
        </w:rPr>
        <w:t>一</w:t>
      </w:r>
      <w:bookmarkEnd w:id="649"/>
    </w:p>
    <w:p w:rsidR="007F5A01" w:rsidRPr="00897FAF" w:rsidRDefault="007F5A01" w:rsidP="007F5A01">
      <w:pPr>
        <w:rPr>
          <w:rFonts w:asciiTheme="minorEastAsia"/>
        </w:rPr>
      </w:pPr>
      <w:r w:rsidRPr="00897FAF">
        <w:rPr>
          <w:rFonts w:asciiTheme="minorEastAsia"/>
        </w:rPr>
        <w:t>1918年10月，德國宣布大赦，當庫爾特·艾斯納（Kurt Eisner）從慕尼黑的施塔德爾海姆（Stadelheim）監獄70號牢房獲釋時，沒有什么跡象表明他很快將成為德國革命者的領軍人物之一。艾斯納是著名的戲劇評論家，過著慕尼黑市中心附近施瓦賓格區（Schwabing district）藝術家那種波希米亞式的生活。</w:t>
      </w:r>
      <w:hyperlink w:anchor="1_3">
        <w:bookmarkStart w:id="650" w:name="_1_3"/>
        <w:r w:rsidRPr="00897FAF">
          <w:rPr>
            <w:rStyle w:val="4Text"/>
            <w:rFonts w:asciiTheme="minorEastAsia"/>
          </w:rPr>
          <w:t>[1]</w:t>
        </w:r>
        <w:bookmarkEnd w:id="650"/>
      </w:hyperlink>
      <w:r w:rsidRPr="00897FAF">
        <w:rPr>
          <w:rFonts w:asciiTheme="minorEastAsia"/>
        </w:rPr>
        <w:t>他的外表張揚著他的波希米亞風格：小個子、大胡子，外出時身披黑斗篷、戴著大大的黑色寬邊帽，鼻梁上架著一副鋼框小眼鏡。艾斯納不是土生土長的巴伐利亞人，他來自柏林，1867年生于一個中產階級猶太家庭。他認同社會民主黨內的右派，20世紀初時因為支持那些主張社民黨放棄馬克思主義的“修正主義者”而丟掉了在當地社民黨黨報的工作。然而，像許多“修正主義者”一樣，艾斯納反對戰爭。他參與領導組建了反戰的獨立社會民主黨，后來在1918年1月組織了一系列罷工，試圖結束沖突。</w:t>
      </w:r>
      <w:hyperlink w:anchor="2_3">
        <w:bookmarkStart w:id="651" w:name="_2_3"/>
        <w:r w:rsidRPr="00897FAF">
          <w:rPr>
            <w:rStyle w:val="4Text"/>
            <w:rFonts w:asciiTheme="minorEastAsia"/>
          </w:rPr>
          <w:t>[2]</w:t>
        </w:r>
        <w:bookmarkEnd w:id="651"/>
      </w:hyperlink>
    </w:p>
    <w:p w:rsidR="007F5A01" w:rsidRPr="00897FAF" w:rsidRDefault="007F5A01" w:rsidP="007F5A01">
      <w:pPr>
        <w:rPr>
          <w:rFonts w:asciiTheme="minorEastAsia"/>
        </w:rPr>
      </w:pPr>
      <w:r w:rsidRPr="00897FAF">
        <w:rPr>
          <w:rFonts w:asciiTheme="minorEastAsia"/>
        </w:rPr>
        <w:t>1918年11月，當帝國開始分崩離析的時候，是艾斯納憑借他的口才以及對政治會議的不屑，挺身而出領導了慕尼黑。當時多數派社會民主黨提議在巴伐利亞首府舉行傳統的政治游行，就在人們跟著一支銅管樂隊、手持標語、井然有序地進行和平示威時，艾斯納跳上講臺，號召民眾占領軍營、控制城市。艾斯納說做就做，率領一群追隨者直奔軍營，沒有遇到士兵的抵抗。獲得當地革命的工人與士兵委員會的批準，艾斯納宣布巴伐利亞為共和國，成立了由多數派社會民主黨和獨立社會民主黨組成的革命政府，他本人出任總理。但是他領導的政府連維持食品供應、提供工作機會、遣散軍隊和保持運輸系統正常運轉等基本任務都沒有做到。保守的巴伐利亞農民階級被慕尼黑的局面激怒，拒絕供應食品，而大多數火車頭又已被協約國征用。工人們開始在各種會議上詰問艾斯納，給他喝倒彩。在內閣會議上，一位成員憤怒地對艾斯納說：“你是個無政府主義者……你根本不是政治家，你是個傻瓜……我們被無能的管理給毀了。”</w:t>
      </w:r>
      <w:hyperlink w:anchor="3_3">
        <w:bookmarkStart w:id="652" w:name="_3_3"/>
        <w:r w:rsidRPr="00897FAF">
          <w:rPr>
            <w:rStyle w:val="4Text"/>
            <w:rFonts w:asciiTheme="minorEastAsia"/>
          </w:rPr>
          <w:t>[3]</w:t>
        </w:r>
        <w:bookmarkEnd w:id="652"/>
      </w:hyperlink>
      <w:r w:rsidRPr="00897FAF">
        <w:rPr>
          <w:rFonts w:asciiTheme="minorEastAsia"/>
        </w:rPr>
        <w:t>因此，在1月12日的選舉中，多數派社會民主黨毫無懸念地取得了壓倒性的勝利，艾斯納領導的獨立社會民主黨慘敗。</w:t>
      </w:r>
    </w:p>
    <w:p w:rsidR="007F5A01" w:rsidRPr="00897FAF" w:rsidRDefault="007F5A01" w:rsidP="007F5A01">
      <w:pPr>
        <w:rPr>
          <w:rFonts w:asciiTheme="minorEastAsia"/>
        </w:rPr>
      </w:pPr>
      <w:r w:rsidRPr="00897FAF">
        <w:rPr>
          <w:rFonts w:asciiTheme="minorEastAsia"/>
        </w:rPr>
        <w:t>艾斯納代表了巴伐利亞極右翼所仇恨的一切：波希米亞式人物、柏林人、猶太人、記者、戰爭期間倡導和平的活動家、因組織1918年1月的罷工而被捕的煽動家。事實上，與他的秘書、記者費利克斯·費申巴赫一起，艾斯納甚至還公布了巴伐利亞檔案館中有關一戰爆發的秘密文件，這些文件可以證明德國的戰爭罪責。總之，他是承擔傳說中“背后一刀”之責的理想對象。1919年2月21日，極右翼一勞永逸地表達了對他的痛恨：在艾斯納步行前往巴伐利亞州議會的路上，貴族青年學生安東·馮·阿爾科—瓦利伯爵（Count Anton von Arco-Valley）近距離朝他射出兩槍，當場殺死了他。</w:t>
      </w:r>
      <w:hyperlink w:anchor="4_3">
        <w:bookmarkStart w:id="653" w:name="_4_3"/>
        <w:r w:rsidRPr="00897FAF">
          <w:rPr>
            <w:rStyle w:val="4Text"/>
            <w:rFonts w:asciiTheme="minorEastAsia"/>
          </w:rPr>
          <w:t>[4]</w:t>
        </w:r>
        <w:bookmarkEnd w:id="653"/>
      </w:hyperlink>
      <w:r w:rsidRPr="00897FAF">
        <w:rPr>
          <w:rFonts w:asciiTheme="minorEastAsia"/>
        </w:rPr>
        <w:t>暗殺在巴伐利亞首府引發了暴力風潮。艾斯納的保鏢立即開槍打傷阿爾科—瓦利，后者被憤怒的人群包圍起來，幸虧費申巴赫及時干涉，他才沒有就地被私刑處死。受傷的刺客被押送到施塔德爾海姆監獄，關進艾斯納一年前住過的那間牢房。不久，獨立社會民主黨內一位艾斯納的崇拜者走進議會，拔出槍，在議事廳中所有議員的面前，朝艾斯納最激烈的批評者、多數派社會民主黨領袖埃哈德·奧爾（Erhard Auer）開了兩槍，奧爾差點兒傷重不治。與此同時，具有諷刺意味的是，在艾斯納的口袋里發現了辭呈的草稿，這場暗殺毫無意義。</w:t>
      </w:r>
    </w:p>
    <w:p w:rsidR="007F5A01" w:rsidRPr="00897FAF" w:rsidRDefault="007F5A01" w:rsidP="007F5A01">
      <w:pPr>
        <w:rPr>
          <w:rFonts w:asciiTheme="minorEastAsia"/>
        </w:rPr>
      </w:pPr>
      <w:r w:rsidRPr="00897FAF">
        <w:rPr>
          <w:rFonts w:asciiTheme="minorEastAsia"/>
        </w:rPr>
        <w:t>然而，由于擔心再次發生暴力事件，巴伐利亞州議會暫時休會，多數派社會民主黨不經投票就宣布自己為合法政府。由名氣不大的多數派社會民主黨人約翰內斯·霍夫曼（Johannes Hoffmann）領導的聯合內閣成立了，但它沒能恢復秩序，因為艾斯納葬禮之后，出現了大規模街頭示威。在隨后的權力真空期，武器和彈藥被發放給工人與士兵委員會。匈牙利爆發共產主義革命的消息，使巴伐利亞的極左翼受到激勵，立即宣布成立“委員會共和國”（Council Republic），準備以蘇維埃式政權取代議會。</w:t>
      </w:r>
      <w:hyperlink w:anchor="5_3">
        <w:bookmarkStart w:id="654" w:name="_5_4"/>
        <w:r w:rsidRPr="00897FAF">
          <w:rPr>
            <w:rStyle w:val="4Text"/>
            <w:rFonts w:asciiTheme="minorEastAsia"/>
          </w:rPr>
          <w:t>[5]</w:t>
        </w:r>
        <w:bookmarkEnd w:id="654"/>
      </w:hyperlink>
      <w:r w:rsidRPr="00897FAF">
        <w:rPr>
          <w:rFonts w:asciiTheme="minorEastAsia"/>
        </w:rPr>
        <w:t xml:space="preserve">然而，巴伐利亞新的委員會共和國的領導人不是列寧式人物。波希米亞式文人再次走到前臺，這一次不是劇評家，而是劇作家——年僅25歲的詩人、劇作家恩斯特·托勒（Ernst Toller）。與其說托勒是社會主義者，不如說他是無政府主義者，他延攬與自己志趣相投的人進入政府，包括同為劇作家的埃里希·米薩姆（Erich </w:t>
      </w:r>
      <w:r w:rsidRPr="00897FAF">
        <w:rPr>
          <w:rFonts w:asciiTheme="minorEastAsia"/>
        </w:rPr>
        <w:lastRenderedPageBreak/>
        <w:t>Mühsam）和著名的無政府主義作家古斯塔夫·蘭道爾（Gustav Landauer）。施瓦賓格區的才子們組成的政府不久被戲稱為“咖啡館無政府主義者政權”，它得到了慕尼黑工人與士兵委員會的公開支持。面對這種形勢，霍夫曼領導的多數派社會民主黨內閣逃往巴伐利亞北部的班貝格（Bamberg）。與此同時，托勒宣布進行全面的藝術改革，他領導的政府也宣布，慕尼黑大學（Munich University）對所有的申請者開放，但不招收想學歷史的人，因為歷史學已被作為反文明的學科取消。另一位部長宣布，將通過發行免費貨幣的辦法終結資本主義。外交人民委員弗朗茨·利普（Franz Lipp）發電報到莫斯科發牢騷：“逃犯霍夫曼帶走了外交部衛生間的鑰匙”，并且對符騰堡和瑞士宣戰，“因為這兩條狗不肯爽爽快快地借給我60個火車頭。”他還說，“我有把握，我們會打贏的。”</w:t>
      </w:r>
      <w:hyperlink w:anchor="6_3">
        <w:bookmarkStart w:id="655" w:name="_6_3"/>
        <w:r w:rsidRPr="00897FAF">
          <w:rPr>
            <w:rStyle w:val="4Text"/>
            <w:rFonts w:asciiTheme="minorEastAsia"/>
          </w:rPr>
          <w:t>[6]</w:t>
        </w:r>
        <w:bookmarkEnd w:id="655"/>
      </w:hyperlink>
    </w:p>
    <w:p w:rsidR="007F5A01" w:rsidRPr="00897FAF" w:rsidRDefault="007F5A01" w:rsidP="007F5A01">
      <w:pPr>
        <w:rPr>
          <w:rFonts w:asciiTheme="minorEastAsia"/>
        </w:rPr>
      </w:pPr>
      <w:r w:rsidRPr="00897FAF">
        <w:rPr>
          <w:rFonts w:asciiTheme="minorEastAsia"/>
        </w:rPr>
        <w:t>霍夫曼政府試圖用一支臨時拼湊的志愿者武裝去推翻委員會共和國，卻被從工人與士兵委員會的武裝人員中招募的“紅軍”輕易地鎮壓下去。有20人在交火中喪生，形勢顯然越來越險惡。戰斗發生那天，由俄共黨員馬克斯·萊溫（Max Levien）和歐根·萊文組織起來的共產黨員，粗暴地把“咖啡館無政府主義者”排擠出局。不等德國共產黨批準，他們就在慕尼黑建立了一個布爾什維克政權，并開始與列寧通信，列寧禮貌地詢問他們是否已設法把銀行收歸國有。1914年戰爭爆發時萊溫碰巧待在德國，并應征加入德軍。根據列寧的指示，他開始逮捕貴族和中產階級上層人士作為人質。慕尼黑的主要教堂被改成革命圣殿，由“理性女神”（Goddess Reason）接管。與此同時，共產黨開始擴充和訓練紅軍，紅軍人數不久就達到2萬，個個裝備精良、津貼豐厚。布爾什維克政權發布一系列公告，宣布巴伐利亞將成為實現歐洲布爾什維克化的先鋒；工人必須接受軍事訓練，私人手中的一切武器都必須上交，違者處死。</w:t>
      </w:r>
      <w:hyperlink w:anchor="7_3">
        <w:bookmarkStart w:id="656" w:name="_7_3"/>
        <w:r w:rsidRPr="00897FAF">
          <w:rPr>
            <w:rStyle w:val="4Text"/>
            <w:rFonts w:asciiTheme="minorEastAsia"/>
          </w:rPr>
          <w:t>[7]</w:t>
        </w:r>
        <w:bookmarkEnd w:id="656"/>
      </w:hyperlink>
    </w:p>
    <w:p w:rsidR="007F5A01" w:rsidRPr="00897FAF" w:rsidRDefault="007F5A01" w:rsidP="007F5A01">
      <w:pPr>
        <w:rPr>
          <w:rFonts w:asciiTheme="minorEastAsia"/>
        </w:rPr>
      </w:pPr>
      <w:r w:rsidRPr="00897FAF">
        <w:rPr>
          <w:rFonts w:asciiTheme="minorEastAsia"/>
        </w:rPr>
        <w:t>這一切都遠比當政一星期的咖啡館無政府主義者的所作所為更讓霍夫曼政府害怕，擔心在布達佩斯、慕尼黑，可能還有維也納，形成一個布爾什維克革命政權軸心。流亡班貝格的多數派社會民主黨顯然需要一支可靠的武裝供其調遣。霍夫曼簽約聘請了一支35,000人的“自由軍團”戰斗隊，由巴伐利亞上校弗朗茨·里特爾·馮·埃普（Franz Ritter von Epp）領導，以包括一列裝甲火車在內的正規軍部隊為后援，并配備了機關槍等重要軍事裝備。慕尼黑已陷入混亂，一場總罷工導致生產癱瘓、公共服務停頓。搶劫和盜竊蔓延全城，城市此時也被自由軍團封鎖。自由軍團宣布不放過任何一個角落，在慕尼黑只要發現有人攜帶武器，就會被立即槍斃。被嚇壞了的慕尼黑工人與士兵委員會投票通過了對共產黨的不信任案，共產黨被迫下臺，城市處于無政府狀態。在這種形勢下，一隊驚慌失措的紅軍開始對關押在當地盧伊特波爾德文理中學（Luitpold Gymnasium）的人質進行報復。人質中有6名圖勒學會（Thule Society）的成員，該學會是泛日耳曼聯盟的一個反猶派別，創建于一戰快結束時。它以純種“雅利安人”的發源地——冰島（“圖勒”）為名，并使用“雅利安人”的卐字符號表示自己的人種優越性。圖勒學會起源于戰前的“日耳曼隱修會”，該隱修會也是一個極右翼秘密組織，由自封的馮·塞博騰朵夫男爵（Baron von Sebottendorf）領導，據警察所知，此人的真名是亞當·格勞爾（Adam Glauer），曾被判犯有偽造罪。圖勒學會中的許多成員后來成了第三帝國的名人。</w:t>
      </w:r>
      <w:hyperlink w:anchor="8_3">
        <w:bookmarkStart w:id="657" w:name="_8_3"/>
        <w:r w:rsidRPr="00897FAF">
          <w:rPr>
            <w:rStyle w:val="4Text"/>
            <w:rFonts w:asciiTheme="minorEastAsia"/>
          </w:rPr>
          <w:t>[8]</w:t>
        </w:r>
        <w:bookmarkEnd w:id="657"/>
      </w:hyperlink>
      <w:r w:rsidRPr="00897FAF">
        <w:rPr>
          <w:rFonts w:asciiTheme="minorEastAsia"/>
        </w:rPr>
        <w:t>據說暗殺庫爾特·艾斯納的刺客阿爾科—瓦利一直試圖加入圖勒學會。出于報復欲和絕望心理，紅軍讓人質中的10個人一字排開，站在行刑隊面前，然后槍斃了他們。被處決者包括圖爾恩—塔克西斯親王（Prince of Thurn and Taxis）、年輕的馮·韋斯塔普伯爵夫人和另外兩位貴族，以及一位由于當眾譏評一張革命海報而被逮捕的老教授，其余5位俘虜是從攻打本市的自由軍團那里抓來的。</w:t>
      </w:r>
    </w:p>
    <w:p w:rsidR="007F5A01" w:rsidRPr="00897FAF" w:rsidRDefault="007F5A01" w:rsidP="007F5A01">
      <w:pPr>
        <w:rPr>
          <w:rFonts w:asciiTheme="minorEastAsia"/>
        </w:rPr>
      </w:pPr>
      <w:r w:rsidRPr="00897FAF">
        <w:rPr>
          <w:rFonts w:asciiTheme="minorEastAsia"/>
        </w:rPr>
        <w:t>聽到這些人被槍斃的消息，自由軍團的士兵怒不可遏。他們開進慕尼黑，基本上沒有遭到反抗，他們的勝利變成了一場屠殺。歐根·萊文等革命領袖被逮捕并被草草槍斃。無政府主義者古斯塔夫·蘭道爾被帶到施塔德爾海姆監獄，士兵們在監獄的院子里用步槍槍托打爛了他的臉，對他開了兩槍，再把他踢死，陳尸兩天任他腐爛，然后才把尸體移走。5月6日恰逢一個天主教工匠協會開會，一隊喝醉的自由軍團從舉報者那里聽說集會的工匠是革命者，于是逮捕了他們，把他們帶到附近的一間地下室，毆打他們，把這21位無辜者全部殺死，然后洗劫了尸體身上的財物。還有許多人在“企圖逃跑時被擊斃”，因被舉報曾加入共產黨而被殺害，因被告發私藏武器而被射殺，或者因為據說有人從屋里向外開槍而被拉出家門、當場處決。總之，就連官方估計死于進城部隊之手的，也有大約600人；非官方的觀察者認為死亡總數高達這個的兩倍。</w:t>
      </w:r>
      <w:hyperlink w:anchor="9_3">
        <w:bookmarkStart w:id="658" w:name="_9_3"/>
        <w:r w:rsidRPr="00897FAF">
          <w:rPr>
            <w:rStyle w:val="4Text"/>
            <w:rFonts w:asciiTheme="minorEastAsia"/>
          </w:rPr>
          <w:t>[9]</w:t>
        </w:r>
        <w:bookmarkEnd w:id="658"/>
      </w:hyperlink>
      <w:r w:rsidRPr="00897FAF">
        <w:rPr>
          <w:rFonts w:asciiTheme="minorEastAsia"/>
        </w:rPr>
        <w:t>大屠殺之后，霍夫曼的社會民主黨等溫和派在慕尼黑并沒有得到很多機會，盡管自由軍團的行動是受他們委托的。“白色的”反革命政府最終接管了政權，開始迫害剩下的革命者，而</w:t>
      </w:r>
      <w:r w:rsidRPr="00897FAF">
        <w:rPr>
          <w:rFonts w:asciiTheme="minorEastAsia"/>
        </w:rPr>
        <w:lastRenderedPageBreak/>
        <w:t>從輕處理自由軍團，其中有些成員因殘暴的殺戮行為被定罪，但僅被處以最輕的刑罰。慕尼黑成了極端主義政治派別的游樂場，城內幾乎每個社會團體和政治團體成員的心頭，都燃燒著仇恨、恐懼和復仇的欲望。</w:t>
      </w:r>
      <w:hyperlink w:anchor="10_3">
        <w:bookmarkStart w:id="659" w:name="_10_3"/>
        <w:r w:rsidRPr="00897FAF">
          <w:rPr>
            <w:rStyle w:val="4Text"/>
            <w:rFonts w:asciiTheme="minorEastAsia"/>
          </w:rPr>
          <w:t>[10]</w:t>
        </w:r>
        <w:bookmarkEnd w:id="659"/>
      </w:hyperlink>
      <w:r w:rsidRPr="00897FAF">
        <w:rPr>
          <w:rFonts w:asciiTheme="minorEastAsia"/>
        </w:rPr>
        <w:t>公共秩序差不多消失了。</w:t>
      </w:r>
    </w:p>
    <w:p w:rsidR="007F5A01" w:rsidRPr="00897FAF" w:rsidRDefault="007F5A01" w:rsidP="007F5A01">
      <w:pPr>
        <w:rPr>
          <w:rFonts w:asciiTheme="minorEastAsia"/>
        </w:rPr>
      </w:pPr>
      <w:r w:rsidRPr="00897FAF">
        <w:rPr>
          <w:rFonts w:asciiTheme="minorEastAsia"/>
        </w:rPr>
        <w:t>這一切深深地困擾著那些受命在舊軍隊的廢墟上重建一支正規軍的軍官們。鑒于工人與士兵委員會在部隊中具有相當大的影響力，新軍隊的管理者不出意料地注重確保士兵受到正確的政治教導，確保慕尼黑大量涌現的政治小團體不會威脅到革命后的政治新秩序。在1919年6月被送去接受政治教導的士兵中，有一位30歲的下士，他從戰爭開始起就一直在巴伐利亞軍隊服役，經歷了社會民主思潮、無政府主義和共產主義的所有興衰沉浮，參加過示威游行，與他的同志們一起戴過紅袖標，在受命保衛慕尼黑、抵抗幾星期前攻入城市的自由軍團時，與他的多數同志一起不見了蹤影。他的名字是阿道夫·希特勒（Adolf Hitler）。</w:t>
      </w:r>
      <w:hyperlink w:anchor="11_3">
        <w:bookmarkStart w:id="660" w:name="_11_3"/>
        <w:r w:rsidRPr="00897FAF">
          <w:rPr>
            <w:rStyle w:val="4Text"/>
            <w:rFonts w:asciiTheme="minorEastAsia"/>
          </w:rPr>
          <w:t>[11]</w:t>
        </w:r>
        <w:bookmarkEnd w:id="660"/>
      </w:hyperlink>
    </w:p>
    <w:p w:rsidR="007F5A01" w:rsidRPr="00897FAF" w:rsidRDefault="007F5A01" w:rsidP="007F5A01">
      <w:pPr>
        <w:pStyle w:val="3"/>
        <w:rPr>
          <w:rFonts w:asciiTheme="minorEastAsia"/>
        </w:rPr>
      </w:pPr>
      <w:bookmarkStart w:id="661" w:name="_Toc55745796"/>
      <w:r w:rsidRPr="00897FAF">
        <w:rPr>
          <w:rFonts w:asciiTheme="minorEastAsia"/>
        </w:rPr>
        <w:t>二</w:t>
      </w:r>
      <w:bookmarkEnd w:id="661"/>
    </w:p>
    <w:p w:rsidR="007F5A01" w:rsidRPr="00897FAF" w:rsidRDefault="007F5A01" w:rsidP="007F5A01">
      <w:pPr>
        <w:rPr>
          <w:rFonts w:asciiTheme="minorEastAsia"/>
        </w:rPr>
      </w:pPr>
      <w:r w:rsidRPr="00897FAF">
        <w:rPr>
          <w:rFonts w:asciiTheme="minorEastAsia"/>
        </w:rPr>
        <w:t>造就希特勒的，主要是環境。假如在另一個環境中，他也許永遠不會在政壇嶄露頭角。巴伐利亞革命期間，他是個默默無聞的普通士兵，從未在任何政治事務中發揮過作用。希特勒生于1889年4月20日，在他身上生動地體現了泛日耳曼聯盟關于民族認同的民族和文化理念，因為就出身或國籍而言，他并不是德國人，而是奧地利人。關于他的童年、青年時代和教養狀況，人們知之甚少，很多——即使不是大多數——關于其早年生活的撰述，在很大程度上都屬于猜測、歪曲或者捕風捉影。但我們確切地知道，他的父親阿洛伊斯（Alois）是私生子，生于1837年，隨母親瑪麗亞·席克爾格魯貝（Maria Schicklgruber）的姓氏，1876年阿洛伊斯改用繼父約翰·格奧爾格·希德勒（Johann Georg Hiedler）的姓氏，也寫作希特勒（Hitler）。沒有證據顯示阿道夫·希特勒的祖先中有過猶太人。約翰·格奧爾格爽快地承認自己是阿道夫之父的親生父親。阿洛伊斯在因河（Inn）畔的布勞瑙（Braunau）擔任海關稽查員，級別雖低，卻是受人尊敬的奧地利公務員。他結過三次婚，第三次婚姻中所生的孩子只有阿道夫和妹妹葆拉（Paula）沒有夭折。“心理歷史學家”分析阿道夫后來的性格時，大量提及他那冷漠、嚴厲、刻板、時而暴戾的父親，以及他深愛的溫良的母親，但他們的結論充其量只是猜測罷了。</w:t>
      </w:r>
      <w:hyperlink w:anchor="12_3">
        <w:bookmarkStart w:id="662" w:name="_12_3"/>
        <w:r w:rsidRPr="00897FAF">
          <w:rPr>
            <w:rStyle w:val="4Text"/>
            <w:rFonts w:asciiTheme="minorEastAsia"/>
          </w:rPr>
          <w:t>[12]</w:t>
        </w:r>
        <w:bookmarkEnd w:id="662"/>
      </w:hyperlink>
    </w:p>
    <w:p w:rsidR="007F5A01" w:rsidRPr="00897FAF" w:rsidRDefault="007F5A01" w:rsidP="007F5A01">
      <w:pPr>
        <w:rPr>
          <w:rFonts w:asciiTheme="minorEastAsia"/>
        </w:rPr>
      </w:pPr>
      <w:r w:rsidRPr="00897FAF">
        <w:rPr>
          <w:rFonts w:asciiTheme="minorEastAsia"/>
        </w:rPr>
        <w:t>確鑿無疑的一點是，希特勒一家經常遷居，在1898年定居林茨（Linz）郊區之前搬了好幾次家，阿道夫后來一直把林茨當作自己的家鄉。青年希特勒在學校成績頗為糟糕，也不喜歡自己的老師，但在別的方面似乎并沒有異于同學之處。他父親曾打算讓他當公務員，但他顯然不適合循規蹈矩的平凡生活和公務員的勤奮工作。父親于1903年初去世之后，希特勒住在林茨的一套公寓里，由母親、姨媽和妹妹照料。他夢想著未來以藝術家為職業，把時間都花在了畫畫、與朋友聊天、聽歌劇和閱讀上。然而1907年發生了兩件事，終結了這種充滿幻想的閑散生活。一是母親死于乳腺癌；二是他申請入讀維也納藝術學院（Viennese Academy of Art）被拒，理由是他的油畫和素描不夠好，校方說他更適合做建筑師。當然，他的強項是建筑繪畫與繪圖。尤其令他印象深刻的是維也納環城大道（Ringstrasse）上那些歷史悠久、雄渾凝重的公共建筑，它們被塑造成權力與穩固的象征，建于哈布斯堡王朝真正的政治基礎開始崩潰之時。</w:t>
      </w:r>
      <w:hyperlink w:anchor="13_3">
        <w:bookmarkStart w:id="663" w:name="_13_3"/>
        <w:r w:rsidRPr="00897FAF">
          <w:rPr>
            <w:rStyle w:val="4Text"/>
            <w:rFonts w:asciiTheme="minorEastAsia"/>
          </w:rPr>
          <w:t>[13]</w:t>
        </w:r>
        <w:bookmarkEnd w:id="663"/>
      </w:hyperlink>
      <w:r w:rsidRPr="00897FAF">
        <w:rPr>
          <w:rFonts w:asciiTheme="minorEastAsia"/>
        </w:rPr>
        <w:t>從一開始，建筑就主要作為權力的昭示吸引著希特勒。他終生保持了這種興趣。但希特勒缺乏成為建筑師所需的勤奮。他又一次申請進入藝術學院，再次被拒。由于失意以及喪親之痛，他動身去了維也納。希特勒一起帶走的，很可能是他在林茨所接受的兩種政治影響。其一是格奧爾格·里特爾·馮·舍納勒爾的泛日耳曼主義，舍納勒爾在林茨的擁躉似乎大多集中在希特勒就讀的學校。其二是對理查德·瓦格納音樂難以遏制的熱情，他在林茨時經常去聽瓦格納的音樂劇，迷戀劇中對日耳曼神話和傳說的浪漫呈現，以及對無所畏懼的英雄人物的刻畫。在這兩種信仰的武裝下，懷著終將成為偉大藝術家的信心，希特勒在隨后的5年都待在奧地利首都。</w:t>
      </w:r>
      <w:hyperlink w:anchor="14_3">
        <w:bookmarkStart w:id="664" w:name="_14_3"/>
        <w:r w:rsidRPr="00897FAF">
          <w:rPr>
            <w:rStyle w:val="4Text"/>
            <w:rFonts w:asciiTheme="minorEastAsia"/>
          </w:rPr>
          <w:t>[14]</w:t>
        </w:r>
        <w:bookmarkEnd w:id="664"/>
      </w:hyperlink>
    </w:p>
    <w:p w:rsidR="007F5A01" w:rsidRPr="001140FA" w:rsidRDefault="007F5A01" w:rsidP="007F5A01">
      <w:pPr>
        <w:pStyle w:val="Para10"/>
        <w:rPr>
          <w:rFonts w:asciiTheme="minorEastAsia" w:eastAsiaTheme="minorEastAsia"/>
          <w:sz w:val="21"/>
        </w:rPr>
      </w:pPr>
      <w:bookmarkStart w:id="665" w:name="b006"/>
      <w:bookmarkEnd w:id="665"/>
      <w:r w:rsidRPr="001140FA">
        <w:rPr>
          <w:rFonts w:asciiTheme="minorEastAsia" w:eastAsiaTheme="minorEastAsia"/>
          <w:noProof/>
          <w:sz w:val="21"/>
          <w:lang w:val="en-US" w:eastAsia="zh-CN" w:bidi="ar-SA"/>
        </w:rPr>
        <w:lastRenderedPageBreak/>
        <w:drawing>
          <wp:inline distT="0" distB="0" distL="0" distR="0" wp14:anchorId="4F868137" wp14:editId="7617EB3A">
            <wp:extent cx="5943600" cy="3556000"/>
            <wp:effectExtent l="0" t="0" r="0" b="0"/>
            <wp:docPr id="10" name="00155.jpeg" descr="21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55.jpeg" descr="218-01"/>
                    <pic:cNvPicPr/>
                  </pic:nvPicPr>
                  <pic:blipFill>
                    <a:blip r:embed="rId16"/>
                    <a:stretch>
                      <a:fillRect/>
                    </a:stretch>
                  </pic:blipFill>
                  <pic:spPr>
                    <a:xfrm>
                      <a:off x="0" y="0"/>
                      <a:ext cx="5943600" cy="3556000"/>
                    </a:xfrm>
                    <a:prstGeom prst="rect">
                      <a:avLst/>
                    </a:prstGeom>
                  </pic:spPr>
                </pic:pic>
              </a:graphicData>
            </a:graphic>
          </wp:inline>
        </w:drawing>
      </w:r>
    </w:p>
    <w:p w:rsidR="007F5A01" w:rsidRPr="00897FAF" w:rsidRDefault="007F5A01" w:rsidP="007F5A01">
      <w:pPr>
        <w:pStyle w:val="Para11"/>
        <w:rPr>
          <w:rFonts w:asciiTheme="minorEastAsia" w:eastAsiaTheme="minorEastAsia" w:hint="eastAsia"/>
        </w:rPr>
      </w:pPr>
      <w:r w:rsidRPr="00897FAF">
        <w:rPr>
          <w:rFonts w:asciiTheme="minorEastAsia" w:eastAsiaTheme="minorEastAsia"/>
        </w:rPr>
        <w:t>地圖6　哈布斯堡帝國版圖內的民族，1910年</w:t>
      </w:r>
    </w:p>
    <w:p w:rsidR="007F5A01" w:rsidRPr="00897FAF" w:rsidRDefault="007F5A01" w:rsidP="007F5A01">
      <w:pPr>
        <w:rPr>
          <w:rFonts w:asciiTheme="minorEastAsia"/>
        </w:rPr>
      </w:pPr>
      <w:r w:rsidRPr="00897FAF">
        <w:rPr>
          <w:rFonts w:asciiTheme="minorEastAsia"/>
        </w:rPr>
        <w:t>希特勒后來對這段經歷的敘述，雖然是邏輯連貫的回憶，但似乎并不屬實。同樣，似乎也沒有可靠的獨立證據可以證明他做過或者想過什么。但是有些事情似乎相當明顯。首先，大學申請被拒，讓希特勒難以釋懷，從而對資產階級的傳統、體制、規范和管理產生了強烈的仇恨。他沒有參加培訓或者申請一份固定工作，而是過著懶散、混亂的波希米亞式生活，把積蓄用于聽瓦格納的音樂劇。錢花光之后，就只好露宿街頭，或者在廉價旅館過夜。只有在收到姨媽寄的錢和開始賣出一些小畫——多數是臨摹作品——時，他的境況才有所好轉，有能力在男子公寓租個便宜房間，可以使用圖書館和閱覽室。他在那里住了三年，生活在波希米亞文化圈的最外圍。</w:t>
      </w:r>
    </w:p>
    <w:p w:rsidR="007F5A01" w:rsidRPr="00897FAF" w:rsidRDefault="007F5A01" w:rsidP="007F5A01">
      <w:pPr>
        <w:rPr>
          <w:rFonts w:asciiTheme="minorEastAsia"/>
        </w:rPr>
      </w:pPr>
      <w:r w:rsidRPr="00897FAF">
        <w:rPr>
          <w:rFonts w:asciiTheme="minorEastAsia"/>
        </w:rPr>
        <w:t>舍納勒爾的泛日耳曼主義在林茨極有影響力，希特勒在林茨接受的政治觀點后來因在維也納接觸到了該主義的更加直接的形式而得以強化。無疑，希特勒厭惡哈布斯堡王朝及其首都，那里的大學不肯給他實現藝術野心的機會。因此，舍納勒爾關于奧地利的德語地區并入德意志帝國的主張，對希特勒產生了不可抗拒的吸引力。他反感維也納的種族融合，認為只有種族同一的國家才可能取得成功。但他意識到，舍納勒爾無法贏得民眾的支持。能夠贏得民眾支持的，是維也納市長卡爾·盧埃格爾，希特勒認為，盧埃格爾的反猶主義煽動宣傳顯示出對大眾真正的理解。希特勒很少漏掉男子公寓閱覽室的報紙上每天刊載的反猶主義文章，后來他在書中描述的幾種廉價反猶主義刊物也閱讀于這一時期。希特勒在這一時期聽了幾百場瓦格納的音樂劇，對瓦格納的熱愛更加強化了他的政治立場。當時追隨舍納勒爾、瓦格納和盧埃格爾的幾乎全是反猶主義者，其中許多是極端反猶的，希特勒沒有理由成為例外。他把自己的畫賣給猶太商人，從男子公寓的猶太寓友那里借錢，這些并不表示他不是反猶主義者。不過，他當時的反猶立場很可能屬于一種抽象的、近乎理論的性質；他對猶太人的仇恨，直到一戰結束時才變成發自內心的、極端的個人仇恨。</w:t>
      </w:r>
      <w:hyperlink w:anchor="15_3">
        <w:bookmarkStart w:id="666" w:name="_15_3"/>
        <w:r w:rsidRPr="00897FAF">
          <w:rPr>
            <w:rStyle w:val="4Text"/>
            <w:rFonts w:asciiTheme="minorEastAsia"/>
          </w:rPr>
          <w:t>[15]</w:t>
        </w:r>
        <w:bookmarkEnd w:id="666"/>
      </w:hyperlink>
    </w:p>
    <w:p w:rsidR="007F5A01" w:rsidRPr="00897FAF" w:rsidRDefault="007F5A01" w:rsidP="007F5A01">
      <w:pPr>
        <w:rPr>
          <w:rFonts w:asciiTheme="minorEastAsia"/>
        </w:rPr>
      </w:pPr>
      <w:r w:rsidRPr="00897FAF">
        <w:rPr>
          <w:rFonts w:asciiTheme="minorEastAsia"/>
        </w:rPr>
        <w:t>在希特勒后來的自傳《我的奮斗》里，有幾頁特別有趣，描述了他在維也納觀看社會民主黨大規模示威活動時感到的激動。他厭惡社會民主黨所信奉的馬克思主義，認為他們的宣傳充滿了討厭的、惡毒的誹謗和謊言。那么民眾為什么相信它，而不相信舍納勒爾那些人的理論呢？他的答案是，社會民主黨不容異見，在工人階級內部盡其所能地壓制異見，簡單而強硬地樹立自己的形象，用暴力爭取民眾。“大眾的心理，”他寫道，“不愿意接受任何不全力以赴的、軟弱的東西……民眾熱愛指揮者甚于懇求者。”他繼</w:t>
      </w:r>
      <w:r w:rsidRPr="00897FAF">
        <w:rPr>
          <w:rFonts w:asciiTheme="minorEastAsia"/>
        </w:rPr>
        <w:lastRenderedPageBreak/>
        <w:t>續寫道，“我還領悟到針對個人和群眾發動恐怖襲擊的重要性……在工作場所、在工廠、在會議廳、在群眾示威的場合實施恐怖行動，總是能夠成功的，除非對方施以同等恐怖的反擊。”他總結道，社會民主黨“控制了精神和體力上的弱者。他們知道如何制造假象，讓人誤以為這是維護和平的唯一辦法，與此同時，他們悄無聲息但卻穩穩當當地贏得了一個又一個職位，有時是通過無聲的敲詐，有時是通過真正的竊取……”這些文字在某種程度上出于人在回憶時的文飾心理，希特勒把自己的感受和意圖投射到了他年輕時奧地利最成功的群眾運動上。但是，任何1914年以前生活在維也納的人，肯定都躲不開社會民主黨對群眾的影響力，我們有理由認為希特勒對此印象深刻，并且從中學到了東西，盡管他反對社會民主黨提出的信條。</w:t>
      </w:r>
      <w:hyperlink w:anchor="16_3">
        <w:bookmarkStart w:id="667" w:name="_16_4"/>
        <w:r w:rsidRPr="00897FAF">
          <w:rPr>
            <w:rStyle w:val="4Text"/>
            <w:rFonts w:asciiTheme="minorEastAsia"/>
          </w:rPr>
          <w:t>[16]</w:t>
        </w:r>
        <w:bookmarkEnd w:id="667"/>
      </w:hyperlink>
    </w:p>
    <w:p w:rsidR="007F5A01" w:rsidRPr="00897FAF" w:rsidRDefault="007F5A01" w:rsidP="007F5A01">
      <w:pPr>
        <w:rPr>
          <w:rFonts w:asciiTheme="minorEastAsia"/>
        </w:rPr>
      </w:pPr>
      <w:r w:rsidRPr="00897FAF">
        <w:rPr>
          <w:rFonts w:asciiTheme="minorEastAsia"/>
        </w:rPr>
        <w:t>然而希特勒在維也納期間學到的最重要的政治經驗，也許是對政府和法律的極度藐視。沒有理由不相信他后來所說的，作為舍納勒爾的追隨者，他認為哈布斯堡王朝是日耳曼人種的壓迫者，它強迫奧地利的日耳曼人與其他種族雜居，不讓他們有機會與德意志帝國的日耳曼人實現統一。他寫道：“如果人種本身處于被壓迫或被徹底滅絕的危險之中，法律問題就降至從屬地位。”種族的自我保全是高于法律的原則，法律往往只是暴政的幌子。在這場斗爭中，任何手段都是正當的。況且哈布斯堡王朝的“腐朽政府”完全受制于議會制度，希特勒花了大量時間待在奧地利議會的公眾席旁聽，看到敵對民族的政黨在議會里用本民族的語言互相大喊大叫，彼此拆臺、難有建樹，遂對這種政治制度生出了持久的鄙視之心。他尤其仇視捷克人，覺得他們特別能制造混亂。他認為舍納勒爾的失誤在于試圖通過議會斗爭達到目的。希特勒的結論是，只有直接由人民選舉出來的強人領袖才能夠實現任何目標。</w:t>
      </w:r>
      <w:hyperlink w:anchor="17_3">
        <w:bookmarkStart w:id="668" w:name="_17_4"/>
        <w:r w:rsidRPr="00897FAF">
          <w:rPr>
            <w:rStyle w:val="4Text"/>
            <w:rFonts w:asciiTheme="minorEastAsia"/>
          </w:rPr>
          <w:t>[17]</w:t>
        </w:r>
        <w:bookmarkEnd w:id="668"/>
      </w:hyperlink>
    </w:p>
    <w:p w:rsidR="007F5A01" w:rsidRPr="00897FAF" w:rsidRDefault="007F5A01" w:rsidP="007F5A01">
      <w:pPr>
        <w:rPr>
          <w:rFonts w:asciiTheme="minorEastAsia"/>
        </w:rPr>
      </w:pPr>
      <w:r w:rsidRPr="00897FAF">
        <w:rPr>
          <w:rFonts w:asciiTheme="minorEastAsia"/>
        </w:rPr>
        <w:t>但是沒有跡象顯示希特勒在1914年之前想過自己當領袖，甚至根本沒有跡象表明他打算進入政壇。相反，他仍然一心想當藝術家。由于無法實現這一抱負，他陷入窮困潦倒的財務窘境。1913年4月20日，希特勒收到了父親的遺產，困境才有所緩解，這年他24歲。他迅速了結了在維也納的事情，前往德國，此舉對他從舍納勒爾那里吸收的泛日耳曼思想做出了實際的表達。他后來描述了搬到慕尼黑時發自內心的幸福感，被他拋在身后的是多姿多彩但令他反感的多種族共存的奧地利首都，以及哈布斯堡政治制度所特有的政治亂象和衰亡之勢。他在將屆服兵役年齡時離開奧地利，其原因根本不是為了逃避服役，而是覺得不值得為這種制度奮斗。此時他身在德國，感覺像回到了家。</w:t>
      </w:r>
    </w:p>
    <w:p w:rsidR="007F5A01" w:rsidRPr="00897FAF" w:rsidRDefault="007F5A01" w:rsidP="007F5A01">
      <w:pPr>
        <w:rPr>
          <w:rFonts w:asciiTheme="minorEastAsia"/>
        </w:rPr>
      </w:pPr>
      <w:r w:rsidRPr="00897FAF">
        <w:rPr>
          <w:rFonts w:asciiTheme="minorEastAsia"/>
        </w:rPr>
        <w:t>希特勒在施瓦賓格區的邊緣租了個房間，繼續他在維也納的那種生活——用水彩臨摹明信片上的慕尼黑著名建筑，賣畫的錢僅夠維持生活。像施瓦賓格區的其他波希米亞式藝術家一樣，他在咖啡館和啤酒館消磨了大把時間，但是他不曾進入真正的波希米亞文化圈，與那些令人尊敬的藝術家也沒有交往，因為在艾斯納、托勒、蘭道爾和米薩姆這類人活躍于戲劇界、討論無政府主義烏托邦，或者成為著名詩人和作家時，希特勒一直過著他從前那種漫無目標的生活，并沒有像在維也納那樣申請進入慕尼黑的藝術院校。學院派藝術的學府依然對他關閉著大門，與此同時，在施瓦賓格區的時尚咖啡館里引得人們興奮不已的非學院派前衛藝術，卻突破傳統，隨著瓦西里·康定斯基、保羅·克利、弗朗茲·馬爾克（Franz Marc）、奧古斯特·馬克等畫家，以及“藍騎士”（Blue Rider）團體，發展進入了表現主義和抽象畫。希特勒看不懂前衛藝術，只覺得厭惡。他自己的藝術實踐局限于辛苦細致地再現毫無生氣的建筑。他的藝術品位從未脫離傳統的、受古典藝術啟發的表現形式，這也正是他渴望進入的那家維也納藝術學院的看家本領。</w:t>
      </w:r>
      <w:hyperlink w:anchor="18_3">
        <w:bookmarkStart w:id="669" w:name="_18_3"/>
        <w:r w:rsidRPr="00897FAF">
          <w:rPr>
            <w:rStyle w:val="4Text"/>
            <w:rFonts w:asciiTheme="minorEastAsia"/>
          </w:rPr>
          <w:t>[18]</w:t>
        </w:r>
        <w:bookmarkEnd w:id="669"/>
      </w:hyperlink>
      <w:r w:rsidRPr="00897FAF">
        <w:rPr>
          <w:rFonts w:asciiTheme="minorEastAsia"/>
        </w:rPr>
        <w:t>不過，希特勒與施瓦賓格區的波希米亞式藝術家確實存在共同點，他們都內心蔑視資產階級的傳統與規范，相信藝術能夠改變世界。</w:t>
      </w:r>
    </w:p>
    <w:p w:rsidR="007F5A01" w:rsidRPr="00897FAF" w:rsidRDefault="007F5A01" w:rsidP="007F5A01">
      <w:pPr>
        <w:rPr>
          <w:rFonts w:asciiTheme="minorEastAsia"/>
        </w:rPr>
      </w:pPr>
      <w:r w:rsidRPr="00897FAF">
        <w:rPr>
          <w:rFonts w:asciiTheme="minorEastAsia"/>
        </w:rPr>
        <w:t>第一次世界大戰的爆發，解救了游離于波希米亞文化圈邊緣的希特勒。有一張照片留下了8月2日他與一群人聚在慕尼黑市中心慶祝宣戰時的樣子，他的臉上閃著興奮的光彩。三天后，他志愿加入巴伐利亞軍隊。剛開戰的那段日子混亂不堪，很多人都是志愿參戰，似乎沒人想到要核實他是不是德國公民。他于8月16日入伍，隨即被送往西線。他后來寫道，這“把我從青春期的苦悶中解放了出來”。人生中第一次，他有了一個可以去相信、去追隨的使命，有了一群休戚與共、志同道合的同志。他的內心“充溢著自豪的喜悅”，因為自己正在為德國而戰。</w:t>
      </w:r>
      <w:hyperlink w:anchor="19_3">
        <w:bookmarkStart w:id="670" w:name="_19_3"/>
        <w:r w:rsidRPr="00897FAF">
          <w:rPr>
            <w:rStyle w:val="4Text"/>
            <w:rFonts w:asciiTheme="minorEastAsia"/>
          </w:rPr>
          <w:t>[19]</w:t>
        </w:r>
        <w:bookmarkEnd w:id="670"/>
      </w:hyperlink>
      <w:r w:rsidRPr="00897FAF">
        <w:rPr>
          <w:rFonts w:asciiTheme="minorEastAsia"/>
        </w:rPr>
        <w:t>在接下來的4年里，他一直在團內擔任通訊員，晉升為下士，由于勇敢而兩次獲得勛章，其中第二次獲得的是一級鐵十字勛章，具有諷刺意味的是，推薦他的是一位猶太軍官。此后不久，他在一次毒氣戰中負傷，在戰爭末期，雙方都經常發動毒氣戰。暫時失明的希特勒被送往德國東北部波美拉尼亞的帕瑟瓦爾克（Pasewalk）戰地醫院休養。在那里他陸續聽到了德</w:t>
      </w:r>
      <w:r w:rsidRPr="00897FAF">
        <w:rPr>
          <w:rFonts w:asciiTheme="minorEastAsia"/>
        </w:rPr>
        <w:lastRenderedPageBreak/>
        <w:t>國戰敗、簽訂停戰協定和十一月革命的消息。</w:t>
      </w:r>
      <w:hyperlink w:anchor="20_3">
        <w:bookmarkStart w:id="671" w:name="_20_3"/>
        <w:r w:rsidRPr="00897FAF">
          <w:rPr>
            <w:rStyle w:val="4Text"/>
            <w:rFonts w:asciiTheme="minorEastAsia"/>
          </w:rPr>
          <w:t>[20]</w:t>
        </w:r>
        <w:bookmarkEnd w:id="671"/>
      </w:hyperlink>
    </w:p>
    <w:p w:rsidR="007F5A01" w:rsidRPr="00897FAF" w:rsidRDefault="007F5A01" w:rsidP="007F5A01">
      <w:pPr>
        <w:rPr>
          <w:rFonts w:asciiTheme="minorEastAsia"/>
        </w:rPr>
      </w:pPr>
      <w:r w:rsidRPr="00897FAF">
        <w:rPr>
          <w:rFonts w:asciiTheme="minorEastAsia"/>
        </w:rPr>
        <w:t>在《我的奮斗》中，希特勒把這稱為“本世紀最大的罪惡”，他的希望全部落空，他的犧牲全都成了徒勞。聽到消息時，“我的眼前一片漆黑”，他踉踉蹌蹌回到房間，哭了起來。這無疑為他留下了可怕的心理創傷，1918年的記憶在他后來的思想和行動中將發揮關鍵作用。災難是如何發生的？要尋求一個解釋，希特勒急切地抓住了迅速傳播開來的“背后一刀”的說法。他原先就懷疑和厭惡猶太人，此時更覺得他們肯定是罪魁禍首。他從舍納勒爾、盧埃格爾、瓦格納等人那里汲取的不成熟的、混亂的觀點和偏見，此時突然間形成了一種條理清晰、極度偏執的思維模式。他再一次認識到宣傳是最佳的政治發動機：敵人的戰爭宣傳，從外部瓦解了德國的意志；猶太人的社會主義宣傳，從內部散布了懷疑和失敗主義情緒。在思考這場災難的過程中他所學到的是，宣傳必須始終面向大眾：</w:t>
      </w:r>
    </w:p>
    <w:p w:rsidR="007F5A01" w:rsidRPr="001140FA" w:rsidRDefault="007F5A01" w:rsidP="007F5A01">
      <w:pPr>
        <w:pStyle w:val="Para06"/>
        <w:ind w:firstLine="420"/>
        <w:rPr>
          <w:rFonts w:asciiTheme="minorEastAsia" w:eastAsiaTheme="minorEastAsia" w:hint="eastAsia"/>
          <w:sz w:val="21"/>
        </w:rPr>
      </w:pPr>
      <w:r w:rsidRPr="001140FA">
        <w:rPr>
          <w:rFonts w:asciiTheme="minorEastAsia" w:eastAsiaTheme="minorEastAsia"/>
          <w:sz w:val="21"/>
        </w:rPr>
        <w:t>一切宣傳都必須通俗易懂，其知識水平必須要適應宣傳對象中知識最有限的人。因此，想要發動的群眾越廣大，宣傳中純知識的水平就必須越低</w:t>
      </w:r>
      <w:r w:rsidRPr="001140FA">
        <w:rPr>
          <w:rFonts w:asciiTheme="minorEastAsia" w:eastAsiaTheme="minorEastAsia"/>
          <w:sz w:val="21"/>
        </w:rPr>
        <w:t>……</w:t>
      </w:r>
      <w:r w:rsidRPr="001140FA">
        <w:rPr>
          <w:rFonts w:asciiTheme="minorEastAsia" w:eastAsiaTheme="minorEastAsia"/>
          <w:sz w:val="21"/>
        </w:rPr>
        <w:t>廣大人民群眾的理解力非常有限，他們知識不多，但忘性極大。因此，一切有效的宣傳，必須限定于極少的幾個要點，還必須在口號中反復強調它們，直至每一位聽眾都理解了你想要借助口號讓他理解的東西。</w:t>
      </w:r>
    </w:p>
    <w:p w:rsidR="007F5A01" w:rsidRPr="001140FA" w:rsidRDefault="007F5A01" w:rsidP="007F5A01">
      <w:pPr>
        <w:pStyle w:val="Para09"/>
        <w:rPr>
          <w:rFonts w:asciiTheme="minorEastAsia" w:eastAsiaTheme="minorEastAsia"/>
          <w:sz w:val="21"/>
        </w:rPr>
      </w:pPr>
      <w:r w:rsidRPr="001140FA">
        <w:rPr>
          <w:rFonts w:asciiTheme="minorEastAsia" w:eastAsiaTheme="minorEastAsia"/>
          <w:sz w:val="21"/>
        </w:rPr>
        <w:t>而且宣傳必須激發情緒，而不是理性，因為</w:t>
      </w:r>
      <w:r w:rsidRPr="001140FA">
        <w:rPr>
          <w:rFonts w:asciiTheme="minorEastAsia" w:eastAsiaTheme="minorEastAsia"/>
          <w:sz w:val="21"/>
        </w:rPr>
        <w:t>“</w:t>
      </w:r>
      <w:r w:rsidRPr="001140FA">
        <w:rPr>
          <w:rFonts w:asciiTheme="minorEastAsia" w:eastAsiaTheme="minorEastAsia"/>
          <w:sz w:val="21"/>
        </w:rPr>
        <w:t>絕大多數人民群眾的性情和態度都過于女性化，以至于冷靜的說理對其思想和行動的影響，遠遠小于情緒和感情的作用</w:t>
      </w:r>
      <w:r w:rsidRPr="001140FA">
        <w:rPr>
          <w:rFonts w:asciiTheme="minorEastAsia" w:eastAsiaTheme="minorEastAsia"/>
          <w:sz w:val="21"/>
        </w:rPr>
        <w:t>”</w:t>
      </w:r>
      <w:r w:rsidRPr="001140FA">
        <w:rPr>
          <w:rFonts w:asciiTheme="minorEastAsia" w:eastAsiaTheme="minorEastAsia"/>
          <w:sz w:val="21"/>
        </w:rPr>
        <w:t>。最后，宣傳中的觀點必須是持續不變的，決不允許對己方的主張有一絲的懷疑，也不能承認對手的主張有一毫的合理之處。</w:t>
      </w:r>
      <w:hyperlink w:anchor="21_3">
        <w:bookmarkStart w:id="672" w:name="_21_3"/>
        <w:r w:rsidRPr="00897FAF">
          <w:rPr>
            <w:rStyle w:val="4Text"/>
            <w:rFonts w:asciiTheme="minorEastAsia" w:eastAsiaTheme="minorEastAsia"/>
          </w:rPr>
          <w:t>[21]</w:t>
        </w:r>
        <w:bookmarkEnd w:id="672"/>
      </w:hyperlink>
    </w:p>
    <w:p w:rsidR="007F5A01" w:rsidRPr="00897FAF" w:rsidRDefault="007F5A01" w:rsidP="007F5A01">
      <w:pPr>
        <w:rPr>
          <w:rFonts w:asciiTheme="minorEastAsia"/>
        </w:rPr>
      </w:pPr>
      <w:r w:rsidRPr="00897FAF">
        <w:rPr>
          <w:rFonts w:asciiTheme="minorEastAsia"/>
        </w:rPr>
        <w:t>具備了這些思想——或許應該說是這些思想的雛形——之后，希特勒遵從上司的調遣，于1919年6月參加了政治教育培訓班，這成為他政治生涯的起點。他來得正是時候。此時的慕尼黑，在許多保守人士看來，已成了一個顛倒的世界，該是撥亂反正的時候了。普魯士雖然失敗了，但巴伐利亞可以指出明路。共產黨政權被推翻之后，慕尼黑的政治語言充斥著民族主義口號、反猶言論，以及簡直是在慫恿人們偏激地表達反革命情緒的反動關鍵詞。后來的事實證明，希特勒是罕見的演說高手，他精通抑揚頓挫之道，善于借用“秩序的敵人”這種形象，把陳詞濫調發揮成慷慨激昂的極端主義語言。</w:t>
      </w:r>
      <w:hyperlink w:anchor="22_3">
        <w:bookmarkStart w:id="673" w:name="_22_3"/>
        <w:r w:rsidRPr="00897FAF">
          <w:rPr>
            <w:rStyle w:val="4Text"/>
            <w:rFonts w:asciiTheme="minorEastAsia"/>
          </w:rPr>
          <w:t>[22]</w:t>
        </w:r>
        <w:bookmarkEnd w:id="673"/>
      </w:hyperlink>
    </w:p>
    <w:p w:rsidR="007F5A01" w:rsidRPr="00897FAF" w:rsidRDefault="007F5A01" w:rsidP="007F5A01">
      <w:pPr>
        <w:pStyle w:val="3"/>
        <w:rPr>
          <w:rFonts w:asciiTheme="minorEastAsia"/>
        </w:rPr>
      </w:pPr>
      <w:bookmarkStart w:id="674" w:name="_Toc55745797"/>
      <w:r w:rsidRPr="00897FAF">
        <w:rPr>
          <w:rFonts w:asciiTheme="minorEastAsia"/>
        </w:rPr>
        <w:t>三</w:t>
      </w:r>
      <w:bookmarkEnd w:id="674"/>
    </w:p>
    <w:p w:rsidR="007F5A01" w:rsidRPr="00897FAF" w:rsidRDefault="007F5A01" w:rsidP="007F5A01">
      <w:pPr>
        <w:rPr>
          <w:rFonts w:asciiTheme="minorEastAsia"/>
        </w:rPr>
      </w:pPr>
      <w:r w:rsidRPr="00897FAF">
        <w:rPr>
          <w:rFonts w:asciiTheme="minorEastAsia"/>
        </w:rPr>
        <w:t>希特勒參加的培訓課程，其設置目的是清除巴伐利亞正規軍中殘留的社會主義思想，并向他們灌輸極右翼信仰。講師中包括慕尼黑的保守派歷史學教授卡爾·亞歷山大·馮·米勒（Karl Alexander von Müller）和泛日耳曼經濟理論家戈特弗里德·弗德爾（Gottfried Feder），后者使用反猶語言解釋經濟現象——指責猶太人把資本用于非生產型領域，從而破壞了勤勞的“雅利安人”的生計。希特勒毫無困難地吸收了這些人的觀點，因此在1919年8月被上司選派到一個類似的培訓班當教員。在那里，他頭一回發現了自己在大庭廣眾面前講話的天賦。聽過他講課的人在評價時，都會欽佩地提到他的激情和使命感，以及他與心思簡單的普通人溝通的能力。他們還注意到了他激烈的反猶立場。在一封寫于9月16日的信中，希特勒闡述了自己在猶太問題上的觀點。他寫道，猶太人會帶來“人種肺結核病”，類似這樣的生物學比喻在他后來的許多演講和寫作中一再出現。他反對“純粹從感情角度的反猶主義”，這種反猶主義將導致大屠殺；而贊成“理性的反猶主義”，這種反猶主義必須把目標設定為“有計劃地通過立法來打擊并取消猶太人的特權”。“其終極目標必須是清除全部猶太人，這個目標不可動搖。”</w:t>
      </w:r>
      <w:hyperlink w:anchor="23_3">
        <w:bookmarkStart w:id="675" w:name="_23_3"/>
        <w:r w:rsidRPr="00897FAF">
          <w:rPr>
            <w:rStyle w:val="4Text"/>
            <w:rFonts w:asciiTheme="minorEastAsia"/>
          </w:rPr>
          <w:t>[23]</w:t>
        </w:r>
        <w:bookmarkEnd w:id="675"/>
      </w:hyperlink>
    </w:p>
    <w:p w:rsidR="007F5A01" w:rsidRPr="00897FAF" w:rsidRDefault="007F5A01" w:rsidP="007F5A01">
      <w:pPr>
        <w:rPr>
          <w:rFonts w:asciiTheme="minorEastAsia"/>
        </w:rPr>
      </w:pPr>
      <w:r w:rsidRPr="00897FAF">
        <w:rPr>
          <w:rFonts w:asciiTheme="minorEastAsia"/>
        </w:rPr>
        <w:t>自由軍團殘酷鎮壓慕尼黑革命之后的幾個月里，在瘋狂報復、極端民族主義的氛圍中，這樣的思想并不鮮見。此時的希特勒深受軍隊的信任，已成為它的政治掮客。他以這種身份被派去考察當時在慕尼黑大量涌現的政治團體之一，看它是否危險，是否可以被招募到反革命的事業中。它就是成立于1919年1月5日的德國工人黨（German Workers' Party），創始人是鎖匠安東·德萊克斯勒（Anton Drexler），他曾經是德意志祖國黨的成員。德萊克斯勒堅稱，自己是社會主義者、是工人，他反對不義之財、剝削和牟取暴利。但他信奉的社會主義是帶有民族主義偏見的。德萊克斯勒把他所反對的那些邪惡行為歸罪于猶太人的詭計，認為發明布爾什維主義這種有害思想的也是猶太人。他爭取的對象不是產業工人，而是“從事生產的各階層人士”，即一切靠誠實勞動謀生的人。</w:t>
      </w:r>
      <w:hyperlink w:anchor="24_3">
        <w:bookmarkStart w:id="676" w:name="_24_3"/>
        <w:r w:rsidRPr="00897FAF">
          <w:rPr>
            <w:rStyle w:val="4Text"/>
            <w:rFonts w:asciiTheme="minorEastAsia"/>
          </w:rPr>
          <w:t>[24]</w:t>
        </w:r>
        <w:bookmarkEnd w:id="676"/>
      </w:hyperlink>
      <w:r w:rsidRPr="00897FAF">
        <w:rPr>
          <w:rFonts w:asciiTheme="minorEastAsia"/>
        </w:rPr>
        <w:t>在短時間內，這是指中下階層；但追隨1880年</w:t>
      </w:r>
      <w:r w:rsidRPr="00897FAF">
        <w:rPr>
          <w:rFonts w:asciiTheme="minorEastAsia"/>
        </w:rPr>
        <w:lastRenderedPageBreak/>
        <w:t>代阿道夫·施托克爾的基督教社會運動的傳統，并且回應德國和奧地利以前尤其是一戰剛結束時出現的許多類似民族主義倡議，工人黨的長期目標是把工人階級從馬克思主義的影響下爭取過來，為泛日耳曼事業服務。</w:t>
      </w:r>
    </w:p>
    <w:p w:rsidR="007F5A01" w:rsidRPr="00897FAF" w:rsidRDefault="007F5A01" w:rsidP="007F5A01">
      <w:pPr>
        <w:rPr>
          <w:rFonts w:asciiTheme="minorEastAsia"/>
        </w:rPr>
      </w:pPr>
      <w:r w:rsidRPr="00897FAF">
        <w:rPr>
          <w:rFonts w:asciiTheme="minorEastAsia"/>
        </w:rPr>
        <w:t>這個羽翼未豐的政黨實際上是極度活躍的圖勒學會的另一個產物。德萊克斯勒和他的小黨在慕尼黑出現絕非不同尋常之事，因為革命失敗之后，該市已成為極右翼的溫床。不同尋常的是希特勒參加該黨1919年9月12日的會議時所引發的關注，他在聽眾席上充滿激情地發言，反駁前面的發言者關于巴伐利亞從德國分離出去的倡議。德萊克斯勒對他印象深刻，當希特勒再次遵照軍中上司的命令，申請加入工人黨時，德萊克斯勒欣然同意。盡管希特勒后來說自己是第七個入黨的，但實際上他在黨員名冊上是第555號。這其實沒有聽起來那么唬人，德國工人黨黨員的計數起點，按照邊緣型政黨的慣例，不是1，而是501，為的是讓人覺得它已擁有幾百名黨員，而不是只有幾十個人。</w:t>
      </w:r>
      <w:hyperlink w:anchor="25_3">
        <w:bookmarkStart w:id="677" w:name="_25_4"/>
        <w:r w:rsidRPr="00897FAF">
          <w:rPr>
            <w:rStyle w:val="4Text"/>
            <w:rFonts w:asciiTheme="minorEastAsia"/>
          </w:rPr>
          <w:t>[25]</w:t>
        </w:r>
        <w:bookmarkEnd w:id="677"/>
      </w:hyperlink>
    </w:p>
    <w:p w:rsidR="007F5A01" w:rsidRPr="00897FAF" w:rsidRDefault="007F5A01" w:rsidP="007F5A01">
      <w:pPr>
        <w:rPr>
          <w:rFonts w:asciiTheme="minorEastAsia"/>
        </w:rPr>
      </w:pPr>
      <w:r w:rsidRPr="00897FAF">
        <w:rPr>
          <w:rFonts w:asciiTheme="minorEastAsia"/>
        </w:rPr>
        <w:t>還是在軍中上司的鼓勵下，希特勒很快成為工人黨的明星發言人。他再接再厲，推動該黨舉辦人數越來越多的公共集會，多數是在啤酒館，事先用醒目的海報造勢，會場經常鬧出亂子。到1920年3月底，希特勒已成為該黨不可或缺的一員，他顯然認定這里就是他的歸宿。煽動演說讓希特勒找回了他隨著德國戰敗而失去的歸屬感。他離開軍隊，成為職業政治煽動家。激進反猶主義的號召力在反革命的慕尼黑是顯而易見的，并且已被日耳曼種族防御與反抗同盟（German-Racial Defence and Defiance League）加以利用，這是一個與工人黨立場相近但比工人黨龐大得多的組織，是又一個以卐字符作為主要政治標志的極右翼團體。同盟的總部設在漢堡，自稱在德國全境擁有20萬成員，其中包括祖國黨的前成員、心懷不滿的退伍兵，以及有民族主義傾向的學生、教師和白領職員。它開動著精密復雜的宣傳機器，制造出數百萬傳單，發放到有數千人參加的公眾集會上，而德萊克斯勒的組織只能吸引到幾百人。</w:t>
      </w:r>
      <w:hyperlink w:anchor="26_3">
        <w:bookmarkStart w:id="678" w:name="_26_3"/>
        <w:r w:rsidRPr="00897FAF">
          <w:rPr>
            <w:rStyle w:val="4Text"/>
            <w:rFonts w:asciiTheme="minorEastAsia"/>
          </w:rPr>
          <w:t>[26]</w:t>
        </w:r>
        <w:bookmarkEnd w:id="678"/>
      </w:hyperlink>
      <w:r w:rsidRPr="00897FAF">
        <w:rPr>
          <w:rFonts w:asciiTheme="minorEastAsia"/>
        </w:rPr>
        <w:t>該同盟絕不是此類極右翼組織的孤例；另一個比它小得多的德意志社會主義黨（German-Socialist Party）由工程師阿爾弗雷德·布倫納（Alfred Brunner）領導，也在德國的許多城市設有支部，盡管其黨員人數僅有同盟的十分之一。然而就魅力而言，這兩個組織的發言人無一能與希特勒相提并論。</w:t>
      </w:r>
      <w:hyperlink w:anchor="27_3">
        <w:bookmarkStart w:id="679" w:name="_27_3"/>
        <w:r w:rsidRPr="00897FAF">
          <w:rPr>
            <w:rStyle w:val="4Text"/>
            <w:rFonts w:asciiTheme="minorEastAsia"/>
          </w:rPr>
          <w:t>[27]</w:t>
        </w:r>
        <w:bookmarkEnd w:id="679"/>
      </w:hyperlink>
    </w:p>
    <w:p w:rsidR="007F5A01" w:rsidRPr="00897FAF" w:rsidRDefault="007F5A01" w:rsidP="007F5A01">
      <w:pPr>
        <w:rPr>
          <w:rFonts w:asciiTheme="minorEastAsia"/>
        </w:rPr>
      </w:pPr>
      <w:r w:rsidRPr="00897FAF">
        <w:rPr>
          <w:rFonts w:asciiTheme="minorEastAsia"/>
        </w:rPr>
        <w:t>傳統右翼政客講課或演講的風格，有的浮華夸張，有的平淡乏味，有的粗魯野蠻，而希特勒效仿的榜樣是社會民主黨演說家，比如艾斯納，或者他后來說自己在維也納學習過的那些左翼煽動家。希特勒的演說之所以成功，主要因為他告訴聽眾的是他們想聽的東西。他使用普羅大眾能夠理解的簡單直白的語言——短句子、有力而動人的口號。他的演講常常平穩地開場，先抓住聽眾的注意力，然后逐漸推向高潮，當他調動聽眾的情緒進入癲狂狀態時，他那深沉的、有點兒沙啞的嗓音就會提高語調，越來越高地爬升至咆哮和嘶吼的結語，并伴以精心排練過的戲劇性手勢，他的臉上汗光閃爍，平直的黑發朝前垂到臉上。他的話是不容置疑的，每一句都是絕對的、毫不妥協的、不可撤銷的、始終如一的、不可更改的最終定論。許多聽過希特勒早期演講的人印證，他的話簡直是發自肺腑，說出了他們內心深處的擔憂與期望。他還顯露出了越來越強的自信心、攻擊性、對工人黨終將勝利的信心，乃至天命所歸之感。他的演講常常從自己早年的貧困生活說起，不動聲色地將其與德國一戰后的沮喪、被踐踏和絕望狀態聯系起來。然后，他提高聲音，描述自己的政治覺醒，并指出德國也應在政治上覺醒，從而在未來恢復國力、回歸往日榮耀。無須使用帶有明顯宗教色彩的語言，希特勒就能激發出聽者靈魂深處潛藏的典型的宗教意識：受難、忍辱、救贖和重生。在巴伐利亞戰后和革命之后的環境中，他得到了人們的欣然響應。</w:t>
      </w:r>
      <w:hyperlink w:anchor="28_3">
        <w:bookmarkStart w:id="680" w:name="_28_4"/>
        <w:r w:rsidRPr="00897FAF">
          <w:rPr>
            <w:rStyle w:val="4Text"/>
            <w:rFonts w:asciiTheme="minorEastAsia"/>
          </w:rPr>
          <w:t>[28]</w:t>
        </w:r>
        <w:bookmarkEnd w:id="680"/>
      </w:hyperlink>
    </w:p>
    <w:p w:rsidR="007F5A01" w:rsidRPr="00897FAF" w:rsidRDefault="007F5A01" w:rsidP="007F5A01">
      <w:pPr>
        <w:rPr>
          <w:rFonts w:asciiTheme="minorEastAsia"/>
        </w:rPr>
      </w:pPr>
      <w:r w:rsidRPr="00897FAF">
        <w:rPr>
          <w:rFonts w:asciiTheme="minorEastAsia"/>
        </w:rPr>
        <w:t>希特勒的演講，把德國復雜的社會、政治和經濟問題簡化成一個共同癥結：猶太人的邪惡詭計。在《我的奮斗》中，他描述了自己認為猶太顛覆分子在1918年是如何瓦解德國的戰斗力的，希特勒宣稱：</w:t>
      </w:r>
    </w:p>
    <w:p w:rsidR="007F5A01" w:rsidRPr="001140FA" w:rsidRDefault="007F5A01" w:rsidP="007F5A01">
      <w:pPr>
        <w:pStyle w:val="Para06"/>
        <w:ind w:firstLine="420"/>
        <w:rPr>
          <w:rFonts w:asciiTheme="minorEastAsia" w:eastAsiaTheme="minorEastAsia" w:hint="eastAsia"/>
          <w:sz w:val="21"/>
        </w:rPr>
      </w:pPr>
      <w:r w:rsidRPr="001140FA">
        <w:rPr>
          <w:rFonts w:asciiTheme="minorEastAsia" w:eastAsiaTheme="minorEastAsia"/>
          <w:sz w:val="21"/>
        </w:rPr>
        <w:t>假如在戰爭開始時和戰爭期間，把12,000或15,000個希伯來腐敗分子送去聞毒氣，就像成千上萬奔赴戰場的最優秀的德國工人的遭遇一樣，那么數百萬戰士在前線的犧牲就沒有白費。及時清除12,000個惡棍，也許可以挽救數百萬真正的日耳曼人的生命，他們是未來的寶貴財富。可是實際情況恰恰相反，德國碰巧由資產階級</w:t>
      </w:r>
      <w:r w:rsidRPr="001140FA">
        <w:rPr>
          <w:rFonts w:asciiTheme="minorEastAsia" w:eastAsiaTheme="minorEastAsia"/>
          <w:sz w:val="21"/>
        </w:rPr>
        <w:t>“</w:t>
      </w:r>
      <w:r w:rsidRPr="001140FA">
        <w:rPr>
          <w:rFonts w:asciiTheme="minorEastAsia" w:eastAsiaTheme="minorEastAsia"/>
          <w:sz w:val="21"/>
        </w:rPr>
        <w:t>政治家</w:t>
      </w:r>
      <w:r w:rsidRPr="001140FA">
        <w:rPr>
          <w:rFonts w:asciiTheme="minorEastAsia" w:eastAsiaTheme="minorEastAsia"/>
          <w:sz w:val="21"/>
        </w:rPr>
        <w:t>”</w:t>
      </w:r>
      <w:r w:rsidRPr="001140FA">
        <w:rPr>
          <w:rFonts w:asciiTheme="minorEastAsia" w:eastAsiaTheme="minorEastAsia"/>
          <w:sz w:val="21"/>
        </w:rPr>
        <w:t>領導，于是眼皮也不眨就讓數百萬人血染沙場，卻把10,000或12,000個叛國者、奸商、高利貸者和騙子當作神圣的國寶，公然宣稱他們是不可侵犯的。</w:t>
      </w:r>
      <w:hyperlink w:anchor="29_3">
        <w:bookmarkStart w:id="681" w:name="_29_3"/>
        <w:r w:rsidRPr="00897FAF">
          <w:rPr>
            <w:rStyle w:val="4Text"/>
            <w:rFonts w:asciiTheme="minorEastAsia" w:eastAsiaTheme="minorEastAsia"/>
          </w:rPr>
          <w:t>[29]</w:t>
        </w:r>
        <w:bookmarkEnd w:id="681"/>
      </w:hyperlink>
    </w:p>
    <w:p w:rsidR="007F5A01" w:rsidRPr="001140FA" w:rsidRDefault="007F5A01" w:rsidP="007F5A01">
      <w:pPr>
        <w:pStyle w:val="Para09"/>
        <w:rPr>
          <w:rFonts w:asciiTheme="minorEastAsia" w:eastAsiaTheme="minorEastAsia"/>
          <w:sz w:val="21"/>
        </w:rPr>
      </w:pPr>
      <w:r w:rsidRPr="001140FA">
        <w:rPr>
          <w:rFonts w:asciiTheme="minorEastAsia" w:eastAsiaTheme="minorEastAsia"/>
          <w:sz w:val="21"/>
        </w:rPr>
        <w:t>這種毫不妥協的激進立場，為希特勒的公共集會平添了一股復興運動的狂熱，那些煽動性不強的政客對此望塵莫及。希特勒用紅色海報吸引左翼人士參加集會，引來集會上社會主義者的抗議，結果常常演變成斗毆和罵戰，希特勒就是利用這種策略提高了自己的知名度。</w:t>
      </w:r>
    </w:p>
    <w:p w:rsidR="007F5A01" w:rsidRPr="00897FAF" w:rsidRDefault="007F5A01" w:rsidP="007F5A01">
      <w:pPr>
        <w:rPr>
          <w:rFonts w:asciiTheme="minorEastAsia"/>
        </w:rPr>
      </w:pPr>
      <w:r w:rsidRPr="00897FAF">
        <w:rPr>
          <w:rFonts w:asciiTheme="minorEastAsia"/>
        </w:rPr>
        <w:lastRenderedPageBreak/>
        <w:t>在戰后的反革命氛圍中，德國人對“背后一刀”念念不忘，對發戰爭財的奸商和在迅猛加劇的惡性通貨膨脹中獲利的商人耿耿于懷，希特勒趁機大肆煽動，專門攻擊那些據說推高了物價的“猶太”商人，“他們都該被絞死，”希特勒在聽眾的叫好聲中如是說道。</w:t>
      </w:r>
      <w:hyperlink w:anchor="30_3">
        <w:bookmarkStart w:id="682" w:name="_30_3"/>
        <w:r w:rsidRPr="00897FAF">
          <w:rPr>
            <w:rStyle w:val="4Text"/>
            <w:rFonts w:asciiTheme="minorEastAsia"/>
          </w:rPr>
          <w:t>[30]</w:t>
        </w:r>
        <w:bookmarkEnd w:id="682"/>
      </w:hyperlink>
      <w:r w:rsidRPr="00897FAF">
        <w:rPr>
          <w:rFonts w:asciiTheme="minorEastAsia"/>
        </w:rPr>
        <w:t>也許是為了強調它側重于反對資本主義，并且與奧地利和捷克斯洛伐克的同類團體保持一致，工人黨于1920年2月改名為國家社會主義德國工人黨</w:t>
      </w:r>
      <w:hyperlink w:anchor="_205">
        <w:bookmarkStart w:id="683" w:name="_204"/>
        <w:r w:rsidRPr="00897FAF">
          <w:rPr>
            <w:rStyle w:val="4Text"/>
            <w:rFonts w:asciiTheme="minorEastAsia"/>
          </w:rPr>
          <w:t>*</w:t>
        </w:r>
        <w:bookmarkEnd w:id="683"/>
      </w:hyperlink>
      <w:r w:rsidRPr="00897FAF">
        <w:rPr>
          <w:rFonts w:asciiTheme="minorEastAsia"/>
        </w:rPr>
        <w:t>（National Socialist German Workers' Party）；反對該黨的評論員不久把它縮寫為“納粹”（Nazi），就像社會民主黨的政敵早年將它的名字縮寫成“索粹”（Sozi）一樣。名字雖然帶有“社會主義”，但是如果把納粹主義看作社會主義的一種形式或產物，那就錯了。誠然，正如有些人指出的那樣，納粹黨總是把人人平等掛在嘴上，強調集體利益高于個人利益，常常自稱反對大企業和國際金融資本。還曾有一句名言，把反猶主義稱為“傻瓜的社會主義”。但是從一開始，希特勒就聲稱自己既堅決反對社會民主思想，也反對共產主義，不過起初反對共產主義的程度遠小于反對前者，畢竟簽署停戰協定以及后來簽訂《凡爾賽和約》的“十一月賣國賊”根本不是共產黨，而是社會民主黨及其盟友。</w:t>
      </w:r>
      <w:hyperlink w:anchor="31_3">
        <w:bookmarkStart w:id="684" w:name="_31_3"/>
        <w:r w:rsidRPr="00897FAF">
          <w:rPr>
            <w:rStyle w:val="4Text"/>
            <w:rFonts w:asciiTheme="minorEastAsia"/>
          </w:rPr>
          <w:t>[31]</w:t>
        </w:r>
        <w:bookmarkEnd w:id="684"/>
      </w:hyperlink>
    </w:p>
    <w:p w:rsidR="007F5A01" w:rsidRPr="00897FAF" w:rsidRDefault="007F5A01" w:rsidP="007F5A01">
      <w:pPr>
        <w:rPr>
          <w:rFonts w:asciiTheme="minorEastAsia"/>
        </w:rPr>
      </w:pPr>
      <w:r w:rsidRPr="00897FAF">
        <w:rPr>
          <w:rFonts w:asciiTheme="minorEastAsia"/>
        </w:rPr>
        <w:t>“國家社會主義者”想讓左、右兩個政治陣營團結起來，他們宣稱，是猶太人的操控，造成了德意志民族內的這種對立。實現聯合的基礎將是種族觀念。這種思想與以階級為出發點的社會主義意識形態之間，相距不止一個光年。納粹主義在某些方面是一種極端反對社會主義的意識形態，而在反社會主義的過程中又大量借用了它的語言，包括自我標榜為一場運動而不僅僅是一個政黨，以及大肆吹噓自己如何蔑視資產階級傳統和保守派的怯懦。“政黨”的概念意味著忠實于議會民主制度，在已確立的民主政體內穩健運作。然而在演講和宣傳中，希特勒及其追隨者基本上更愿意使用“國家社會主義運動”這個稱謂，正如社會民主黨曾自稱“工人運動”，再比如女權主義者自稱“婦女運動”，戰前叛逆的青少年團體自稱“青年運動”。“運動”一詞不僅表示活力和永不停息地向前運動，還暗示了一個終極目標，即一個確定無疑的努力方向，它比傳統政治那種沒完沒了的妥協更加宏大、更加完美。像勞工運動一樣，國家社會主義通過自詡為一場“運動”，高調地宣稱反對傳統政治，鼓吹顛覆并最終推翻它最初被迫為之效力的體制。</w:t>
      </w:r>
    </w:p>
    <w:p w:rsidR="007F5A01" w:rsidRPr="00897FAF" w:rsidRDefault="007F5A01" w:rsidP="007F5A01">
      <w:pPr>
        <w:rPr>
          <w:rFonts w:asciiTheme="minorEastAsia"/>
        </w:rPr>
      </w:pPr>
      <w:r w:rsidRPr="00897FAF">
        <w:rPr>
          <w:rFonts w:asciiTheme="minorEastAsia"/>
        </w:rPr>
        <w:t>以“種族”替換“階級”，以“領袖獨裁”替換“無產階級專政”，納粹主義就這樣把社會主義意識形態的常用術語改頭換面了。希特勒于1920年年中親自選定的納粹黨旗，簡明地表達了右翼與左翼的結合：鮮紅的底色代表社會主義，激進民族主義的徽章卐字符被涂成黑色，置于旗子正中的白色圓圈之內，因此整面旗子呈黑白紅三色，正是俾斯麥帝國國旗的顏色。在1918年革命之后，這三種顏色象征反對魏瑪共和國及其所代表的一切，然而納粹黨通過改變設計、添加在戰后已經被形形色色的極右翼種族主義運動和自由軍團各分隊采用的卐字符，同時宣告了它想取代魏瑪共和國的，是一個新的、泛日耳曼的民族國家，而不是原先那個威廉帝國。</w:t>
      </w:r>
      <w:hyperlink w:anchor="32_3">
        <w:bookmarkStart w:id="685" w:name="_32_3"/>
        <w:r w:rsidRPr="00897FAF">
          <w:rPr>
            <w:rStyle w:val="4Text"/>
            <w:rFonts w:asciiTheme="minorEastAsia"/>
          </w:rPr>
          <w:t>[32]</w:t>
        </w:r>
        <w:bookmarkEnd w:id="685"/>
      </w:hyperlink>
    </w:p>
    <w:p w:rsidR="007F5A01" w:rsidRPr="00897FAF" w:rsidRDefault="007F5A01" w:rsidP="007F5A01">
      <w:pPr>
        <w:rPr>
          <w:rFonts w:asciiTheme="minorEastAsia"/>
        </w:rPr>
      </w:pPr>
      <w:r w:rsidRPr="00897FAF">
        <w:rPr>
          <w:rFonts w:asciiTheme="minorEastAsia"/>
        </w:rPr>
        <w:t>希特勒原先重點攻擊猶太資本主義，到1920年底，其攻擊目標已加上了“馬克思主義”——或者換句話說，“社會民主思想”——以及布爾什維主義。希特勒可以利用俄國內戰中的暴行來強調常見的極右翼觀點：猶太人在背后挑起了1918—1919年發生在慕尼黑的革命暴動。但即使沒有共產主義的威脅，納粹主義也有可能出現。希特勒的反布爾什維主義是其反猶思想的產物，而不是成因。</w:t>
      </w:r>
      <w:hyperlink w:anchor="33_3">
        <w:bookmarkStart w:id="686" w:name="_33_3"/>
        <w:r w:rsidRPr="00897FAF">
          <w:rPr>
            <w:rStyle w:val="4Text"/>
            <w:rFonts w:asciiTheme="minorEastAsia"/>
          </w:rPr>
          <w:t>[33]</w:t>
        </w:r>
        <w:bookmarkEnd w:id="686"/>
      </w:hyperlink>
      <w:r w:rsidRPr="00897FAF">
        <w:rPr>
          <w:rFonts w:asciiTheme="minorEastAsia"/>
        </w:rPr>
        <w:t>他的首要政治靶子依然是社會民主黨，以及模糊的“猶太資本主義”幽靈。希特勒重彈戰前的反猶主義老調，無數次在演講中宣稱，猶太人是寄生的種族，只能靠顛覆其他種族而生存，尤其是破壞最高貴、最優秀的種族——雅利安人。因此，他們分化雅利安人、使之內斗，一方面組織資本家進行剝削，另一方面又領導被剝削者與資本家斗爭。</w:t>
      </w:r>
      <w:hyperlink w:anchor="34_3">
        <w:bookmarkStart w:id="687" w:name="_34_3"/>
        <w:r w:rsidRPr="00897FAF">
          <w:rPr>
            <w:rStyle w:val="4Text"/>
            <w:rFonts w:asciiTheme="minorEastAsia"/>
          </w:rPr>
          <w:t>[34]</w:t>
        </w:r>
        <w:bookmarkEnd w:id="687"/>
      </w:hyperlink>
      <w:r w:rsidRPr="00897FAF">
        <w:rPr>
          <w:rFonts w:asciiTheme="minorEastAsia"/>
        </w:rPr>
        <w:t>希特勒在1920年4月6日的一次演講中說，猶太人將“被滅絕”；同年8月7日，他告訴聽眾：“別指望不清除病因、不殺死病菌，就可以戰勝疾病；也別以為不必堅持人們遠離種族結核病菌，就可以戰勝種族結核病。”清除意味著不擇手段地用暴力把猶太人移出德國。1921年4月，他告訴聽眾：“猶太問題”只能通過“蠻力”來解決。他在1923年1月說：“我們知道，如果他們上臺掌權，我們就會人頭落地；但我們也知道，如果我們掌握政權，‘那么讓上帝憐憫你們吧！’”</w:t>
      </w:r>
      <w:hyperlink w:anchor="35_3">
        <w:bookmarkStart w:id="688" w:name="_35_3"/>
        <w:r w:rsidRPr="00897FAF">
          <w:rPr>
            <w:rStyle w:val="4Text"/>
            <w:rFonts w:asciiTheme="minorEastAsia"/>
          </w:rPr>
          <w:t>[35]</w:t>
        </w:r>
        <w:bookmarkEnd w:id="688"/>
      </w:hyperlink>
    </w:p>
    <w:p w:rsidR="007F5A01" w:rsidRPr="00897FAF" w:rsidRDefault="007F5A01" w:rsidP="007F5A01">
      <w:pPr>
        <w:pStyle w:val="0Block"/>
        <w:rPr>
          <w:rFonts w:asciiTheme="minorEastAsia"/>
        </w:rPr>
      </w:pPr>
    </w:p>
    <w:p w:rsidR="007F5A01" w:rsidRPr="001140FA" w:rsidRDefault="00701784" w:rsidP="007F5A01">
      <w:pPr>
        <w:pStyle w:val="Para06"/>
        <w:ind w:firstLine="480"/>
        <w:rPr>
          <w:rFonts w:asciiTheme="minorEastAsia" w:eastAsiaTheme="minorEastAsia" w:hint="eastAsia"/>
          <w:sz w:val="21"/>
        </w:rPr>
      </w:pPr>
      <w:hyperlink w:anchor="_204">
        <w:bookmarkStart w:id="689" w:name="_205"/>
        <w:r w:rsidR="007F5A01" w:rsidRPr="001140FA">
          <w:rPr>
            <w:rStyle w:val="3Text"/>
            <w:rFonts w:asciiTheme="minorEastAsia" w:eastAsiaTheme="minorEastAsia"/>
            <w:sz w:val="21"/>
          </w:rPr>
          <w:t>*</w:t>
        </w:r>
        <w:bookmarkEnd w:id="689"/>
      </w:hyperlink>
      <w:r w:rsidR="007F5A01" w:rsidRPr="001140FA">
        <w:rPr>
          <w:rFonts w:asciiTheme="minorEastAsia" w:eastAsiaTheme="minorEastAsia"/>
          <w:sz w:val="21"/>
        </w:rPr>
        <w:t xml:space="preserve"> 亦有譯作</w:t>
      </w:r>
      <w:r w:rsidR="007F5A01" w:rsidRPr="001140FA">
        <w:rPr>
          <w:rFonts w:asciiTheme="minorEastAsia" w:eastAsiaTheme="minorEastAsia"/>
          <w:sz w:val="21"/>
        </w:rPr>
        <w:t>“</w:t>
      </w:r>
      <w:r w:rsidR="007F5A01" w:rsidRPr="001140FA">
        <w:rPr>
          <w:rFonts w:asciiTheme="minorEastAsia" w:eastAsiaTheme="minorEastAsia"/>
          <w:sz w:val="21"/>
        </w:rPr>
        <w:t>民族社會主義德意志工人黨</w:t>
      </w:r>
      <w:r w:rsidR="007F5A01" w:rsidRPr="001140FA">
        <w:rPr>
          <w:rFonts w:asciiTheme="minorEastAsia" w:eastAsiaTheme="minorEastAsia"/>
          <w:sz w:val="21"/>
        </w:rPr>
        <w:t>”</w:t>
      </w:r>
      <w:r w:rsidR="007F5A01" w:rsidRPr="001140FA">
        <w:rPr>
          <w:rFonts w:asciiTheme="minorEastAsia" w:eastAsiaTheme="minorEastAsia"/>
          <w:sz w:val="21"/>
        </w:rPr>
        <w:t>。</w:t>
      </w:r>
      <w:r w:rsidR="007F5A01" w:rsidRPr="001140FA">
        <w:rPr>
          <w:rFonts w:asciiTheme="minorEastAsia" w:eastAsiaTheme="minorEastAsia"/>
          <w:sz w:val="21"/>
        </w:rPr>
        <w:t>——</w:t>
      </w:r>
      <w:r w:rsidR="007F5A01" w:rsidRPr="001140FA">
        <w:rPr>
          <w:rFonts w:asciiTheme="minorEastAsia" w:eastAsiaTheme="minorEastAsia"/>
          <w:sz w:val="21"/>
        </w:rPr>
        <w:t>編注</w:t>
      </w:r>
    </w:p>
    <w:p w:rsidR="007F5A01" w:rsidRPr="00897FAF" w:rsidRDefault="007F5A01" w:rsidP="002070BB">
      <w:pPr>
        <w:pStyle w:val="2"/>
        <w:pageBreakBefore/>
        <w:rPr>
          <w:rFonts w:asciiTheme="minorEastAsia" w:eastAsiaTheme="minorEastAsia"/>
        </w:rPr>
      </w:pPr>
      <w:bookmarkStart w:id="690" w:name="Top_of_part0025_html"/>
      <w:bookmarkStart w:id="691" w:name="Di_Er_Jie_2"/>
      <w:bookmarkStart w:id="692" w:name="Di_Er_Jie_Pi_Jiu_Guan_Bao_Dong"/>
      <w:bookmarkStart w:id="693" w:name="_Toc55745798"/>
      <w:r w:rsidRPr="00897FAF">
        <w:rPr>
          <w:rFonts w:asciiTheme="minorEastAsia" w:eastAsiaTheme="minorEastAsia"/>
        </w:rPr>
        <w:lastRenderedPageBreak/>
        <w:t>第二節</w:t>
      </w:r>
      <w:bookmarkEnd w:id="690"/>
      <w:bookmarkEnd w:id="691"/>
      <w:bookmarkEnd w:id="692"/>
      <w:r w:rsidR="002070BB">
        <w:rPr>
          <w:rFonts w:asciiTheme="minorEastAsia" w:eastAsiaTheme="minorEastAsia" w:hint="eastAsia"/>
        </w:rPr>
        <w:t xml:space="preserve"> </w:t>
      </w:r>
      <w:r w:rsidRPr="00897FAF">
        <w:rPr>
          <w:rFonts w:asciiTheme="minorEastAsia" w:eastAsiaTheme="minorEastAsia"/>
        </w:rPr>
        <w:t>啤酒館暴動</w:t>
      </w:r>
      <w:bookmarkEnd w:id="693"/>
    </w:p>
    <w:p w:rsidR="007F5A01" w:rsidRPr="00897FAF" w:rsidRDefault="007F5A01" w:rsidP="007F5A01">
      <w:pPr>
        <w:pStyle w:val="3"/>
        <w:rPr>
          <w:rFonts w:asciiTheme="minorEastAsia"/>
        </w:rPr>
      </w:pPr>
      <w:bookmarkStart w:id="694" w:name="_Toc55745799"/>
      <w:r w:rsidRPr="00897FAF">
        <w:rPr>
          <w:rFonts w:asciiTheme="minorEastAsia"/>
        </w:rPr>
        <w:t>一</w:t>
      </w:r>
      <w:bookmarkEnd w:id="694"/>
    </w:p>
    <w:p w:rsidR="007F5A01" w:rsidRPr="00897FAF" w:rsidRDefault="007F5A01" w:rsidP="007F5A01">
      <w:pPr>
        <w:rPr>
          <w:rFonts w:asciiTheme="minorEastAsia"/>
        </w:rPr>
      </w:pPr>
      <w:r w:rsidRPr="00897FAF">
        <w:rPr>
          <w:rFonts w:asciiTheme="minorEastAsia"/>
        </w:rPr>
        <w:t>一戰快結束時，已獨攬軍權兩年時間的埃里希·魯登道夫將軍認為，為謹慎起見，他應該離開政壇一段時間。與皇帝剛任命的最后一屆自由派政府發生激烈爭吵之后，魯登道夫于1918年10月25日被解職。他在柏林逗留了一段時間，然后戴上墨鏡和假胡子，悄悄渡過波羅的海到達瑞典，冷眼旁觀革命。到1919年2月，他顯然認為最糟糕的情形已經過去，于是返回德國。由于在戰爭中贏得了崇高聲望，他很快成為極右翼的首腦。作為1914—1918年的泛日耳曼兼并主義者、停戰協定的激烈反對者，他立刻開始陰謀推翻共和國的新秩序。魯登道夫將一群從前的幕僚召集在身邊，支持沃爾夫岡·卡普和自由軍團為推翻共和國于1920年3月在柏林發動的短命政變。政變失敗后，他離開柏林，前往環境與他更相宜的慕尼黑。魯登道夫很快與那里的極端民族主義陣營取得了聯系，該陣營當時聚集在以前無籍籍名的阿道夫·希特勒周圍。</w:t>
      </w:r>
      <w:hyperlink w:anchor="36_3">
        <w:bookmarkStart w:id="695" w:name="_36_3"/>
        <w:r w:rsidRPr="00897FAF">
          <w:rPr>
            <w:rStyle w:val="4Text"/>
            <w:rFonts w:asciiTheme="minorEastAsia"/>
          </w:rPr>
          <w:t>[36]</w:t>
        </w:r>
        <w:bookmarkEnd w:id="695"/>
      </w:hyperlink>
    </w:p>
    <w:p w:rsidR="007F5A01" w:rsidRPr="00897FAF" w:rsidRDefault="007F5A01" w:rsidP="007F5A01">
      <w:pPr>
        <w:rPr>
          <w:rFonts w:asciiTheme="minorEastAsia"/>
        </w:rPr>
      </w:pPr>
      <w:r w:rsidRPr="00897FAF">
        <w:rPr>
          <w:rFonts w:asciiTheme="minorEastAsia"/>
        </w:rPr>
        <w:t>到兩人終于會面的時候，希特勒已經擁有了第一批忠心耿耿的狂熱分子，他們將在納粹黨的發展以及第三帝國的建立過程中發揮這樣或那樣的作用。其中最忠心的是在校生魯道夫·赫斯（Rudolf Hess），他是慕尼黑大學地緣政治理論家卡爾·豪斯霍費爾（Karl Haushofer）的門生。他的父親是商人，非常專制，一戰前不許兒子學這個專業，赫斯似乎正在尋找一位自己可以無條件地追隨的強人領袖。像后來許多著名的納粹黨徒一樣，他也來自德意志帝國境外：赫斯于1894年生于亞歷山大（Alexandria）</w:t>
      </w:r>
      <w:hyperlink w:anchor="_209">
        <w:bookmarkStart w:id="696" w:name="_206"/>
        <w:r w:rsidRPr="00897FAF">
          <w:rPr>
            <w:rStyle w:val="4Text"/>
            <w:rFonts w:asciiTheme="minorEastAsia"/>
          </w:rPr>
          <w:t>*</w:t>
        </w:r>
        <w:bookmarkEnd w:id="696"/>
      </w:hyperlink>
      <w:r w:rsidRPr="00897FAF">
        <w:rPr>
          <w:rFonts w:asciiTheme="minorEastAsia"/>
        </w:rPr>
        <w:t>。一戰期間赫斯在軍中服役，退役時是空軍中尉，軍隊使他有了一種可以服從的權威；師從豪斯霍費爾，讓他有了另一個可以服從的權威。然而二者都不是他真正想要的那種，赫斯還是自由軍團和圖勒學會的成員，但它們同樣不是他真正需要的權威。1920年他遇到了希特勒，終于如愿。他有著與希特勒一樣的反猶激情：他譴責“猶太團伙”，認為他們在1918年背叛了德國，甚至在見到希特勒之前，赫斯就曾率隊前往慕尼黑的工人階級聚居區，把幾千張反猶傳單塞進工人公寓的門縫。</w:t>
      </w:r>
      <w:hyperlink w:anchor="37_3">
        <w:bookmarkStart w:id="697" w:name="_37_3"/>
        <w:r w:rsidRPr="00897FAF">
          <w:rPr>
            <w:rStyle w:val="4Text"/>
            <w:rFonts w:asciiTheme="minorEastAsia"/>
          </w:rPr>
          <w:t>[37]</w:t>
        </w:r>
        <w:bookmarkEnd w:id="697"/>
      </w:hyperlink>
      <w:r w:rsidRPr="00897FAF">
        <w:rPr>
          <w:rFonts w:asciiTheme="minorEastAsia"/>
        </w:rPr>
        <w:t>此后，他把自己全部的英雄崇拜都投向了希特勒。天真、理想主義、毫無個人野心和貪欲，而且據豪斯霍費爾說，也不太聰明，這樣的赫斯傾向于相信非理性的、神秘的教條，比如占星術。他忠犬般地追隨希特勒，帶著近乎宗教式的狂熱，把希特勒看作救世主。從此，他成為希特勒安靜、順從的奴仆，平時隨主人泡黑克咖啡館（Café Heck）時凝神傾聽主人的教誨，還逐漸把希特勒厭煩至極的許多日常工作承擔下來。此外，他向希特勒介紹了常見的泛日耳曼理論中一個詳盡闡述“生存空間”（Lebensraum）的版本，豪斯霍費爾曾運用它論證德國征服東歐之主張的合理性，小說家漢斯·格林（Hans Grimm）1926年的暢銷書《沒有空間的民族》（</w:t>
      </w:r>
      <w:r w:rsidRPr="00897FAF">
        <w:rPr>
          <w:rStyle w:val="0Text"/>
          <w:rFonts w:asciiTheme="minorEastAsia"/>
        </w:rPr>
        <w:t>Volk ohne Raum</w:t>
      </w:r>
      <w:r w:rsidRPr="00897FAF">
        <w:rPr>
          <w:rFonts w:asciiTheme="minorEastAsia"/>
        </w:rPr>
        <w:t>）使之流行起來。</w:t>
      </w:r>
      <w:hyperlink w:anchor="38_3">
        <w:bookmarkStart w:id="698" w:name="_38_3"/>
        <w:r w:rsidRPr="00897FAF">
          <w:rPr>
            <w:rStyle w:val="4Text"/>
            <w:rFonts w:asciiTheme="minorEastAsia"/>
          </w:rPr>
          <w:t>[38]</w:t>
        </w:r>
        <w:bookmarkEnd w:id="698"/>
      </w:hyperlink>
    </w:p>
    <w:p w:rsidR="007F5A01" w:rsidRPr="00897FAF" w:rsidRDefault="007F5A01" w:rsidP="007F5A01">
      <w:pPr>
        <w:rPr>
          <w:rFonts w:asciiTheme="minorEastAsia"/>
        </w:rPr>
      </w:pPr>
      <w:r w:rsidRPr="00897FAF">
        <w:rPr>
          <w:rFonts w:asciiTheme="minorEastAsia"/>
        </w:rPr>
        <w:t>以另一種方式輔佐希特勒的，是學醫出身、失敗的種族主義詩人和劇作家迪特里希·埃卡特（Dietrich Eckart）。活躍于極右翼陣營的埃卡特于1918年12月創辦了一份政治周刊《良言》（</w:t>
      </w:r>
      <w:r w:rsidRPr="00897FAF">
        <w:rPr>
          <w:rStyle w:val="0Text"/>
          <w:rFonts w:asciiTheme="minorEastAsia"/>
        </w:rPr>
        <w:t>Auf gut deutsch</w:t>
      </w:r>
      <w:r w:rsidRPr="00897FAF">
        <w:rPr>
          <w:rFonts w:asciiTheme="minorEastAsia"/>
        </w:rPr>
        <w:t>），資金來源于許多巴伐利亞商人的贊助以及軍隊的政治資助。埃卡特認為，他的劇本無法上演，這要歸咎于猶太人對文化的主導。他與其他種族主義者和“雅利安”種族至上論者保持著私人聯系，比如休斯頓·斯圖爾特·張伯倫，并且大力推介張伯倫的作品。像許多反猶主義者一樣，他把任何“顛覆者”或“唯物主義者”都歸為“猶太人”，所以他認為列寧和德皇威廉二世都在此列。埃卡特人脈廣闊、生活富裕，像赫斯一樣也是圖勒學會的會員。他從朋友和軍隊那里籌集資金，于1920年12月為納粹黨收購了圖勒學會經營不善的報紙《人民觀察家報》（</w:t>
      </w:r>
      <w:r w:rsidRPr="00897FAF">
        <w:rPr>
          <w:rStyle w:val="0Text"/>
          <w:rFonts w:asciiTheme="minorEastAsia"/>
        </w:rPr>
        <w:t>Völkischer Beobachter</w:t>
      </w:r>
      <w:r w:rsidRPr="00897FAF">
        <w:rPr>
          <w:rFonts w:asciiTheme="minorEastAsia"/>
        </w:rPr>
        <w:t>）。他親自擔任主編，為這份每周兩期的報紙提供了它迫切需要的新聞經驗，又在1923年初將其拓展為日報。然而，埃卡特較為獨立的作風，以及他對希特勒有點兒居高臨下的態度，最終導致兩人的關系逐漸轉淡，他在1923年3月被解除報紙主編之職，當年年底去世。</w:t>
      </w:r>
      <w:hyperlink w:anchor="39_3">
        <w:bookmarkStart w:id="699" w:name="_39_3"/>
        <w:r w:rsidRPr="00897FAF">
          <w:rPr>
            <w:rStyle w:val="4Text"/>
            <w:rFonts w:asciiTheme="minorEastAsia"/>
          </w:rPr>
          <w:t>[39]</w:t>
        </w:r>
        <w:bookmarkEnd w:id="699"/>
      </w:hyperlink>
    </w:p>
    <w:p w:rsidR="007F5A01" w:rsidRPr="00897FAF" w:rsidRDefault="007F5A01" w:rsidP="007F5A01">
      <w:pPr>
        <w:rPr>
          <w:rFonts w:asciiTheme="minorEastAsia"/>
        </w:rPr>
      </w:pPr>
      <w:r w:rsidRPr="00897FAF">
        <w:rPr>
          <w:rFonts w:asciiTheme="minorEastAsia"/>
        </w:rPr>
        <w:t>但是埃卡特從圖勒學會帶進納粹黨的兩個伙伴，卻比他更受希特勒倚重，為希特勒效力的時間也比他長</w:t>
      </w:r>
      <w:r w:rsidRPr="00897FAF">
        <w:rPr>
          <w:rFonts w:asciiTheme="minorEastAsia"/>
        </w:rPr>
        <w:lastRenderedPageBreak/>
        <w:t>得多。第一個是波羅的海日耳曼建筑師阿爾弗雷德·羅森貝格（Alfred Rosenberg），這位納粹頭目也來自德國境外——1893年生于愛沙尼亞（Estonia）的雷瓦爾（Reval）</w:t>
      </w:r>
      <w:hyperlink w:anchor="_210">
        <w:bookmarkStart w:id="700" w:name="_207"/>
        <w:r w:rsidRPr="00897FAF">
          <w:rPr>
            <w:rStyle w:val="4Text"/>
            <w:rFonts w:asciiTheme="minorEastAsia"/>
          </w:rPr>
          <w:t>†</w:t>
        </w:r>
        <w:bookmarkEnd w:id="700"/>
      </w:hyperlink>
      <w:r w:rsidRPr="00897FAF">
        <w:rPr>
          <w:rFonts w:asciiTheme="minorEastAsia"/>
        </w:rPr>
        <w:t>。羅森貝格痛恨布爾什維主義，他逃離俄國革命，在一戰結束時來到慕尼黑，成為埃卡特那份小雜志的撰稿人。他16歲時讀了休斯頓·斯圖爾特·張伯倫的著作，因此在1914年以前就已經成了反猶主義者。羅森貝格對《錫安長老會紀要》（</w:t>
      </w:r>
      <w:r w:rsidRPr="00897FAF">
        <w:rPr>
          <w:rStyle w:val="0Text"/>
          <w:rFonts w:asciiTheme="minorEastAsia"/>
        </w:rPr>
        <w:t>The Protocols of the Elders of Zion</w:t>
      </w:r>
      <w:r w:rsidRPr="00897FAF">
        <w:rPr>
          <w:rFonts w:asciiTheme="minorEastAsia"/>
        </w:rPr>
        <w:t>）興趣濃厚，這份文件據說提供了猶太人密謀顛覆世界文明的證據，但其實它是沙俄警察偽造的。他還讀過戈比諾和尼采的著作，并在戰后撰寫了一系列挑起論戰的小冊子，攻擊猶太人和共濟會。他最大的愿望是被人們當作知識分子和文化理論家而認真對待。羅森貝格于1930年出版了他的大部頭著作，取名《二十世紀的迷思》（</w:t>
      </w:r>
      <w:r w:rsidRPr="00897FAF">
        <w:rPr>
          <w:rStyle w:val="0Text"/>
          <w:rFonts w:asciiTheme="minorEastAsia"/>
        </w:rPr>
        <w:t>The Myth of the Twentieth Century</w:t>
      </w:r>
      <w:r w:rsidRPr="00897FAF">
        <w:rPr>
          <w:rFonts w:asciiTheme="minorEastAsia"/>
        </w:rPr>
        <w:t>），以此向他的偶像休斯頓·斯圖爾特·張伯倫的代表作致敬。</w:t>
      </w:r>
      <w:hyperlink w:anchor="_211">
        <w:bookmarkStart w:id="701" w:name="_208"/>
        <w:r w:rsidRPr="00897FAF">
          <w:rPr>
            <w:rStyle w:val="4Text"/>
            <w:rFonts w:asciiTheme="minorEastAsia"/>
          </w:rPr>
          <w:t>‡</w:t>
        </w:r>
        <w:bookmarkEnd w:id="701"/>
      </w:hyperlink>
      <w:r w:rsidRPr="00897FAF">
        <w:rPr>
          <w:rFonts w:asciiTheme="minorEastAsia"/>
        </w:rPr>
        <w:t>此書旨在為納粹黨提供一部主要的理論著作。截至1945年，它已售出100多萬冊，而且書中的某些觀點并非沒有影響力，但是希特勒說自己只看過一小部分，不喜歡它的偽宗教論調，覺得大概只有少數最專注的讀者才做得到從頭至尾啃完書中大段大段冗長晦澀的文字。不過，在他們慣常的咖啡館聊天中，羅森貝格比任何人都更有能耐把希特勒的注意力轉向共產主義的威脅，以及所謂的共產主義是猶太人陰謀的產物，并且提醒希特勒注意他所認為的蘇俄政體的脆弱本質。通過羅森貝格的推介，俄國的反猶主義及其偏執的陰謀理論和滅絕欲在1920年代進入了納粹意識形態。“猶太—布爾什維主義”（Jewish-Bolshevism）此時成了希特勒的主要仇恨對象。</w:t>
      </w:r>
      <w:hyperlink w:anchor="40_3">
        <w:bookmarkStart w:id="702" w:name="_40_3"/>
        <w:r w:rsidRPr="00897FAF">
          <w:rPr>
            <w:rStyle w:val="4Text"/>
            <w:rFonts w:asciiTheme="minorEastAsia"/>
          </w:rPr>
          <w:t>[40]</w:t>
        </w:r>
        <w:bookmarkEnd w:id="702"/>
      </w:hyperlink>
    </w:p>
    <w:p w:rsidR="007F5A01" w:rsidRPr="00897FAF" w:rsidRDefault="007F5A01" w:rsidP="007F5A01">
      <w:pPr>
        <w:rPr>
          <w:rFonts w:asciiTheme="minorEastAsia"/>
        </w:rPr>
      </w:pPr>
      <w:r w:rsidRPr="00897FAF">
        <w:rPr>
          <w:rFonts w:asciiTheme="minorEastAsia"/>
        </w:rPr>
        <w:t>另一個由埃卡特帶進納粹黨的人是漢斯·弗蘭克（Hans Frank）。他1900年出生于卡爾斯魯厄（Karlsruhe），是律師之子，一開始追隨父親的腳步。1919年，還在法學院讀書的弗蘭克加入圖勒學會，并且參與了埃普的自由軍團對慕尼黑的突襲。雖然從未成為希特勒的親信，但弗蘭克很快折服于他的魅力。聽了希特勒1920年1月的演說，弗蘭克和許多人一樣，覺得希特勒的話完全發自肺腑，“他說出了在場群眾的心聲，”他后來這樣回憶道。終其一生，弗蘭克都迷戀暴力色情片，他欣賞心狠手辣的動作明星，為了讓自己看起來像他們一樣，他經常使用暴力語言，其直截了當和攻擊性在納粹頭目中幾乎無人能及。然而接受的法學訓練和法學背景讓他心中還殘留著對法律的信仰，所以在說粗話和在為謀殺行為辯護時，偶爾會感到不自在。1924年，弗蘭克獲得博士學位，并取得律師資格，他的法律專業知識盡管有限，但后來證明對納粹黨極有幫助。截至1933年，他代理了2,400多件以納粹黨徒為被告的案子，他們所犯的通常是各種暴力罪。弗蘭克第一次為幾個納粹暴徒出庭辯護之后不久，一位資深律師，也是他曾經的老師說：“拜托你別理這些人！不會有好結果的！在刑事法庭開始的政治運動，也會在刑事法庭結束！”</w:t>
      </w:r>
      <w:hyperlink w:anchor="41_2">
        <w:bookmarkStart w:id="703" w:name="_41_3"/>
        <w:r w:rsidRPr="00897FAF">
          <w:rPr>
            <w:rStyle w:val="4Text"/>
            <w:rFonts w:asciiTheme="minorEastAsia"/>
          </w:rPr>
          <w:t>[41]</w:t>
        </w:r>
        <w:bookmarkEnd w:id="703"/>
      </w:hyperlink>
    </w:p>
    <w:p w:rsidR="007F5A01" w:rsidRPr="00897FAF" w:rsidRDefault="007F5A01" w:rsidP="007F5A01">
      <w:pPr>
        <w:rPr>
          <w:rFonts w:asciiTheme="minorEastAsia"/>
        </w:rPr>
      </w:pPr>
      <w:r w:rsidRPr="00897FAF">
        <w:rPr>
          <w:rFonts w:asciiTheme="minorEastAsia"/>
        </w:rPr>
        <w:t>等到這兩人以及更多像他們一樣的人加入納粹黨時，這場新興的運動已經有了正式綱領，由希特勒和德萊克斯勒撰寫，“種族經濟學家”戈特弗里德·弗德爾也略有幫助，并于1920年2月24日獲得通過。它的25點內容包括，要求“將全體德意志人統一為一個大德意志國家（Greater Germany）”；廢除1919年的和約</w:t>
      </w:r>
      <w:hyperlink w:anchor="SS_13">
        <w:bookmarkStart w:id="704" w:name="SS_12"/>
        <w:r w:rsidRPr="00897FAF">
          <w:rPr>
            <w:rStyle w:val="4Text"/>
            <w:rFonts w:asciiTheme="minorEastAsia"/>
          </w:rPr>
          <w:t>§</w:t>
        </w:r>
        <w:bookmarkEnd w:id="704"/>
      </w:hyperlink>
      <w:r w:rsidRPr="00897FAF">
        <w:rPr>
          <w:rFonts w:asciiTheme="minorEastAsia"/>
        </w:rPr>
        <w:t>；要求獲得“國土與領地（殖民地）以養活我們的人民”；防止“非德意志人移民到德國”；對“普通罪犯、高利貸者、奸商等”處以死刑；剝奪猶太人的公民權，將他們登記為異族，禁止他們辦報或者為德國報紙撰稿；要求沒收不勞而獲的收入和戰爭財，企業托拉斯收歸國有，實行利潤分配制度，這似乎帶有偽社會主義色彩；政綱的結尾要求“建立一個強大的中央集權帝國”，并且“用根據社會階層和職業遴選出的法人（corporations）有效地取代聯邦各州的議會”。</w:t>
      </w:r>
      <w:hyperlink w:anchor="42_2">
        <w:bookmarkStart w:id="705" w:name="_42_3"/>
        <w:r w:rsidRPr="00897FAF">
          <w:rPr>
            <w:rStyle w:val="4Text"/>
            <w:rFonts w:asciiTheme="minorEastAsia"/>
          </w:rPr>
          <w:t>[42]</w:t>
        </w:r>
        <w:bookmarkEnd w:id="705"/>
      </w:hyperlink>
      <w:r w:rsidRPr="00897FAF">
        <w:rPr>
          <w:rFonts w:asciiTheme="minorEastAsia"/>
        </w:rPr>
        <w:t>這是一份那個時代典型的極右翼文件。它的實際意義并不大，就像社會民主黨1891年的《愛爾福特綱領》（Erfurt Programme）一樣，它在平常的政治斗爭中總是被繞開或者忽略，盡管這份綱領很快被宣布為“不可更改的”，為的是避免它成為黨內討論的焦點。</w:t>
      </w:r>
      <w:hyperlink w:anchor="43_2">
        <w:bookmarkStart w:id="706" w:name="_43_3"/>
        <w:r w:rsidRPr="00897FAF">
          <w:rPr>
            <w:rStyle w:val="4Text"/>
            <w:rFonts w:asciiTheme="minorEastAsia"/>
          </w:rPr>
          <w:t>[43]</w:t>
        </w:r>
        <w:bookmarkEnd w:id="706"/>
      </w:hyperlink>
    </w:p>
    <w:p w:rsidR="007F5A01" w:rsidRPr="00897FAF" w:rsidRDefault="007F5A01" w:rsidP="007F5A01">
      <w:pPr>
        <w:rPr>
          <w:rFonts w:asciiTheme="minorEastAsia"/>
        </w:rPr>
      </w:pPr>
      <w:r w:rsidRPr="00897FAF">
        <w:rPr>
          <w:rFonts w:asciiTheme="minorEastAsia"/>
        </w:rPr>
        <w:t>盡管也有其他原因，但引起黨內意見分歧的主因是，德萊克斯勒極力推動納粹黨與慕尼黑的其他極右翼組織合并。德萊克斯勒主要想拉攏“德意志社會主義黨”，該黨與納粹黨規模相近，目標一致。與納粹黨不同的是，它在德國北部擁有支持者。那些像弗德爾一樣不贊成希特勒總用粗野不堪的語言進行煽動演說的人，將會因為兩黨的合并而擁有更大的影響力。希特勒擔心自己可能被新的運動所淹沒，以辭職相要挾，阻止了1921年4月的談判。另一場危機爆發于希特勒與埃卡特在柏林為《人民觀察家報》籌款的時候。希特勒不在慕尼黑期間，談判重啟，這次討論的是三黨合并，比上次多了一個小型反猶政黨，該黨總部設在奧格斯堡（Augsburg），領導人是奧托·迪克爾（Otto Dickel），有人認為他與希特勒的公共演說能力不相上下。納粹黨同意迪克爾關于合并組建一個“西方同盟”（Western League）的計劃，此名</w:t>
      </w:r>
      <w:r w:rsidRPr="00897FAF">
        <w:rPr>
          <w:rFonts w:asciiTheme="minorEastAsia"/>
        </w:rPr>
        <w:lastRenderedPageBreak/>
        <w:t>稱取自他那帶點兒神秘色彩的種族主義小冊子《西方的復興》（</w:t>
      </w:r>
      <w:r w:rsidRPr="00897FAF">
        <w:rPr>
          <w:rStyle w:val="0Text"/>
          <w:rFonts w:asciiTheme="minorEastAsia"/>
        </w:rPr>
        <w:t>The Resurrection of the West</w:t>
      </w:r>
      <w:r w:rsidRPr="00897FAF">
        <w:rPr>
          <w:rFonts w:asciiTheme="minorEastAsia"/>
        </w:rPr>
        <w:t>）。由于無法阻止這一計劃，希特勒大發雷霆，干脆退了黨。事關緊要，德萊克斯勒讓步了，他請希特勒開出重新入黨的條件。最終，因為黨內幾乎沒人愿意失去希特勒，他的煽動力是納粹黨在此前的幾個月里不斷壯大的唯一原因，合并計劃被放棄。希特勒絕不妥協的態度在7月29日的一次全體特別會議上受到贊譽：大家在會議結束時要求，應該讓希特勒擔任黨主席，賦予他“獨裁權”，并且肅清“已經滲透進黨內的外國勢力”。</w:t>
      </w:r>
      <w:hyperlink w:anchor="44_2">
        <w:bookmarkStart w:id="707" w:name="_44_3"/>
        <w:r w:rsidRPr="00897FAF">
          <w:rPr>
            <w:rStyle w:val="4Text"/>
            <w:rFonts w:asciiTheme="minorEastAsia"/>
          </w:rPr>
          <w:t>[44]</w:t>
        </w:r>
        <w:bookmarkEnd w:id="707"/>
      </w:hyperlink>
    </w:p>
    <w:p w:rsidR="007F5A01" w:rsidRPr="00897FAF" w:rsidRDefault="007F5A01" w:rsidP="007F5A01">
      <w:pPr>
        <w:rPr>
          <w:rFonts w:asciiTheme="minorEastAsia"/>
        </w:rPr>
      </w:pPr>
      <w:r w:rsidRPr="00897FAF">
        <w:rPr>
          <w:rFonts w:asciiTheme="minorEastAsia"/>
        </w:rPr>
        <w:t>取得對納粹黨的絕對控制權之后，希特勒在全黨的支持下很快展開了宣傳攻勢，不久就從挑釁淪為暴力。1921年9月14日，一群年輕的納粹黨徒隨同希特勒參加分離主義組織巴伐利亞同盟（Bavarian League）的會議，他們齊步走上講臺，打算把發言人奧托·巴勒施泰特（Otto Ballerstedt）的聲音壓下去。有人關掉了所有的燈，當燈再次亮起時，他們反復呼喊“希特勒”，阻止巴勒施泰特繼續發言。當觀眾提出抗議時，希特勒的青年暴徒襲擊了那位分離主義領導人，痛毆他，粗暴地把他推下講臺，致其頭部受傷，躺在地上血流如注。不久，警察到場，中止了會議。巴勒施泰特堅持起訴希特勒，后者為此在慕尼黑的施塔德爾海姆監獄服了整整一個月刑期。警察警告希特勒，如果再犯，他將作為外僑被遣返奧地利。警告幾乎不起作用。1921年11月初，獲釋不久的希特勒又帶頭在啤酒館鬧事，納粹黨徒與社會民主黨人大打出手，啤酒杯在屋內橫飛。不久，納粹黨徒為自己裝備了指節金屬套、橡皮棍、手槍，甚至手榴彈。1922年夏，德國總統艾伯特走訪慕尼黑時，一群納粹黨徒對著他大喊大叫、吹口哨、吐唾沫。1922年10月，納粹黨徒前往科堡（Coburg）參加民族主義者集會時，與社會民主黨人發生激戰，納粹黨徒最終用橡皮棍把對手從街頭趕走。</w:t>
      </w:r>
      <w:hyperlink w:anchor="45_2">
        <w:bookmarkStart w:id="708" w:name="_45_3"/>
        <w:r w:rsidRPr="00897FAF">
          <w:rPr>
            <w:rStyle w:val="4Text"/>
            <w:rFonts w:asciiTheme="minorEastAsia"/>
          </w:rPr>
          <w:t>[45]</w:t>
        </w:r>
        <w:bookmarkEnd w:id="708"/>
      </w:hyperlink>
      <w:r w:rsidRPr="00897FAF">
        <w:rPr>
          <w:rFonts w:asciiTheme="minorEastAsia"/>
        </w:rPr>
        <w:t>毫不奇怪，納粹黨不久即在德國大多數州被取締，尤其是在1922年6月外交部長拉特瑙被刺之后，柏林政府試圖鎮壓極右翼極端主義者，無論他們是否參與了暗殺。但在右翼的巴伐利亞州，納粹黨未被取締。</w:t>
      </w:r>
      <w:hyperlink w:anchor="46_2">
        <w:bookmarkStart w:id="709" w:name="_46_3"/>
        <w:r w:rsidRPr="00897FAF">
          <w:rPr>
            <w:rStyle w:val="4Text"/>
            <w:rFonts w:asciiTheme="minorEastAsia"/>
          </w:rPr>
          <w:t>[46]</w:t>
        </w:r>
        <w:bookmarkEnd w:id="709"/>
      </w:hyperlink>
    </w:p>
    <w:p w:rsidR="007F5A01" w:rsidRPr="00897FAF" w:rsidRDefault="007F5A01" w:rsidP="007F5A01">
      <w:pPr>
        <w:rPr>
          <w:rFonts w:asciiTheme="minorEastAsia"/>
        </w:rPr>
      </w:pPr>
      <w:r w:rsidRPr="00897FAF">
        <w:rPr>
          <w:rFonts w:asciiTheme="minorEastAsia"/>
        </w:rPr>
        <w:t>納粹運動中肢體暴力的新特征，尤其反映了納粹黨內準軍事組織——創立于1920年初的“會堂保衛”組的迅速發展，不久改稱“體操與運動部”（Gymnastics and Sports Section）。這些人穿著褐色襯衫和馬褲，腳蹬長筒靴，頭戴褐色帽子——這套制服到1924年才有了最終版</w:t>
      </w:r>
      <w:hyperlink w:anchor="47_2">
        <w:bookmarkStart w:id="710" w:name="_47_3"/>
        <w:r w:rsidRPr="00897FAF">
          <w:rPr>
            <w:rStyle w:val="4Text"/>
            <w:rFonts w:asciiTheme="minorEastAsia"/>
          </w:rPr>
          <w:t>[47]</w:t>
        </w:r>
        <w:bookmarkEnd w:id="710"/>
      </w:hyperlink>
      <w:r w:rsidRPr="00897FAF">
        <w:rPr>
          <w:rFonts w:asciiTheme="minorEastAsia"/>
        </w:rPr>
        <w:t>，人們常在慕尼黑街頭看到他們痛毆對手、襲擊任何他們覺得像猶太人的人。使他們從一小群欺負人的小混混發展成一場大型準軍事運動的，是一系列與希特勒沒什么關系的事件。他們所享有的不受警察干涉的相對豁免權，首先反映了古斯塔夫·里特爾·馮·卡爾領導的巴伐利亞政府長期同情作為1919—1920年反革命“白色恐怖”一部分的極右翼準軍事運動。在這種氛圍中，曾擔任自由軍團旅指揮官的赫爾曼·埃爾哈特（Hermann Ehrhardt）上尉建立了一個精密的暗殺隊網絡，在德國全境執行政治謀殺，被他們刺殺的包括共和國的幾位主要政客，以及黨內許多被他們懷疑為雙重間諜的黨員。</w:t>
      </w:r>
      <w:hyperlink w:anchor="48_2">
        <w:bookmarkStart w:id="711" w:name="_48_3"/>
        <w:r w:rsidRPr="00897FAF">
          <w:rPr>
            <w:rStyle w:val="4Text"/>
            <w:rFonts w:asciiTheme="minorEastAsia"/>
          </w:rPr>
          <w:t>[48]</w:t>
        </w:r>
        <w:bookmarkEnd w:id="711"/>
      </w:hyperlink>
      <w:r w:rsidRPr="00897FAF">
        <w:rPr>
          <w:rFonts w:asciiTheme="minorEastAsia"/>
        </w:rPr>
        <w:t>卡爾認為，共和國是普魯士的創造物，如欲抵制它，就要維持巴伐利亞作為反共和國“秩序”的中心，為了這個目的，他維持了一支被稱為“居民國防軍”（Denizens' Defence Force）的大規模武力。它組建于1919年春共產黨的“委員會共和國”剛剛倒臺不久，裝備齊全，明顯違反了《凡爾賽和約》的條款，1921年初被強制解散。它的解體是巴伐利亞極右翼重組以及暴力發生率激增的信號，因為其成員改編成了種類繁多的武裝小隊，全部持反猶立場，其中很多是巴伐利亞分離主義者。</w:t>
      </w:r>
      <w:hyperlink w:anchor="49_2">
        <w:bookmarkStart w:id="712" w:name="_49_3"/>
        <w:r w:rsidRPr="00897FAF">
          <w:rPr>
            <w:rStyle w:val="4Text"/>
            <w:rFonts w:asciiTheme="minorEastAsia"/>
          </w:rPr>
          <w:t>[49]</w:t>
        </w:r>
        <w:bookmarkEnd w:id="712"/>
      </w:hyperlink>
    </w:p>
    <w:p w:rsidR="007F5A01" w:rsidRPr="00897FAF" w:rsidRDefault="007F5A01" w:rsidP="007F5A01">
      <w:pPr>
        <w:rPr>
          <w:rFonts w:asciiTheme="minorEastAsia"/>
        </w:rPr>
      </w:pPr>
      <w:r w:rsidRPr="00897FAF">
        <w:rPr>
          <w:rFonts w:asciiTheme="minorEastAsia"/>
        </w:rPr>
        <w:t>1921年8月，埃爾哈特把他的自由軍團老兵帶進納粹黨的“體操與運動部”。他們曾在西里西亞暴力對抗波蘭人和其他種族，在此過程中已磨煉得冷酷無情，西里西亞的德國人普遍反感《凡爾賽和約》，因為它把戰前屬于德國的領土劃給了剛剛建國的波蘭。促成埃爾哈特加入納粹黨的是恩斯特·羅姆（Ernst Röhm），他也是自由軍團的老兵，參加過1919年初春攻打慕尼黑的行動。羅姆生于1887年，是巴伐利亞鐵路官員之子，1906年參軍，兩年后成為軍官。一戰時在前線作戰，但因傷撤離——被炸彈碎片打爛了部分鼻子，導致嚴重毀容，又在凡爾登（Verdun）戰役身負重傷。此后，羅姆在巴伐利亞州的戰爭部工作，負責調撥武器裝備，起初是供應給卡爾的居民國防軍，后來供應給它改編后的各個小股隊伍。這些人都知道羅姆是“機關槍大王”，他在極右翼陣營中人脈廣闊。除了其他事務，他還擔任參謀，在軍中享有盛名，并充當軍隊與準軍事組織之間的聯絡官。羅姆顯然具有組織天賦，但他真正感興趣的不是政治。恩斯特·羅姆屬于典型的前線一代，這代人逐漸相信了關于他們自己的傳說。</w:t>
      </w:r>
      <w:hyperlink w:anchor="50_2">
        <w:bookmarkStart w:id="713" w:name="_50_3"/>
        <w:r w:rsidRPr="00897FAF">
          <w:rPr>
            <w:rStyle w:val="4Text"/>
            <w:rFonts w:asciiTheme="minorEastAsia"/>
          </w:rPr>
          <w:t>[50]</w:t>
        </w:r>
        <w:bookmarkEnd w:id="713"/>
      </w:hyperlink>
    </w:p>
    <w:p w:rsidR="007F5A01" w:rsidRPr="00897FAF" w:rsidRDefault="007F5A01" w:rsidP="007F5A01">
      <w:pPr>
        <w:rPr>
          <w:rFonts w:asciiTheme="minorEastAsia"/>
        </w:rPr>
      </w:pPr>
      <w:r w:rsidRPr="00897FAF">
        <w:rPr>
          <w:rFonts w:asciiTheme="minorEastAsia"/>
        </w:rPr>
        <w:t>羅姆喜好的是盲目的暴力，而不是政治陰謀。有人對他做過文本分析，發現他幾乎一成不變地把“謹慎”、</w:t>
      </w:r>
      <w:r w:rsidRPr="00897FAF">
        <w:rPr>
          <w:rFonts w:asciiTheme="minorEastAsia"/>
        </w:rPr>
        <w:lastRenderedPageBreak/>
        <w:t>“折中”、“知識分子”、“資產階級”或“中產階級”之類的詞用作貶義，他用來表達肯定、欣賞的詞包括“魁梧”、“大膽”、“無情”和“忠誠”。其1928年在慕尼黑出版的自傳的開場白是：“我是一個軍人。”他把自己描述為“逆反的”，并抱怨說：“德國人已經忘記了怎樣去恨。娘娘腔的牢騷已經取代了男子漢的仇恨。”</w:t>
      </w:r>
      <w:hyperlink w:anchor="51_2">
        <w:bookmarkStart w:id="714" w:name="_51_3"/>
        <w:r w:rsidRPr="00897FAF">
          <w:rPr>
            <w:rStyle w:val="4Text"/>
            <w:rFonts w:asciiTheme="minorEastAsia"/>
          </w:rPr>
          <w:t>[51]</w:t>
        </w:r>
        <w:bookmarkEnd w:id="714"/>
      </w:hyperlink>
      <w:r w:rsidRPr="00897FAF">
        <w:rPr>
          <w:rFonts w:asciiTheme="minorEastAsia"/>
        </w:rPr>
        <w:t>“我是個幼稚的惡人，”他以其特有的坦率寫道，“所以戰爭和動亂比溫文爾雅的資產階級秩序對我更有吸引力。”</w:t>
      </w:r>
      <w:hyperlink w:anchor="52_2">
        <w:bookmarkStart w:id="715" w:name="_52_3"/>
        <w:r w:rsidRPr="00897FAF">
          <w:rPr>
            <w:rStyle w:val="4Text"/>
            <w:rFonts w:asciiTheme="minorEastAsia"/>
          </w:rPr>
          <w:t>[52]</w:t>
        </w:r>
        <w:bookmarkEnd w:id="715"/>
      </w:hyperlink>
      <w:r w:rsidRPr="00897FAF">
        <w:rPr>
          <w:rFonts w:asciiTheme="minorEastAsia"/>
        </w:rPr>
        <w:t>羅姆對思想毫無興趣，在行為和信念上，他都崇尚軍人那種粗糙而殘酷的生活方式。他對平民除了蔑視別無感覺，他陶醉于無法無天的戰時生活。痛飲和狂歡、吵架和斗毆，加深了他與一幫兄弟的感情，與他們在一起，他找到了自己的位置。他鄙視女性，不熟悉軍旅生活的人在他的世界里沒有位置。</w:t>
      </w:r>
    </w:p>
    <w:p w:rsidR="007F5A01" w:rsidRPr="00897FAF" w:rsidRDefault="007F5A01" w:rsidP="007F5A01">
      <w:pPr>
        <w:rPr>
          <w:rFonts w:asciiTheme="minorEastAsia"/>
        </w:rPr>
      </w:pPr>
      <w:r w:rsidRPr="00897FAF">
        <w:rPr>
          <w:rFonts w:asciiTheme="minorEastAsia"/>
        </w:rPr>
        <w:t>羅姆看中希特勒，是把他當作滿足自己的暴力欲的天然工具，因為希特勒使用暴力推進其目標的傾向已經非常明顯。羅姆負責擴充納粹黨的準軍事組織，1921年10月將其改名為“沖鋒隊”（Sturmabteilung，簡稱SA）。他在軍界高層、巴伐利亞政界上層，以及準軍事團體中的人脈，對羽翼未豐的組織來說極其寶貴。但與此同時，羅姆始終保持了一定程度的獨立性，從未真正拜倒在希特勒腳下；他一心把沖鋒隊當作工具，用來無休止地執行自己所醉心的暴力活動，而不是讓沖鋒隊無條件地供黨差遣。因此，沖鋒隊在形式上一直是獨立于黨的組織，而且羅姆與納粹黨領袖的關系始終不夠和諧。在羅姆的領導下，沖鋒隊的人數很快開始增加。但截至1922年8月，他們的隊伍依然不到800人；而其他那些被遺忘已久的準軍事團體則遠比它引人矚目，比如帝國戰旗團（Reich War Flag）或者巴伐利亞與帝國同盟（Bavaria and Reich League），它們的成員人數都不少于3萬，全部配有武器。納粹黨及其準軍事組織要想在巴伐利亞政壇掌握主動權，所需的遠遠不止是埃爾哈特和羅姆的影響力以及希特勒的煽動力。</w:t>
      </w:r>
      <w:hyperlink w:anchor="53_2">
        <w:bookmarkStart w:id="716" w:name="_53_3"/>
        <w:r w:rsidRPr="00897FAF">
          <w:rPr>
            <w:rStyle w:val="4Text"/>
            <w:rFonts w:asciiTheme="minorEastAsia"/>
          </w:rPr>
          <w:t>[53]</w:t>
        </w:r>
        <w:bookmarkEnd w:id="716"/>
      </w:hyperlink>
    </w:p>
    <w:p w:rsidR="007F5A01" w:rsidRPr="00897FAF" w:rsidRDefault="007F5A01" w:rsidP="007F5A01">
      <w:pPr>
        <w:pStyle w:val="3"/>
        <w:rPr>
          <w:rFonts w:asciiTheme="minorEastAsia"/>
        </w:rPr>
      </w:pPr>
      <w:bookmarkStart w:id="717" w:name="_Toc55745800"/>
      <w:r w:rsidRPr="00897FAF">
        <w:rPr>
          <w:rFonts w:asciiTheme="minorEastAsia"/>
        </w:rPr>
        <w:t>二</w:t>
      </w:r>
      <w:bookmarkEnd w:id="717"/>
    </w:p>
    <w:p w:rsidR="007F5A01" w:rsidRPr="00897FAF" w:rsidRDefault="007F5A01" w:rsidP="007F5A01">
      <w:pPr>
        <w:rPr>
          <w:rFonts w:asciiTheme="minorEastAsia"/>
        </w:rPr>
      </w:pPr>
      <w:r w:rsidRPr="00897FAF">
        <w:rPr>
          <w:rFonts w:asciiTheme="minorEastAsia"/>
        </w:rPr>
        <w:t>1922年，納粹黨信心驟增，因為有消息傳來，法西斯領袖貝尼托·墨索里尼（Benito Mussolini）于10月28日“進軍羅馬”，結果立即被任命為意大利總理。意大利人成功了，他們的德國同志當然也不能太落后吧？墨索里尼一直是形象勝于實質。他生于1883年，早年是一位信仰社會主義的著名記者，在呼吁意大利參戰的過程中，墨索里尼徹底改變了政治立場。戰爭結束時，意大利人因和平條約未能給予他們所期待的收益而感到自尊心受損，墨索里尼成了意大利人表達情緒的代言人。1919年，他發起法西斯運動，以暴力手段、恐怖行動和恐嚇威脅打擊左翼對手。當時左翼為了實現生產資料的公有而執行占領工廠等政策，這引起了企業家、雇主和商人的恐慌。鄉村的動蕩促使地主也投入法西斯行動隊的懷抱，而且隨著局勢在1920年和1921年惡化，墨索里尼被他所發起的法西斯運動的勢頭一路推進。他的上臺，表明戰后的沖突、內亂、謀殺和戰爭并不僅限于德國，而是遍布東歐、中歐和南歐，其中包括1921年剛結束的蘇波戰爭，哈布斯堡帝國解體后多個國家為收復領土而引發的武裝沖突，以及西班牙和希臘短命的獨裁政權之建立。</w:t>
      </w:r>
    </w:p>
    <w:p w:rsidR="007F5A01" w:rsidRPr="00897FAF" w:rsidRDefault="007F5A01" w:rsidP="007F5A01">
      <w:pPr>
        <w:rPr>
          <w:rFonts w:asciiTheme="minorEastAsia"/>
        </w:rPr>
      </w:pPr>
      <w:r w:rsidRPr="00897FAF">
        <w:rPr>
          <w:rFonts w:asciiTheme="minorEastAsia"/>
        </w:rPr>
        <w:t>墨索里尼的例子在許多方面對納粹黨產生了影響，尤其是納粹黨在1922年末、1923年初采用“元首”（意大利語為Duce、德語為Führer）的稱呼，以表示黨魁擁有不容置疑的權威。在意大利先例的刺激下，納粹黨內對希特勒的個人崇拜與日俱增，這也促使希特勒相信，注定要領導德國未來走向民族新生的人是他，而不是尚未出現的某個人物，1923年秋的一系列事件又使之永久地成為他固守的信念。</w:t>
      </w:r>
      <w:hyperlink w:anchor="54_2">
        <w:bookmarkStart w:id="718" w:name="_54_3"/>
        <w:r w:rsidRPr="00897FAF">
          <w:rPr>
            <w:rStyle w:val="4Text"/>
            <w:rFonts w:asciiTheme="minorEastAsia"/>
          </w:rPr>
          <w:t>[54]</w:t>
        </w:r>
        <w:bookmarkEnd w:id="718"/>
      </w:hyperlink>
      <w:r w:rsidRPr="00897FAF">
        <w:rPr>
          <w:rFonts w:asciiTheme="minorEastAsia"/>
        </w:rPr>
        <w:t>當時，納粹黨已經開始借用意大利法西斯分子的敬禮方式，即直挺挺地伸出右臂向領袖致敬，這模仿自羅馬帝國的禮節；領袖還禮時也舉起右臂，但肘部向后彎曲、手掌向上揚起，表示接受致敬。納粹黨采用的精細復雜的執旗標準，也源自意大利法西斯分子的做法。然而，墨索里尼在這一時期對希特勒主要的實質性影響，是使他相信進軍首都的策略是最快的掌權方式。隨著法西斯行動隊逐漸控制意大利北部的主要城市和鄉鎮，墨索里尼借鑒了革命者朱塞佩·加里波第在60多年前統一意大利過程中的著名先例，宣布他將以這些市鎮為基地“進軍羅馬”。為了避免流血，意大利國王和政界領袖屈服了，任命他為總理，墨索里尼利用這個職位，以越來越無情的手段在1920年代末建立了一黨獨裁的政府。</w:t>
      </w:r>
      <w:hyperlink w:anchor="55_2">
        <w:bookmarkStart w:id="719" w:name="_55_3"/>
        <w:r w:rsidRPr="00897FAF">
          <w:rPr>
            <w:rStyle w:val="4Text"/>
            <w:rFonts w:asciiTheme="minorEastAsia"/>
          </w:rPr>
          <w:t>[55]</w:t>
        </w:r>
        <w:bookmarkEnd w:id="719"/>
      </w:hyperlink>
    </w:p>
    <w:p w:rsidR="007F5A01" w:rsidRPr="00897FAF" w:rsidRDefault="007F5A01" w:rsidP="007F5A01">
      <w:pPr>
        <w:rPr>
          <w:rFonts w:asciiTheme="minorEastAsia"/>
        </w:rPr>
      </w:pPr>
      <w:r w:rsidRPr="00897FAF">
        <w:rPr>
          <w:rFonts w:asciiTheme="minorEastAsia"/>
        </w:rPr>
        <w:t>墨索里尼的法西斯主義運動不僅與納粹主義，也與其他極右翼運動有許多共同的關鍵特征，例如在匈牙利，根伯什·久洛（Gyula Gömbös）早在1919年就自稱是“國家社會主義者”。意大利的法西斯主義是暴</w:t>
      </w:r>
      <w:r w:rsidRPr="00897FAF">
        <w:rPr>
          <w:rFonts w:asciiTheme="minorEastAsia"/>
        </w:rPr>
        <w:lastRenderedPageBreak/>
        <w:t>力的，有著不竭的行動力，它是軍國主義的，蔑視議會制度，崇尚沖突與戰爭。它不僅強烈反對共產主義，更重要的是，它還強烈反對社會主義和自由主義。它主張把社會看作有機體，階級利益和人民代表將由不分階級、民族統一的指定機構所取代。它是男權主義和反女權主義的，它謀求建立這樣一個國家：男性居于統治地位，女性則主要被貶抑至繁育子女的功能。它把領袖抬高到不容置疑的權威地位。它崇拜青年，聲稱要滌蕩舊制度和傳統，創造一種新型人類——強硬、反智、時髦、世俗，尤其是狂熱地投身于本民族和本種族的事業的新人。</w:t>
      </w:r>
      <w:hyperlink w:anchor="56_2">
        <w:bookmarkStart w:id="720" w:name="_56_3"/>
        <w:r w:rsidRPr="00897FAF">
          <w:rPr>
            <w:rStyle w:val="4Text"/>
            <w:rFonts w:asciiTheme="minorEastAsia"/>
          </w:rPr>
          <w:t>[56]</w:t>
        </w:r>
        <w:bookmarkEnd w:id="720"/>
      </w:hyperlink>
      <w:r w:rsidRPr="00897FAF">
        <w:rPr>
          <w:rFonts w:asciiTheme="minorEastAsia"/>
        </w:rPr>
        <w:t>在上述所有方面，墨索里尼的法西斯主義運動都為新興的納粹黨提供了一個范型和同路者。</w:t>
      </w:r>
    </w:p>
    <w:p w:rsidR="007F5A01" w:rsidRPr="00897FAF" w:rsidRDefault="007F5A01" w:rsidP="007F5A01">
      <w:pPr>
        <w:rPr>
          <w:rFonts w:asciiTheme="minorEastAsia"/>
        </w:rPr>
      </w:pPr>
      <w:r w:rsidRPr="00897FAF">
        <w:rPr>
          <w:rFonts w:asciiTheme="minorEastAsia"/>
        </w:rPr>
        <w:t>因此，早期的納粹主義，就像戰爭剛結束那幾年里眾多相互競爭的極右翼運動一樣，無疑屬于歐洲法西斯主義之崛起這個廣闊的語境。長期以來，希特勒對墨索里尼傾慕不已，把他作為效仿的榜樣。“進軍羅馬”激勵著萌芽中的歐洲法西斯主義運動，恰如加里波第的進軍羅馬以及后來的意大利統一在大約60年前曾經激勵著歐洲的民族主義運動。歷史的潮流似乎正朝著希特勒希望的方向流動，民主制度已時日無多。隨著德國局勢在1922—1923年間急劇惡化，希特勒開始認為，墨索里尼在意大利辦到了的事情，自己同樣可以在德國辦到。當德國政府拖欠戰爭賠款導致法國軍隊占領魯爾區時，德國的民族主義者義憤填膺、倍感屈辱。共和國的合法性遭到重創，政府只好做出要反抗占領的樣子。由德國政府鼓動起來的大規模非暴力抵抗，招致法國人更多的報復——逮捕、監禁和驅逐。民族主義者銘記著關于法國鎮壓的許多事例，有位身為退伍兵的鐵路工人由于在一次戰爭紀念活動上發表支持德國的演講而遭到解雇，并與家人一起被驅逐出境；另一位學校教師因為法軍列隊走過的時候，他讓學生們轉身背對著他們，而遭受同樣的命運。</w:t>
      </w:r>
      <w:hyperlink w:anchor="57_2">
        <w:bookmarkStart w:id="721" w:name="_57_3"/>
        <w:r w:rsidRPr="00897FAF">
          <w:rPr>
            <w:rStyle w:val="4Text"/>
            <w:rFonts w:asciiTheme="minorEastAsia"/>
          </w:rPr>
          <w:t>[57]</w:t>
        </w:r>
        <w:bookmarkEnd w:id="721"/>
      </w:hyperlink>
      <w:r w:rsidRPr="00897FAF">
        <w:rPr>
          <w:rFonts w:asciiTheme="minorEastAsia"/>
        </w:rPr>
        <w:t>男生結成團伙，給那些被認為是“無恥地勾搭法國人”的女人剃光頭，另一些學生表達愛國的方式則沒那么激烈，他們步行幾公里去上學，而不乘坐法國人運營的火車。少數工人積極破壞法軍的占領，一位前自由軍團成員阿爾貝特·萊奧·施拉格特（Albert Leo Schlageter）因從事破壞活動而被處決，民族主義者右翼在納粹黨領導下，馬上抓住這件事，作為證明法國人之殘暴和柏林政府之軟弱的例子，在宣傳過程中使施拉格特成了廣為人知的民族主義烈士。工業生產陷于停滯，進一步加重了德國本已極其嚴峻的經濟困難。</w:t>
      </w:r>
      <w:hyperlink w:anchor="58_2">
        <w:bookmarkStart w:id="722" w:name="_58_3"/>
        <w:r w:rsidRPr="00897FAF">
          <w:rPr>
            <w:rStyle w:val="4Text"/>
            <w:rFonts w:asciiTheme="minorEastAsia"/>
          </w:rPr>
          <w:t>[58]</w:t>
        </w:r>
        <w:bookmarkEnd w:id="722"/>
      </w:hyperlink>
    </w:p>
    <w:p w:rsidR="007F5A01" w:rsidRPr="00897FAF" w:rsidRDefault="007F5A01" w:rsidP="007F5A01">
      <w:pPr>
        <w:rPr>
          <w:rFonts w:asciiTheme="minorEastAsia"/>
        </w:rPr>
      </w:pPr>
      <w:r w:rsidRPr="00897FAF">
        <w:rPr>
          <w:rFonts w:asciiTheme="minorEastAsia"/>
        </w:rPr>
        <w:t>民族主義者有一個強大的宣傳武器：占領軍中包含法屬殖民地的黑人部隊。在兩次世界大戰之間的歲月里，種族主義盛行于歐洲各國，實際上也存在于美國和世界上的其他地區。歐洲人普遍認為黑人是劣等種族，馴服這些野蠻人是白人的使命。</w:t>
      </w:r>
      <w:hyperlink w:anchor="59_2">
        <w:bookmarkStart w:id="723" w:name="_59_3"/>
        <w:r w:rsidRPr="00897FAF">
          <w:rPr>
            <w:rStyle w:val="4Text"/>
            <w:rFonts w:asciiTheme="minorEastAsia"/>
          </w:rPr>
          <w:t>[59]</w:t>
        </w:r>
        <w:bookmarkEnd w:id="723"/>
      </w:hyperlink>
      <w:r w:rsidRPr="00897FAF">
        <w:rPr>
          <w:rFonts w:asciiTheme="minorEastAsia"/>
        </w:rPr>
        <w:t>英國和法國于一戰期間使用殖民地部隊，在德國引起了不少譏評；然而，真正讓聳人聽聞的種族主義宣傳一發而不可收的，是黑人部隊進駐德國本土，他們首先出現在萊茵蘭的占領區，然后在1923年法國短暫占領期間進軍魯爾區。許多居住在萊茵蘭和薩爾蘭的德國人倍感屈辱，正如有人后來所說：“暹羅人（Siamese）、塞內加爾人（Senegalese）和阿拉伯人（Arab）在我們的祖國把自己當成了主人。”</w:t>
      </w:r>
      <w:hyperlink w:anchor="60_2">
        <w:bookmarkStart w:id="724" w:name="_60_3"/>
        <w:r w:rsidRPr="00897FAF">
          <w:rPr>
            <w:rStyle w:val="4Text"/>
            <w:rFonts w:asciiTheme="minorEastAsia"/>
          </w:rPr>
          <w:t>[60]</w:t>
        </w:r>
        <w:bookmarkEnd w:id="724"/>
      </w:hyperlink>
      <w:r w:rsidRPr="00897FAF">
        <w:rPr>
          <w:rFonts w:asciiTheme="minorEastAsia"/>
        </w:rPr>
        <w:t>不久，漫畫家用畫筆激發了德國人的種族主義和民族主義情緒，在那些半色情的粗俗畫面中，獸性大發的黑人士兵把無辜的德國白人女子推入生不如死的命運。在右翼人士看來，這成了魏瑪共和國時期德國國恥的有力證明。德國婦女被法屬殖民地部隊輪奸的故事過于震撼，以至于幾乎人人都認為，1930年代初在德國發現的數百個混血兒就是此類事件的產物。實際上，其中絕大多數孩子的父母是兩情相悅而結合的，這通常發生在戰前或戰爭期間的德國殖民者與德屬殖民地的非洲原住民之間。</w:t>
      </w:r>
      <w:hyperlink w:anchor="61_2">
        <w:bookmarkStart w:id="725" w:name="_61_3"/>
        <w:r w:rsidRPr="00897FAF">
          <w:rPr>
            <w:rStyle w:val="4Text"/>
            <w:rFonts w:asciiTheme="minorEastAsia"/>
          </w:rPr>
          <w:t>[61]</w:t>
        </w:r>
        <w:bookmarkEnd w:id="725"/>
      </w:hyperlink>
    </w:p>
    <w:p w:rsidR="007F5A01" w:rsidRPr="00897FAF" w:rsidRDefault="007F5A01" w:rsidP="007F5A01">
      <w:pPr>
        <w:rPr>
          <w:rFonts w:asciiTheme="minorEastAsia"/>
        </w:rPr>
      </w:pPr>
      <w:r w:rsidRPr="00897FAF">
        <w:rPr>
          <w:rFonts w:asciiTheme="minorEastAsia"/>
        </w:rPr>
        <w:t>當納粹黨人以及其他許多與他們想法相近的人充分利用這些恐懼與仇恨時，柏林政府似乎根本無力應對。陰謀詭計開始層出不窮。希特勒不是唯一一個考慮進軍柏林的人，1945年后成為德國最著名的犯罪學家的“民族布爾什維主義者”漢斯·馮·亨蒂希（Hans von Hentig）也開始為一個輕率的計劃招兵買馬，打算與共產黨聯手暴力奪取政權，目的是使德國不再履行《凡爾賽和約》。</w:t>
      </w:r>
      <w:hyperlink w:anchor="62_2">
        <w:bookmarkStart w:id="726" w:name="_62_3"/>
        <w:r w:rsidRPr="00897FAF">
          <w:rPr>
            <w:rStyle w:val="4Text"/>
            <w:rFonts w:asciiTheme="minorEastAsia"/>
          </w:rPr>
          <w:t>[62]</w:t>
        </w:r>
        <w:bookmarkEnd w:id="726"/>
      </w:hyperlink>
      <w:r w:rsidRPr="00897FAF">
        <w:rPr>
          <w:rFonts w:asciiTheme="minorEastAsia"/>
        </w:rPr>
        <w:t>無論誰采取行動，這個想法都不太現實，德國的聯邦制結構和憲法都確保了德國非常不可能重復意大利所發生的事情。然而，它迅速生根。希特勒開展了大規模的宣傳攻勢，痛斥柏林“十一月罪人”的軟弱，為反法的公眾示威活動造勢。</w:t>
      </w:r>
    </w:p>
    <w:p w:rsidR="007F5A01" w:rsidRPr="00897FAF" w:rsidRDefault="007F5A01" w:rsidP="007F5A01">
      <w:pPr>
        <w:rPr>
          <w:rFonts w:asciiTheme="minorEastAsia"/>
        </w:rPr>
      </w:pPr>
      <w:r w:rsidRPr="00897FAF">
        <w:rPr>
          <w:rFonts w:asciiTheme="minorEastAsia"/>
        </w:rPr>
        <w:t>此時希特勒上位的可能性大大增加了，因為又有一群非常有用的新支持者加入納粹運動。其中包括社會名流恩斯特·“普茨”·漢夫施丹格爾（Ernst “Putzi” Hanfstaengl），他高高的個子，有美國血統，來自富裕的藝術品交易與出版世家，優越感使他始終不曾完全被希特勒迷住。但是漢夫施丹格爾認為，糟糕的藝術品位、對酒毫無鑒賞力、不得體的餐桌禮儀，這些小資產階級的質樸表現只是突出了希特勒特有的真誠；</w:t>
      </w:r>
      <w:r w:rsidRPr="00897FAF">
        <w:rPr>
          <w:rFonts w:asciiTheme="minorEastAsia"/>
        </w:rPr>
        <w:lastRenderedPageBreak/>
        <w:t>措辭不夠優雅是希特勒打動群眾的神奇能力的基本前提。像希特勒的其他許多仰慕者一樣，漢夫施丹格爾第一次接觸希特勒是去聽他的演講；希特勒則對漢夫施丹格爾家客廳的優雅精致驚訝不已，他喜歡聽漢夫施丹格爾用鋼琴彈奏瓦格納，喜歡一邊在房間里走來走去，一邊隨著流淌而出的大師旋律揮舞雙臂做指揮狀。更要緊的是，漢夫施丹格爾能夠把希特勒介紹給慕尼黑上流社會舉足輕重的人物，包括出版人、商界人士和軍官。這些圈子里的人覺得關照他是件好玩兒的事，當他身穿軍大衣、拿著一根狗鞭出現在他們的高雅聚會上時，大家都樂不可支；他們頗為認同他的觀點，愿意為他的貸款擔保，就像鋼琴制造商貝希斯坦（Bechstein）的妻子所做的那樣；他們還用其他各種方式支持著他。然而只有那些最有熱情的人才會大手筆地送錢給他，比如企業家庫爾特·呂德克（Kurt Lüdecke）。另外，納粹黨還必須求助它在上流社會的朋友，比如前外交官馬克斯·埃爾溫·馮·朔伊勃納—里希特（Max Erwin von Scheubner-Richter），設法從魯登道夫的公務經費中撥出一小部分給它，同時納粹黨繼續從黨費收入中抽取它的大部分經費。</w:t>
      </w:r>
      <w:hyperlink w:anchor="63_2">
        <w:bookmarkStart w:id="727" w:name="_63_3"/>
        <w:r w:rsidRPr="00897FAF">
          <w:rPr>
            <w:rStyle w:val="4Text"/>
            <w:rFonts w:asciiTheme="minorEastAsia"/>
          </w:rPr>
          <w:t>[63]</w:t>
        </w:r>
        <w:bookmarkEnd w:id="727"/>
      </w:hyperlink>
    </w:p>
    <w:p w:rsidR="007F5A01" w:rsidRPr="00897FAF" w:rsidRDefault="007F5A01" w:rsidP="007F5A01">
      <w:pPr>
        <w:rPr>
          <w:rFonts w:asciiTheme="minorEastAsia"/>
        </w:rPr>
      </w:pPr>
      <w:r w:rsidRPr="00897FAF">
        <w:rPr>
          <w:rFonts w:asciiTheme="minorEastAsia"/>
        </w:rPr>
        <w:t>另一種截然不同的支持來自尤利烏斯·施特萊歇爾（Julius Streicher），他于1922年10月帶領自己在紐倫堡的追隨者加入納粹黨。施特萊歇爾也是退伍軍人，像希特勒一樣惹人注目地佩戴著鐵十字勛章，他在戰后參與創建了德意志社會主義黨。希特勒取得的進展令施特萊歇爾印象深刻，他帶著很多支持者加入納粹黨，使納粹的黨員人數一夜之間翻倍。信奉新教的弗蘭肯（Franconia）是納粹黨招募新成員的理想場所，那里有心懷不滿的農民階級，他們容易受反猶主義吸引，而且當地尚無公認占主導地位的政黨。施特萊歇爾的加盟，極大地向北方拓展了納粹黨的影響力。然而，得到施特萊歇爾，納粹黨不僅得到了一個惡毒的反猶主義者，他對猶太人的極端仇恨絲毫不遜于希特勒；也得到了一個暴戾之人，他是那種一旦掌權，就會在公眾面前晃著粗重的鞭子，親自痛毆那些無助的對手的人。1923年，施特萊歇爾創辦了一份登載聳人聽聞消息的通俗報紙《沖鋒報》（</w:t>
      </w:r>
      <w:r w:rsidRPr="00897FAF">
        <w:rPr>
          <w:rStyle w:val="0Text"/>
          <w:rFonts w:asciiTheme="minorEastAsia"/>
        </w:rPr>
        <w:t>Der Stürmer</w:t>
      </w:r>
      <w:r w:rsidRPr="00897FAF">
        <w:rPr>
          <w:rFonts w:asciiTheme="minorEastAsia"/>
        </w:rPr>
        <w:t>），該報很快確立了這樣的名聲：它用危言聳聽的頭條報道挑起對猶太人最惡毒的攻擊，充滿了性暗示、種族主義漫畫、杜撰的殺人祭祀指控，以及挑逗性的半色情報道——猶太男人勾引天真的德意志少女。由于該報的立場過于極端，那個面相兇橫的禿頭主編過于明顯地表現出偏執的傾向，施特萊歇爾在納粹運動中從未擁有很大的影響力，運動的領導人對他有些反感，該報甚至在第三帝國治下被禁了一段時間。</w:t>
      </w:r>
    </w:p>
    <w:p w:rsidR="007F5A01" w:rsidRPr="00897FAF" w:rsidRDefault="007F5A01" w:rsidP="007F5A01">
      <w:pPr>
        <w:rPr>
          <w:rFonts w:asciiTheme="minorEastAsia"/>
        </w:rPr>
      </w:pPr>
      <w:r w:rsidRPr="00897FAF">
        <w:rPr>
          <w:rFonts w:asciiTheme="minorEastAsia"/>
        </w:rPr>
        <w:t>然而施特萊歇爾并不只是暴徒。當過教師的他還是個詩人，有人說他的抒情詩“相當迷人”，而且像希特勒一樣，施特萊歇爾也畫水彩畫，但他只是把那當作愛好。施特萊歇爾也把自己視為藝術家。他受過教育，是職業記者，因此在某種意義上，他也像希特勒一樣是個波希米亞式人物。他的思想雖然是以極端形式表達出來的，但在當時的右翼陣營中并非特別不同尋常，正如他本人所承認的，這很大程度上受到戰前德國反猶主義的影響，尤其是特奧多爾·弗里奇的影響。而且施特萊歇爾的反猶思想絕非納粹運動中的邊緣理論。希特勒后來甚至評論道，施特萊歇爾在某種程度上“</w:t>
      </w:r>
      <w:r w:rsidRPr="00897FAF">
        <w:rPr>
          <w:rStyle w:val="2Text"/>
          <w:rFonts w:asciiTheme="minorEastAsia" w:eastAsiaTheme="minorEastAsia"/>
        </w:rPr>
        <w:t>美化</w:t>
      </w:r>
      <w:r w:rsidRPr="00897FAF">
        <w:rPr>
          <w:rFonts w:asciiTheme="minorEastAsia"/>
        </w:rPr>
        <w:t>了猶太人。猶太人比施特萊歇爾所描繪的更卑鄙、更兇狠、更邪惡”。希特勒承認，施特萊歇爾也許不是個有效的管理者，又總是因為好色而陷入各種各樣的麻煩，但希特勒始終支持他。有時，當納粹黨需要表現出體面的一面時，《沖鋒報》就會成為令它尷尬的污點；但這只是策略問題，從來不是原則或信仰問題。</w:t>
      </w:r>
      <w:hyperlink w:anchor="64_2">
        <w:bookmarkStart w:id="728" w:name="_64_3"/>
        <w:r w:rsidRPr="00897FAF">
          <w:rPr>
            <w:rStyle w:val="4Text"/>
            <w:rFonts w:asciiTheme="minorEastAsia"/>
          </w:rPr>
          <w:t>[64]</w:t>
        </w:r>
        <w:bookmarkEnd w:id="728"/>
      </w:hyperlink>
    </w:p>
    <w:p w:rsidR="007F5A01" w:rsidRPr="00897FAF" w:rsidRDefault="007F5A01" w:rsidP="007F5A01">
      <w:pPr>
        <w:pStyle w:val="3"/>
        <w:rPr>
          <w:rFonts w:asciiTheme="minorEastAsia"/>
        </w:rPr>
      </w:pPr>
      <w:bookmarkStart w:id="729" w:name="_Toc55745801"/>
      <w:r w:rsidRPr="00897FAF">
        <w:rPr>
          <w:rFonts w:asciiTheme="minorEastAsia"/>
        </w:rPr>
        <w:t>三</w:t>
      </w:r>
      <w:bookmarkEnd w:id="729"/>
    </w:p>
    <w:p w:rsidR="007F5A01" w:rsidRPr="00897FAF" w:rsidRDefault="007F5A01" w:rsidP="007F5A01">
      <w:pPr>
        <w:rPr>
          <w:rFonts w:asciiTheme="minorEastAsia"/>
        </w:rPr>
      </w:pPr>
      <w:r w:rsidRPr="00897FAF">
        <w:rPr>
          <w:rFonts w:asciiTheme="minorEastAsia"/>
        </w:rPr>
        <w:t>1923年，希特勒和納粹黨認為不必特意裝出體面的樣子了，覺得暴力才是奪權的明路。古斯塔夫·里特爾·馮·卡爾領導的、同情準軍事組織的巴伐利亞極右翼政府已于1921年9月倒臺，此后，卡爾與他的朋友們卷入了反政府陰謀，旨在推翻由歐根·馮·克尼林（Eugen von Knilling）及其巴伐利亞人民黨領導的政府。像許多溫和的保守派后來所做的那樣，克尼林及其盟友把納粹黨人視為威脅，討厭他們的暴力行為，但認為他們是出自公心，只是需要以更富有成效、更健康的方式運用他們的理想主義，因此同樣以比較寬容的態度對待納粹黨的活動。況且，克尼林及其盟友一度試圖壓制納粹黨的努力也未能如愿：巴伐利亞州政府頒布禁令，制止該黨在1923年1月底的一次集會，因為擔心它會演變為暴力行動；而巴伐利亞州的軍隊指揮官赫爾曼·馮·洛索（Hermann von Lossow）將軍在羅姆的請求下，同意支持希特勒</w:t>
      </w:r>
      <w:r w:rsidRPr="00897FAF">
        <w:rPr>
          <w:rFonts w:asciiTheme="minorEastAsia"/>
        </w:rPr>
        <w:lastRenderedPageBreak/>
        <w:t>行使組織集會的權利，前提是希特勒保證集會是和平的；當時擔任上巴伐利亞（Upper Bavaria）行政長官的卡爾也支持希特勒，于是巴伐利亞州政府只好讓步。</w:t>
      </w:r>
      <w:hyperlink w:anchor="65_2">
        <w:bookmarkStart w:id="730" w:name="_65_3"/>
        <w:r w:rsidRPr="00897FAF">
          <w:rPr>
            <w:rStyle w:val="4Text"/>
            <w:rFonts w:asciiTheme="minorEastAsia"/>
          </w:rPr>
          <w:t>[65]</w:t>
        </w:r>
        <w:bookmarkEnd w:id="730"/>
      </w:hyperlink>
    </w:p>
    <w:p w:rsidR="007F5A01" w:rsidRPr="00897FAF" w:rsidRDefault="007F5A01" w:rsidP="007F5A01">
      <w:pPr>
        <w:rPr>
          <w:rFonts w:asciiTheme="minorEastAsia"/>
        </w:rPr>
      </w:pPr>
      <w:r w:rsidRPr="00897FAF">
        <w:rPr>
          <w:rFonts w:asciiTheme="minorEastAsia"/>
        </w:rPr>
        <w:t>此時形勢迅速走向高潮。很多時候，事態脫離了希特勒的控制。尤其是頗為獨立、不太受制于他的恩斯特·羅姆成功地將巴伐利亞的主要準軍事組織整合成了愛國戰斗同盟協作社（Working Community of Patriotic Fighting Leagues），其中包括一些比納粹的褐衫軍規模大得多的團體。這些團體把武器上繳給正規軍，正規軍的巴伐利亞州部隊在馮·洛索將軍領導下，顯然正在厲兵秣馬，準備執行已傳得沸沸揚揚的計劃——進軍柏林和武裝對抗魯爾區的法國人；并且招募了準軍事團體作為后備隊，開始訓練他們。加入這個準軍事陰謀雜牌軍的，還有魯登道夫將軍。希特勒試圖搶占先機，要求軍隊把武器歸還褐衫軍，卻遭到斷然回絕。希特勒只好讓步，由魯登道夫出面領導準軍事團體9月初在紐倫堡舉行的大規模游行，穿制服的參加者多達10萬人。希特勒被任命為準軍事團體的政治負責人，但他根本控制不住局面，而是被形勢裹挾著向前。</w:t>
      </w:r>
      <w:hyperlink w:anchor="66_2">
        <w:bookmarkStart w:id="731" w:name="_66_3"/>
        <w:r w:rsidRPr="00897FAF">
          <w:rPr>
            <w:rStyle w:val="4Text"/>
            <w:rFonts w:asciiTheme="minorEastAsia"/>
          </w:rPr>
          <w:t>[66]</w:t>
        </w:r>
        <w:bookmarkEnd w:id="731"/>
      </w:hyperlink>
    </w:p>
    <w:p w:rsidR="007F5A01" w:rsidRPr="00897FAF" w:rsidRDefault="007F5A01" w:rsidP="007F5A01">
      <w:pPr>
        <w:rPr>
          <w:rFonts w:asciiTheme="minorEastAsia"/>
        </w:rPr>
      </w:pPr>
      <w:r w:rsidRPr="00897FAF">
        <w:rPr>
          <w:rFonts w:asciiTheme="minorEastAsia"/>
        </w:rPr>
        <w:t>在重新組織起來的準軍事運動中，羅姆的作用至關重要。為了專心做此事，他辭去納粹沖鋒隊這個小型組織的領導職務，接替他的，是即將在納粹運動隨后的發展進程以及第三帝國起到關鍵作用的人：赫爾曼·戈林（Hermann Göring）。1893生于巴伐利亞羅森海姆（Rosenheim）的戈林也是個實干家，但與羅姆屬于截然不同的類型。他出身于巴伐利亞中上層階級，父親是堅定的德意志帝國主義者，戰前在德國殖民納米比亞過程中發揮了關鍵作用。1905—1911年，戈林先進入士官學校，后來就讀于柏林的普魯士軍官學校，此后一直認為自己是普魯士軍人，而不是巴伐利亞人。戰爭期間，他成了著名的王牌飛行員，退役前擔任由“紅色男爵”馮·里希特霍芬（von Richthofen）創建的戰斗機中隊的指揮官。其飛行戰功為他贏得了德國最高軍事勛章“功勛勛章”（Pour le mérite），也使他成為家喻戶曉的傳奇英雄。戰斗機飛行員被人們視為裝甲內的現代騎士，其大膽冒險的行動與戰壕中沉悶的機械化屠戮形成了強烈反差。戈林在貴族階層頗受追捧，1922年2月與瑞典男爵夫人卡琳·馮·坎措（Karin von Kantzow）結婚，自此在上流社會的交游愈加廣闊。與許多上過戰場的戰士一樣，他在戰爭結束后繼續追求一種行動的人生。短暫地服務于自由軍團之后，他成了斯堪的納維亞半島（Scandinavia）的表演飛行員。借助妻子的影響力，他終于在1922年底找到門路加入了希特勒的納粹運動。總之，此時的戈林是一位風度翩翩、英俊浪漫的人物，許多通俗圖書和雜志文章都在吹捧他的功績。</w:t>
      </w:r>
    </w:p>
    <w:p w:rsidR="007F5A01" w:rsidRPr="00897FAF" w:rsidRDefault="007F5A01" w:rsidP="007F5A01">
      <w:pPr>
        <w:rPr>
          <w:rFonts w:asciiTheme="minorEastAsia"/>
        </w:rPr>
      </w:pPr>
      <w:r w:rsidRPr="00897FAF">
        <w:rPr>
          <w:rFonts w:asciiTheme="minorEastAsia"/>
        </w:rPr>
        <w:t>戈林對于行動的渴望，在納粹運動中得到了滿足。他冷酷、精力旺盛、極端自負，卻從一開始就完全傾倒于希特勒的魅力。對他來說，忠誠是最崇高的美德。和羅姆一樣，戈林也把政治視為戰爭，即一種武裝斗爭的形式，正義與道德在其中都不起作用。強者勝，弱者亡，必要時，法律就是一堆有待打破的“條條框框”。對戈林來說，為達目的不擇手段，而這個目的一直是他所認為的德國的民族利益，他認為德國的民族利益在1918年遭到了猶太人、民主派和革命者的背叛。戈林的貴族人脈，棱角分明的英俊面容，對法語、意大利語和瑞典語等多國語言的精通，以及作為騎士般的戰斗機飛行員的聲譽，使很多人相信他是一位溫和派，甚至是一位外交家；興登堡以及許多像他一樣的人認為，戈林是納粹主義尚可接受的一面，是像他們一樣的威權保守派。然而外表是靠不住的：戈林的冷酷、暴戾、極端，不遜于任何一位納粹頭目。以上種種素質，加上他很快就對希特勒越來越唯命是從，使他在1923年初成了取代羅姆擔任沖鋒隊新首腦的理想人選。</w:t>
      </w:r>
      <w:hyperlink w:anchor="67_2">
        <w:bookmarkStart w:id="732" w:name="_67_3"/>
        <w:r w:rsidRPr="00897FAF">
          <w:rPr>
            <w:rStyle w:val="4Text"/>
            <w:rFonts w:asciiTheme="minorEastAsia"/>
          </w:rPr>
          <w:t>[67]</w:t>
        </w:r>
        <w:bookmarkEnd w:id="732"/>
      </w:hyperlink>
    </w:p>
    <w:p w:rsidR="007F5A01" w:rsidRPr="00897FAF" w:rsidRDefault="007F5A01" w:rsidP="007F5A01">
      <w:pPr>
        <w:rPr>
          <w:rFonts w:asciiTheme="minorEastAsia"/>
        </w:rPr>
      </w:pPr>
      <w:r w:rsidRPr="00897FAF">
        <w:rPr>
          <w:rFonts w:asciiTheme="minorEastAsia"/>
        </w:rPr>
        <w:t>由戈林掌管，沖鋒隊此時有望重新執行納粹路線了。1923年整個春季和夏初，納粹黨都在籌劃起義，同時輔之以羅姆盡其所能加以引導的大規模準軍事運動。危機終于到來，柏林的德國政府被迫于8月13日辭職，繼任者是包括社會民主黨在內的多黨聯合政府，由古斯塔夫·施特雷澤曼領導，他是右翼的自由派民族主義者，在隨后幾年里證明了自己是魏瑪共和國最老練、最敏銳、最務實的政客。施特雷澤曼認為，為反抗法國占領魯爾區而進行的消極抵抗活動必須結束，急速加劇的惡性通貨膨脹也必須加以控制。他制定了“履約”政策：德國將履行和約條款，包括支付戰爭賠款；同時進行幕后游說，爭取修改和約條款。他的政策在接下來的6年里取得了顯著成果，在此期間他一直擔任德國外交部長。但在極端民族主義者看來，他的政策無異于賣國。巴伐利亞政府意識到極端民族主義者此時可能會發動起義，于是任命卡爾為州行政長官，全權維持秩序。在洛索和警察總監漢斯·里特爾·馮·賽瑟爾（Hans Ritter von Seisser）的支持下，卡爾取締了納粹黨計劃于9月27日舉行的一系列集會，同時執行他們自己制定的</w:t>
      </w:r>
      <w:r w:rsidRPr="00897FAF">
        <w:rPr>
          <w:rFonts w:asciiTheme="minorEastAsia"/>
        </w:rPr>
        <w:lastRenderedPageBreak/>
        <w:t>推翻柏林政府的計劃。驅使各方采取行動的壓力不斷增加；在準軍事團體的普通成員看來，行動幾乎是大勢所趨，正如希特勒一再提醒的那樣。</w:t>
      </w:r>
      <w:hyperlink w:anchor="68_2">
        <w:bookmarkStart w:id="733" w:name="_68_3"/>
        <w:r w:rsidRPr="00897FAF">
          <w:rPr>
            <w:rStyle w:val="4Text"/>
            <w:rFonts w:asciiTheme="minorEastAsia"/>
          </w:rPr>
          <w:t>[68]</w:t>
        </w:r>
        <w:bookmarkEnd w:id="733"/>
      </w:hyperlink>
    </w:p>
    <w:p w:rsidR="007F5A01" w:rsidRPr="00897FAF" w:rsidRDefault="007F5A01" w:rsidP="007F5A01">
      <w:pPr>
        <w:rPr>
          <w:rFonts w:asciiTheme="minorEastAsia"/>
        </w:rPr>
      </w:pPr>
      <w:r w:rsidRPr="00897FAF">
        <w:rPr>
          <w:rFonts w:asciiTheme="minorEastAsia"/>
        </w:rPr>
        <w:t>在柏林，陸軍司令漢斯·馮·澤克特將軍不贊成洛索、賽瑟爾和卡爾的計劃。他更愿意用陰謀詭計把施特雷澤曼的政府趕下臺，最終也確實成功了，但繼任的又是一個聯合政府，施特雷澤曼依然在其中擔任外交部長。</w:t>
      </w:r>
      <w:hyperlink w:anchor="P_13">
        <w:bookmarkStart w:id="734" w:name="P_12"/>
        <w:r w:rsidRPr="00897FAF">
          <w:rPr>
            <w:rStyle w:val="4Text"/>
            <w:rFonts w:asciiTheme="minorEastAsia"/>
          </w:rPr>
          <w:t>¶</w:t>
        </w:r>
        <w:bookmarkEnd w:id="734"/>
      </w:hyperlink>
      <w:r w:rsidRPr="00897FAF">
        <w:rPr>
          <w:rFonts w:asciiTheme="minorEastAsia"/>
        </w:rPr>
        <w:t>在慕尼黑舉行的緊張談判未能在洛索領導的巴伐利亞州正規軍、賽瑟爾領導的警察，以及當然是以希特勒為政治代理人的準軍事團體這三方之間達成任何形式的聯合。希特勒意識到，如果繼續優柔寡斷，他將失去準軍事團體的支持，他還擔心卡爾自己有采取行動的打算。于是在魯登道夫的支持下，希特勒決定舉行暴動：逮捕巴伐利亞政府成員，并迫使卡爾及其盟友與準軍事團體一道進軍柏林。暴動的日期定在11月9日，選擇這個日子主要是形勢所迫，而不是考慮到它的象征意義——那天是推翻皇權的1918年革命的紀念日。11月8日傍晚，希特勒和一群全副武裝的沖鋒隊員闖入卡爾發表演說的會場——緊鄰慕尼黑市中心的貝格勃勞凱勒啤酒館（Bürgerbräukeller）。希特勒命令一名沖鋒隊員朝天花板鳴槍，讓人群安靜下來，然后宣布，酒館已被包圍，巴伐利亞政府已被罷免。在戈林讓聽眾保持鎮靜的時候，希特勒把卡爾、洛索和賽瑟爾帶到隔壁房間，解釋說，他將要進軍柏林，親自出任德國新政府的首腦，并由魯登道夫接管國民軍，而他們三人將因支持進軍而被委以要職。希特勒返回隔壁對眾人發表演說，激動地請求大家支持這場他稱之為打倒“1918年的十一月罪人”的行動，并最終贏得了聽眾。卡爾及其同伴別無選擇，只好回到講臺，此時魯登道夫也加入其中，宣布支持希特勒。</w:t>
      </w:r>
      <w:hyperlink w:anchor="69_2">
        <w:bookmarkStart w:id="735" w:name="_69_3"/>
        <w:r w:rsidRPr="00897FAF">
          <w:rPr>
            <w:rStyle w:val="4Text"/>
            <w:rFonts w:asciiTheme="minorEastAsia"/>
          </w:rPr>
          <w:t>[69]</w:t>
        </w:r>
        <w:bookmarkEnd w:id="735"/>
      </w:hyperlink>
    </w:p>
    <w:p w:rsidR="007F5A01" w:rsidRPr="00897FAF" w:rsidRDefault="007F5A01" w:rsidP="007F5A01">
      <w:pPr>
        <w:rPr>
          <w:rFonts w:asciiTheme="minorEastAsia"/>
        </w:rPr>
      </w:pPr>
      <w:r w:rsidRPr="00897FAF">
        <w:rPr>
          <w:rFonts w:asciiTheme="minorEastAsia"/>
        </w:rPr>
        <w:t>然而，把戲劇性的示威轉化為政治力量沒有那么容易。納粹黨的暴動計劃并不完善。羅姆占領了慕尼黑的陸軍總部，納粹沖鋒隊也接管了警察總部，但其他建筑依然在政府手中，至關重要的是政府掌握著軍營。就在希特勒進入市區，試圖控制局面時，魯登道夫釋放了卡爾和其他人質，這些被迫支持政變的人立即變卦，馬上與軍隊、警察和媒體取得聯系，反對希特勒的行動。返回啤酒館后，希特勒和魯登道夫決定向市中心進軍。他們集合了大約2,000名武裝支持者，付給每人2萬億馬克（按當天匯率僅值3美元多一點），這筆錢來自褐衫軍按照希特勒的命令，突襲兩家據說是猶太人管理的印鈔廠后“沒收”的1.4萬萬億多馬克。縱隊于11月9日中午出發，在支持者的歡呼、鼓勵下，穿過市中心，朝著陸軍部方向行進。在大街的盡頭，他們被警察組成的武裝警戒線攔住。根據官方報告，游行者用打開保險栓的手槍抵在警察的胸口，朝他們吐唾沫，用上了刺刀的步槍指著他們。然后有人開了一槍——至于開槍的是哪一方，雙方各執一詞。一時間，槍聲大作，雙方都開火了。戈林腿部中彈，倒在地上；希特勒摔倒或者被推倒在地，肩膀脫臼。希特勒的外交家朋友、把他引薦給上流社會贊助人的朔伊勃納—里希特當場斃命。總共有14名游行者和4名警察中槍死亡。當警察沖入隊伍，逮捕魯登道夫、施特萊歇爾、羅姆和其他許多人時，戈林設法逃脫了，先是亡命奧地利，然后跑到意大利，最后在瑞典安頓下來，在此過程中因使用嗎啡緩解疼痛而成了癮君子。希特勒胳膊掛在吊帶里，被護送到漢夫施丹格爾的鄉間別墅，11月11日在那里被捕。暴動灰頭土臉地結束了。</w:t>
      </w:r>
      <w:hyperlink w:anchor="70_2">
        <w:bookmarkStart w:id="736" w:name="_70_3"/>
        <w:r w:rsidRPr="00897FAF">
          <w:rPr>
            <w:rStyle w:val="4Text"/>
            <w:rFonts w:asciiTheme="minorEastAsia"/>
          </w:rPr>
          <w:t>[70]</w:t>
        </w:r>
        <w:bookmarkEnd w:id="736"/>
      </w:hyperlink>
    </w:p>
    <w:p w:rsidR="007F5A01" w:rsidRPr="00897FAF" w:rsidRDefault="007F5A01" w:rsidP="007F5A01">
      <w:pPr>
        <w:pStyle w:val="0Block"/>
        <w:rPr>
          <w:rFonts w:asciiTheme="minorEastAsia"/>
        </w:rPr>
      </w:pPr>
    </w:p>
    <w:p w:rsidR="007F5A01" w:rsidRPr="001140FA" w:rsidRDefault="00701784" w:rsidP="007F5A01">
      <w:pPr>
        <w:pStyle w:val="Para06"/>
        <w:ind w:firstLine="480"/>
        <w:rPr>
          <w:rFonts w:asciiTheme="minorEastAsia" w:eastAsiaTheme="minorEastAsia" w:hint="eastAsia"/>
          <w:sz w:val="21"/>
        </w:rPr>
      </w:pPr>
      <w:hyperlink w:anchor="_206">
        <w:bookmarkStart w:id="737" w:name="_209"/>
        <w:r w:rsidR="007F5A01" w:rsidRPr="001140FA">
          <w:rPr>
            <w:rStyle w:val="3Text"/>
            <w:rFonts w:asciiTheme="minorEastAsia" w:eastAsiaTheme="minorEastAsia"/>
            <w:sz w:val="21"/>
          </w:rPr>
          <w:t>*</w:t>
        </w:r>
        <w:bookmarkEnd w:id="737"/>
      </w:hyperlink>
      <w:r w:rsidR="007F5A01" w:rsidRPr="001140FA">
        <w:rPr>
          <w:rFonts w:asciiTheme="minorEastAsia" w:eastAsiaTheme="minorEastAsia"/>
          <w:sz w:val="21"/>
        </w:rPr>
        <w:t xml:space="preserve"> 亞歷山大，埃及的港口城市。</w:t>
      </w:r>
    </w:p>
    <w:p w:rsidR="007F5A01" w:rsidRPr="001140FA" w:rsidRDefault="00701784" w:rsidP="007F5A01">
      <w:pPr>
        <w:pStyle w:val="Para06"/>
        <w:ind w:firstLine="480"/>
        <w:rPr>
          <w:rFonts w:asciiTheme="minorEastAsia" w:eastAsiaTheme="minorEastAsia" w:hint="eastAsia"/>
          <w:sz w:val="21"/>
        </w:rPr>
      </w:pPr>
      <w:hyperlink w:anchor="_207">
        <w:bookmarkStart w:id="738" w:name="_210"/>
        <w:r w:rsidR="007F5A01" w:rsidRPr="001140FA">
          <w:rPr>
            <w:rStyle w:val="3Text"/>
            <w:rFonts w:asciiTheme="minorEastAsia" w:eastAsiaTheme="minorEastAsia"/>
            <w:sz w:val="21"/>
          </w:rPr>
          <w:t>†</w:t>
        </w:r>
        <w:bookmarkEnd w:id="738"/>
      </w:hyperlink>
      <w:r w:rsidR="007F5A01" w:rsidRPr="001140FA">
        <w:rPr>
          <w:rFonts w:asciiTheme="minorEastAsia" w:eastAsiaTheme="minorEastAsia"/>
          <w:sz w:val="21"/>
        </w:rPr>
        <w:t xml:space="preserve"> 今塔林（Tallinn），愛沙尼亞首都，也是愛沙尼亞最大的城市。</w:t>
      </w:r>
      <w:r w:rsidR="007F5A01" w:rsidRPr="001140FA">
        <w:rPr>
          <w:rFonts w:asciiTheme="minorEastAsia" w:eastAsiaTheme="minorEastAsia"/>
          <w:sz w:val="21"/>
        </w:rPr>
        <w:t>——</w:t>
      </w:r>
      <w:r w:rsidR="007F5A01" w:rsidRPr="001140FA">
        <w:rPr>
          <w:rFonts w:asciiTheme="minorEastAsia" w:eastAsiaTheme="minorEastAsia"/>
          <w:sz w:val="21"/>
        </w:rPr>
        <w:t>編注</w:t>
      </w:r>
    </w:p>
    <w:p w:rsidR="007F5A01" w:rsidRPr="001140FA" w:rsidRDefault="00701784" w:rsidP="007F5A01">
      <w:pPr>
        <w:pStyle w:val="Para06"/>
        <w:ind w:firstLine="480"/>
        <w:rPr>
          <w:rFonts w:asciiTheme="minorEastAsia" w:eastAsiaTheme="minorEastAsia" w:hint="eastAsia"/>
          <w:sz w:val="21"/>
        </w:rPr>
      </w:pPr>
      <w:hyperlink w:anchor="_208">
        <w:bookmarkStart w:id="739" w:name="_211"/>
        <w:r w:rsidR="007F5A01" w:rsidRPr="001140FA">
          <w:rPr>
            <w:rStyle w:val="3Text"/>
            <w:rFonts w:asciiTheme="minorEastAsia" w:eastAsiaTheme="minorEastAsia"/>
            <w:sz w:val="21"/>
          </w:rPr>
          <w:t>‡</w:t>
        </w:r>
        <w:bookmarkEnd w:id="739"/>
      </w:hyperlink>
      <w:r w:rsidR="007F5A01" w:rsidRPr="001140FA">
        <w:rPr>
          <w:rFonts w:asciiTheme="minorEastAsia" w:eastAsiaTheme="minorEastAsia"/>
          <w:sz w:val="21"/>
        </w:rPr>
        <w:t xml:space="preserve"> 書名模仿張伯倫的著作《十九世紀的根基》。</w:t>
      </w:r>
    </w:p>
    <w:p w:rsidR="007F5A01" w:rsidRPr="001140FA" w:rsidRDefault="00701784" w:rsidP="007F5A01">
      <w:pPr>
        <w:pStyle w:val="Para06"/>
        <w:ind w:firstLine="480"/>
        <w:rPr>
          <w:rFonts w:asciiTheme="minorEastAsia" w:eastAsiaTheme="minorEastAsia" w:hint="eastAsia"/>
          <w:sz w:val="21"/>
        </w:rPr>
      </w:pPr>
      <w:hyperlink w:anchor="SS_12">
        <w:bookmarkStart w:id="740" w:name="SS_13"/>
        <w:r w:rsidR="007F5A01" w:rsidRPr="001140FA">
          <w:rPr>
            <w:rStyle w:val="3Text"/>
            <w:rFonts w:asciiTheme="minorEastAsia" w:eastAsiaTheme="minorEastAsia"/>
            <w:sz w:val="21"/>
          </w:rPr>
          <w:t>§</w:t>
        </w:r>
        <w:bookmarkEnd w:id="740"/>
      </w:hyperlink>
      <w:r w:rsidR="007F5A01" w:rsidRPr="001140FA">
        <w:rPr>
          <w:rFonts w:asciiTheme="minorEastAsia" w:eastAsiaTheme="minorEastAsia"/>
          <w:sz w:val="21"/>
        </w:rPr>
        <w:t xml:space="preserve"> 即1919年分別于6月和9月簽署的《凡爾賽和約》和《圣日耳曼和約》。</w:t>
      </w:r>
    </w:p>
    <w:p w:rsidR="007F5A01" w:rsidRPr="001140FA" w:rsidRDefault="00701784" w:rsidP="007F5A01">
      <w:pPr>
        <w:pStyle w:val="Para06"/>
        <w:ind w:firstLine="480"/>
        <w:rPr>
          <w:rFonts w:asciiTheme="minorEastAsia" w:eastAsiaTheme="minorEastAsia" w:hint="eastAsia"/>
          <w:sz w:val="21"/>
        </w:rPr>
      </w:pPr>
      <w:hyperlink w:anchor="P_12">
        <w:bookmarkStart w:id="741" w:name="P_13"/>
        <w:r w:rsidR="007F5A01" w:rsidRPr="001140FA">
          <w:rPr>
            <w:rStyle w:val="3Text"/>
            <w:rFonts w:asciiTheme="minorEastAsia" w:eastAsiaTheme="minorEastAsia"/>
            <w:sz w:val="21"/>
          </w:rPr>
          <w:t>¶</w:t>
        </w:r>
        <w:bookmarkEnd w:id="741"/>
      </w:hyperlink>
      <w:r w:rsidR="007F5A01" w:rsidRPr="001140FA">
        <w:rPr>
          <w:rFonts w:asciiTheme="minorEastAsia" w:eastAsiaTheme="minorEastAsia"/>
          <w:sz w:val="21"/>
        </w:rPr>
        <w:t xml:space="preserve"> 施特雷澤曼于1923年8月就任德國總理兼外交部長；同年11月辭去總理職務，留任外交部長直至1929年10月去世。</w:t>
      </w:r>
    </w:p>
    <w:p w:rsidR="007F5A01" w:rsidRPr="00897FAF" w:rsidRDefault="007F5A01" w:rsidP="002070BB">
      <w:pPr>
        <w:pStyle w:val="2"/>
        <w:pageBreakBefore/>
        <w:rPr>
          <w:rFonts w:asciiTheme="minorEastAsia" w:eastAsiaTheme="minorEastAsia"/>
        </w:rPr>
      </w:pPr>
      <w:bookmarkStart w:id="742" w:name="Top_of_part0026_html"/>
      <w:bookmarkStart w:id="743" w:name="Di_San_Jie_2"/>
      <w:bookmarkStart w:id="744" w:name="Di_San_Jie_Juan_Tu_Zhong_Lai__Yi"/>
      <w:bookmarkStart w:id="745" w:name="_Toc55745802"/>
      <w:r w:rsidRPr="00897FAF">
        <w:rPr>
          <w:rFonts w:asciiTheme="minorEastAsia" w:eastAsiaTheme="minorEastAsia"/>
        </w:rPr>
        <w:lastRenderedPageBreak/>
        <w:t>第三節</w:t>
      </w:r>
      <w:bookmarkEnd w:id="742"/>
      <w:bookmarkEnd w:id="743"/>
      <w:bookmarkEnd w:id="744"/>
      <w:r w:rsidR="002070BB">
        <w:rPr>
          <w:rFonts w:asciiTheme="minorEastAsia" w:eastAsiaTheme="minorEastAsia" w:hint="eastAsia"/>
        </w:rPr>
        <w:t xml:space="preserve"> </w:t>
      </w:r>
      <w:r w:rsidRPr="00897FAF">
        <w:rPr>
          <w:rFonts w:asciiTheme="minorEastAsia" w:eastAsiaTheme="minorEastAsia"/>
        </w:rPr>
        <w:t>卷土重來</w:t>
      </w:r>
      <w:bookmarkEnd w:id="745"/>
    </w:p>
    <w:p w:rsidR="007F5A01" w:rsidRPr="00897FAF" w:rsidRDefault="007F5A01" w:rsidP="007F5A01">
      <w:pPr>
        <w:pStyle w:val="3"/>
        <w:rPr>
          <w:rFonts w:asciiTheme="minorEastAsia"/>
        </w:rPr>
      </w:pPr>
      <w:bookmarkStart w:id="746" w:name="_Toc55745803"/>
      <w:r w:rsidRPr="00897FAF">
        <w:rPr>
          <w:rFonts w:asciiTheme="minorEastAsia"/>
        </w:rPr>
        <w:t>一</w:t>
      </w:r>
      <w:bookmarkEnd w:id="746"/>
    </w:p>
    <w:p w:rsidR="007F5A01" w:rsidRPr="00897FAF" w:rsidRDefault="007F5A01" w:rsidP="007F5A01">
      <w:pPr>
        <w:rPr>
          <w:rFonts w:asciiTheme="minorEastAsia"/>
        </w:rPr>
      </w:pPr>
      <w:r w:rsidRPr="00897FAF">
        <w:rPr>
          <w:rFonts w:asciiTheme="minorEastAsia"/>
        </w:rPr>
        <w:t>1923年11月9日事件之后，希特勒沒花多少時間就緩過神來。他知道，他可以把巴伐利亞州一大串政界要人牽扯進這場未遂暴動，也可以揭露正規軍參與訓練了打算進軍柏林的準軍事團體。意識到這個在審訊希特勒期間就已顯露苗頭的威脅，巴伐利亞州政府設法說服柏林當局，此案的審理不要安排在萊比錫的帝國法院，而是在慕尼黑專門設立的“人民法庭”進行，那里比較便于他們控制事態。</w:t>
      </w:r>
      <w:hyperlink w:anchor="71_2">
        <w:bookmarkStart w:id="747" w:name="_71_3"/>
        <w:r w:rsidRPr="00897FAF">
          <w:rPr>
            <w:rStyle w:val="4Text"/>
            <w:rFonts w:asciiTheme="minorEastAsia"/>
          </w:rPr>
          <w:t>[71]</w:t>
        </w:r>
        <w:bookmarkEnd w:id="747"/>
      </w:hyperlink>
      <w:r w:rsidRPr="00897FAF">
        <w:rPr>
          <w:rFonts w:asciiTheme="minorEastAsia"/>
        </w:rPr>
        <w:t>看起來他們很可能以寬大處理作為條件，換取希特勒同意背黑鍋，因為他們挑選的法官是著名的民族主義者格奧爾格·奈特哈特（Georg Neithardt），他于1919年由巴伐利亞州的反革命司法部長弗朗茨·居特納（Franz Gürtner）任命，希特勒1922年初的那次庭審就是由他主持的。1924年2月26日，庭審開始，希特勒獲準身穿便裝、佩戴鐵十字勛章出庭，并且連續數小時進行法庭陳述而未被打斷。奈特哈特任由他恐嚇和侮辱控方證人，州檢察官未能傳召幾個關鍵證人，這些人的證詞本可以推翻辯方的意見。法庭壓下了魯登道夫涉案的證據，駁回了把希特勒作為奧地利公民驅逐出境的請求，理由是他曾在德國軍隊服役，并且證明了自己是一位德意志愛國者。</w:t>
      </w:r>
      <w:hyperlink w:anchor="72_2">
        <w:bookmarkStart w:id="748" w:name="_72_3"/>
        <w:r w:rsidRPr="00897FAF">
          <w:rPr>
            <w:rStyle w:val="4Text"/>
            <w:rFonts w:asciiTheme="minorEastAsia"/>
          </w:rPr>
          <w:t>[72]</w:t>
        </w:r>
        <w:bookmarkEnd w:id="748"/>
      </w:hyperlink>
      <w:r w:rsidRPr="00897FAF">
        <w:rPr>
          <w:rFonts w:asciiTheme="minorEastAsia"/>
        </w:rPr>
        <w:t>希特勒獨自承擔了全部責任，他宣稱，服務于德國的利益不能算作嚴重的叛國罪，“不朽的歷史法庭將裁定我們是……為人民、為祖國謀求最大福利的德意志人”。</w:t>
      </w:r>
      <w:hyperlink w:anchor="73_2">
        <w:bookmarkStart w:id="749" w:name="_73_3"/>
        <w:r w:rsidRPr="00897FAF">
          <w:rPr>
            <w:rStyle w:val="4Text"/>
            <w:rFonts w:asciiTheme="minorEastAsia"/>
          </w:rPr>
          <w:t>[73]</w:t>
        </w:r>
        <w:bookmarkEnd w:id="749"/>
      </w:hyperlink>
    </w:p>
    <w:p w:rsidR="007F5A01" w:rsidRPr="00897FAF" w:rsidRDefault="007F5A01" w:rsidP="007F5A01">
      <w:pPr>
        <w:rPr>
          <w:rFonts w:asciiTheme="minorEastAsia"/>
        </w:rPr>
      </w:pPr>
      <w:r w:rsidRPr="00897FAF">
        <w:rPr>
          <w:rFonts w:asciiTheme="minorEastAsia"/>
        </w:rPr>
        <w:t>盡管事實是，暴動的參與者槍殺了4名警察，而且發動了一場（以任何合理的法律用語來說都屬于）謀逆的武裝叛亂，意圖顛覆合法政府，這兩種罪行均可判處死刑，但法庭對希特勒的嚴重叛國罪僅判處5年徒刑，對同犯判處同等甚至更輕的刑期。不出所料，魯登道夫被無罪開釋。法庭對其寬宏大量提出的理由是，暴動參與者的“行為動機是一種純粹的愛國精神和最高尚的意愿”。即使按照魏瑪時期那種偏袒一方的司法標準，這個判決也是極不公正的。它受到了廣泛的譴責，甚至右翼也對此感到憤慨。希特勒被送往慕尼黑西部萊希河（Lech）畔蘭茨貝格市（Landsberg）的一座古堡，住進了此前關押刺殺艾斯納的阿爾科—瓦利伯爵的那間牢房。這就是所謂的“城堡幽禁”，一種溫和的監禁方式，專為那些被認為動機高貴的罪犯而設，比如戰前為了名譽而在決斗中殺死對手的紳士。希特勒的牢房寬敞、通風良好、配有舒適的家具，探視者可以隨意出入。他羈押于此期間，共有500多人來訪，為他帶去了來自獄外祝福者的禮物、鮮花、信件和電報。他可以讀書，實際上，無客來訪的時候也沒有別的事情可做。他埋頭苦讀各種書籍，比如弗里德里希·尼采和休斯頓·斯圖爾特·張伯倫的著作，主要是從中尋找材料來證實自己的觀點。更重要的是，在納粹出版人馬克斯·阿曼（Max Amann）的建議下，希特勒還坐下來把自己此前的生活與觀點口述給兩個獄友——他的司機埃米爾·莫里斯（Emil Maurice）和他的秘書魯道夫·赫斯。這份口述在次年出版，書名大概是阿曼提議的：《我的奮斗》。</w:t>
      </w:r>
      <w:hyperlink w:anchor="74_2">
        <w:bookmarkStart w:id="750" w:name="_74_2"/>
        <w:r w:rsidRPr="00897FAF">
          <w:rPr>
            <w:rStyle w:val="4Text"/>
            <w:rFonts w:asciiTheme="minorEastAsia"/>
          </w:rPr>
          <w:t>[74]</w:t>
        </w:r>
        <w:bookmarkEnd w:id="750"/>
      </w:hyperlink>
    </w:p>
    <w:p w:rsidR="007F5A01" w:rsidRPr="00897FAF" w:rsidRDefault="007F5A01" w:rsidP="007F5A01">
      <w:pPr>
        <w:rPr>
          <w:rFonts w:asciiTheme="minorEastAsia"/>
        </w:rPr>
      </w:pPr>
      <w:r w:rsidRPr="00897FAF">
        <w:rPr>
          <w:rFonts w:asciiTheme="minorEastAsia"/>
        </w:rPr>
        <w:t>有些歷史學家認為，《我的奮斗》是希特勒后來行動的一種藍圖，是一本危險而邪惡的書，不幸被那些本應認清它的人所忽視。但事實并非如此。此書被阿曼、漢夫施丹格爾等人精心編輯過，為的是把雜亂無章的初稿改得文理通順一些，不那么語無倫次。可即便如此，它依然晦澀枯燥、啰唆乏味，在1930年納粹黨取得競選的突破性進展之前，此書銷量不大。在那之后，此書成為暢銷書，尤其是在第三帝國時期，如果家中沒有此書，簡直如同叛國行為。購買它的人當中也許只有較小比例的人讀過，而讀過的人肯定覺得難以從這部混亂的自傳體回憶錄與含混不清的政治宣言的大雜燴中得到任何條理清晰的東西。希特勒贏得人心、操縱民意的天賦，在于他的公開演說，而不在于他的寫作。不過，讀過此書的人還是可以確定無疑地了解到這一事實：希特勒認為，種族沖突是歷史發展的動力和本質，猶太人是日耳曼民族的死敵，日耳曼人的歷史使命是在納粹黨的指引下，削弱猶太人的國際勢力，把他們全部消滅。他宣稱：“除了全力為日耳曼人的靈魂而積極奮斗之外，只有滅絕了國際上那些毒害日耳曼民族的人，我們的民族才能夠成功地統一起來。”</w:t>
      </w:r>
      <w:hyperlink w:anchor="75_2">
        <w:bookmarkStart w:id="751" w:name="_75_2"/>
        <w:r w:rsidRPr="00897FAF">
          <w:rPr>
            <w:rStyle w:val="4Text"/>
            <w:rFonts w:asciiTheme="minorEastAsia"/>
          </w:rPr>
          <w:t>[75]</w:t>
        </w:r>
        <w:bookmarkEnd w:id="751"/>
      </w:hyperlink>
    </w:p>
    <w:p w:rsidR="007F5A01" w:rsidRPr="00897FAF" w:rsidRDefault="007F5A01" w:rsidP="007F5A01">
      <w:pPr>
        <w:rPr>
          <w:rFonts w:asciiTheme="minorEastAsia"/>
        </w:rPr>
      </w:pPr>
      <w:r w:rsidRPr="00897FAF">
        <w:rPr>
          <w:rFonts w:asciiTheme="minorEastAsia"/>
        </w:rPr>
        <w:t>此時在希特勒的頭腦中，猶太人與“布爾什維主義”和“馬克思主義”有著牢不可破的關聯。在《我的奮斗》</w:t>
      </w:r>
      <w:r w:rsidRPr="00897FAF">
        <w:rPr>
          <w:rFonts w:asciiTheme="minorEastAsia"/>
        </w:rPr>
        <w:lastRenderedPageBreak/>
        <w:t>中，其重要性遠遠大于通貨膨脹期間他苦苦思索的金融資本主義，因為俄國是德國想要征服的“生存空間”，征服它必然伴隨著清除他認為統治著蘇維埃國家的“猶太—布爾什維克”。這些觀點，在寫于1925年、出版于1926年的《我的奮斗》第二卷中做了更為詳細的闡述，它們是此后希特勒思想的核心。他宣稱：“1914年的國界對德意志的未來根本沒有任何意義。”希特勒用亞歷山大大帝（Alexander the Great）</w:t>
      </w:r>
      <w:hyperlink w:anchor="_217">
        <w:bookmarkStart w:id="752" w:name="_212"/>
        <w:r w:rsidRPr="00897FAF">
          <w:rPr>
            <w:rStyle w:val="4Text"/>
            <w:rFonts w:asciiTheme="minorEastAsia"/>
          </w:rPr>
          <w:t>*</w:t>
        </w:r>
        <w:bookmarkEnd w:id="752"/>
      </w:hyperlink>
      <w:r w:rsidRPr="00897FAF">
        <w:rPr>
          <w:rFonts w:asciiTheme="minorEastAsia"/>
        </w:rPr>
        <w:t>征服廣袤東方打比方，宣告：“猶太統治在俄羅斯的終結，也將是俄羅斯作為一個國家的終結”；目前由“俄國及其周邊屬國”占據的土地，未來將移交給“勤勞的日耳曼人來耕種”。</w:t>
      </w:r>
      <w:hyperlink w:anchor="76_2">
        <w:bookmarkStart w:id="753" w:name="_76_2"/>
        <w:r w:rsidRPr="00897FAF">
          <w:rPr>
            <w:rStyle w:val="4Text"/>
            <w:rFonts w:asciiTheme="minorEastAsia"/>
          </w:rPr>
          <w:t>[76]</w:t>
        </w:r>
        <w:bookmarkEnd w:id="753"/>
      </w:hyperlink>
    </w:p>
    <w:p w:rsidR="007F5A01" w:rsidRPr="00897FAF" w:rsidRDefault="007F5A01" w:rsidP="007F5A01">
      <w:pPr>
        <w:rPr>
          <w:rFonts w:asciiTheme="minorEastAsia"/>
        </w:rPr>
      </w:pPr>
      <w:r w:rsidRPr="00897FAF">
        <w:rPr>
          <w:rFonts w:asciiTheme="minorEastAsia"/>
        </w:rPr>
        <w:t>希特勒的信念清晰地展現在《我的奮斗》中，愿意了解的人自然是有目共睹。每個讀過此書、熟悉該文本的人都不會以為，希特勒的全部愿望就是修訂《凡爾賽和約》、恢復1914年的德國疆界，或者讓占中歐人口少數的德語族群實現民族自決；也沒有人會懷疑其反猶主義具有粗俗、狂熱，甚至殺氣騰騰的特質。但信念和意圖不等于藍圖和計劃。在談到如何執行這些構想時，希特勒的文字自然反映了成書那個特定時期的政治現實。當時，法國人是德國的敵人，不久前剛撤出魯爾區。相比之下，英國人似乎有可能成為德國對抗布爾什維主義的盟友，僅僅幾年之前，他們還曾在俄國內戰中支持過“白軍”。不久，當希特勒撰寫另一部生前未出版的同類作品時，意大利與德國爭奪南蒂羅爾（South Tyrol）的沖突被提上了國際議程，因此他的寫作重點集中到了那里。</w:t>
      </w:r>
      <w:hyperlink w:anchor="77_2">
        <w:bookmarkStart w:id="754" w:name="_77_2"/>
        <w:r w:rsidRPr="00897FAF">
          <w:rPr>
            <w:rStyle w:val="4Text"/>
            <w:rFonts w:asciiTheme="minorEastAsia"/>
          </w:rPr>
          <w:t>[77]</w:t>
        </w:r>
        <w:bookmarkEnd w:id="754"/>
      </w:hyperlink>
      <w:r w:rsidRPr="00897FAF">
        <w:rPr>
          <w:rFonts w:asciiTheme="minorEastAsia"/>
        </w:rPr>
        <w:t>然而貫穿這些策略變化始終的，依然是向東開拓“生存空間”的長期目標，以及滅絕猶太人的迫切愿望。這同樣不可能一下子辦到，在此階段，希特勒顯然并不清楚如何或者何時能夠實現目標。為此也要在戰術上隨機應變，各種臨時方案將會隨之出現。但這些既不會改變希特勒對猶太人的仇視所具有的種族滅絕性質，也不會改變他偏執信念，即猶太人是德國一切痼疾的根源，唯一的長遠解決方案就是把他們作為一個生物實體予以徹底滅絕。這種信念很容易從《我的奮斗》的語言、從希特勒的演說措辭、從產生這些言論的狹隘的復興主義氛圍中辨別出來。</w:t>
      </w:r>
      <w:hyperlink w:anchor="78_2">
        <w:bookmarkStart w:id="755" w:name="_78_3"/>
        <w:r w:rsidRPr="00897FAF">
          <w:rPr>
            <w:rStyle w:val="4Text"/>
            <w:rFonts w:asciiTheme="minorEastAsia"/>
          </w:rPr>
          <w:t>[78]</w:t>
        </w:r>
        <w:bookmarkEnd w:id="755"/>
      </w:hyperlink>
      <w:r w:rsidRPr="00897FAF">
        <w:rPr>
          <w:rFonts w:asciiTheme="minorEastAsia"/>
        </w:rPr>
        <w:t>他認為，猶太人是一種“比黑死病還可怕”的“瘟疫”，是“德國這具腐尸上的蛆”，他們將被趕下權位，然后全部驅逐出德國，必要時將使用武力。德國在東歐取得生存空間之后，那里的猶太人將遭遇什么，希特勒還說不上來；但他殺氣騰騰的語言無疑昭示了他們不容樂觀的命運。</w:t>
      </w:r>
      <w:hyperlink w:anchor="79_2">
        <w:bookmarkStart w:id="756" w:name="_79_2"/>
        <w:r w:rsidRPr="00897FAF">
          <w:rPr>
            <w:rStyle w:val="4Text"/>
            <w:rFonts w:asciiTheme="minorEastAsia"/>
          </w:rPr>
          <w:t>[79]</w:t>
        </w:r>
        <w:bookmarkEnd w:id="756"/>
      </w:hyperlink>
    </w:p>
    <w:p w:rsidR="007F5A01" w:rsidRPr="00897FAF" w:rsidRDefault="007F5A01" w:rsidP="007F5A01">
      <w:pPr>
        <w:rPr>
          <w:rFonts w:asciiTheme="minorEastAsia"/>
        </w:rPr>
      </w:pPr>
      <w:r w:rsidRPr="00897FAF">
        <w:rPr>
          <w:rFonts w:asciiTheme="minorEastAsia"/>
        </w:rPr>
        <w:t>假如之前希特勒還不曾確信自己就是那個將要把上述構想變成現實的人，那么未遂暴動之后，他撰寫《我的奮斗》、在審判中聲名大噪、民族主義右翼對他大肆吹捧，這一切都使希特勒對此篤信不疑。暴動的失敗也提醒了他，如果僅僅依靠準軍事組織的暴力活動，他甚至無法邁出第一步——在德國本土掌握最高權力。“進軍羅馬”在德國根本行不通。關鍵要通過宣傳和公開演說贏得大眾的支持，希特勒知道這是他的強項。羅姆所依然主張的采取革命手段奪取權力，如果沒有軍隊的支持，無論如何是無法成功的，他們在1923年11月就顯然沒有得到軍隊的支持。正如后來甚至包括希特勒本人在內的一些人所說的那樣，暴動失敗之后，他并沒有走上“合法”斗爭的道路。然而他確實認識到，要想推翻魏瑪“制度”，需要的不僅是幾次沒有準頭的射擊，即使是在1923年這樣危機最嚴重的年頭。上臺掌權顯然需要與體制內的主要勢力合作，盡管他在1923年得到了一些支持，但事實證明那還不夠。在不到10年之后的下一次危機發生時，他已確保了軍隊和政府的主要機構不是保持中立，就是在積極地為他工作，而不同于1923年的情形。</w:t>
      </w:r>
      <w:hyperlink w:anchor="80_2">
        <w:bookmarkStart w:id="757" w:name="_80_2"/>
        <w:r w:rsidRPr="00897FAF">
          <w:rPr>
            <w:rStyle w:val="4Text"/>
            <w:rFonts w:asciiTheme="minorEastAsia"/>
          </w:rPr>
          <w:t>[80]</w:t>
        </w:r>
        <w:bookmarkEnd w:id="757"/>
      </w:hyperlink>
    </w:p>
    <w:p w:rsidR="007F5A01" w:rsidRPr="00897FAF" w:rsidRDefault="007F5A01" w:rsidP="007F5A01">
      <w:pPr>
        <w:rPr>
          <w:rFonts w:asciiTheme="minorEastAsia"/>
        </w:rPr>
      </w:pPr>
      <w:r w:rsidRPr="00897FAF">
        <w:rPr>
          <w:rFonts w:asciiTheme="minorEastAsia"/>
        </w:rPr>
        <w:t>然而與此同時，在希特勒被逮捕和監禁之后，納粹黨的殘局似乎已無法收拾。準軍事團體四分五裂、陷入混亂，武器被政府收繳。卡爾、洛索和賽瑟爾因暴動而導致聲譽嚴重受損，被巴伐利亞人民黨領袖海因里希·黑爾德（Heinrich Held）主持的新內閣排擠出局，意味著巴伐利亞分離主義和極端民族主義的陰謀政治讓位于傳統的地區政治。隨著惡性通貨膨脹的結束，加上柏林政府實行“履約”政策，危局逐漸緩和，重新安排戰爭賠款的道威斯計劃基本上立見成效。失去領袖的納粹黨重新分裂成爭吵不休的小派別。羅姆繼續設法把效忠魯登道夫的準軍事組織殘部重新整合起來。希特勒讓阿爾弗雷德·羅森貝格掌管納粹黨，因為他幾乎是留在國內的唯一沒被逮住的領導人。但結果證明，羅森貝格完全沒有能力在納粹黨內樹立起威信。</w:t>
      </w:r>
      <w:hyperlink w:anchor="81_2">
        <w:bookmarkStart w:id="758" w:name="_81_2"/>
        <w:r w:rsidRPr="00897FAF">
          <w:rPr>
            <w:rStyle w:val="4Text"/>
            <w:rFonts w:asciiTheme="minorEastAsia"/>
          </w:rPr>
          <w:t>[81]</w:t>
        </w:r>
        <w:bookmarkEnd w:id="758"/>
      </w:hyperlink>
    </w:p>
    <w:p w:rsidR="007F5A01" w:rsidRPr="00897FAF" w:rsidRDefault="007F5A01" w:rsidP="007F5A01">
      <w:pPr>
        <w:rPr>
          <w:rFonts w:asciiTheme="minorEastAsia"/>
        </w:rPr>
      </w:pPr>
      <w:r w:rsidRPr="00897FAF">
        <w:rPr>
          <w:rFonts w:asciiTheme="minorEastAsia"/>
        </w:rPr>
        <w:t>納粹黨與褐衫軍此時成了非法組織。它們對地下活動毫無準備；對于以后采取什么策略——是準軍事行動還是議會斗爭——存在很大分歧；類似施特萊歇爾與魯登道夫之間的人際斗爭，以及各種極端民族主義團體紛紛出面爭奪納粹黨的領導權，嚴重破壞了重振納粹運動的努力。希特勒差不多不再插手這些紛爭，宣布退出政壇、專心寫書。巴伐利亞最高法院駁回了州檢察機構的意見，決定假釋希特勒。當他于</w:t>
      </w:r>
      <w:r w:rsidRPr="00897FAF">
        <w:rPr>
          <w:rFonts w:asciiTheme="minorEastAsia"/>
        </w:rPr>
        <w:lastRenderedPageBreak/>
        <w:t>1924年12月20日獲釋時，黨內亂象并無多大改善。希特勒尚有大約4年刑期未服，在此期間他必須小心謹慎，不能違反假釋條件。1927年之前，他不能在德國多數地區公開演講；1928年之前不能在普魯士活動，而普魯士占魏瑪共和國疆土的一多半，包含了共和國的大多數人口。極端民族主義右翼在1924年的全國選舉中顏面掃地。陰霾中僅有的一線陽光來自奧地利政府，它挫敗了德國官方遣返希特勒的企圖——拒絕接收他。</w:t>
      </w:r>
      <w:hyperlink w:anchor="82_2">
        <w:bookmarkStart w:id="759" w:name="_82_2"/>
        <w:r w:rsidRPr="00897FAF">
          <w:rPr>
            <w:rStyle w:val="4Text"/>
            <w:rFonts w:asciiTheme="minorEastAsia"/>
          </w:rPr>
          <w:t>[82]</w:t>
        </w:r>
        <w:bookmarkEnd w:id="759"/>
      </w:hyperlink>
    </w:p>
    <w:p w:rsidR="007F5A01" w:rsidRPr="00897FAF" w:rsidRDefault="007F5A01" w:rsidP="007F5A01">
      <w:pPr>
        <w:pStyle w:val="3"/>
        <w:rPr>
          <w:rFonts w:asciiTheme="minorEastAsia"/>
        </w:rPr>
      </w:pPr>
      <w:bookmarkStart w:id="760" w:name="_Toc55745804"/>
      <w:r w:rsidRPr="00897FAF">
        <w:rPr>
          <w:rFonts w:asciiTheme="minorEastAsia"/>
        </w:rPr>
        <w:t>二</w:t>
      </w:r>
      <w:bookmarkEnd w:id="760"/>
    </w:p>
    <w:p w:rsidR="007F5A01" w:rsidRPr="00897FAF" w:rsidRDefault="007F5A01" w:rsidP="007F5A01">
      <w:pPr>
        <w:rPr>
          <w:rFonts w:asciiTheme="minorEastAsia"/>
        </w:rPr>
      </w:pPr>
      <w:r w:rsidRPr="00897FAF">
        <w:rPr>
          <w:rFonts w:asciiTheme="minorEastAsia"/>
        </w:rPr>
        <w:t>不過，希特勒仍有一些身居高位的朋友。其中一個關鍵人物是巴伐利亞司法部長弗朗茨·居特納，他認同希特勒的民族主義思想。當巴伐利亞州緊急狀態最終在1925年2月16日結束的時候，居特納同意解除對納粹黨及其報紙《人民觀察家報》的禁令。</w:t>
      </w:r>
      <w:hyperlink w:anchor="83_2">
        <w:bookmarkStart w:id="761" w:name="_83_2"/>
        <w:r w:rsidRPr="00897FAF">
          <w:rPr>
            <w:rStyle w:val="4Text"/>
            <w:rFonts w:asciiTheme="minorEastAsia"/>
          </w:rPr>
          <w:t>[83]</w:t>
        </w:r>
        <w:bookmarkEnd w:id="761"/>
      </w:hyperlink>
      <w:r w:rsidRPr="00897FAF">
        <w:rPr>
          <w:rFonts w:asciiTheme="minorEastAsia"/>
        </w:rPr>
        <w:t>暴動以及隨后的審判讓希特勒成了民族英雄，憑借新贏得的聲望與自信，他立即重建納粹黨，號召從前的追隨者入黨，并且（按照一條關鍵的新要求）無條件服從他的領導。尤利烏斯·施特萊歇爾、戈特弗里德·弗德爾、黨報記者和宣傳家赫爾曼·埃塞爾（Hermann Esser）等人公開消除隔閡以示團結。希特勒著手將最強勁的對手排擠到政治邊緣。首先，到了可以合法地重組褐衫軍的時候，希特勒堅持讓它從屬于納粹黨，并切斷與其他準軍事組織的聯系；反對這個主張的恩斯特·羅姆被掃地出門，離開政壇，不得已當了推銷員，然后成了工廠工人，后來接受邀請前往玻利維亞（Bolivia），指導該國的部隊學習歐洲戰法。</w:t>
      </w:r>
      <w:hyperlink w:anchor="84_2">
        <w:bookmarkStart w:id="762" w:name="_84_2"/>
        <w:r w:rsidRPr="00897FAF">
          <w:rPr>
            <w:rStyle w:val="4Text"/>
            <w:rFonts w:asciiTheme="minorEastAsia"/>
          </w:rPr>
          <w:t>[84]</w:t>
        </w:r>
        <w:bookmarkEnd w:id="762"/>
      </w:hyperlink>
      <w:r w:rsidRPr="00897FAF">
        <w:rPr>
          <w:rFonts w:asciiTheme="minorEastAsia"/>
        </w:rPr>
        <w:t>其次，希特勒沉穩地逐漸消解魯登道夫依然享有的聲望，魯登道夫不僅是個強勁的對手，其思想也很快更趨極端。魯登道夫于1926年與瑪蒂爾德·馮·克姆尼茨（Mathilde von Kemnitz）結婚，受后者的影響，他組建了坦嫩貝格同盟（Tannenberg League），該同盟出版陰謀理論文學作品，不僅攻擊猶太人，還包括耶穌會和天主教會——這無疑導致了他在巴伐利亞和德國南部其他虔誠教區選舉中的慘敗。決定魯登道夫命運的是1925年的總統競選，他作為納粹黨候選人參選，僅得到可憐的1.1%選票。有證據顯示，希特勒明知魯登道夫的聲譽將在競選中受到無法彌補的損害，依然親自說服他參選。</w:t>
      </w:r>
      <w:hyperlink w:anchor="85_2">
        <w:bookmarkStart w:id="763" w:name="_85_3"/>
        <w:r w:rsidRPr="00897FAF">
          <w:rPr>
            <w:rStyle w:val="4Text"/>
            <w:rFonts w:asciiTheme="minorEastAsia"/>
          </w:rPr>
          <w:t>[85]</w:t>
        </w:r>
        <w:bookmarkEnd w:id="763"/>
      </w:hyperlink>
      <w:r w:rsidRPr="00897FAF">
        <w:rPr>
          <w:rFonts w:asciiTheme="minorEastAsia"/>
        </w:rPr>
        <w:t>自此直至1937年去世，魯登道夫及其坦嫩貝格同盟一直無奈地處于政壇的邊緣——完全無足輕重，得不到任何一類群眾的支持。沒有什么比這件事更加清晰地表明，德國的極端民族主義格局已經改變：第一次世界大戰中大權在握的軍事獨裁者，已經被狂妄自大的新晉納粹政客排擠到政壇的邊緣；將軍已被下士取代。</w:t>
      </w:r>
    </w:p>
    <w:p w:rsidR="007F5A01" w:rsidRPr="001140FA" w:rsidRDefault="007F5A01" w:rsidP="007F5A01">
      <w:pPr>
        <w:pStyle w:val="Para10"/>
        <w:rPr>
          <w:rFonts w:asciiTheme="minorEastAsia" w:eastAsiaTheme="minorEastAsia"/>
          <w:sz w:val="21"/>
        </w:rPr>
      </w:pPr>
      <w:bookmarkStart w:id="764" w:name="b007"/>
      <w:bookmarkEnd w:id="764"/>
      <w:r w:rsidRPr="001140FA">
        <w:rPr>
          <w:rFonts w:asciiTheme="minorEastAsia" w:eastAsiaTheme="minorEastAsia"/>
          <w:noProof/>
          <w:sz w:val="21"/>
          <w:lang w:val="en-US" w:eastAsia="zh-CN" w:bidi="ar-SA"/>
        </w:rPr>
        <w:lastRenderedPageBreak/>
        <w:drawing>
          <wp:inline distT="0" distB="0" distL="0" distR="0" wp14:anchorId="0EA7FE85" wp14:editId="5DDBDDE6">
            <wp:extent cx="5943600" cy="3581400"/>
            <wp:effectExtent l="0" t="0" r="0" b="0"/>
            <wp:docPr id="11" name="00158.jpeg" descr="25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58.jpeg" descr="257-01"/>
                    <pic:cNvPicPr/>
                  </pic:nvPicPr>
                  <pic:blipFill>
                    <a:blip r:embed="rId17"/>
                    <a:stretch>
                      <a:fillRect/>
                    </a:stretch>
                  </pic:blipFill>
                  <pic:spPr>
                    <a:xfrm>
                      <a:off x="0" y="0"/>
                      <a:ext cx="5943600" cy="3581400"/>
                    </a:xfrm>
                    <a:prstGeom prst="rect">
                      <a:avLst/>
                    </a:prstGeom>
                  </pic:spPr>
                </pic:pic>
              </a:graphicData>
            </a:graphic>
          </wp:inline>
        </w:drawing>
      </w:r>
    </w:p>
    <w:p w:rsidR="007F5A01" w:rsidRPr="00897FAF" w:rsidRDefault="007F5A01" w:rsidP="007F5A01">
      <w:pPr>
        <w:pStyle w:val="Para11"/>
        <w:rPr>
          <w:rFonts w:asciiTheme="minorEastAsia" w:eastAsiaTheme="minorEastAsia" w:hint="eastAsia"/>
        </w:rPr>
      </w:pPr>
      <w:r w:rsidRPr="00897FAF">
        <w:rPr>
          <w:rFonts w:asciiTheme="minorEastAsia" w:eastAsiaTheme="minorEastAsia"/>
        </w:rPr>
        <w:t>地圖7　納粹黨在1924年第二次國會選舉中的得票率</w:t>
      </w:r>
    </w:p>
    <w:p w:rsidR="007F5A01" w:rsidRPr="00897FAF" w:rsidRDefault="007F5A01" w:rsidP="007F5A01">
      <w:pPr>
        <w:rPr>
          <w:rFonts w:asciiTheme="minorEastAsia"/>
        </w:rPr>
      </w:pPr>
      <w:r w:rsidRPr="00897FAF">
        <w:rPr>
          <w:rFonts w:asciiTheme="minorEastAsia"/>
        </w:rPr>
        <w:t>妥當地把魯登道夫排擠出局之后，希特勒在極右翼陣營已無真正的對手，終于可以集中精力收服極端民族主義運動中的其余力量。德國南部形形色色的團體紛紛被吸引到納粹黨的軌道上來，與此同時，該黨在北部和西部的各分支機構也顯示出復興的跡象。這主要歸功于另一位巴伐利亞人——來自蘭茨胡特（Landshut）的藥劑師格雷戈爾·施特拉塞爾（Gregor Strasser）。生于1892年的施特拉塞爾是一位在政治上非常活躍的律師之子，受過良好教育，博覽群書，他的中產階級教養和風度使他頗受納粹運動的許多潛在同情者青睞。同時，像與他同輩的許多德國資產階級人士一樣，他的內心銘記著1914年的傳統——團結精神，他認為有必要在全體德國人中間重新喚起這種精神。以中尉軍銜退役后，施特拉塞爾致力于重建這種傳統，糾正他所認為的德國的錯誤。戰爭結束時，他在慕尼黑與自由軍團并肩戰斗，然后建立起自己的準軍事組織，由此與希特勒建立了聯系。在施特拉塞爾看來，事業比領袖重要。1923年11月9日，他率領手下的褐衫軍分隊進入慕尼黑，按照計劃占領了一座重要的跨河橋梁，當暴動的形勢發生逆轉時，施特拉塞爾把自己的分隊撤回蘭茨胡特，在那里他被依法逮捕。</w:t>
      </w:r>
      <w:hyperlink w:anchor="86_2">
        <w:bookmarkStart w:id="765" w:name="_86_2"/>
        <w:r w:rsidRPr="00897FAF">
          <w:rPr>
            <w:rStyle w:val="4Text"/>
            <w:rFonts w:asciiTheme="minorEastAsia"/>
          </w:rPr>
          <w:t>[86]</w:t>
        </w:r>
        <w:bookmarkEnd w:id="765"/>
      </w:hyperlink>
    </w:p>
    <w:p w:rsidR="007F5A01" w:rsidRPr="00897FAF" w:rsidRDefault="007F5A01" w:rsidP="007F5A01">
      <w:pPr>
        <w:rPr>
          <w:rFonts w:asciiTheme="minorEastAsia"/>
        </w:rPr>
      </w:pPr>
      <w:r w:rsidRPr="00897FAF">
        <w:rPr>
          <w:rFonts w:asciiTheme="minorEastAsia"/>
        </w:rPr>
        <w:t>但最終，由于他在暴動中屬于比較外圍的從犯，當局似乎覺得沒必要予以特別嚴厲的懲罰，因此當其他納粹領導人不是逃亡就是坐牢時，施特拉塞爾一直逍遙法外。1924年4月，他被選進了巴伐利亞州議會。事實證明施特拉塞爾是個天才的管理者，他把許多七零八落的極右翼殘部整合了起來。納粹黨重新成為合法組織之后，希特勒發現了他的才干，派他去重振德國北部的納粹黨。到1925年底，施特拉塞爾通過不懈的招募活動，使支部的數量增加了將近4倍。他明確強調納粹意識形態的“社會主義”方面，以此爭取魯爾等地區的產業工人階級。施特拉塞爾看不起其他那些認為“反猶主義的原始方案就足以解決問題”的極右翼團體。1925年7月，他告訴奧斯瓦爾德·斯賓格勒，納粹主義與眾不同，因為它致力于通過一種德國式的社會主義發動“一場德國革命”。</w:t>
      </w:r>
      <w:hyperlink w:anchor="87_2">
        <w:bookmarkStart w:id="766" w:name="_87_2"/>
        <w:r w:rsidRPr="00897FAF">
          <w:rPr>
            <w:rStyle w:val="4Text"/>
            <w:rFonts w:asciiTheme="minorEastAsia"/>
          </w:rPr>
          <w:t>[87]</w:t>
        </w:r>
        <w:bookmarkEnd w:id="766"/>
      </w:hyperlink>
      <w:r w:rsidRPr="00897FAF">
        <w:rPr>
          <w:rFonts w:asciiTheme="minorEastAsia"/>
        </w:rPr>
        <w:t>不過，他的社會主義構想雖然包括國家在大型企業持51%股份、在所有其他中小企業持49%股份，但也包括恢復同業公會，以及支付實物工資，而不是貨幣工資。這種“社會主義”構想是施特拉塞爾與德國北部各地新建立的黨支部中的一些領導人共同制定的。這些黨支部的建立，與希特勒在此期間的領導作用關系不大或者毫無關系；可以說它們基本上是自我重建，而獨立于慕尼黑的納粹黨總部。不久，也許是不可避免地，施特拉塞爾及其盟友表達了他們的懷疑，認為在希特勒撰寫《我的奮斗》第二卷期間負責管理納粹黨的慕尼黑總部的赫爾曼·埃塞爾所領導的小</w:t>
      </w:r>
      <w:r w:rsidRPr="00897FAF">
        <w:rPr>
          <w:rFonts w:asciiTheme="minorEastAsia"/>
        </w:rPr>
        <w:lastRenderedPageBreak/>
        <w:t>集團既腐敗又獨裁。他們中的許多人從未見過希特勒本人，因此不曾被他越來越強烈的個人魅力所降伏。他們特別反感當時的納粹黨綱領，提出要代之以一份更合乎他們心意的黨綱。</w:t>
      </w:r>
      <w:hyperlink w:anchor="88_2">
        <w:bookmarkStart w:id="767" w:name="_88_2"/>
        <w:r w:rsidRPr="00897FAF">
          <w:rPr>
            <w:rStyle w:val="4Text"/>
            <w:rFonts w:asciiTheme="minorEastAsia"/>
          </w:rPr>
          <w:t>[88]</w:t>
        </w:r>
        <w:bookmarkEnd w:id="767"/>
      </w:hyperlink>
    </w:p>
    <w:p w:rsidR="007F5A01" w:rsidRPr="00897FAF" w:rsidRDefault="007F5A01" w:rsidP="007F5A01">
      <w:pPr>
        <w:rPr>
          <w:rFonts w:asciiTheme="minorEastAsia"/>
        </w:rPr>
      </w:pPr>
      <w:r w:rsidRPr="00897FAF">
        <w:rPr>
          <w:rFonts w:asciiTheme="minorEastAsia"/>
        </w:rPr>
        <w:t>在這些行動中脫穎而出的，也是一位新黨員——年輕的理論家約瑟夫·戈培爾。戈培爾1897年生于下萊茵（Lower Rhine）的工業城市萊特（Rheydt），是小職員之子，先在文法學校</w:t>
      </w:r>
      <w:hyperlink w:anchor="_218">
        <w:bookmarkStart w:id="768" w:name="_213"/>
        <w:r w:rsidRPr="00897FAF">
          <w:rPr>
            <w:rStyle w:val="4Text"/>
            <w:rFonts w:asciiTheme="minorEastAsia"/>
          </w:rPr>
          <w:t>†</w:t>
        </w:r>
        <w:bookmarkEnd w:id="768"/>
      </w:hyperlink>
      <w:r w:rsidRPr="00897FAF">
        <w:rPr>
          <w:rFonts w:asciiTheme="minorEastAsia"/>
        </w:rPr>
        <w:t>讀書，然后到波恩大學（Bonn University）學習古典文獻、德語和歷史，又于1921年獲得海德堡大學（Heidelberg University）浪漫主義文學專業的博士學位，因此有資格被稱作“戈培爾博士”，他此后也正是一直被這樣稱呼的。盡管有了博士學位，但戈培爾不以學術為人生志向。他也是個波希米亞式人物，在校期間就已經把課余時間都用于寫劇本，夢想將來成為藝術家。1920年代，他寫了一部小說，并反復修改，最終于1929年出版，書名是《邁克爾日記：德國的命運》（</w:t>
      </w:r>
      <w:r w:rsidRPr="00897FAF">
        <w:rPr>
          <w:rStyle w:val="0Text"/>
          <w:rFonts w:asciiTheme="minorEastAsia"/>
        </w:rPr>
        <w:t>Michael: A German Fate in the Pages of a Diary</w:t>
      </w:r>
      <w:r w:rsidRPr="00897FAF">
        <w:rPr>
          <w:rFonts w:asciiTheme="minorEastAsia"/>
        </w:rPr>
        <w:t>）。這部小說主要是戈培爾自說自話的載體，表達了他關于民族復興的含糊、混亂的理念，其出發點是對未來的狂熱信仰與信念，小說的主人公最終為了信仰犧牲自己。戈培爾是在通過這種方式，為自己殘缺的生命賦予意義。他一生被十分明顯的生理缺陷所困擾：先天畸形足，因此走起路來一瘸一拐。在校期間，乃至在整個人生中，這都為他招來了無情的嘲弄，并導致他不適合在軍中服役，無法參加一戰。也許是出于補償心理，戈培爾開始相信自己命中注定是干大事的。他一直寫日記，以過人的精力追求女人，情史之豐富、成功率之高令人吃驚。他不肯靠平凡的方式謀生，而是如饑似渴地閱讀——陀思妥耶夫斯基（Dostoevsky）、尼采、斯賓格勒，尤其是休斯頓·斯圖爾特·張伯倫，后者令他相信，只有清除了猶太人，才可能實現斯賓格勒所預言的西方之重生。</w:t>
      </w:r>
      <w:hyperlink w:anchor="89_2">
        <w:bookmarkStart w:id="769" w:name="_89_2"/>
        <w:r w:rsidRPr="00897FAF">
          <w:rPr>
            <w:rStyle w:val="4Text"/>
            <w:rFonts w:asciiTheme="minorEastAsia"/>
          </w:rPr>
          <w:t>[89]</w:t>
        </w:r>
        <w:bookmarkEnd w:id="769"/>
      </w:hyperlink>
    </w:p>
    <w:p w:rsidR="007F5A01" w:rsidRPr="00897FAF" w:rsidRDefault="007F5A01" w:rsidP="007F5A01">
      <w:pPr>
        <w:rPr>
          <w:rFonts w:asciiTheme="minorEastAsia"/>
        </w:rPr>
      </w:pPr>
      <w:r w:rsidRPr="00897FAF">
        <w:rPr>
          <w:rFonts w:asciiTheme="minorEastAsia"/>
        </w:rPr>
        <w:t>在某些方面，戈培爾不同于其他納粹頭目。他的智力和氣質常常被描述為“拉丁人的”，也許是因為他避免含糊其辭、激昂雄辯地作哲人之語，反而在講話和寫作中表現出非同尋常的清晰和坦率，時不時還夾雜些冷嘲熱諷的俏皮話。</w:t>
      </w:r>
      <w:hyperlink w:anchor="90_2">
        <w:bookmarkStart w:id="770" w:name="_90_2"/>
        <w:r w:rsidRPr="00897FAF">
          <w:rPr>
            <w:rStyle w:val="4Text"/>
            <w:rFonts w:asciiTheme="minorEastAsia"/>
          </w:rPr>
          <w:t>[90]</w:t>
        </w:r>
        <w:bookmarkEnd w:id="770"/>
      </w:hyperlink>
      <w:r w:rsidRPr="00897FAF">
        <w:rPr>
          <w:rFonts w:asciiTheme="minorEastAsia"/>
        </w:rPr>
        <w:t>然而像許多人一樣，戈培爾也對德國在一戰中的戰敗深感震驚。他在慕尼黑度過了1919—1920年的冬季學期——德國學生在大學期間通常至少轉學一次，因此，他既受到了學生生活中極右翼氛圍的熏陶，又耳濡目染了慕尼黑那幾個月里的反革命極端民族主義氛圍。戈培爾同情阿爾科—瓦利伯爵這類人，對于他因刺殺庫爾特·艾斯納而被監禁深感不滿，但戈培爾一直沒有真正發現自己的政治抱負，或者說政治能力，直至1924年，在與幾個極端民族主義團體接觸之后，他被一位老同學引薦給了納粹黨。</w:t>
      </w:r>
    </w:p>
    <w:p w:rsidR="007F5A01" w:rsidRPr="00897FAF" w:rsidRDefault="007F5A01" w:rsidP="007F5A01">
      <w:pPr>
        <w:rPr>
          <w:rFonts w:asciiTheme="minorEastAsia"/>
        </w:rPr>
      </w:pPr>
      <w:r w:rsidRPr="00897FAF">
        <w:rPr>
          <w:rFonts w:asciiTheme="minorEastAsia"/>
        </w:rPr>
        <w:t>戈培爾在納粹黨內努力進取之時，結識了埃里克·科赫，他是萊茵河流域的納粹黨員，曾是抵抗法國的暴力組織成員；還遇到了尤利烏斯·施特萊歇爾，戈培爾私下將他描述為“狂暴武士”</w:t>
      </w:r>
      <w:hyperlink w:anchor="_219">
        <w:bookmarkStart w:id="771" w:name="_214"/>
        <w:r w:rsidRPr="00897FAF">
          <w:rPr>
            <w:rStyle w:val="4Text"/>
            <w:rFonts w:asciiTheme="minorEastAsia"/>
          </w:rPr>
          <w:t>‡</w:t>
        </w:r>
        <w:bookmarkEnd w:id="771"/>
      </w:hyperlink>
      <w:r w:rsidRPr="00897FAF">
        <w:rPr>
          <w:rFonts w:asciiTheme="minorEastAsia"/>
        </w:rPr>
        <w:t>，說他“大概有點兒病態”。</w:t>
      </w:r>
      <w:hyperlink w:anchor="91_2">
        <w:bookmarkStart w:id="772" w:name="_91_3"/>
        <w:r w:rsidRPr="00897FAF">
          <w:rPr>
            <w:rStyle w:val="4Text"/>
            <w:rFonts w:asciiTheme="minorEastAsia"/>
          </w:rPr>
          <w:t>[91]</w:t>
        </w:r>
        <w:bookmarkEnd w:id="772"/>
      </w:hyperlink>
      <w:r w:rsidRPr="00897FAF">
        <w:rPr>
          <w:rFonts w:asciiTheme="minorEastAsia"/>
        </w:rPr>
        <w:t>戈培爾對魯登道夫印象深刻，早在第一次世界大戰時他就崇拜這位偉大的將軍。不久，戈培爾成為納粹黨在萊茵蘭的組織者，逐漸練就了出色的演說技巧，他也許是除希特勒本人以外最有說服力的納粹演說家，言語清晰、通俗，回答詰問者時機敏、有急智。他開始把自己的文學才華用于政治，為納粹報刊寫文章，在納粹信條中摻入偽社會主義論調。戈培爾終于找到了自己的事業。在幾個月的時間里，他成了萊茵蘭最受歡迎的納粹演說家之一，得到當地納粹黨支部領導層的賞識，開始在決策中發揮重要作用。正是約瑟夫·戈培爾與格雷戈爾·施特拉塞爾，于1925年在幕后策動了北德派質疑慕尼黑的納粹領導層。然而戈培爾不久也開始對希特勒心悅誠服，讀了《我的奮斗》，他激動地寫道：“這個人是誰？半人半神！”</w:t>
      </w:r>
      <w:hyperlink w:anchor="92_2">
        <w:bookmarkStart w:id="773" w:name="_92_3"/>
        <w:r w:rsidRPr="00897FAF">
          <w:rPr>
            <w:rStyle w:val="4Text"/>
            <w:rFonts w:asciiTheme="minorEastAsia"/>
          </w:rPr>
          <w:t>[92]</w:t>
        </w:r>
        <w:bookmarkEnd w:id="773"/>
      </w:hyperlink>
      <w:r w:rsidRPr="00897FAF">
        <w:rPr>
          <w:rFonts w:asciiTheme="minorEastAsia"/>
        </w:rPr>
        <w:t>1925年11月6日，才見希特勒本人第二面，戈培爾就贊嘆他那“藍色的大眼睛，宛若星辰”。聽罷希特勒的一席話，戈培爾覺得他就是“天生的保民官</w:t>
      </w:r>
      <w:hyperlink w:anchor="SS_15">
        <w:bookmarkStart w:id="774" w:name="SS_14"/>
        <w:r w:rsidRPr="00897FAF">
          <w:rPr>
            <w:rStyle w:val="4Text"/>
            <w:rFonts w:asciiTheme="minorEastAsia"/>
          </w:rPr>
          <w:t>§</w:t>
        </w:r>
        <w:bookmarkEnd w:id="774"/>
      </w:hyperlink>
      <w:r w:rsidRPr="00897FAF">
        <w:rPr>
          <w:rFonts w:asciiTheme="minorEastAsia"/>
        </w:rPr>
        <w:t>，未來的獨裁官</w:t>
      </w:r>
      <w:hyperlink w:anchor="P_15">
        <w:bookmarkStart w:id="775" w:name="P_14"/>
        <w:r w:rsidRPr="00897FAF">
          <w:rPr>
            <w:rStyle w:val="4Text"/>
            <w:rFonts w:asciiTheme="minorEastAsia"/>
          </w:rPr>
          <w:t>¶</w:t>
        </w:r>
        <w:bookmarkEnd w:id="775"/>
      </w:hyperlink>
      <w:r w:rsidRPr="00897FAF">
        <w:rPr>
          <w:rFonts w:asciiTheme="minorEastAsia"/>
        </w:rPr>
        <w:t>”。</w:t>
      </w:r>
      <w:hyperlink w:anchor="93_2">
        <w:bookmarkStart w:id="776" w:name="_93_3"/>
        <w:r w:rsidRPr="00897FAF">
          <w:rPr>
            <w:rStyle w:val="4Text"/>
            <w:rFonts w:asciiTheme="minorEastAsia"/>
          </w:rPr>
          <w:t>[93]</w:t>
        </w:r>
        <w:bookmarkEnd w:id="776"/>
      </w:hyperlink>
    </w:p>
    <w:p w:rsidR="007F5A01" w:rsidRPr="00897FAF" w:rsidRDefault="007F5A01" w:rsidP="007F5A01">
      <w:pPr>
        <w:rPr>
          <w:rFonts w:asciiTheme="minorEastAsia"/>
        </w:rPr>
      </w:pPr>
      <w:r w:rsidRPr="00897FAF">
        <w:rPr>
          <w:rFonts w:asciiTheme="minorEastAsia"/>
        </w:rPr>
        <w:t>戈培爾與希特勒在許多核心問題上的觀點并不一致。意識到北德派越來越強勢，希特勒召集他們在1926年2月14日到弗蘭肯的班貝格開會，尤利烏斯·施特萊歇爾已在班貝格為他發展了大批支持者。希特勒在會上講了兩個小時，反駁北德派的觀點，重申自己堅信德國未來對外政策的核心是在東歐奪取“生存空間”。德國的王公貴族在1918年革命中被廢黜之后，在國內保留了大量財產，施特拉塞爾和戈培爾竭力主張納粹黨參與沒收這些財產的運動，但希特勒譴責這種運動，斥之為侵犯私人財產。“可惡！”戈培爾在日記中寫道，“我此生最失望的事情莫過于此。我不再毫無保留地相信希特勒。”</w:t>
      </w:r>
      <w:hyperlink w:anchor="94_2">
        <w:bookmarkStart w:id="777" w:name="_94_3"/>
        <w:r w:rsidRPr="00897FAF">
          <w:rPr>
            <w:rStyle w:val="4Text"/>
            <w:rFonts w:asciiTheme="minorEastAsia"/>
          </w:rPr>
          <w:t>[94]</w:t>
        </w:r>
        <w:bookmarkEnd w:id="777"/>
      </w:hyperlink>
      <w:r w:rsidRPr="00897FAF">
        <w:rPr>
          <w:rFonts w:asciiTheme="minorEastAsia"/>
        </w:rPr>
        <w:t>盡管戈培爾當時搞不清希特勒是不是反對革命，但在會議上他并沒有公然反對希特勒。施特拉塞爾被希特勒的強硬立場震懾住，完全屈服，放棄了自己的提議。作為回報，希特勒解除了赫爾曼·埃塞爾在慕尼黑的職務，以此平息北德派對埃塞爾腐敗問題的憤怒。</w:t>
      </w:r>
      <w:hyperlink w:anchor="95_2">
        <w:bookmarkStart w:id="778" w:name="_95_3"/>
        <w:r w:rsidRPr="00897FAF">
          <w:rPr>
            <w:rStyle w:val="4Text"/>
            <w:rFonts w:asciiTheme="minorEastAsia"/>
          </w:rPr>
          <w:t>[95]</w:t>
        </w:r>
        <w:bookmarkEnd w:id="778"/>
      </w:hyperlink>
    </w:p>
    <w:p w:rsidR="007F5A01" w:rsidRPr="00897FAF" w:rsidRDefault="007F5A01" w:rsidP="007F5A01">
      <w:pPr>
        <w:rPr>
          <w:rFonts w:asciiTheme="minorEastAsia"/>
        </w:rPr>
      </w:pPr>
      <w:r w:rsidRPr="00897FAF">
        <w:rPr>
          <w:rFonts w:asciiTheme="minorEastAsia"/>
        </w:rPr>
        <w:lastRenderedPageBreak/>
        <w:t>1926年4月，希特勒請戈培爾到慕尼黑做演講，為他配了專車，以隆重的禮儀接待他。在納粹黨總部，希特勒舌戰戈培爾以及威斯特法倫（Westphalia）區黨部的兩位聯席領導人弗朗茨·普費弗·馮·薩洛蒙（Franz Pfeffer von Salomon）和卡爾·考夫曼（Karl Kaufmann）。薩洛蒙是北德派的領軍人物之一，與許多納粹頭目一樣，他也是退伍軍人和自由軍團成員；考夫曼在法國占領魯爾期間因組織暴力抵抗而成名。希特勒痛斥三人在意識形態問題上自作主張，對他們宣講自己關于黨的政策的看法，然后提議雙方盡棄前嫌，前提是他們無條件服從他的領導。戈培爾當場歸順。他在日記中說希特勒“才華橫溢”。想起1923年的暴動，他在筆端傾訴：“阿道夫·希特勒，我愛你，因為你既偉大又單純，可謂天才。”</w:t>
      </w:r>
      <w:hyperlink w:anchor="96_2">
        <w:bookmarkStart w:id="779" w:name="_96_3"/>
        <w:r w:rsidRPr="00897FAF">
          <w:rPr>
            <w:rStyle w:val="4Text"/>
            <w:rFonts w:asciiTheme="minorEastAsia"/>
          </w:rPr>
          <w:t>[96]</w:t>
        </w:r>
        <w:bookmarkEnd w:id="779"/>
      </w:hyperlink>
      <w:r w:rsidRPr="00897FAF">
        <w:rPr>
          <w:rFonts w:asciiTheme="minorEastAsia"/>
        </w:rPr>
        <w:t>從此，他完全被希特勒收服；與有些納粹頭目不同，他至死效忠希特勒。作為獎勵，希特勒任命他為大區長官（Gauleiter），掌管規模較小、內部四分五裂的納粹黨柏林區黨部；普費弗·馮·薩洛蒙被任命為準軍事團體褐衫軍的頭目，格雷戈爾·施特拉塞爾成了納粹黨的全國宣傳工作主管。同時，納粹黨年度大會重申了1920年的黨綱，強調了希特勒在納粹運動中的絕對主導權，把所有關鍵職務的任命權，尤其是各大區長官的任命權交到他手中。</w:t>
      </w:r>
      <w:hyperlink w:anchor="97_2">
        <w:bookmarkStart w:id="780" w:name="_97_3"/>
        <w:r w:rsidRPr="00897FAF">
          <w:rPr>
            <w:rStyle w:val="4Text"/>
            <w:rFonts w:asciiTheme="minorEastAsia"/>
          </w:rPr>
          <w:t>[97]</w:t>
        </w:r>
        <w:bookmarkEnd w:id="780"/>
      </w:hyperlink>
    </w:p>
    <w:p w:rsidR="007F5A01" w:rsidRPr="00897FAF" w:rsidRDefault="007F5A01" w:rsidP="007F5A01">
      <w:pPr>
        <w:rPr>
          <w:rFonts w:asciiTheme="minorEastAsia"/>
        </w:rPr>
      </w:pPr>
      <w:r w:rsidRPr="00897FAF">
        <w:rPr>
          <w:rFonts w:asciiTheme="minorEastAsia"/>
        </w:rPr>
        <w:t>這次會議是合法的，并且遵循法律要求，正式重新選舉希特勒為黨魁。但納粹黨內部運作的真正性質，展現于1926年7月召開的納粹黨集會，有多達8,000名褐衫軍和黨員參加。會議的時間幾乎全部用來向希特勒敬禮、個人向他宣示效忠，并且舉行群眾游行和展示活動，包括游行展示“血旗”——1923年11月以失敗告終的進軍慕尼黑行動中曾被高舉的那面旗幟。</w:t>
      </w:r>
      <w:hyperlink w:anchor="98_2">
        <w:bookmarkStart w:id="781" w:name="_98_3"/>
        <w:r w:rsidRPr="00897FAF">
          <w:rPr>
            <w:rStyle w:val="4Text"/>
            <w:rFonts w:asciiTheme="minorEastAsia"/>
          </w:rPr>
          <w:t>[98]</w:t>
        </w:r>
        <w:bookmarkEnd w:id="781"/>
      </w:hyperlink>
      <w:r w:rsidRPr="00897FAF">
        <w:rPr>
          <w:rFonts w:asciiTheme="minorEastAsia"/>
        </w:rPr>
        <w:t>此次會議并不起眼，但它為未來歲月中那些聲勢浩大的納粹黨集會定下了基調。盡管全黨嚴守紀律、堅定不移地團結在希特勒的領導之下，但納粹黨在當時依然是微不足道的小黨。此后直至1929年底，三年的發展為納粹黨后來的成功打下了基礎。不過，納粹黨如欲取得希特勒此時所謀求的民意支持，那么除了領袖和組織之外，它還需要更多東西。</w:t>
      </w:r>
      <w:hyperlink w:anchor="99_2">
        <w:bookmarkStart w:id="782" w:name="_99_3"/>
        <w:r w:rsidRPr="00897FAF">
          <w:rPr>
            <w:rStyle w:val="4Text"/>
            <w:rFonts w:asciiTheme="minorEastAsia"/>
          </w:rPr>
          <w:t>[99]</w:t>
        </w:r>
        <w:bookmarkEnd w:id="782"/>
      </w:hyperlink>
    </w:p>
    <w:p w:rsidR="007F5A01" w:rsidRPr="00897FAF" w:rsidRDefault="007F5A01" w:rsidP="007F5A01">
      <w:pPr>
        <w:pStyle w:val="3"/>
        <w:rPr>
          <w:rFonts w:asciiTheme="minorEastAsia"/>
        </w:rPr>
      </w:pPr>
      <w:bookmarkStart w:id="783" w:name="_Toc55745805"/>
      <w:r w:rsidRPr="00897FAF">
        <w:rPr>
          <w:rFonts w:asciiTheme="minorEastAsia"/>
        </w:rPr>
        <w:t>三</w:t>
      </w:r>
      <w:bookmarkEnd w:id="783"/>
    </w:p>
    <w:p w:rsidR="007F5A01" w:rsidRPr="00897FAF" w:rsidRDefault="007F5A01" w:rsidP="007F5A01">
      <w:pPr>
        <w:rPr>
          <w:rFonts w:asciiTheme="minorEastAsia"/>
        </w:rPr>
      </w:pPr>
      <w:r w:rsidRPr="00897FAF">
        <w:rPr>
          <w:rFonts w:asciiTheme="minorEastAsia"/>
        </w:rPr>
        <w:t>1927—1928年，納粹黨逐漸建立起新的、覆蓋全國的基本組織結構。1928年，按照德國國會選舉中的選區界限，納粹黨完成了區黨部的調整，僅保留其中的35個，每個區都覆蓋很大范圍，以適應魏瑪共和國的政黨名單比例代表制</w:t>
      </w:r>
      <w:hyperlink w:anchor="_220">
        <w:bookmarkStart w:id="784" w:name="_215"/>
        <w:r w:rsidRPr="00897FAF">
          <w:rPr>
            <w:rStyle w:val="4Text"/>
            <w:rFonts w:asciiTheme="minorEastAsia"/>
          </w:rPr>
          <w:t>**</w:t>
        </w:r>
        <w:bookmarkEnd w:id="784"/>
      </w:hyperlink>
      <w:r w:rsidRPr="00897FAF">
        <w:rPr>
          <w:rFonts w:asciiTheme="minorEastAsia"/>
        </w:rPr>
        <w:t>，這表明各個區黨部的首要功能是助選。在隨后的大約一年時間里，在區黨部與各地黨支部之間，又設立了新的層級——縣黨部（Kreise）。新一代的青年納粹積極分子在縣級黨組織中發揮著最顯著的作用，他們排擠掉戰前泛日耳曼聯盟和各種陰謀組織殘存的那代人，并且在人數上超過了那些曾經活躍于自由軍團、圖勒學會以及類似組織的成員。然而重要的是，請別忘了上一代納粹頭目依然年輕，尤其是與那些頭發斑白、領導著主流政黨的中年政客相比較而言。1929年，希特勒僅40歲，戈培爾32，戈林36，赫斯35，格雷戈爾·施特拉塞爾37。他們依然舉足輕重，其作用尤其體現在領導與啟發年輕一代上。</w:t>
      </w:r>
    </w:p>
    <w:p w:rsidR="007F5A01" w:rsidRPr="00897FAF" w:rsidRDefault="007F5A01" w:rsidP="007F5A01">
      <w:pPr>
        <w:rPr>
          <w:rFonts w:asciiTheme="minorEastAsia"/>
        </w:rPr>
      </w:pPr>
      <w:r w:rsidRPr="00897FAF">
        <w:rPr>
          <w:rFonts w:asciiTheme="minorEastAsia"/>
        </w:rPr>
        <w:t>例如，戈培爾的成名主要是在他擔任柏林區首長期間，他發表犀利的演說、不懈地開展活動、肆無忌憚地挑釁納粹黨的對手、蓄意挑起街頭斗毆和會場罵戰以吸引媒體的關注，為該黨贏得大批新信徒。讓柏林區黨部更出風頭的，是戈培爾對柏林副警察總監伯恩哈德·魏斯（Bernhard Weiss）等人發動的挑釁性的、極盡誹謗之能事的攻擊，他稱呼魏斯為“伊西多”（Isidor），以此提醒人們注意魏斯的猶太血統。這個名字完全是杜撰的，通常被反猶主義者用來稱呼猶太人。具有諷刺意味的是，戈培爾是借用了共產黨報紙的用法。</w:t>
      </w:r>
      <w:hyperlink w:anchor="100_2">
        <w:bookmarkStart w:id="785" w:name="_100_3"/>
        <w:r w:rsidRPr="00897FAF">
          <w:rPr>
            <w:rStyle w:val="4Text"/>
            <w:rFonts w:asciiTheme="minorEastAsia"/>
          </w:rPr>
          <w:t>[100]</w:t>
        </w:r>
        <w:bookmarkEnd w:id="785"/>
      </w:hyperlink>
      <w:r w:rsidRPr="00897FAF">
        <w:rPr>
          <w:rFonts w:asciiTheme="minorEastAsia"/>
        </w:rPr>
        <w:t>戈培爾的暴力行為和極端言論，導致柏林的納粹黨于1927—1928年被該市的社會民主黨當局取締了11個月；但也為他贏得了青年積極分子的忠心與欽佩。比如19歲的霍斯特·韋塞爾（Horst Wessel），他是牧師之子，放棄了在法學院的學業，投身準軍事領域，剛剛加入褐衫軍。他在1929年這樣描寫“我們的戈培爾”：“這個人所展現的演說天賦與組織才華是獨一無二的……沖鋒隊愿意為他粉身碎骨。”</w:t>
      </w:r>
      <w:hyperlink w:anchor="101_2">
        <w:bookmarkStart w:id="786" w:name="_101_3"/>
        <w:r w:rsidRPr="00897FAF">
          <w:rPr>
            <w:rStyle w:val="4Text"/>
            <w:rFonts w:asciiTheme="minorEastAsia"/>
          </w:rPr>
          <w:t>[101]</w:t>
        </w:r>
        <w:bookmarkEnd w:id="786"/>
      </w:hyperlink>
    </w:p>
    <w:p w:rsidR="007F5A01" w:rsidRPr="00897FAF" w:rsidRDefault="007F5A01" w:rsidP="007F5A01">
      <w:pPr>
        <w:rPr>
          <w:rFonts w:asciiTheme="minorEastAsia"/>
        </w:rPr>
      </w:pPr>
      <w:r w:rsidRPr="00897FAF">
        <w:rPr>
          <w:rFonts w:asciiTheme="minorEastAsia"/>
        </w:rPr>
        <w:t>為了競爭地方黨支部和區黨部的主要職位，納粹黨頻頻發生內斗。但總的來說，正如馬克斯·阿曼于1925年底告訴本地黨支部的一位積極分子時所說的那樣：希特勒</w:t>
      </w:r>
    </w:p>
    <w:p w:rsidR="007F5A01" w:rsidRPr="001140FA" w:rsidRDefault="007F5A01" w:rsidP="007F5A01">
      <w:pPr>
        <w:pStyle w:val="Para06"/>
        <w:ind w:firstLine="420"/>
        <w:rPr>
          <w:rFonts w:asciiTheme="minorEastAsia" w:eastAsiaTheme="minorEastAsia" w:hint="eastAsia"/>
          <w:sz w:val="21"/>
        </w:rPr>
      </w:pPr>
      <w:r w:rsidRPr="001140FA">
        <w:rPr>
          <w:rFonts w:asciiTheme="minorEastAsia" w:eastAsiaTheme="minorEastAsia"/>
          <w:sz w:val="21"/>
        </w:rPr>
        <w:lastRenderedPageBreak/>
        <w:t>在原則上認為，</w:t>
      </w:r>
      <w:r w:rsidRPr="001140FA">
        <w:rPr>
          <w:rFonts w:asciiTheme="minorEastAsia" w:eastAsiaTheme="minorEastAsia"/>
          <w:sz w:val="21"/>
        </w:rPr>
        <w:t>“</w:t>
      </w:r>
      <w:r w:rsidRPr="001140FA">
        <w:rPr>
          <w:rFonts w:asciiTheme="minorEastAsia" w:eastAsiaTheme="minorEastAsia"/>
          <w:sz w:val="21"/>
        </w:rPr>
        <w:t>任命</w:t>
      </w:r>
      <w:r w:rsidRPr="001140FA">
        <w:rPr>
          <w:rFonts w:asciiTheme="minorEastAsia" w:eastAsiaTheme="minorEastAsia"/>
          <w:sz w:val="21"/>
        </w:rPr>
        <w:t>”</w:t>
      </w:r>
      <w:r w:rsidRPr="001140FA">
        <w:rPr>
          <w:rFonts w:asciiTheme="minorEastAsia" w:eastAsiaTheme="minorEastAsia"/>
          <w:sz w:val="21"/>
        </w:rPr>
        <w:t>支部書記并不是黨魁的職責。希特勒先生現在比以往任何時候都堅信，國家社會主義運動中最高效的戰士，是那些憑借業績脫穎而出、成為領袖的人。既然你自稱擁有漢諾威幾乎全體黨員的信任，何不干脆接管這個支部的領導權呢？</w:t>
      </w:r>
      <w:hyperlink w:anchor="102_2">
        <w:bookmarkStart w:id="787" w:name="_102_3"/>
        <w:r w:rsidRPr="00897FAF">
          <w:rPr>
            <w:rStyle w:val="4Text"/>
            <w:rFonts w:asciiTheme="minorEastAsia" w:eastAsiaTheme="minorEastAsia"/>
          </w:rPr>
          <w:t>[102]</w:t>
        </w:r>
        <w:bookmarkEnd w:id="787"/>
      </w:hyperlink>
    </w:p>
    <w:p w:rsidR="007F5A01" w:rsidRPr="001140FA" w:rsidRDefault="007F5A01" w:rsidP="007F5A01">
      <w:pPr>
        <w:pStyle w:val="Para09"/>
        <w:rPr>
          <w:rFonts w:asciiTheme="minorEastAsia" w:eastAsiaTheme="minorEastAsia"/>
          <w:sz w:val="21"/>
        </w:rPr>
      </w:pPr>
      <w:r w:rsidRPr="001140FA">
        <w:rPr>
          <w:rFonts w:asciiTheme="minorEastAsia" w:eastAsiaTheme="minorEastAsia"/>
          <w:sz w:val="21"/>
        </w:rPr>
        <w:t>希特勒認為，用這種方式，最無情、最活躍、最高效的人將登上黨內的權位。后來他采用了同樣的原則管理第三帝國。這確保了納粹黨各級組織始終積極行動</w:t>
      </w:r>
      <w:r w:rsidRPr="001140FA">
        <w:rPr>
          <w:rFonts w:asciiTheme="minorEastAsia" w:eastAsiaTheme="minorEastAsia"/>
          <w:sz w:val="21"/>
        </w:rPr>
        <w:t>——</w:t>
      </w:r>
      <w:r w:rsidRPr="001140FA">
        <w:rPr>
          <w:rFonts w:asciiTheme="minorEastAsia" w:eastAsiaTheme="minorEastAsia"/>
          <w:sz w:val="21"/>
        </w:rPr>
        <w:t>經常游行、斗毆、示威、動員。但這并沒有馬上帶來回報。到1927年底，納粹黨依然僅有大約75,000名黨員，在國會選舉中只獲得了7席。施特拉塞爾和戈培爾等人曾希望納粹黨能夠贏得產業工人階級，事實證明這已成泡影。</w:t>
      </w:r>
      <w:hyperlink w:anchor="103_2">
        <w:bookmarkStart w:id="788" w:name="_103_3"/>
        <w:r w:rsidRPr="00897FAF">
          <w:rPr>
            <w:rStyle w:val="4Text"/>
            <w:rFonts w:asciiTheme="minorEastAsia" w:eastAsiaTheme="minorEastAsia"/>
          </w:rPr>
          <w:t>[103]</w:t>
        </w:r>
        <w:bookmarkEnd w:id="788"/>
      </w:hyperlink>
    </w:p>
    <w:p w:rsidR="007F5A01" w:rsidRPr="00897FAF" w:rsidRDefault="007F5A01" w:rsidP="007F5A01">
      <w:pPr>
        <w:rPr>
          <w:rFonts w:asciiTheme="minorEastAsia"/>
        </w:rPr>
      </w:pPr>
      <w:r w:rsidRPr="00897FAF">
        <w:rPr>
          <w:rFonts w:asciiTheme="minorEastAsia"/>
        </w:rPr>
        <w:t>自知難以突入社會民主黨和共產黨的主要地盤，納粹黨轉向了德國北部信奉新教的鄉村地區，當地農民的不滿情緒日益強烈，逐漸發展成示威和抗議活動。通貨膨脹與貨幣穩定政策在農業地區所發揮的相互矛盾的作用，到1920年代末合力造成了一場全面的農業危機。大地主和大農場主以分期付款的方式購買了農用機械，因此能夠以微乎其微的實際成本實現農業現代化，農民則往往因為把錢存起來而在通脹中損失殆盡，或者因為把錢花在購買日用品上而沒有從商業中獲利。通脹結束后，政府為促進經濟復蘇而采取放寬農業信貸限制的措施，反倒使情況變得更加糟糕：農民為了彌補自己的損失而大量貸款，等著新一輪通脹的到來，結果卻發現自己已無力還貸，因為價格不升反降。1920年代即將結束時，破產和終止回贖權</w:t>
      </w:r>
      <w:hyperlink w:anchor="_221">
        <w:bookmarkStart w:id="789" w:name="_216"/>
        <w:r w:rsidRPr="00897FAF">
          <w:rPr>
            <w:rStyle w:val="4Text"/>
            <w:rFonts w:asciiTheme="minorEastAsia"/>
          </w:rPr>
          <w:t>††</w:t>
        </w:r>
        <w:bookmarkEnd w:id="789"/>
      </w:hyperlink>
      <w:r w:rsidRPr="00897FAF">
        <w:rPr>
          <w:rFonts w:asciiTheme="minorEastAsia"/>
        </w:rPr>
        <w:t>的數量已經在不斷增加，絕望的小農場主倒向了極右翼陣營。</w:t>
      </w:r>
      <w:hyperlink w:anchor="104_2">
        <w:bookmarkStart w:id="790" w:name="_104_2"/>
        <w:r w:rsidRPr="00897FAF">
          <w:rPr>
            <w:rStyle w:val="4Text"/>
            <w:rFonts w:asciiTheme="minorEastAsia"/>
          </w:rPr>
          <w:t>[104]</w:t>
        </w:r>
        <w:bookmarkEnd w:id="790"/>
      </w:hyperlink>
      <w:r w:rsidRPr="00897FAF">
        <w:rPr>
          <w:rFonts w:asciiTheme="minorEastAsia"/>
        </w:rPr>
        <w:t>大農場主和大地主備受農產品價格下跌的困擾，已無力納稅，他們覺得自己為支持魏瑪福利制度而承擔的稅費過于高昂。</w:t>
      </w:r>
      <w:hyperlink w:anchor="105_2">
        <w:bookmarkStart w:id="791" w:name="_105_2"/>
        <w:r w:rsidRPr="00897FAF">
          <w:rPr>
            <w:rStyle w:val="4Text"/>
            <w:rFonts w:asciiTheme="minorEastAsia"/>
          </w:rPr>
          <w:t>[105]</w:t>
        </w:r>
        <w:bookmarkEnd w:id="791"/>
      </w:hyperlink>
      <w:r w:rsidRPr="00897FAF">
        <w:rPr>
          <w:rFonts w:asciiTheme="minorEastAsia"/>
        </w:rPr>
        <w:t>普魯士州和帝國政府已經嘗試過靠關稅、補貼、進口管制以及類似措施來緩解困境，但事實證明這一切根本于事無補。</w:t>
      </w:r>
      <w:hyperlink w:anchor="106_2">
        <w:bookmarkStart w:id="792" w:name="_106_2"/>
        <w:r w:rsidRPr="00897FAF">
          <w:rPr>
            <w:rStyle w:val="4Text"/>
            <w:rFonts w:asciiTheme="minorEastAsia"/>
          </w:rPr>
          <w:t>[106]</w:t>
        </w:r>
        <w:bookmarkEnd w:id="792"/>
      </w:hyperlink>
      <w:r w:rsidRPr="00897FAF">
        <w:rPr>
          <w:rFonts w:asciiTheme="minorEastAsia"/>
        </w:rPr>
        <w:t>為盡力應對1920年代初以來的農業蕭條，各類農場主已實現現代化、機械化和生產的合理化安排，但這還不夠。農業群體開始把對進口食品征收高額關稅視為保護其收入的唯一辦法，因此越來越固執地對此施加壓力。在這種形勢下，納粹黨許諾建立一個自給自足的、“獨裁的”德國，基本上禁止進口外國食品，似乎越來越有吸引力。</w:t>
      </w:r>
      <w:hyperlink w:anchor="107_2">
        <w:bookmarkStart w:id="793" w:name="_107_2"/>
        <w:r w:rsidRPr="00897FAF">
          <w:rPr>
            <w:rStyle w:val="4Text"/>
            <w:rFonts w:asciiTheme="minorEastAsia"/>
          </w:rPr>
          <w:t>[107]</w:t>
        </w:r>
        <w:bookmarkEnd w:id="793"/>
      </w:hyperlink>
    </w:p>
    <w:p w:rsidR="007F5A01" w:rsidRPr="00897FAF" w:rsidRDefault="007F5A01" w:rsidP="007F5A01">
      <w:pPr>
        <w:rPr>
          <w:rFonts w:asciiTheme="minorEastAsia"/>
        </w:rPr>
      </w:pPr>
      <w:r w:rsidRPr="00897FAF">
        <w:rPr>
          <w:rFonts w:asciiTheme="minorEastAsia"/>
        </w:rPr>
        <w:t>納粹黨意識到自己毫不費力就在信奉新教的北德鄉村地區贏得了支持，于是加速把宣傳對象從城市的工人階級轉向其他行業的人群。此時納粹黨將注意力轉向農村地區，開始在石勒蘇益格—荷爾斯泰因以及奧爾登堡等地大力發展黨員。</w:t>
      </w:r>
      <w:hyperlink w:anchor="108_2">
        <w:bookmarkStart w:id="794" w:name="_108_2"/>
        <w:r w:rsidRPr="00897FAF">
          <w:rPr>
            <w:rStyle w:val="4Text"/>
            <w:rFonts w:asciiTheme="minorEastAsia"/>
          </w:rPr>
          <w:t>[108]</w:t>
        </w:r>
        <w:bookmarkEnd w:id="794"/>
      </w:hyperlink>
      <w:r w:rsidRPr="00897FAF">
        <w:rPr>
          <w:rFonts w:asciiTheme="minorEastAsia"/>
        </w:rPr>
        <w:t>希特勒在北德地區刻意淡化納粹黨的“社會主義”傾向，甚至在1928年4月13日“澄清”——或者換個詞，修訂——了黨綱第十七條，為的是向小農場主保證，納粹黨所主張的“無償將土地充公”，指的僅是沒收“做土地投機生意的猶太公司”。</w:t>
      </w:r>
      <w:hyperlink w:anchor="109_2">
        <w:bookmarkStart w:id="795" w:name="_109_3"/>
        <w:r w:rsidRPr="00897FAF">
          <w:rPr>
            <w:rStyle w:val="4Text"/>
            <w:rFonts w:asciiTheme="minorEastAsia"/>
          </w:rPr>
          <w:t>[109]</w:t>
        </w:r>
        <w:bookmarkEnd w:id="795"/>
      </w:hyperlink>
      <w:r w:rsidRPr="00897FAF">
        <w:rPr>
          <w:rFonts w:asciiTheme="minorEastAsia"/>
        </w:rPr>
        <w:t>納粹黨在1928年5月的國會選舉中失去10萬張選票，得票率只占2.6%，因此僅有12位代表進入國會，其中包括戈特弗里德·弗德爾、約瑟夫·戈培爾、赫爾曼·戈林和格雷戈爾·施特拉塞爾。不過，在一些信奉新教的北德鄉村地區，納粹黨的支持率卻高得多。例如，雖然它在柏林和魯爾區僅分別獲得1.4%和1.3%的選票，但在石勒蘇益格—荷爾斯泰因兩縣的得票率分別不低于18.1%和17.7%。在弗蘭肯的得票率為8.1%，當地居民也是心懷不滿、信奉新教的小農場主。這強化了一種感覺，即5月31日的納粹黨報所說的：“農村地區的選舉結果尤其證明了，花費較少的精力、資金和時間，就能夠在那里取得比在大城市更好的效果。”</w:t>
      </w:r>
      <w:hyperlink w:anchor="110_2">
        <w:bookmarkStart w:id="796" w:name="_110_3"/>
        <w:r w:rsidRPr="00897FAF">
          <w:rPr>
            <w:rStyle w:val="4Text"/>
            <w:rFonts w:asciiTheme="minorEastAsia"/>
          </w:rPr>
          <w:t>[110]</w:t>
        </w:r>
        <w:bookmarkEnd w:id="796"/>
      </w:hyperlink>
    </w:p>
    <w:p w:rsidR="007F5A01" w:rsidRPr="00897FAF" w:rsidRDefault="007F5A01" w:rsidP="007F5A01">
      <w:pPr>
        <w:rPr>
          <w:rFonts w:asciiTheme="minorEastAsia"/>
        </w:rPr>
      </w:pPr>
      <w:r w:rsidRPr="00897FAF">
        <w:rPr>
          <w:rFonts w:asciiTheme="minorEastAsia"/>
        </w:rPr>
        <w:t>納粹黨很快把宣傳、拉攏的目標轉向農業群體，許諾說將在第三帝國為他們設立一個特殊機構。各類農場主都將獲準加入一個屬于他們自己的“工團”（corporation），他們可以在那里和諧地合作，并得到國家的全面支持。那些難以駕馭的農場工人——其中許多是社會民主黨內的活躍分子——將被馴服，勞動成本最終將受到嚴格控制。在多年不成功的、有時還是暴力的抗議之后，石勒蘇益格—荷爾斯泰因的農場主蜂擁到納粹黨的旗下。由農業人士領導當地的黨組織，以及明確強調“血與土”意識，即認為農民是民族同一性的核心，這兩種做法都無損于該黨的事業。就連一些歷來認同民族黨的大地主也被納粹黨說服了。納粹黨在中小地主中間的支持率迅速上升。不久，農場主的子弟紛紛加入沖鋒隊，被派往大城市去打擊共產黨。</w:t>
      </w:r>
      <w:hyperlink w:anchor="111_2">
        <w:bookmarkStart w:id="797" w:name="_111_3"/>
        <w:r w:rsidRPr="00897FAF">
          <w:rPr>
            <w:rStyle w:val="4Text"/>
            <w:rFonts w:asciiTheme="minorEastAsia"/>
          </w:rPr>
          <w:t>[111]</w:t>
        </w:r>
        <w:bookmarkEnd w:id="797"/>
      </w:hyperlink>
    </w:p>
    <w:p w:rsidR="007F5A01" w:rsidRPr="001140FA" w:rsidRDefault="007F5A01" w:rsidP="007F5A01">
      <w:pPr>
        <w:pStyle w:val="Para10"/>
        <w:rPr>
          <w:rFonts w:asciiTheme="minorEastAsia" w:eastAsiaTheme="minorEastAsia"/>
          <w:sz w:val="21"/>
        </w:rPr>
      </w:pPr>
      <w:bookmarkStart w:id="798" w:name="b008"/>
      <w:bookmarkEnd w:id="798"/>
      <w:r w:rsidRPr="001140FA">
        <w:rPr>
          <w:rFonts w:asciiTheme="minorEastAsia" w:eastAsiaTheme="minorEastAsia"/>
          <w:noProof/>
          <w:sz w:val="21"/>
          <w:lang w:val="en-US" w:eastAsia="zh-CN" w:bidi="ar-SA"/>
        </w:rPr>
        <w:lastRenderedPageBreak/>
        <w:drawing>
          <wp:inline distT="0" distB="0" distL="0" distR="0" wp14:anchorId="56DCB97D" wp14:editId="6CC4D0B1">
            <wp:extent cx="5943600" cy="3556000"/>
            <wp:effectExtent l="0" t="0" r="0" b="0"/>
            <wp:docPr id="12" name="00160.jpeg" descr="26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60.jpeg" descr="268-01"/>
                    <pic:cNvPicPr/>
                  </pic:nvPicPr>
                  <pic:blipFill>
                    <a:blip r:embed="rId18"/>
                    <a:stretch>
                      <a:fillRect/>
                    </a:stretch>
                  </pic:blipFill>
                  <pic:spPr>
                    <a:xfrm>
                      <a:off x="0" y="0"/>
                      <a:ext cx="5943600" cy="3556000"/>
                    </a:xfrm>
                    <a:prstGeom prst="rect">
                      <a:avLst/>
                    </a:prstGeom>
                  </pic:spPr>
                </pic:pic>
              </a:graphicData>
            </a:graphic>
          </wp:inline>
        </w:drawing>
      </w:r>
    </w:p>
    <w:p w:rsidR="007F5A01" w:rsidRPr="00897FAF" w:rsidRDefault="007F5A01" w:rsidP="007F5A01">
      <w:pPr>
        <w:pStyle w:val="Para11"/>
        <w:rPr>
          <w:rFonts w:asciiTheme="minorEastAsia" w:eastAsiaTheme="minorEastAsia" w:hint="eastAsia"/>
        </w:rPr>
      </w:pPr>
      <w:r w:rsidRPr="00897FAF">
        <w:rPr>
          <w:rFonts w:asciiTheme="minorEastAsia" w:eastAsiaTheme="minorEastAsia"/>
        </w:rPr>
        <w:t>地圖8　納粹黨在1928年國會選舉中的得票率</w:t>
      </w:r>
    </w:p>
    <w:p w:rsidR="007F5A01" w:rsidRPr="00897FAF" w:rsidRDefault="007F5A01" w:rsidP="007F5A01">
      <w:pPr>
        <w:rPr>
          <w:rFonts w:asciiTheme="minorEastAsia"/>
        </w:rPr>
      </w:pPr>
      <w:r w:rsidRPr="00897FAF">
        <w:rPr>
          <w:rFonts w:asciiTheme="minorEastAsia"/>
        </w:rPr>
        <w:t>就這樣，新戰略很快開始結出果實。黨員人數從1928年10月的10萬增加到一年后的15萬，與此同時，納粹黨在地方選舉和州選舉中的得票率也開始大幅增加，在薩克森達到5%，在梅克倫堡（Mecklenburg）4%，在巴登7%。在信奉新教的薩克森的一些鄉村地區，納粹黨的得票率幾乎翻倍，比如在施瓦岑貝格（Schwarzenberg）區，從1928年的5.9%增至1929年的11.4%。</w:t>
      </w:r>
      <w:hyperlink w:anchor="112_2">
        <w:bookmarkStart w:id="799" w:name="_112_3"/>
        <w:r w:rsidRPr="00897FAF">
          <w:rPr>
            <w:rStyle w:val="4Text"/>
            <w:rFonts w:asciiTheme="minorEastAsia"/>
          </w:rPr>
          <w:t>[112]</w:t>
        </w:r>
        <w:bookmarkEnd w:id="799"/>
      </w:hyperlink>
      <w:r w:rsidRPr="00897FAF">
        <w:rPr>
          <w:rFonts w:asciiTheme="minorEastAsia"/>
        </w:rPr>
        <w:t>在弗蘭肯的科堡市，在上屆市政府因當地納粹黨支部書記發表反猶言論而解除其市政雇員職務之后，納粹黨發起運動，成功扳倒了市政府，并于1929年6月贏得市議會25席中的13席，這是納粹黨接管的第一個市政府。這次勝選從一個側面反映了納粹黨在競選中的盡心竭力——它派出一流的演說家助選，比如赫爾曼·戈林，甚至希特勒本人。但這次勝選也表明，納粹黨可以在地方政壇爭取競選資本，在這方面該黨已經比從前活躍多了。</w:t>
      </w:r>
      <w:hyperlink w:anchor="113_2">
        <w:bookmarkStart w:id="800" w:name="_113_3"/>
        <w:r w:rsidRPr="00897FAF">
          <w:rPr>
            <w:rStyle w:val="4Text"/>
            <w:rFonts w:asciiTheme="minorEastAsia"/>
          </w:rPr>
          <w:t>[113]</w:t>
        </w:r>
        <w:bookmarkEnd w:id="800"/>
      </w:hyperlink>
    </w:p>
    <w:p w:rsidR="007F5A01" w:rsidRPr="00897FAF" w:rsidRDefault="007F5A01" w:rsidP="007F5A01">
      <w:pPr>
        <w:rPr>
          <w:rFonts w:asciiTheme="minorEastAsia"/>
        </w:rPr>
      </w:pPr>
      <w:r w:rsidRPr="00897FAF">
        <w:rPr>
          <w:rFonts w:asciiTheme="minorEastAsia"/>
        </w:rPr>
        <w:t>1929年秋，納粹黨得到了更多選舉紅利，其表現形式是民族黨組織的反對楊格計劃的運動（該計劃包括減少賠款數額、重新設定付款期限，但沒有廢止賠款）。運動的領導人阿爾弗雷德·胡根貝格提議以法律形式否決楊格計劃，并對任何簽署該計劃的政府部長提起公訴；為了推動對此提案進行全民公決，他邀請納粹黨以及其他極右翼組織助陣。納粹黨不僅從這場運動中獲得了知名度，還在一定程度上贏得了主流右翼的尊重，因為希特勒是組委會成員，與他共事的是泛日耳曼聯盟的中堅人物，比如海因里希·克拉斯以及“鋼盔”領導人弗朗茨·澤爾特和特奧多爾·杜斯特伯格。公投本身失敗了，只有580萬票支持。但這場運動讓民族黨的許多支持者看到，與民族黨那些穿禮服、戴高帽的領導人相比，身穿褐衫、足蹬長筒靴的納粹黨人是多么的生機勃勃。</w:t>
      </w:r>
      <w:hyperlink w:anchor="114_2">
        <w:bookmarkStart w:id="801" w:name="_114_2"/>
        <w:r w:rsidRPr="00897FAF">
          <w:rPr>
            <w:rStyle w:val="4Text"/>
            <w:rFonts w:asciiTheme="minorEastAsia"/>
          </w:rPr>
          <w:t>[114]</w:t>
        </w:r>
        <w:bookmarkEnd w:id="801"/>
      </w:hyperlink>
    </w:p>
    <w:p w:rsidR="007F5A01" w:rsidRPr="00897FAF" w:rsidRDefault="007F5A01" w:rsidP="007F5A01">
      <w:pPr>
        <w:rPr>
          <w:rFonts w:asciiTheme="minorEastAsia"/>
        </w:rPr>
      </w:pPr>
      <w:r w:rsidRPr="00897FAF">
        <w:rPr>
          <w:rFonts w:asciiTheme="minorEastAsia"/>
        </w:rPr>
        <w:t>同時，希特勒很快重新激起民眾的熱情，黨內圍繞他而生成的領袖崇拜讓他顯得更有個人魅力了。表達崇拜的一個重要的、具有象征意義的方式，是使用“德國式問候”：“希特勒萬歲！”說的時候伸出右臂，無論希特勒是否在場。它在1926年的運動中成為強制性禮儀，并且逐漸被用作通信時的結束語。這些習慣既強化了納粹運動對希特勒的絕對服從，也得到了此時圍繞在他身邊的第二層級納粹頭目的熱情傳播。他們之所以這樣做，有的是出于加強黨內團結的戰略考慮，比如格雷戈爾·施特拉塞爾，有的是對“元首”本人——此時希特勒已是人人皆知的“元首”——懷有盲目的宗教式信仰，比如魯道夫·赫斯。</w:t>
      </w:r>
      <w:hyperlink w:anchor="115_2">
        <w:bookmarkStart w:id="802" w:name="_115_2"/>
        <w:r w:rsidRPr="00897FAF">
          <w:rPr>
            <w:rStyle w:val="4Text"/>
            <w:rFonts w:asciiTheme="minorEastAsia"/>
          </w:rPr>
          <w:t>[115]</w:t>
        </w:r>
        <w:bookmarkEnd w:id="802"/>
      </w:hyperlink>
      <w:r w:rsidRPr="00897FAF">
        <w:rPr>
          <w:rFonts w:asciiTheme="minorEastAsia"/>
        </w:rPr>
        <w:t>1929年8月在紐倫堡（Nuremberg）舉行的納粹黨集會，是1927年以來首次這樣的集會，該黨新建</w:t>
      </w:r>
      <w:r w:rsidRPr="00897FAF">
        <w:rPr>
          <w:rFonts w:asciiTheme="minorEastAsia"/>
        </w:rPr>
        <w:lastRenderedPageBreak/>
        <w:t>立起的自信心和凝聚力在集會上鋪天蓋地的宣傳中一覽無余。據警方估計，參加者多達4萬，全部團結在歌頌領袖的諛辭之中。</w:t>
      </w:r>
      <w:hyperlink w:anchor="116_2">
        <w:bookmarkStart w:id="803" w:name="_116_2"/>
        <w:r w:rsidRPr="00897FAF">
          <w:rPr>
            <w:rStyle w:val="4Text"/>
            <w:rFonts w:asciiTheme="minorEastAsia"/>
          </w:rPr>
          <w:t>[116]</w:t>
        </w:r>
        <w:bookmarkEnd w:id="803"/>
      </w:hyperlink>
    </w:p>
    <w:p w:rsidR="007F5A01" w:rsidRPr="00897FAF" w:rsidRDefault="007F5A01" w:rsidP="007F5A01">
      <w:pPr>
        <w:rPr>
          <w:rFonts w:asciiTheme="minorEastAsia"/>
        </w:rPr>
      </w:pPr>
      <w:r w:rsidRPr="00897FAF">
        <w:rPr>
          <w:rFonts w:asciiTheme="minorEastAsia"/>
        </w:rPr>
        <w:t>此時納粹黨已成為一個難以戰勝的組織，它的區黨部、縣黨部和支部中盡是忠心耿耿、精力充沛的干部，其中許多人受過良好的教育、頗有管理才干；它通過一系列專業的宣傳機構，直接對特定選區發揮號召作用。</w:t>
      </w:r>
      <w:hyperlink w:anchor="117_2">
        <w:bookmarkStart w:id="804" w:name="_117_3"/>
        <w:r w:rsidRPr="00897FAF">
          <w:rPr>
            <w:rStyle w:val="4Text"/>
            <w:rFonts w:asciiTheme="minorEastAsia"/>
          </w:rPr>
          <w:t>[117]</w:t>
        </w:r>
        <w:bookmarkEnd w:id="804"/>
      </w:hyperlink>
      <w:r w:rsidRPr="00897FAF">
        <w:rPr>
          <w:rFonts w:asciiTheme="minorEastAsia"/>
        </w:rPr>
        <w:t>盡管希特勒一再強調政治是男人的事情，但此時出現了一個納粹的婦女組織，自稱“日耳曼婦女騎士團”（German Women's Order），1923年由埃爾斯貝特·燦德爾（Elsbeth Zander）組建，1928年并入納粹黨，成為該黨的附屬組織。據警方估計，截至1920年代末，其成員已達4,000人，幾乎占到納粹黨全部7,625名女性黨員的一半。有一類婦女組織頗為吊詭，它們積極活動、公開爭取的是把女性清除出公共生活，日耳曼婦女騎士團即屬此類，其成員是激進好斗的反社會主義者、反女權主義者和反猶主義者。它的實踐活動包括：為褐衫軍開設流動食堂；參與宣傳活動；當納粹準軍事組織遭警察搜查時，為他們藏匿武器和裝備；通過其分支機構“紅卐字會”（Red Swastika），一個納粹版的紅十字會，為受傷的積極分子提供護理服務。</w:t>
      </w:r>
      <w:hyperlink w:anchor="118_2">
        <w:bookmarkStart w:id="805" w:name="_118_3"/>
        <w:r w:rsidRPr="00897FAF">
          <w:rPr>
            <w:rStyle w:val="4Text"/>
            <w:rFonts w:asciiTheme="minorEastAsia"/>
          </w:rPr>
          <w:t>[118]</w:t>
        </w:r>
        <w:bookmarkEnd w:id="805"/>
      </w:hyperlink>
    </w:p>
    <w:p w:rsidR="007F5A01" w:rsidRPr="00897FAF" w:rsidRDefault="007F5A01" w:rsidP="007F5A01">
      <w:pPr>
        <w:rPr>
          <w:rFonts w:asciiTheme="minorEastAsia"/>
        </w:rPr>
      </w:pPr>
      <w:r w:rsidRPr="00897FAF">
        <w:rPr>
          <w:rFonts w:asciiTheme="minorEastAsia"/>
        </w:rPr>
        <w:t>燦德爾據說是個能打動聽眾的演講者，但她不太具備組織才華。日耳曼婦女騎士團面臨嚴重的財務腐敗指控，和其他一大堆指控，疲于反駁，于1931年初解體。騎士團負債累累，以至于作為負責人的燦德爾本人也面臨破產。此外，坊間飛短流長，盛傳燦德爾與騎士團的司機關系曖昧，還說褐衫軍有時穿著女裝出席騎士團的會議。時任納粹黨組織部長的格雷戈爾·施特拉塞爾對此做出應對，禮貌但果斷地免除了燦德爾的領導職務，并解散所有納粹黨的附屬婦女組織，于1931年7月6日代之以國家社會主義婦女聯盟（NS-Frauenschaft），該機構最初至少是一個分權的實體，地區級協會由當地的大區長官領導。然而不久，婦女聯盟大獲成功，在全國范圍內得到了女性的認同，還獨立發行婦女雜志，它的地區級領導人不僅擁有更大的自主權，而且各地區級協會之間的協調能力也得到加強。</w:t>
      </w:r>
      <w:hyperlink w:anchor="119_2">
        <w:bookmarkStart w:id="806" w:name="_119_3"/>
        <w:r w:rsidRPr="00897FAF">
          <w:rPr>
            <w:rStyle w:val="4Text"/>
            <w:rFonts w:asciiTheme="minorEastAsia"/>
          </w:rPr>
          <w:t>[119]</w:t>
        </w:r>
        <w:bookmarkEnd w:id="806"/>
      </w:hyperlink>
      <w:r w:rsidRPr="00897FAF">
        <w:rPr>
          <w:rFonts w:asciiTheme="minorEastAsia"/>
        </w:rPr>
        <w:t>然而，納粹婦女的根本問題在于，她們認同納粹黨根深蒂固的男性沙文主義信念：女人的職責不是參與政治，而是待在家里生兒育女。為了爭取女性選民，婦女聯盟不得不在立場上暫時做出妥協；但從長遠看，一旦納粹黨掌權，聯盟反女權主義的女性積極分子們注定要主張女性退出公共生活。</w:t>
      </w:r>
    </w:p>
    <w:p w:rsidR="007F5A01" w:rsidRPr="00897FAF" w:rsidRDefault="007F5A01" w:rsidP="007F5A01">
      <w:pPr>
        <w:rPr>
          <w:rFonts w:asciiTheme="minorEastAsia"/>
        </w:rPr>
      </w:pPr>
      <w:r w:rsidRPr="00897FAF">
        <w:rPr>
          <w:rFonts w:asciiTheme="minorEastAsia"/>
        </w:rPr>
        <w:t>除了為婦女設立的組織以外，納粹黨還有成立于1922年、面向14—18歲青少年的組織。它最初有個頗為冗長的名字——國家社會主義德國工人黨青年同盟（Youth League of the National Socialist German Workers' Party），但在1926年改稱希特勒青年團（Hitler Youth）。它最初是專門為招募褐衫軍而設的機構，1929年在庫爾特·格魯貝爾（Kurt Gruber）的領導下成為魏瑪政壇上無數非正式青年團體的競爭對手，這些團體多數都是反對共和國的。希特勒青年團一開始也不太成功，甚至到1932年1月，它在柏林的團員總共也只有1,000人。</w:t>
      </w:r>
      <w:hyperlink w:anchor="120_2">
        <w:bookmarkStart w:id="807" w:name="_120_3"/>
        <w:r w:rsidRPr="00897FAF">
          <w:rPr>
            <w:rStyle w:val="4Text"/>
            <w:rFonts w:asciiTheme="minorEastAsia"/>
          </w:rPr>
          <w:t>[120]</w:t>
        </w:r>
        <w:bookmarkEnd w:id="807"/>
      </w:hyperlink>
      <w:r w:rsidRPr="00897FAF">
        <w:rPr>
          <w:rFonts w:asciiTheme="minorEastAsia"/>
        </w:rPr>
        <w:t>它的后援是組建于1929年的國家社會主義學生聯盟（National Socialist School Pupils' League），以及次年成立的德意志少女聯盟（League of German Maidens）。</w:t>
      </w:r>
      <w:hyperlink w:anchor="121_2">
        <w:bookmarkStart w:id="808" w:name="_121_3"/>
        <w:r w:rsidRPr="00897FAF">
          <w:rPr>
            <w:rStyle w:val="4Text"/>
            <w:rFonts w:asciiTheme="minorEastAsia"/>
          </w:rPr>
          <w:t>[121]</w:t>
        </w:r>
        <w:bookmarkEnd w:id="808"/>
      </w:hyperlink>
      <w:r w:rsidRPr="00897FAF">
        <w:rPr>
          <w:rFonts w:asciiTheme="minorEastAsia"/>
        </w:rPr>
        <w:t>上述組織無論在規模上還是在重要性上，都很快被威廉·滕佩爾（Wilhelm Tempel）于1926年組建的國家社會主義德意志學生同盟（National Socialist German Students' League）比了下去。該同盟起初也表現平平，直至1928年被巴爾杜爾·馮·席拉赫（Baldur von Schirach）接管。1907年生于柏林的席拉赫后來成為納粹運動中的常青樹和越來越重要的人物，父親是位守舊的退伍軍人，在魏瑪做戲劇導演，娶了一位富有的美國女子。席拉赫在魏瑪小鎮長大，成長于文化保守、反猶的圈子。他在寄宿學校上學，校長注重的是品格培養，而不是學術教育。哥哥的死對青年席拉赫產生了深遠的影響，他的哥哥于1919年10月自殺，給家人留書說自己是以身殉“國難”。1920年代中期，席拉赫正在閱讀休斯頓·斯圖爾特·張伯倫的著作，偶然讀了希特勒的《我的奮斗》之后，便轉而信奉納粹主義。1925年在小鎮聽到希特勒的演講，他的信仰又發展成為真正的英雄崇拜。他文思泉涌，寫下一首又一首歌頌納粹運動及其元首的詩歌，不久就引起了元首的注意。據說席拉赫的詩“優于其他那些種族主義蹩腳詩人的煽情之作”，并于1929年結集出版。</w:t>
      </w:r>
      <w:hyperlink w:anchor="122_2">
        <w:bookmarkStart w:id="809" w:name="_122_3"/>
        <w:r w:rsidRPr="00897FAF">
          <w:rPr>
            <w:rStyle w:val="4Text"/>
            <w:rFonts w:asciiTheme="minorEastAsia"/>
          </w:rPr>
          <w:t>[122]</w:t>
        </w:r>
        <w:bookmarkEnd w:id="809"/>
      </w:hyperlink>
    </w:p>
    <w:p w:rsidR="007F5A01" w:rsidRPr="00897FAF" w:rsidRDefault="007F5A01" w:rsidP="007F5A01">
      <w:pPr>
        <w:rPr>
          <w:rFonts w:asciiTheme="minorEastAsia"/>
        </w:rPr>
      </w:pPr>
      <w:r w:rsidRPr="00897FAF">
        <w:rPr>
          <w:rFonts w:asciiTheme="minorEastAsia"/>
        </w:rPr>
        <w:t>在希特勒的建議下，席拉赫到慕尼黑大學深造（但始終沒有完成學業）。在校期間，他加入了國家社會主義德意志學生同盟，很快晉升為慕尼黑大學分部的負責人。由于在這個職位上取得的成就，他于1928年被推選為同盟的總負責人，取代了威廉·滕佩爾。席拉赫清除了同盟中主張進行社會革命的勢力，領導同盟成員不遺余力地在每一所大學的學生會爭取席位。排擠掉傳統的、頗為古板的學生決斗隊和兄弟會</w:t>
      </w:r>
      <w:r w:rsidRPr="00897FAF">
        <w:rPr>
          <w:rFonts w:asciiTheme="minorEastAsia"/>
        </w:rPr>
        <w:lastRenderedPageBreak/>
        <w:t>之后，同盟贏得了爭強好斗的名聲，他們積極活動、要求解決的問題包括：限制猶太學生的人數，從而緩解課堂過于擁擠的現狀；解雇教授中的和平主義者；設立新的學科，比如人種研究和軍事科學；讓大學服務于國家利益，而不是以追求知識為目的。到1932年夏，同盟已經取得了一個被其成員大肆吹噓的成就：他們與右翼教授和當地政客聯手，迫使埃米爾·尤利烏斯·貢貝爾這個特別招人恨的猶太人、社會主義者、和平主義者和反對右翼司法偏見的斗士從海德堡大學離職，法蘭克福一家雜志興奮地宣稱，“海德堡大學就這樣在學術界開啟了第三帝國時代”。</w:t>
      </w:r>
      <w:hyperlink w:anchor="123_2">
        <w:bookmarkStart w:id="810" w:name="_123_3"/>
        <w:r w:rsidRPr="00897FAF">
          <w:rPr>
            <w:rStyle w:val="4Text"/>
            <w:rFonts w:asciiTheme="minorEastAsia"/>
          </w:rPr>
          <w:t>[123]</w:t>
        </w:r>
        <w:bookmarkEnd w:id="810"/>
      </w:hyperlink>
    </w:p>
    <w:p w:rsidR="007F5A01" w:rsidRPr="00897FAF" w:rsidRDefault="007F5A01" w:rsidP="007F5A01">
      <w:pPr>
        <w:rPr>
          <w:rFonts w:asciiTheme="minorEastAsia"/>
        </w:rPr>
      </w:pPr>
      <w:r w:rsidRPr="00897FAF">
        <w:rPr>
          <w:rFonts w:asciiTheme="minorEastAsia"/>
        </w:rPr>
        <w:t>席拉赫小心翼翼地避免惹惱兄弟會，很快在學生會的競選中為同盟爭得了更多選票。在志同道合的其他右翼團體的幫助下，1931年7月，同盟得以接管學生聯合會這個全國性組織。1932年，學生們投票通過了總會的“領袖原則”，完全取消競選。盡管納粹黨學生同盟的全國總人數甚至不到兄弟會的10%，但納粹黨完全控制了德國的學生代表機構。希特勒對這些成績印象深刻，于1931年10月3日任命席拉赫為希特勒青年團的負責人。</w:t>
      </w:r>
      <w:hyperlink w:anchor="124_2">
        <w:bookmarkStart w:id="811" w:name="_124_3"/>
        <w:r w:rsidRPr="00897FAF">
          <w:rPr>
            <w:rStyle w:val="4Text"/>
            <w:rFonts w:asciiTheme="minorEastAsia"/>
          </w:rPr>
          <w:t>[124]</w:t>
        </w:r>
        <w:bookmarkEnd w:id="811"/>
      </w:hyperlink>
    </w:p>
    <w:p w:rsidR="007F5A01" w:rsidRPr="00897FAF" w:rsidRDefault="007F5A01" w:rsidP="007F5A01">
      <w:pPr>
        <w:rPr>
          <w:rFonts w:asciiTheme="minorEastAsia"/>
        </w:rPr>
      </w:pPr>
      <w:r w:rsidRPr="00897FAF">
        <w:rPr>
          <w:rFonts w:asciiTheme="minorEastAsia"/>
        </w:rPr>
        <w:t>到1920年代末，不僅婦女、青年、大學生、中學生，德國的其他許多社會群體也都有了自己專門的納粹組織，包括公務員、戰爭傷殘人士、農場主，以及眾多其他選民群體。納粹黨對每個群體分別采取了有針對性的宣傳策略，甚至出現了一個生硬地命名為“國家社會主義工廠車間組織”（National Socialist Factory Cell Organization）的工會組織，它拉攏產業工人的努力顯然不怎么奏效，產業工人當時要么已經加入了社會主義者或天主教或共產黨的工會組織，要么因為處于失業狀態而不需要工會。</w:t>
      </w:r>
      <w:hyperlink w:anchor="125_2">
        <w:bookmarkStart w:id="812" w:name="_125_3"/>
        <w:r w:rsidRPr="00897FAF">
          <w:rPr>
            <w:rStyle w:val="4Text"/>
            <w:rFonts w:asciiTheme="minorEastAsia"/>
          </w:rPr>
          <w:t>[125]</w:t>
        </w:r>
        <w:bookmarkEnd w:id="812"/>
      </w:hyperlink>
      <w:r w:rsidRPr="00897FAF">
        <w:rPr>
          <w:rFonts w:asciiTheme="minorEastAsia"/>
        </w:rPr>
        <w:t>然而，納粹黨此時對中下階層依然特別有號召力，包括手工業者、店主和個體經營者。納粹經常從其他類似的團體中拉攏這類人。比如，德意志民族主義商業雇員工會（German Nationalist Commercial Employees' Union）就在這方面發揮了重要作用，它向青年灌輸政治思想，引導許多青年走上了納粹道路。</w:t>
      </w:r>
      <w:hyperlink w:anchor="126_2">
        <w:bookmarkStart w:id="813" w:name="_126_3"/>
        <w:r w:rsidRPr="00897FAF">
          <w:rPr>
            <w:rStyle w:val="4Text"/>
            <w:rFonts w:asciiTheme="minorEastAsia"/>
          </w:rPr>
          <w:t>[126]</w:t>
        </w:r>
        <w:bookmarkEnd w:id="813"/>
      </w:hyperlink>
      <w:r w:rsidRPr="00897FAF">
        <w:rPr>
          <w:rFonts w:asciiTheme="minorEastAsia"/>
        </w:rPr>
        <w:t>該工會成立于威廉二世統治時期，它明確表達了男性職員對于就業環境的不滿：越來越多的女性占據了秘書職位以及類似的行政崗位；銀行、金融機構、保險公司等大機構的老板不是有猶太人的信仰或血統，就是性格像猶太人。早在戰前，它就曾怒斥猶太人是導致工會成員變成無產者的罪魁禍首。</w:t>
      </w:r>
      <w:hyperlink w:anchor="127_2">
        <w:bookmarkStart w:id="814" w:name="_127_3"/>
        <w:r w:rsidRPr="00897FAF">
          <w:rPr>
            <w:rStyle w:val="4Text"/>
            <w:rFonts w:asciiTheme="minorEastAsia"/>
          </w:rPr>
          <w:t>[127]</w:t>
        </w:r>
        <w:bookmarkEnd w:id="814"/>
      </w:hyperlink>
      <w:r w:rsidRPr="00897FAF">
        <w:rPr>
          <w:rFonts w:asciiTheme="minorEastAsia"/>
        </w:rPr>
        <w:t>有一位1886年出生、1912年加入該工會的基層公務員后來提到，他認為政府早在威廉二世時期就已被猶太人控制。最終，在參加了一次納粹黨集會之后，他于1932年離開民族黨，加入納粹黨，當時他寫道：“這是1912年以來我一直在尋找的組織。”</w:t>
      </w:r>
      <w:hyperlink w:anchor="128_2">
        <w:bookmarkStart w:id="815" w:name="_128_3"/>
        <w:r w:rsidRPr="00897FAF">
          <w:rPr>
            <w:rStyle w:val="4Text"/>
            <w:rFonts w:asciiTheme="minorEastAsia"/>
          </w:rPr>
          <w:t>[128]</w:t>
        </w:r>
        <w:bookmarkEnd w:id="815"/>
      </w:hyperlink>
      <w:r w:rsidRPr="00897FAF">
        <w:rPr>
          <w:rFonts w:asciiTheme="minorEastAsia"/>
        </w:rPr>
        <w:t>許多來自這樣背景的納粹老黨員肯定也是這樣想的。</w:t>
      </w:r>
    </w:p>
    <w:p w:rsidR="007F5A01" w:rsidRPr="00897FAF" w:rsidRDefault="007F5A01" w:rsidP="007F5A01">
      <w:pPr>
        <w:rPr>
          <w:rFonts w:asciiTheme="minorEastAsia"/>
        </w:rPr>
      </w:pPr>
      <w:r w:rsidRPr="00897FAF">
        <w:rPr>
          <w:rFonts w:asciiTheme="minorEastAsia"/>
        </w:rPr>
        <w:t>施特拉塞爾鼓勵在黨內建立這種極其精密的分支結構，盡管這些不同分支中有許多——比如希特勒青年團和工廠車間組織——不但成員寥寥無幾，而且似乎不會很快有長足的發展。這樣做是因為他有一個長遠目標：設立這些分支旨在形成一個基礎，等到希特勒掌權之后，可以在此基礎上建立一個由各種已經納粹化了的社會機構運營的國家。施特拉塞爾投入大量精力、施展各種手段，打造這個處于胚胎期的納粹社會秩序。在短期，這種分支結構把納粹黨的競選感召力傳遞給德國社會的幾乎每個選區，激發出那些原本不太有政治傾向的社會機構的政治興趣。這意味著，假如各分支突然吸收到大批新成員，那么納粹黨就能夠輕而易舉地發展壯大。把整個結構聚合為一體的，是對領袖的無條件忠誠，領袖此時已擁有絕對的權力，在一群親信日復一日的吹捧稱頌中，他顯得越來越有個人魅力。</w:t>
      </w:r>
      <w:hyperlink w:anchor="129_2">
        <w:bookmarkStart w:id="816" w:name="_129_2"/>
        <w:r w:rsidRPr="00897FAF">
          <w:rPr>
            <w:rStyle w:val="4Text"/>
            <w:rFonts w:asciiTheme="minorEastAsia"/>
          </w:rPr>
          <w:t>[129]</w:t>
        </w:r>
        <w:bookmarkEnd w:id="816"/>
      </w:hyperlink>
    </w:p>
    <w:p w:rsidR="007F5A01" w:rsidRPr="00897FAF" w:rsidRDefault="007F5A01" w:rsidP="007F5A01">
      <w:pPr>
        <w:pStyle w:val="0Block"/>
        <w:rPr>
          <w:rFonts w:asciiTheme="minorEastAsia"/>
        </w:rPr>
      </w:pPr>
    </w:p>
    <w:p w:rsidR="007F5A01" w:rsidRPr="001140FA" w:rsidRDefault="00701784" w:rsidP="007F5A01">
      <w:pPr>
        <w:pStyle w:val="Para06"/>
        <w:ind w:firstLine="480"/>
        <w:rPr>
          <w:rFonts w:asciiTheme="minorEastAsia" w:eastAsiaTheme="minorEastAsia" w:hint="eastAsia"/>
          <w:sz w:val="21"/>
        </w:rPr>
      </w:pPr>
      <w:hyperlink w:anchor="_212">
        <w:bookmarkStart w:id="817" w:name="_217"/>
        <w:r w:rsidR="007F5A01" w:rsidRPr="001140FA">
          <w:rPr>
            <w:rStyle w:val="3Text"/>
            <w:rFonts w:asciiTheme="minorEastAsia" w:eastAsiaTheme="minorEastAsia"/>
            <w:sz w:val="21"/>
          </w:rPr>
          <w:t>*</w:t>
        </w:r>
        <w:bookmarkEnd w:id="817"/>
      </w:hyperlink>
      <w:r w:rsidR="007F5A01" w:rsidRPr="001140FA">
        <w:rPr>
          <w:rFonts w:asciiTheme="minorEastAsia" w:eastAsiaTheme="minorEastAsia"/>
          <w:sz w:val="21"/>
        </w:rPr>
        <w:t xml:space="preserve"> 亞歷山大大帝（公元前356年</w:t>
      </w:r>
      <w:r w:rsidR="007F5A01" w:rsidRPr="001140FA">
        <w:rPr>
          <w:rFonts w:asciiTheme="minorEastAsia" w:eastAsiaTheme="minorEastAsia"/>
          <w:sz w:val="21"/>
        </w:rPr>
        <w:t>—</w:t>
      </w:r>
      <w:r w:rsidR="007F5A01" w:rsidRPr="001140FA">
        <w:rPr>
          <w:rFonts w:asciiTheme="minorEastAsia" w:eastAsiaTheme="minorEastAsia"/>
          <w:sz w:val="21"/>
        </w:rPr>
        <w:t>公元前323年），馬其頓國王，曾征服波斯、埃及、敘利亞、美索不達米亞、巴克特里亞和旁遮普。</w:t>
      </w:r>
    </w:p>
    <w:p w:rsidR="007F5A01" w:rsidRPr="001140FA" w:rsidRDefault="00701784" w:rsidP="007F5A01">
      <w:pPr>
        <w:pStyle w:val="Para06"/>
        <w:ind w:firstLine="480"/>
        <w:rPr>
          <w:rFonts w:asciiTheme="minorEastAsia" w:eastAsiaTheme="minorEastAsia" w:hint="eastAsia"/>
          <w:sz w:val="21"/>
        </w:rPr>
      </w:pPr>
      <w:hyperlink w:anchor="_213">
        <w:bookmarkStart w:id="818" w:name="_218"/>
        <w:r w:rsidR="007F5A01" w:rsidRPr="001140FA">
          <w:rPr>
            <w:rStyle w:val="3Text"/>
            <w:rFonts w:asciiTheme="minorEastAsia" w:eastAsiaTheme="minorEastAsia"/>
            <w:sz w:val="21"/>
          </w:rPr>
          <w:t>†</w:t>
        </w:r>
        <w:bookmarkEnd w:id="818"/>
      </w:hyperlink>
      <w:r w:rsidR="007F5A01" w:rsidRPr="001140FA">
        <w:rPr>
          <w:rFonts w:asciiTheme="minorEastAsia" w:eastAsiaTheme="minorEastAsia"/>
          <w:sz w:val="21"/>
        </w:rPr>
        <w:t xml:space="preserve"> 文法學校（grammar school），16世紀前后出現的注重拉丁語教育的學校，后成為教授語言、歷史、科學等學科的中學。</w:t>
      </w:r>
    </w:p>
    <w:p w:rsidR="007F5A01" w:rsidRPr="001140FA" w:rsidRDefault="00701784" w:rsidP="007F5A01">
      <w:pPr>
        <w:pStyle w:val="Para06"/>
        <w:ind w:firstLine="480"/>
        <w:rPr>
          <w:rFonts w:asciiTheme="minorEastAsia" w:eastAsiaTheme="minorEastAsia" w:hint="eastAsia"/>
          <w:sz w:val="21"/>
        </w:rPr>
      </w:pPr>
      <w:hyperlink w:anchor="_214">
        <w:bookmarkStart w:id="819" w:name="_219"/>
        <w:r w:rsidR="007F5A01" w:rsidRPr="001140FA">
          <w:rPr>
            <w:rStyle w:val="3Text"/>
            <w:rFonts w:asciiTheme="minorEastAsia" w:eastAsiaTheme="minorEastAsia"/>
            <w:sz w:val="21"/>
          </w:rPr>
          <w:t>‡</w:t>
        </w:r>
        <w:bookmarkEnd w:id="819"/>
      </w:hyperlink>
      <w:r w:rsidR="007F5A01" w:rsidRPr="001140FA">
        <w:rPr>
          <w:rFonts w:asciiTheme="minorEastAsia" w:eastAsiaTheme="minorEastAsia"/>
          <w:sz w:val="21"/>
        </w:rPr>
        <w:t xml:space="preserve"> 狂暴武士（Berserker），北歐傳說中的武士，作戰時狂暴興奮、兇猛如狼。</w:t>
      </w:r>
    </w:p>
    <w:p w:rsidR="007F5A01" w:rsidRPr="001140FA" w:rsidRDefault="00701784" w:rsidP="007F5A01">
      <w:pPr>
        <w:pStyle w:val="Para06"/>
        <w:ind w:firstLine="480"/>
        <w:rPr>
          <w:rFonts w:asciiTheme="minorEastAsia" w:eastAsiaTheme="minorEastAsia" w:hint="eastAsia"/>
          <w:sz w:val="21"/>
        </w:rPr>
      </w:pPr>
      <w:hyperlink w:anchor="SS_14">
        <w:bookmarkStart w:id="820" w:name="SS_15"/>
        <w:r w:rsidR="007F5A01" w:rsidRPr="001140FA">
          <w:rPr>
            <w:rStyle w:val="3Text"/>
            <w:rFonts w:asciiTheme="minorEastAsia" w:eastAsiaTheme="minorEastAsia"/>
            <w:sz w:val="21"/>
          </w:rPr>
          <w:t>§</w:t>
        </w:r>
        <w:bookmarkEnd w:id="820"/>
      </w:hyperlink>
      <w:r w:rsidR="007F5A01" w:rsidRPr="001140FA">
        <w:rPr>
          <w:rFonts w:asciiTheme="minorEastAsia" w:eastAsiaTheme="minorEastAsia"/>
          <w:sz w:val="21"/>
        </w:rPr>
        <w:t xml:space="preserve"> 保民官（tribune），古羅馬由平民選出的保護公民權利的執政者。</w:t>
      </w:r>
    </w:p>
    <w:p w:rsidR="007F5A01" w:rsidRPr="001140FA" w:rsidRDefault="00701784" w:rsidP="007F5A01">
      <w:pPr>
        <w:pStyle w:val="Para06"/>
        <w:ind w:firstLine="480"/>
        <w:rPr>
          <w:rFonts w:asciiTheme="minorEastAsia" w:eastAsiaTheme="minorEastAsia" w:hint="eastAsia"/>
          <w:sz w:val="21"/>
        </w:rPr>
      </w:pPr>
      <w:hyperlink w:anchor="P_14">
        <w:bookmarkStart w:id="821" w:name="P_15"/>
        <w:r w:rsidR="007F5A01" w:rsidRPr="001140FA">
          <w:rPr>
            <w:rStyle w:val="3Text"/>
            <w:rFonts w:asciiTheme="minorEastAsia" w:eastAsiaTheme="minorEastAsia"/>
            <w:sz w:val="21"/>
          </w:rPr>
          <w:t>¶</w:t>
        </w:r>
        <w:bookmarkEnd w:id="821"/>
      </w:hyperlink>
      <w:r w:rsidR="007F5A01" w:rsidRPr="001140FA">
        <w:rPr>
          <w:rFonts w:asciiTheme="minorEastAsia" w:eastAsiaTheme="minorEastAsia"/>
          <w:sz w:val="21"/>
        </w:rPr>
        <w:t xml:space="preserve"> 獨裁官（dictator），古羅馬在緊急情況下由元老院任命的擁有絕對權力的行政長官。</w:t>
      </w:r>
    </w:p>
    <w:p w:rsidR="007F5A01" w:rsidRPr="001140FA" w:rsidRDefault="00701784" w:rsidP="007F5A01">
      <w:pPr>
        <w:pStyle w:val="Para06"/>
        <w:ind w:firstLine="480"/>
        <w:rPr>
          <w:rFonts w:asciiTheme="minorEastAsia" w:eastAsiaTheme="minorEastAsia" w:hint="eastAsia"/>
          <w:sz w:val="21"/>
        </w:rPr>
      </w:pPr>
      <w:hyperlink w:anchor="_215">
        <w:bookmarkStart w:id="822" w:name="_220"/>
        <w:r w:rsidR="007F5A01" w:rsidRPr="001140FA">
          <w:rPr>
            <w:rStyle w:val="3Text"/>
            <w:rFonts w:asciiTheme="minorEastAsia" w:eastAsiaTheme="minorEastAsia"/>
            <w:sz w:val="21"/>
          </w:rPr>
          <w:t>**</w:t>
        </w:r>
        <w:bookmarkEnd w:id="822"/>
      </w:hyperlink>
      <w:r w:rsidR="007F5A01" w:rsidRPr="001140FA">
        <w:rPr>
          <w:rFonts w:asciiTheme="minorEastAsia" w:eastAsiaTheme="minorEastAsia"/>
          <w:sz w:val="21"/>
        </w:rPr>
        <w:t xml:space="preserve"> 政黨名單比例代表制（system of proportional representation by party list），選民把選票投給自己所支持的政黨，而不是投給特定的候選人；最終根據各政黨取得的選票比例分配議席。</w:t>
      </w:r>
    </w:p>
    <w:p w:rsidR="007F5A01" w:rsidRPr="001140FA" w:rsidRDefault="00701784" w:rsidP="007F5A01">
      <w:pPr>
        <w:pStyle w:val="Para06"/>
        <w:ind w:firstLine="480"/>
        <w:rPr>
          <w:rFonts w:asciiTheme="minorEastAsia" w:eastAsiaTheme="minorEastAsia" w:hint="eastAsia"/>
          <w:sz w:val="21"/>
        </w:rPr>
      </w:pPr>
      <w:hyperlink w:anchor="_216">
        <w:bookmarkStart w:id="823" w:name="_221"/>
        <w:r w:rsidR="007F5A01" w:rsidRPr="001140FA">
          <w:rPr>
            <w:rStyle w:val="3Text"/>
            <w:rFonts w:asciiTheme="minorEastAsia" w:eastAsiaTheme="minorEastAsia"/>
            <w:sz w:val="21"/>
          </w:rPr>
          <w:t>††</w:t>
        </w:r>
        <w:bookmarkEnd w:id="823"/>
      </w:hyperlink>
      <w:r w:rsidR="007F5A01" w:rsidRPr="001140FA">
        <w:rPr>
          <w:rFonts w:asciiTheme="minorEastAsia" w:eastAsiaTheme="minorEastAsia"/>
          <w:sz w:val="21"/>
        </w:rPr>
        <w:t xml:space="preserve"> 終止回贖權（foreclosure），抵押人未在規定期限內清償抵押債務時，抵押權人有權起訴、請求終止抵押人對抵押物的回贖權，由抵押權人取得抵押物的所有權或者變賣抵押物以清償債務。</w:t>
      </w:r>
    </w:p>
    <w:p w:rsidR="007F5A01" w:rsidRPr="00897FAF" w:rsidRDefault="007F5A01" w:rsidP="002070BB">
      <w:pPr>
        <w:pStyle w:val="2"/>
        <w:pageBreakBefore/>
        <w:rPr>
          <w:rFonts w:asciiTheme="minorEastAsia" w:eastAsiaTheme="minorEastAsia"/>
        </w:rPr>
      </w:pPr>
      <w:bookmarkStart w:id="824" w:name="Di_Si_Jie_2"/>
      <w:bookmarkStart w:id="825" w:name="Top_of_part0027_html"/>
      <w:bookmarkStart w:id="826" w:name="Di_Si_Jie_Shi_Ming_Gan_De_Lai_Yu"/>
      <w:bookmarkStart w:id="827" w:name="_Toc55745806"/>
      <w:r w:rsidRPr="00897FAF">
        <w:rPr>
          <w:rFonts w:asciiTheme="minorEastAsia" w:eastAsiaTheme="minorEastAsia"/>
        </w:rPr>
        <w:lastRenderedPageBreak/>
        <w:t>第四節</w:t>
      </w:r>
      <w:bookmarkEnd w:id="824"/>
      <w:bookmarkEnd w:id="825"/>
      <w:bookmarkEnd w:id="826"/>
      <w:r w:rsidR="002070BB">
        <w:rPr>
          <w:rFonts w:asciiTheme="minorEastAsia" w:eastAsiaTheme="minorEastAsia" w:hint="eastAsia"/>
        </w:rPr>
        <w:t xml:space="preserve"> </w:t>
      </w:r>
      <w:r w:rsidRPr="00897FAF">
        <w:rPr>
          <w:rFonts w:asciiTheme="minorEastAsia" w:eastAsiaTheme="minorEastAsia"/>
        </w:rPr>
        <w:t>使命感的來源</w:t>
      </w:r>
      <w:bookmarkEnd w:id="827"/>
    </w:p>
    <w:p w:rsidR="007F5A01" w:rsidRPr="00897FAF" w:rsidRDefault="007F5A01" w:rsidP="007F5A01">
      <w:pPr>
        <w:pStyle w:val="3"/>
        <w:rPr>
          <w:rFonts w:asciiTheme="minorEastAsia"/>
        </w:rPr>
      </w:pPr>
      <w:bookmarkStart w:id="828" w:name="_Toc55745807"/>
      <w:r w:rsidRPr="00897FAF">
        <w:rPr>
          <w:rFonts w:asciiTheme="minorEastAsia"/>
        </w:rPr>
        <w:t>一</w:t>
      </w:r>
      <w:bookmarkEnd w:id="828"/>
    </w:p>
    <w:p w:rsidR="007F5A01" w:rsidRPr="00897FAF" w:rsidRDefault="007F5A01" w:rsidP="007F5A01">
      <w:pPr>
        <w:rPr>
          <w:rFonts w:asciiTheme="minorEastAsia"/>
        </w:rPr>
      </w:pPr>
      <w:r w:rsidRPr="00897FAF">
        <w:rPr>
          <w:rFonts w:asciiTheme="minorEastAsia"/>
        </w:rPr>
        <w:t>納粹黨在1920年代晚期之前的發展，倚靠的是其活躍分子的干勁和狂熱。假如沒有他們，它可能只是一個普通政黨。第三帝國的建立，相當程度上靠的是褐衫軍和納粹黨中活躍在街頭的普通成員。那么，是什么讓青年們以執著得令人驚駭的使命感投入納粹運動？褐衫軍暴力的源泉在哪里？希特勒的個人魅力顯然發揮了部分作用；然而，許多人，尤其是北德派，加入納粹黨實際上并不是因為希特勒。納粹運動的活力具有更為深刻的根源。許多納粹重要人物的自傳和日記提供了一些線索。有個極好的同時代資源，為我們探究納粹積極分子的思維模式提供了一些獨特的視角。1934年，紐約哥倫比亞大學教授、社會學家特奧多雷·阿貝爾（Theodore Abel）得到機會，與納粹黨合作舉辦一場征文比賽，要求1933年3月1日之前加入納粹黨或褐衫軍的人寫一份簡短的自述。寄來的稿子有數百篇。雖然納粹黨和投稿者都把這看作一次機會，展示他們對黨的忠誠與奉獻精神，以此給美國人留下深刻印象，但阿貝爾堅持要求大獎應授予最誠實、最值得信任的敘述，他的堅持似乎確保了這些自述具有一定程度的準確性，至少它們可以得到核實。</w:t>
      </w:r>
      <w:hyperlink w:anchor="130_2">
        <w:bookmarkStart w:id="829" w:name="_130_2"/>
        <w:r w:rsidRPr="00897FAF">
          <w:rPr>
            <w:rStyle w:val="4Text"/>
            <w:rFonts w:asciiTheme="minorEastAsia"/>
          </w:rPr>
          <w:t>[130]</w:t>
        </w:r>
        <w:bookmarkEnd w:id="829"/>
      </w:hyperlink>
    </w:p>
    <w:p w:rsidR="007F5A01" w:rsidRPr="00897FAF" w:rsidRDefault="007F5A01" w:rsidP="007F5A01">
      <w:pPr>
        <w:rPr>
          <w:rFonts w:asciiTheme="minorEastAsia"/>
        </w:rPr>
      </w:pPr>
      <w:r w:rsidRPr="00897FAF">
        <w:rPr>
          <w:rFonts w:asciiTheme="minorEastAsia"/>
        </w:rPr>
        <w:t>基層的納粹積極分子對羅森貝格、張伯倫、斯賓格勒等知識分子的復雜理論一竅不通，就連拉加德（Lagarde）</w:t>
      </w:r>
      <w:hyperlink w:anchor="_225">
        <w:bookmarkStart w:id="830" w:name="_222"/>
        <w:r w:rsidRPr="00897FAF">
          <w:rPr>
            <w:rStyle w:val="4Text"/>
            <w:rFonts w:asciiTheme="minorEastAsia"/>
          </w:rPr>
          <w:t>*</w:t>
        </w:r>
        <w:bookmarkEnd w:id="830"/>
      </w:hyperlink>
      <w:r w:rsidRPr="00897FAF">
        <w:rPr>
          <w:rFonts w:asciiTheme="minorEastAsia"/>
        </w:rPr>
        <w:t>和朗本這樣的通俗作家也主要是對有教養的中產階級具有吸引力。遠比他們有影響力的，是那些長盛不衰的反猶宣傳家，例如特奧多爾·弗里奇，他的《猶太人問題手冊》（</w:t>
      </w:r>
      <w:r w:rsidRPr="00897FAF">
        <w:rPr>
          <w:rStyle w:val="0Text"/>
          <w:rFonts w:asciiTheme="minorEastAsia"/>
        </w:rPr>
        <w:t>Handbook on the Jewish Question</w:t>
      </w:r>
      <w:r w:rsidRPr="00897FAF">
        <w:rPr>
          <w:rFonts w:asciiTheme="minorEastAsia"/>
        </w:rPr>
        <w:t>）于1888年面世，到1933年已出到第40版。弗里奇的錘子出版社（Hammer Verlag）挺過了一戰的劫難，繼續發行大量通俗小冊子和活頁文章，在普通納粹黨徒中擁有眾多讀者。</w:t>
      </w:r>
      <w:hyperlink w:anchor="131_2">
        <w:bookmarkStart w:id="831" w:name="_131_2"/>
        <w:r w:rsidRPr="00897FAF">
          <w:rPr>
            <w:rStyle w:val="4Text"/>
            <w:rFonts w:asciiTheme="minorEastAsia"/>
          </w:rPr>
          <w:t>[131]</w:t>
        </w:r>
        <w:bookmarkEnd w:id="831"/>
      </w:hyperlink>
      <w:r w:rsidRPr="00897FAF">
        <w:rPr>
          <w:rFonts w:asciiTheme="minorEastAsia"/>
        </w:rPr>
        <w:t>一位沖鋒隊員于1934年寫道：</w:t>
      </w:r>
    </w:p>
    <w:p w:rsidR="007F5A01" w:rsidRPr="001140FA" w:rsidRDefault="007F5A01" w:rsidP="007F5A01">
      <w:pPr>
        <w:pStyle w:val="Para06"/>
        <w:ind w:firstLine="420"/>
        <w:rPr>
          <w:rFonts w:asciiTheme="minorEastAsia" w:eastAsiaTheme="minorEastAsia" w:hint="eastAsia"/>
          <w:sz w:val="21"/>
        </w:rPr>
      </w:pPr>
      <w:r w:rsidRPr="001140FA">
        <w:rPr>
          <w:rFonts w:asciiTheme="minorEastAsia" w:eastAsiaTheme="minorEastAsia"/>
          <w:sz w:val="21"/>
        </w:rPr>
        <w:t>戰后，我變得非常關心政治，如饑似渴地研讀各種有政治傾向的報紙。1920年，我初次在右翼報紙上看到一份反猶期刊的廣告，于是訂閱了特奧多爾</w:t>
      </w:r>
      <w:r w:rsidRPr="001140FA">
        <w:rPr>
          <w:rFonts w:asciiTheme="minorEastAsia" w:eastAsiaTheme="minorEastAsia"/>
          <w:sz w:val="21"/>
        </w:rPr>
        <w:t>·</w:t>
      </w:r>
      <w:r w:rsidRPr="001140FA">
        <w:rPr>
          <w:rFonts w:asciiTheme="minorEastAsia" w:eastAsiaTheme="minorEastAsia"/>
          <w:sz w:val="21"/>
        </w:rPr>
        <w:t>弗里奇的《錘子》（</w:t>
      </w:r>
      <w:r w:rsidRPr="001140FA">
        <w:rPr>
          <w:rStyle w:val="0Text"/>
          <w:rFonts w:asciiTheme="minorEastAsia" w:eastAsiaTheme="minorEastAsia"/>
          <w:sz w:val="21"/>
        </w:rPr>
        <w:t>Hammer</w:t>
      </w:r>
      <w:r w:rsidRPr="001140FA">
        <w:rPr>
          <w:rFonts w:asciiTheme="minorEastAsia" w:eastAsiaTheme="minorEastAsia"/>
          <w:sz w:val="21"/>
        </w:rPr>
        <w:t>）。在這份期刊的幫助下，我開始了解到猶太人對民眾、對國家、對經濟的毀滅性影響。直至今日我仍然必須承認，這份期刊是真正把我引向阿道夫</w:t>
      </w:r>
      <w:r w:rsidRPr="001140FA">
        <w:rPr>
          <w:rFonts w:asciiTheme="minorEastAsia" w:eastAsiaTheme="minorEastAsia"/>
          <w:sz w:val="21"/>
        </w:rPr>
        <w:t>·</w:t>
      </w:r>
      <w:r w:rsidRPr="001140FA">
        <w:rPr>
          <w:rFonts w:asciiTheme="minorEastAsia" w:eastAsiaTheme="minorEastAsia"/>
          <w:sz w:val="21"/>
        </w:rPr>
        <w:t>希特勒的偉大運動的橋梁。</w:t>
      </w:r>
      <w:hyperlink w:anchor="132_2">
        <w:bookmarkStart w:id="832" w:name="_132_2"/>
        <w:r w:rsidRPr="00897FAF">
          <w:rPr>
            <w:rStyle w:val="4Text"/>
            <w:rFonts w:asciiTheme="minorEastAsia" w:eastAsiaTheme="minorEastAsia"/>
          </w:rPr>
          <w:t>[132]</w:t>
        </w:r>
        <w:bookmarkEnd w:id="832"/>
      </w:hyperlink>
    </w:p>
    <w:p w:rsidR="007F5A01" w:rsidRPr="001140FA" w:rsidRDefault="007F5A01" w:rsidP="007F5A01">
      <w:pPr>
        <w:pStyle w:val="Para09"/>
        <w:rPr>
          <w:rFonts w:asciiTheme="minorEastAsia" w:eastAsiaTheme="minorEastAsia"/>
          <w:sz w:val="21"/>
        </w:rPr>
      </w:pPr>
      <w:r w:rsidRPr="001140FA">
        <w:rPr>
          <w:rFonts w:asciiTheme="minorEastAsia" w:eastAsiaTheme="minorEastAsia"/>
          <w:sz w:val="21"/>
        </w:rPr>
        <w:t>不過，更重要的激勵還是來自納粹宣傳的基本元素</w:t>
      </w:r>
      <w:r w:rsidRPr="001140FA">
        <w:rPr>
          <w:rFonts w:asciiTheme="minorEastAsia" w:eastAsiaTheme="minorEastAsia"/>
          <w:sz w:val="21"/>
        </w:rPr>
        <w:t>——</w:t>
      </w:r>
      <w:r w:rsidRPr="001140FA">
        <w:rPr>
          <w:rFonts w:asciiTheme="minorEastAsia" w:eastAsiaTheme="minorEastAsia"/>
          <w:sz w:val="21"/>
        </w:rPr>
        <w:t>希特勒和戈培爾的演講、進軍、標語、游行。普通納粹黨徒接收觀點，更有可能是通過納粹報刊、競選宣傳冊和壁報等宣傳工具，而不是通過嚴肅的思想理論小冊子。在1920年代和1930年代初的納粹黨普通積極分子看來，納粹思想的核心是強調社會團結，即所有德意志人結成種族統一體，極端民族主義以及對希特勒的崇拜則屬于次要方面。比較而言，僅有少數人重視反猶，在這些人中，大部分也認為反猶只是附帶之事。越是年輕的納粹，就越不看重思想體系，他們更重視的是諸如對德意志文化和希特勒的領袖作用的強調。相比之下，反猶思想最強烈的是上一代納粹黨徒，這表明活躍于戰前的反猶團體以及民族主義的家庭環境，對于許多人的成長具有潛移默化的影響。</w:t>
      </w:r>
      <w:hyperlink w:anchor="133_2">
        <w:bookmarkStart w:id="833" w:name="_133_2"/>
        <w:r w:rsidRPr="00897FAF">
          <w:rPr>
            <w:rStyle w:val="4Text"/>
            <w:rFonts w:asciiTheme="minorEastAsia" w:eastAsiaTheme="minorEastAsia"/>
          </w:rPr>
          <w:t>[133]</w:t>
        </w:r>
        <w:bookmarkEnd w:id="833"/>
      </w:hyperlink>
    </w:p>
    <w:p w:rsidR="007F5A01" w:rsidRPr="00897FAF" w:rsidRDefault="007F5A01" w:rsidP="007F5A01">
      <w:pPr>
        <w:rPr>
          <w:rFonts w:asciiTheme="minorEastAsia"/>
        </w:rPr>
      </w:pPr>
      <w:r w:rsidRPr="00897FAF">
        <w:rPr>
          <w:rFonts w:asciiTheme="minorEastAsia"/>
        </w:rPr>
        <w:t>納粹黨徒加入該黨的準軍事團體之前，通常于1914—1918年在前線服役，然后參加極右翼組織，比如圖勒學會或自由軍團。</w:t>
      </w:r>
      <w:hyperlink w:anchor="134_2">
        <w:bookmarkStart w:id="834" w:name="_134_2"/>
        <w:r w:rsidRPr="00897FAF">
          <w:rPr>
            <w:rStyle w:val="4Text"/>
            <w:rFonts w:asciiTheme="minorEastAsia"/>
          </w:rPr>
          <w:t>[134]</w:t>
        </w:r>
        <w:bookmarkEnd w:id="834"/>
      </w:hyperlink>
      <w:r w:rsidRPr="00897FAF">
        <w:rPr>
          <w:rFonts w:asciiTheme="minorEastAsia"/>
        </w:rPr>
        <w:t>例如，青年魯道夫·霍斯（Rudolf Höss）就是沿著這一路徑加入納粹黨的，后來成為奧斯維辛集中營（Auschwitz）的指揮官。他1901年生于巴登—巴登（Baden-Baden），在德國西南部一個天主教家庭長大。他的父親是推銷員，有意培養他當牧師。據霍斯說，父親不但把強烈的責任感與服從意識灌輸給他，還講述了自己過去當兵時在非洲的經歷，以及傳教士們的無私與英雄主義，霍斯對這些故事非常著迷。霍斯后來寫道，他不再信仰天主教是因為曾在做告解時向神父吐露了一個秘密，但被對方出賣。戰爭爆發時，他加入紅十字會，后來在1916年隨父親的老部隊赴中東服役。戰爭結束時，霍斯的父母都已去世，他加入自由軍團在波羅的海沿岸的分隊，親身體驗了內戰的殘酷。</w:t>
      </w:r>
    </w:p>
    <w:p w:rsidR="007F5A01" w:rsidRPr="00897FAF" w:rsidRDefault="007F5A01" w:rsidP="007F5A01">
      <w:pPr>
        <w:rPr>
          <w:rFonts w:asciiTheme="minorEastAsia"/>
        </w:rPr>
      </w:pPr>
      <w:r w:rsidRPr="00897FAF">
        <w:rPr>
          <w:rFonts w:asciiTheme="minorEastAsia"/>
        </w:rPr>
        <w:t>回到德國，霍斯加入自由軍團余部的一個秘密組織，并在1922年和他的同志一起殘忍殺害了一個被他</w:t>
      </w:r>
      <w:r w:rsidRPr="00897FAF">
        <w:rPr>
          <w:rFonts w:asciiTheme="minorEastAsia"/>
        </w:rPr>
        <w:lastRenderedPageBreak/>
        <w:t>們認定為打入他們內部的共產黨間諜。他們先用棍棒把那人打得血肉模糊，又用刀割喉，然后用左輪手槍結果了他的性命。霍斯被逮捕，關進勃蘭登堡監獄，他后來寫道，他在監獄里意識到罪惡思想不可救藥的本質。他震驚于獄友“骯臟放肆的語言”，震驚于獄方的管理方式已讓那里成為犯罪學校，而不是改造罪犯的地方。霍斯干凈、利索、有條理、守紀律，很快成了模范囚犯。一些獄卒的粗魯欺凌和腐敗使他想到，以更加誠實、更加人道的方式對待囚犯，也許會有好的效果。但是在他看來，不少獄友完全無藥可救。</w:t>
      </w:r>
      <w:hyperlink w:anchor="135_2">
        <w:bookmarkStart w:id="835" w:name="_135_2"/>
        <w:r w:rsidRPr="00897FAF">
          <w:rPr>
            <w:rStyle w:val="4Text"/>
            <w:rFonts w:asciiTheme="minorEastAsia"/>
          </w:rPr>
          <w:t>[135]</w:t>
        </w:r>
        <w:bookmarkEnd w:id="835"/>
      </w:hyperlink>
      <w:r w:rsidRPr="00897FAF">
        <w:rPr>
          <w:rFonts w:asciiTheme="minorEastAsia"/>
        </w:rPr>
        <w:t>霍斯在被捕前幾個月加入納粹黨。1920年代剩下幾年的大部分時間里，他本應在獄中度過，然而像許多同類囚犯一樣，刑期遠未服滿他就被釋放了，因為國會中的極左翼與極右翼議員投票通過了一項決議，對政治犯實行大赦。</w:t>
      </w:r>
      <w:hyperlink w:anchor="136_2">
        <w:bookmarkStart w:id="836" w:name="_136_2"/>
        <w:r w:rsidRPr="00897FAF">
          <w:rPr>
            <w:rStyle w:val="4Text"/>
            <w:rFonts w:asciiTheme="minorEastAsia"/>
          </w:rPr>
          <w:t>[136]</w:t>
        </w:r>
        <w:bookmarkEnd w:id="836"/>
      </w:hyperlink>
      <w:r w:rsidRPr="00897FAF">
        <w:rPr>
          <w:rFonts w:asciiTheme="minorEastAsia"/>
        </w:rPr>
        <w:t>顯然，出獄之后，納粹黨為霍斯提供了他迫切需要的紀律、秩序和使命感。</w:t>
      </w:r>
    </w:p>
    <w:p w:rsidR="007F5A01" w:rsidRPr="00897FAF" w:rsidRDefault="007F5A01" w:rsidP="007F5A01">
      <w:pPr>
        <w:rPr>
          <w:rFonts w:asciiTheme="minorEastAsia"/>
        </w:rPr>
      </w:pPr>
      <w:r w:rsidRPr="00897FAF">
        <w:rPr>
          <w:rFonts w:asciiTheme="minorEastAsia"/>
        </w:rPr>
        <w:t>霍斯殺人的同伙之一、與他同為羅斯巴赫自由軍團（Rossbach Free Corps）成員的馬丁·博爾曼（Martin Bormann）是郵局職員之子，生于1900年，接受的是以當農場經理為目標的職業培訓。他在戰爭期間入伍，但被分配到一支衛戍部隊，從未打過仗。戰后他在梅克倫堡的農場工作，然而與霍斯一樣，博爾曼也無法適應平民生活。他與自由軍團聯系，讓他們把農場作為基地。除了自由軍團，博爾曼還參加了另一個極右翼組織“打擊猶太人囂張氣焰協會”（Association Against the Arrogance of the Jews），該協會規模很小，是個沒什么影響力的邊緣團體。博爾曼在兇殺案中的罪行不如霍斯嚴重，只需坐一年牢。他于1925年2月獲釋，1926年底成為納粹黨的全職雇員，處理大量行政事務。先是在魏瑪工作，后來在慕尼黑。博爾曼毫無演說才能，體格也不像霍斯那樣強壯尚武，他的長項是當納粹黨及其成員的保險專家，為處于困境的褐衫軍籌措救濟金、安排其他救濟措施，借此逐漸使自己成為納粹運動中不可或缺的人物。他的主要身份是行政人員，然而這掩蓋不住其政治使命感的狂熱本質。與霍斯和其他許許多多納粹黨徒一樣，對于一戰中德國的戰敗，博爾曼的反應也是倒向了最極端的立場——憤憤不平的民族主義、瘋狂的反猶主義以及對議會民主制度的仇恨。剛與希特勒接觸，他便佩服得五體投地，不久，他那無限的、無條件的敬仰與忠誠也給納粹元首留下了深刻印象。對黨內其他層級的成員，特別是對基層黨員，他則顯示出全然不同的一面：處事冷酷、野心畢露，這種風格最終使他成為第三帝國的關鍵人物之一，尤其是在帝國后期，即二戰期間。</w:t>
      </w:r>
      <w:hyperlink w:anchor="137_2">
        <w:bookmarkStart w:id="837" w:name="_137_2"/>
        <w:r w:rsidRPr="00897FAF">
          <w:rPr>
            <w:rStyle w:val="4Text"/>
            <w:rFonts w:asciiTheme="minorEastAsia"/>
          </w:rPr>
          <w:t>[137]</w:t>
        </w:r>
        <w:bookmarkEnd w:id="837"/>
      </w:hyperlink>
    </w:p>
    <w:p w:rsidR="007F5A01" w:rsidRPr="00897FAF" w:rsidRDefault="007F5A01" w:rsidP="007F5A01">
      <w:pPr>
        <w:rPr>
          <w:rFonts w:asciiTheme="minorEastAsia"/>
        </w:rPr>
      </w:pPr>
      <w:r w:rsidRPr="00897FAF">
        <w:rPr>
          <w:rFonts w:asciiTheme="minorEastAsia"/>
        </w:rPr>
        <w:t>顯然，自由軍團確如人們所說，是“納粹先鋒”，因為1920年代中期的納粹黨領導干部大部分都從自由軍團而來，包括霍斯和博爾曼這類人，乃至更多稍微年長一些的人物，他們在戰爭中曾鏖戰沙場，獲得了軍事經驗。</w:t>
      </w:r>
      <w:hyperlink w:anchor="138_2">
        <w:bookmarkStart w:id="838" w:name="_138_2"/>
        <w:r w:rsidRPr="00897FAF">
          <w:rPr>
            <w:rStyle w:val="4Text"/>
            <w:rFonts w:asciiTheme="minorEastAsia"/>
          </w:rPr>
          <w:t>[138]</w:t>
        </w:r>
        <w:bookmarkEnd w:id="838"/>
      </w:hyperlink>
      <w:r w:rsidRPr="00897FAF">
        <w:rPr>
          <w:rFonts w:asciiTheme="minorEastAsia"/>
        </w:rPr>
        <w:t>然而此時，年輕一代已加入納粹黨，他們是戰后的一代，渴望效仿傳說中前線將士的英勇行為。有些原先是共產黨，吸引他們轉投納粹的，是政治上的極端主義、行動主義和暴力，而與意識形態無關。“我于1929年退黨，”其中一人寫道，“因為我再也不想聽命于蘇聯了。”不過，對于這位激進主義分子來說，暴力是一種生活方式。他繼續參加各種各樣的政黨集會，與他的老戰友們并肩投入街頭斗毆，直至當地的納粹頭目給了他一個職位。</w:t>
      </w:r>
      <w:hyperlink w:anchor="139_2">
        <w:bookmarkStart w:id="839" w:name="_139_2"/>
        <w:r w:rsidRPr="00897FAF">
          <w:rPr>
            <w:rStyle w:val="4Text"/>
            <w:rFonts w:asciiTheme="minorEastAsia"/>
          </w:rPr>
          <w:t>[139]</w:t>
        </w:r>
        <w:bookmarkEnd w:id="839"/>
      </w:hyperlink>
      <w:r w:rsidRPr="00897FAF">
        <w:rPr>
          <w:rFonts w:asciiTheme="minorEastAsia"/>
        </w:rPr>
        <w:t>暴力對這些人來說就像興奮劑，顯然它對魯道夫·霍斯的作用就是這樣。他們往往不甚了解自己是為什么而戰。一位年輕的納粹黨徒寫道，看見對手企圖沖散納粹大會，“我本能地成了納粹黨人”，盡管他還不了解該黨的目標。</w:t>
      </w:r>
      <w:hyperlink w:anchor="140_2">
        <w:bookmarkStart w:id="840" w:name="_140_2"/>
        <w:r w:rsidRPr="00897FAF">
          <w:rPr>
            <w:rStyle w:val="4Text"/>
            <w:rFonts w:asciiTheme="minorEastAsia"/>
          </w:rPr>
          <w:t>[140]</w:t>
        </w:r>
        <w:bookmarkEnd w:id="840"/>
      </w:hyperlink>
      <w:r w:rsidRPr="00897FAF">
        <w:rPr>
          <w:rFonts w:asciiTheme="minorEastAsia"/>
        </w:rPr>
        <w:t>再比如，有個人于1923年加入納粹運動，生活在幾乎不曾間斷的暴力行動中，十年里的大部分時間都在遭受毆打、刀刺和逮捕，正如他在自述中詳細描述的那樣，正是這些沖突，而不是納粹運動的實際理念，賦予了他人生的意義。對于一位1906年生于社會民主黨人家庭的青年來說，其使命感的核心是反共。他后來說：“我在沖鋒隊‘殺手風暴’小組的經歷太精彩了，也可以說困難重重、難以描述。”</w:t>
      </w:r>
      <w:hyperlink w:anchor="141_2">
        <w:bookmarkStart w:id="841" w:name="_141_2"/>
        <w:r w:rsidRPr="00897FAF">
          <w:rPr>
            <w:rStyle w:val="4Text"/>
            <w:rFonts w:asciiTheme="minorEastAsia"/>
          </w:rPr>
          <w:t>[141]</w:t>
        </w:r>
        <w:bookmarkEnd w:id="841"/>
      </w:hyperlink>
    </w:p>
    <w:p w:rsidR="007F5A01" w:rsidRPr="00897FAF" w:rsidRDefault="007F5A01" w:rsidP="007F5A01">
      <w:pPr>
        <w:rPr>
          <w:rFonts w:asciiTheme="minorEastAsia"/>
        </w:rPr>
      </w:pPr>
      <w:r w:rsidRPr="00897FAF">
        <w:rPr>
          <w:rFonts w:asciiTheme="minorEastAsia"/>
        </w:rPr>
        <w:t>關于沖鋒隊的活動，有一個雖然相當常見，但特別生動的描述，是一位生于1898年的教師提供的。他在一戰中上過前線，1920年代初參與極右翼活動，后來在1929年加入納粹黨。一天晚上，他與所在的褐衫軍小組被召集去為一場在附近小鎮舉行的納粹集會擔任警衛，防范“赤色分子”：</w:t>
      </w:r>
    </w:p>
    <w:p w:rsidR="007F5A01" w:rsidRPr="001140FA" w:rsidRDefault="007F5A01" w:rsidP="007F5A01">
      <w:pPr>
        <w:pStyle w:val="Para06"/>
        <w:ind w:firstLine="420"/>
        <w:rPr>
          <w:rFonts w:asciiTheme="minorEastAsia" w:eastAsiaTheme="minorEastAsia" w:hint="eastAsia"/>
          <w:sz w:val="21"/>
        </w:rPr>
      </w:pPr>
      <w:r w:rsidRPr="001140FA">
        <w:rPr>
          <w:rFonts w:asciiTheme="minorEastAsia" w:eastAsiaTheme="minorEastAsia"/>
          <w:sz w:val="21"/>
        </w:rPr>
        <w:t>我們在小鎮的入口集合，戴上白臂章，然后我們這支大約250人的縱隊響雷般地開拔了。沒有武器，沒有棍棒，只有緊握的拳頭，我們嚴守鋼鐵般的紀律，齊步走進會議廳前發出噓聲和尖叫的人群。他們手里拿著棍子和柵欄。當時是晚上10點。我們在街道中間調度周旋了一陣，把人群推到墻邊，清出街道。這時，有個木匠開著小卡車穿街而過，載著一口黑色的棺材。他開過去的時候，我們當中有個人說：</w:t>
      </w:r>
      <w:r w:rsidRPr="001140FA">
        <w:rPr>
          <w:rFonts w:asciiTheme="minorEastAsia" w:eastAsiaTheme="minorEastAsia"/>
          <w:sz w:val="21"/>
        </w:rPr>
        <w:t>“</w:t>
      </w:r>
      <w:r w:rsidRPr="001140FA">
        <w:rPr>
          <w:rFonts w:asciiTheme="minorEastAsia" w:eastAsiaTheme="minorEastAsia"/>
          <w:sz w:val="21"/>
        </w:rPr>
        <w:t>瞧著吧，看我們把誰弄進去。</w:t>
      </w:r>
      <w:r w:rsidRPr="001140FA">
        <w:rPr>
          <w:rFonts w:asciiTheme="minorEastAsia" w:eastAsiaTheme="minorEastAsia"/>
          <w:sz w:val="21"/>
        </w:rPr>
        <w:t>”</w:t>
      </w:r>
      <w:r w:rsidRPr="001140FA">
        <w:rPr>
          <w:rFonts w:asciiTheme="minorEastAsia" w:eastAsiaTheme="minorEastAsia"/>
          <w:sz w:val="21"/>
        </w:rPr>
        <w:t>尖叫聲、吶喊聲、口哨聲、咆哮聲，此起彼伏，越來越響。</w:t>
      </w:r>
    </w:p>
    <w:p w:rsidR="007F5A01" w:rsidRPr="001140FA" w:rsidRDefault="007F5A01" w:rsidP="007F5A01">
      <w:pPr>
        <w:pStyle w:val="Para06"/>
        <w:ind w:firstLine="420"/>
        <w:rPr>
          <w:rFonts w:asciiTheme="minorEastAsia" w:eastAsiaTheme="minorEastAsia" w:hint="eastAsia"/>
          <w:sz w:val="21"/>
        </w:rPr>
      </w:pPr>
      <w:r w:rsidRPr="001140FA">
        <w:rPr>
          <w:rFonts w:asciiTheme="minorEastAsia" w:eastAsiaTheme="minorEastAsia"/>
          <w:sz w:val="21"/>
        </w:rPr>
        <w:lastRenderedPageBreak/>
        <w:t>我們的縱隊分成兩排穩穩站定，精神飽滿。信號傳來，我們齊步走進大廳，里面有幾百個搗亂分子正在打斷我們的演講人。我們來得正好，步調一致地沿著墻走，直到形成一個環，把他們包圍起來，只在入口處留了一個缺口。哨聲響起，我們收緊人環。10分鐘后</w:t>
      </w:r>
      <w:r w:rsidRPr="001140FA">
        <w:rPr>
          <w:rFonts w:asciiTheme="minorEastAsia" w:eastAsiaTheme="minorEastAsia"/>
          <w:sz w:val="21"/>
        </w:rPr>
        <w:t>……</w:t>
      </w:r>
      <w:r w:rsidRPr="001140FA">
        <w:rPr>
          <w:rFonts w:asciiTheme="minorEastAsia" w:eastAsiaTheme="minorEastAsia"/>
          <w:sz w:val="21"/>
        </w:rPr>
        <w:t>我們把他們轟出了門外。會議繼續，外面的壞蛋全來了。我們護送演講人后撤，再一次圍成封閉的環，隔開了亂哄哄的暴徒。</w:t>
      </w:r>
    </w:p>
    <w:p w:rsidR="007F5A01" w:rsidRPr="001140FA" w:rsidRDefault="007F5A01" w:rsidP="007F5A01">
      <w:pPr>
        <w:pStyle w:val="Para09"/>
        <w:rPr>
          <w:rFonts w:asciiTheme="minorEastAsia" w:eastAsiaTheme="minorEastAsia"/>
          <w:sz w:val="21"/>
        </w:rPr>
      </w:pPr>
      <w:r w:rsidRPr="001140FA">
        <w:rPr>
          <w:rFonts w:asciiTheme="minorEastAsia" w:eastAsiaTheme="minorEastAsia"/>
          <w:sz w:val="21"/>
        </w:rPr>
        <w:t>在這位沖鋒隊員看來，</w:t>
      </w:r>
      <w:r w:rsidRPr="001140FA">
        <w:rPr>
          <w:rFonts w:asciiTheme="minorEastAsia" w:eastAsiaTheme="minorEastAsia"/>
          <w:sz w:val="21"/>
        </w:rPr>
        <w:t>“</w:t>
      </w:r>
      <w:r w:rsidRPr="001140FA">
        <w:rPr>
          <w:rFonts w:asciiTheme="minorEastAsia" w:eastAsiaTheme="minorEastAsia"/>
          <w:sz w:val="21"/>
        </w:rPr>
        <w:t>馬克思主義者</w:t>
      </w:r>
      <w:r w:rsidRPr="001140FA">
        <w:rPr>
          <w:rFonts w:asciiTheme="minorEastAsia" w:eastAsiaTheme="minorEastAsia"/>
          <w:sz w:val="21"/>
        </w:rPr>
        <w:t>”</w:t>
      </w:r>
      <w:r w:rsidRPr="001140FA">
        <w:rPr>
          <w:rFonts w:asciiTheme="minorEastAsia" w:eastAsiaTheme="minorEastAsia"/>
          <w:sz w:val="21"/>
        </w:rPr>
        <w:t>是敵人，正如他們是許多退伍老兵的敵人。老兵們</w:t>
      </w:r>
      <w:r w:rsidRPr="001140FA">
        <w:rPr>
          <w:rFonts w:asciiTheme="minorEastAsia" w:eastAsiaTheme="minorEastAsia"/>
          <w:sz w:val="21"/>
        </w:rPr>
        <w:t>“</w:t>
      </w:r>
      <w:r w:rsidRPr="001140FA">
        <w:rPr>
          <w:rFonts w:asciiTheme="minorEastAsia" w:eastAsiaTheme="minorEastAsia"/>
          <w:sz w:val="21"/>
        </w:rPr>
        <w:t>依靠袍澤之誼浴血奮戰，這種精神穿越戰爭祭壇的硝煙，正在走進已然覺醒的德國民眾的心里</w:t>
      </w:r>
      <w:r w:rsidRPr="001140FA">
        <w:rPr>
          <w:rFonts w:asciiTheme="minorEastAsia" w:eastAsiaTheme="minorEastAsia"/>
          <w:sz w:val="21"/>
        </w:rPr>
        <w:t>”</w:t>
      </w:r>
      <w:r w:rsidRPr="001140FA">
        <w:rPr>
          <w:rFonts w:asciiTheme="minorEastAsia" w:eastAsiaTheme="minorEastAsia"/>
          <w:sz w:val="21"/>
        </w:rPr>
        <w:t>。</w:t>
      </w:r>
      <w:hyperlink w:anchor="142_2">
        <w:bookmarkStart w:id="842" w:name="_142_2"/>
        <w:r w:rsidRPr="00897FAF">
          <w:rPr>
            <w:rStyle w:val="4Text"/>
            <w:rFonts w:asciiTheme="minorEastAsia" w:eastAsiaTheme="minorEastAsia"/>
          </w:rPr>
          <w:t>[142]</w:t>
        </w:r>
        <w:bookmarkEnd w:id="842"/>
      </w:hyperlink>
    </w:p>
    <w:p w:rsidR="007F5A01" w:rsidRPr="00897FAF" w:rsidRDefault="007F5A01" w:rsidP="007F5A01">
      <w:pPr>
        <w:pStyle w:val="3"/>
        <w:rPr>
          <w:rFonts w:asciiTheme="minorEastAsia"/>
        </w:rPr>
      </w:pPr>
      <w:bookmarkStart w:id="843" w:name="_Toc55745808"/>
      <w:r w:rsidRPr="00897FAF">
        <w:rPr>
          <w:rFonts w:asciiTheme="minorEastAsia"/>
        </w:rPr>
        <w:t>二</w:t>
      </w:r>
      <w:bookmarkEnd w:id="843"/>
    </w:p>
    <w:p w:rsidR="007F5A01" w:rsidRPr="00897FAF" w:rsidRDefault="007F5A01" w:rsidP="007F5A01">
      <w:pPr>
        <w:rPr>
          <w:rFonts w:asciiTheme="minorEastAsia"/>
        </w:rPr>
      </w:pPr>
      <w:r w:rsidRPr="00897FAF">
        <w:rPr>
          <w:rFonts w:asciiTheme="minorEastAsia"/>
        </w:rPr>
        <w:t>上述這類“老戰士”自豪地列出對手加諸他們的傷害與侮辱，那些他們不得不承受的“迫害、騷擾、鄙視和嘲笑”只不過堅定了他們的決心。</w:t>
      </w:r>
      <w:hyperlink w:anchor="143_2">
        <w:bookmarkStart w:id="844" w:name="_143_2"/>
        <w:r w:rsidRPr="00897FAF">
          <w:rPr>
            <w:rStyle w:val="4Text"/>
            <w:rFonts w:asciiTheme="minorEastAsia"/>
          </w:rPr>
          <w:t>[143]</w:t>
        </w:r>
        <w:bookmarkEnd w:id="844"/>
      </w:hyperlink>
      <w:r w:rsidRPr="00897FAF">
        <w:rPr>
          <w:rFonts w:asciiTheme="minorEastAsia"/>
        </w:rPr>
        <w:t>據一位生于1905年的納粹黨積極分子說，在伊達爾—奧伯施泰因（Idar-Oberstein）舉行的一次集會上，有400位沖鋒隊員到場，包括他自己：</w:t>
      </w:r>
    </w:p>
    <w:p w:rsidR="007F5A01" w:rsidRPr="001140FA" w:rsidRDefault="007F5A01" w:rsidP="007F5A01">
      <w:pPr>
        <w:pStyle w:val="Para06"/>
        <w:ind w:firstLine="420"/>
        <w:rPr>
          <w:rFonts w:asciiTheme="minorEastAsia" w:eastAsiaTheme="minorEastAsia" w:hint="eastAsia"/>
          <w:sz w:val="21"/>
        </w:rPr>
      </w:pPr>
      <w:r w:rsidRPr="001140FA">
        <w:rPr>
          <w:rFonts w:asciiTheme="minorEastAsia" w:eastAsiaTheme="minorEastAsia"/>
          <w:sz w:val="21"/>
        </w:rPr>
        <w:t>在怒吼和噓聲的干擾下，我們的4位演講人一個接一個地發表了演說。但在隨后的討論中，當一位對話者因為說</w:t>
      </w:r>
      <w:r w:rsidRPr="001140FA">
        <w:rPr>
          <w:rFonts w:asciiTheme="minorEastAsia" w:eastAsiaTheme="minorEastAsia"/>
          <w:sz w:val="21"/>
        </w:rPr>
        <w:t>“</w:t>
      </w:r>
      <w:r w:rsidRPr="001140FA">
        <w:rPr>
          <w:rFonts w:asciiTheme="minorEastAsia" w:eastAsiaTheme="minorEastAsia"/>
          <w:sz w:val="21"/>
        </w:rPr>
        <w:t>我們美麗的小鎮不歡迎褐色瘟疫</w:t>
      </w:r>
      <w:r w:rsidRPr="001140FA">
        <w:rPr>
          <w:rFonts w:asciiTheme="minorEastAsia" w:eastAsiaTheme="minorEastAsia"/>
          <w:sz w:val="21"/>
        </w:rPr>
        <w:t>”</w:t>
      </w:r>
      <w:r w:rsidRPr="001140FA">
        <w:rPr>
          <w:rFonts w:asciiTheme="minorEastAsia" w:eastAsiaTheme="minorEastAsia"/>
          <w:sz w:val="21"/>
        </w:rPr>
        <w:t>而受到斥責時，爆發了騷亂，大家用啤酒杯、椅子之類的東西混戰起來。幾分鐘后，房子塌了，所有人都跑了出去。那天我們帶回來7位身負重傷的同志。對方朝我們扔石頭，雖有警察的保護，但我們還是不時受到襲擊。</w:t>
      </w:r>
      <w:hyperlink w:anchor="144_2">
        <w:bookmarkStart w:id="845" w:name="_144_2"/>
        <w:r w:rsidRPr="00897FAF">
          <w:rPr>
            <w:rStyle w:val="4Text"/>
            <w:rFonts w:asciiTheme="minorEastAsia" w:eastAsiaTheme="minorEastAsia"/>
          </w:rPr>
          <w:t>[144]</w:t>
        </w:r>
        <w:bookmarkEnd w:id="845"/>
      </w:hyperlink>
    </w:p>
    <w:p w:rsidR="007F5A01" w:rsidRPr="001140FA" w:rsidRDefault="007F5A01" w:rsidP="007F5A01">
      <w:pPr>
        <w:pStyle w:val="Para09"/>
        <w:rPr>
          <w:rFonts w:asciiTheme="minorEastAsia" w:eastAsiaTheme="minorEastAsia"/>
          <w:sz w:val="21"/>
        </w:rPr>
      </w:pPr>
      <w:r w:rsidRPr="001140FA">
        <w:rPr>
          <w:rFonts w:asciiTheme="minorEastAsia" w:eastAsiaTheme="minorEastAsia"/>
          <w:sz w:val="21"/>
        </w:rPr>
        <w:t>然而，納粹沖鋒隊對社會民主黨所懷有的像對共產黨一樣的深仇大恨，只有從這個角度才能夠理解：他們覺得自己總是不斷地受到攻擊，這些攻擊不僅來自隸屬于社會民主黨的準軍事組織</w:t>
      </w:r>
      <w:r w:rsidRPr="001140FA">
        <w:rPr>
          <w:rFonts w:asciiTheme="minorEastAsia" w:eastAsiaTheme="minorEastAsia"/>
          <w:sz w:val="21"/>
        </w:rPr>
        <w:t>“</w:t>
      </w:r>
      <w:r w:rsidRPr="001140FA">
        <w:rPr>
          <w:rFonts w:asciiTheme="minorEastAsia" w:eastAsiaTheme="minorEastAsia"/>
          <w:sz w:val="21"/>
        </w:rPr>
        <w:t>帝國國旗團</w:t>
      </w:r>
      <w:r w:rsidRPr="001140FA">
        <w:rPr>
          <w:rFonts w:asciiTheme="minorEastAsia" w:eastAsiaTheme="minorEastAsia"/>
          <w:sz w:val="21"/>
        </w:rPr>
        <w:t>”</w:t>
      </w:r>
      <w:r w:rsidRPr="001140FA">
        <w:rPr>
          <w:rFonts w:asciiTheme="minorEastAsia" w:eastAsiaTheme="minorEastAsia"/>
          <w:sz w:val="21"/>
        </w:rPr>
        <w:t>，在許多地區還來自警察，至少在普魯士州，警察由社會民主黨的部長管轄，比如卡爾</w:t>
      </w:r>
      <w:r w:rsidRPr="001140FA">
        <w:rPr>
          <w:rFonts w:asciiTheme="minorEastAsia" w:eastAsiaTheme="minorEastAsia"/>
          <w:sz w:val="21"/>
        </w:rPr>
        <w:t>·</w:t>
      </w:r>
      <w:r w:rsidRPr="001140FA">
        <w:rPr>
          <w:rFonts w:asciiTheme="minorEastAsia" w:eastAsiaTheme="minorEastAsia"/>
          <w:sz w:val="21"/>
        </w:rPr>
        <w:t>澤韋林和阿爾貝特</w:t>
      </w:r>
      <w:r w:rsidRPr="001140FA">
        <w:rPr>
          <w:rFonts w:asciiTheme="minorEastAsia" w:eastAsiaTheme="minorEastAsia"/>
          <w:sz w:val="21"/>
        </w:rPr>
        <w:t>·</w:t>
      </w:r>
      <w:r w:rsidRPr="001140FA">
        <w:rPr>
          <w:rFonts w:asciiTheme="minorEastAsia" w:eastAsiaTheme="minorEastAsia"/>
          <w:sz w:val="21"/>
        </w:rPr>
        <w:t>格熱辛斯基。沖鋒隊憎恨共和國的另一個緣由，正如一位隊員所說，是</w:t>
      </w:r>
      <w:r w:rsidRPr="001140FA">
        <w:rPr>
          <w:rFonts w:asciiTheme="minorEastAsia" w:eastAsiaTheme="minorEastAsia"/>
          <w:sz w:val="21"/>
        </w:rPr>
        <w:t>“</w:t>
      </w:r>
      <w:r w:rsidRPr="001140FA">
        <w:rPr>
          <w:rFonts w:asciiTheme="minorEastAsia" w:eastAsiaTheme="minorEastAsia"/>
          <w:sz w:val="21"/>
        </w:rPr>
        <w:t>警察和政府對我們施加的恐怖手段</w:t>
      </w:r>
      <w:r w:rsidRPr="001140FA">
        <w:rPr>
          <w:rFonts w:asciiTheme="minorEastAsia" w:eastAsiaTheme="minorEastAsia"/>
          <w:sz w:val="21"/>
        </w:rPr>
        <w:t>”</w:t>
      </w:r>
      <w:r w:rsidRPr="001140FA">
        <w:rPr>
          <w:rFonts w:asciiTheme="minorEastAsia" w:eastAsiaTheme="minorEastAsia"/>
          <w:sz w:val="21"/>
        </w:rPr>
        <w:t>。</w:t>
      </w:r>
      <w:hyperlink w:anchor="145_2">
        <w:bookmarkStart w:id="846" w:name="_145_2"/>
        <w:r w:rsidRPr="00897FAF">
          <w:rPr>
            <w:rStyle w:val="4Text"/>
            <w:rFonts w:asciiTheme="minorEastAsia" w:eastAsiaTheme="minorEastAsia"/>
          </w:rPr>
          <w:t>[145]</w:t>
        </w:r>
        <w:bookmarkEnd w:id="846"/>
      </w:hyperlink>
    </w:p>
    <w:p w:rsidR="007F5A01" w:rsidRPr="00897FAF" w:rsidRDefault="007F5A01" w:rsidP="007F5A01">
      <w:pPr>
        <w:rPr>
          <w:rFonts w:asciiTheme="minorEastAsia"/>
        </w:rPr>
      </w:pPr>
      <w:r w:rsidRPr="00897FAF">
        <w:rPr>
          <w:rFonts w:asciiTheme="minorEastAsia"/>
        </w:rPr>
        <w:t>痛毆或者殺死自己眼中的帝國之敵就要遭到逮捕，這讓他們感到憤怒；有時他們會被判刑入獄，于是又譴責“馬克思主義司法當局”和魏瑪共和國的“腐敗”。</w:t>
      </w:r>
      <w:hyperlink w:anchor="146_2">
        <w:bookmarkStart w:id="847" w:name="_146_2"/>
        <w:r w:rsidRPr="00897FAF">
          <w:rPr>
            <w:rStyle w:val="4Text"/>
            <w:rFonts w:asciiTheme="minorEastAsia"/>
          </w:rPr>
          <w:t>[146]</w:t>
        </w:r>
        <w:bookmarkEnd w:id="847"/>
      </w:hyperlink>
      <w:r w:rsidRPr="00897FAF">
        <w:rPr>
          <w:rFonts w:asciiTheme="minorEastAsia"/>
        </w:rPr>
        <w:t>他們無比痛恨“赤色分子”，例如有位年輕的納粹黨徒直到1934年依然在痛罵“赤色洪水……成群的赤色雇傭軍，潛伏在暗處”；再比如有位褐衫軍成員這樣形容：“赤色殺人狂徒……成群結伙大嚷大叫……滿腔仇恨、怒形于色，值得犯罪學家研究一下。”</w:t>
      </w:r>
      <w:hyperlink w:anchor="147_2">
        <w:bookmarkStart w:id="848" w:name="_147_2"/>
        <w:r w:rsidRPr="00897FAF">
          <w:rPr>
            <w:rStyle w:val="4Text"/>
            <w:rFonts w:asciiTheme="minorEastAsia"/>
          </w:rPr>
          <w:t>[147]</w:t>
        </w:r>
        <w:bookmarkEnd w:id="848"/>
      </w:hyperlink>
      <w:r w:rsidRPr="00897FAF">
        <w:rPr>
          <w:rFonts w:asciiTheme="minorEastAsia"/>
        </w:rPr>
        <w:t>無數的沖突不斷給他們的仇恨火上澆油，直到引發可怕的事件，比如1927年3月27日共產黨與褐衫軍之間在柏林開往利希滕費爾斯（Lichtenfels）的火車上那次臭名昭著的槍戰。褐衫軍拿共產黨的犯罪行為來反襯他們自詡的無私的理想主義。有位沖鋒隊員自豪地寫道，1920年代末的斗爭“需要每位同志做出精神上和經濟上的雙重犧牲。一個晚上接著一個晚上，我們把自費印刷的傳單散發出去。每個月都有一次集會……我們這支由5至10人組成的本地小分隊總是為此欠下60馬克的債務，因為如果不交預付款，沒有哪家客棧的老板肯把大堂租給我們”。</w:t>
      </w:r>
      <w:hyperlink w:anchor="148_2">
        <w:bookmarkStart w:id="849" w:name="_148_2"/>
        <w:r w:rsidRPr="00897FAF">
          <w:rPr>
            <w:rStyle w:val="4Text"/>
            <w:rFonts w:asciiTheme="minorEastAsia"/>
          </w:rPr>
          <w:t>[148]</w:t>
        </w:r>
        <w:bookmarkEnd w:id="849"/>
      </w:hyperlink>
      <w:r w:rsidRPr="00897FAF">
        <w:rPr>
          <w:rFonts w:asciiTheme="minorEastAsia"/>
        </w:rPr>
        <w:t>經常有人說，許多人加入褐衫軍，僅僅是因為該組織為他們提供免費的食物、酒水、衣服和住所，何況還有刺激、野蠻的消遣，這種說法不足以解釋激勵著許多褐衫軍成員的那種狂熱。只有最早加入的積極分子期冀得到一份工作或者救濟金，年輕人對此并不看重。</w:t>
      </w:r>
      <w:hyperlink w:anchor="149_2">
        <w:bookmarkStart w:id="850" w:name="_149_3"/>
        <w:r w:rsidRPr="00897FAF">
          <w:rPr>
            <w:rStyle w:val="4Text"/>
            <w:rFonts w:asciiTheme="minorEastAsia"/>
          </w:rPr>
          <w:t>[149]</w:t>
        </w:r>
        <w:bookmarkEnd w:id="850"/>
      </w:hyperlink>
      <w:r w:rsidRPr="00897FAF">
        <w:rPr>
          <w:rFonts w:asciiTheme="minorEastAsia"/>
        </w:rPr>
        <w:t>納粹學生領袖經常因為自掏腰包印刷海報和小冊子而負債累累。</w:t>
      </w:r>
      <w:hyperlink w:anchor="150_2">
        <w:bookmarkStart w:id="851" w:name="_150_2"/>
        <w:r w:rsidRPr="00897FAF">
          <w:rPr>
            <w:rStyle w:val="4Text"/>
            <w:rFonts w:asciiTheme="minorEastAsia"/>
          </w:rPr>
          <w:t>[150]</w:t>
        </w:r>
        <w:bookmarkEnd w:id="851"/>
      </w:hyperlink>
      <w:r w:rsidRPr="00897FAF">
        <w:rPr>
          <w:rFonts w:asciiTheme="minorEastAsia"/>
        </w:rPr>
        <w:t>很多其他人肯定也有類似經歷。</w:t>
      </w:r>
    </w:p>
    <w:p w:rsidR="007F5A01" w:rsidRPr="00897FAF" w:rsidRDefault="007F5A01" w:rsidP="007F5A01">
      <w:pPr>
        <w:rPr>
          <w:rFonts w:asciiTheme="minorEastAsia"/>
        </w:rPr>
      </w:pPr>
      <w:r w:rsidRPr="00897FAF">
        <w:rPr>
          <w:rFonts w:asciiTheme="minorEastAsia"/>
        </w:rPr>
        <w:t>當然，這些投稿給美國社會學家的自述，必定會強調作者的自我犧牲和奉獻精神。</w:t>
      </w:r>
      <w:hyperlink w:anchor="151_2">
        <w:bookmarkStart w:id="852" w:name="_151_3"/>
        <w:r w:rsidRPr="00897FAF">
          <w:rPr>
            <w:rStyle w:val="4Text"/>
            <w:rFonts w:asciiTheme="minorEastAsia"/>
          </w:rPr>
          <w:t>[151]</w:t>
        </w:r>
        <w:bookmarkEnd w:id="852"/>
      </w:hyperlink>
      <w:r w:rsidRPr="00897FAF">
        <w:rPr>
          <w:rFonts w:asciiTheme="minorEastAsia"/>
        </w:rPr>
        <w:t>然而，除非相信他們確實常常感到自己是在為黨的事業做出犧牲，否則我們將難以充分理解沖鋒隊員的狂熱與仇恨心理。希特勒在1932年1月的演講中提醒聽眾注意這一點：</w:t>
      </w:r>
    </w:p>
    <w:p w:rsidR="007F5A01" w:rsidRPr="001140FA" w:rsidRDefault="007F5A01" w:rsidP="007F5A01">
      <w:pPr>
        <w:pStyle w:val="Para06"/>
        <w:ind w:firstLine="420"/>
        <w:rPr>
          <w:rFonts w:asciiTheme="minorEastAsia" w:eastAsiaTheme="minorEastAsia" w:hint="eastAsia"/>
          <w:sz w:val="21"/>
        </w:rPr>
      </w:pPr>
      <w:r w:rsidRPr="001140FA">
        <w:rPr>
          <w:rFonts w:asciiTheme="minorEastAsia" w:eastAsiaTheme="minorEastAsia"/>
          <w:sz w:val="21"/>
        </w:rPr>
        <w:t>請不要忘記，現在，每天有成千上萬的國家社會主義黨黨員做出犧牲。他們爬上卡車、保衛集會、舉行游行，奉獻了一夜又一夜，到黎明時分才離開，然后有的回到作坊和工廠，有的去領取微薄的失業救濟金；他們購買制服、襯衫、徽章，甚至用少得可憐的積蓄支付交通費。請相信，當他們這樣做的時候，就已經展現了理想的力量，偉大的理想！</w:t>
      </w:r>
      <w:hyperlink w:anchor="152_2">
        <w:bookmarkStart w:id="853" w:name="_152_2"/>
        <w:r w:rsidRPr="00897FAF">
          <w:rPr>
            <w:rStyle w:val="4Text"/>
            <w:rFonts w:asciiTheme="minorEastAsia" w:eastAsiaTheme="minorEastAsia"/>
          </w:rPr>
          <w:t>[152]</w:t>
        </w:r>
        <w:bookmarkEnd w:id="853"/>
      </w:hyperlink>
    </w:p>
    <w:p w:rsidR="007F5A01" w:rsidRPr="001140FA" w:rsidRDefault="007F5A01" w:rsidP="007F5A01">
      <w:pPr>
        <w:pStyle w:val="Para09"/>
        <w:rPr>
          <w:rFonts w:asciiTheme="minorEastAsia" w:eastAsiaTheme="minorEastAsia"/>
          <w:sz w:val="21"/>
        </w:rPr>
      </w:pPr>
      <w:r w:rsidRPr="001140FA">
        <w:rPr>
          <w:rFonts w:asciiTheme="minorEastAsia" w:eastAsiaTheme="minorEastAsia"/>
          <w:sz w:val="21"/>
        </w:rPr>
        <w:lastRenderedPageBreak/>
        <w:t>納粹黨倚賴這種使命感。該黨之所以如此有力量、有活力，很大程度上是因為它不像</w:t>
      </w:r>
      <w:r w:rsidRPr="001140FA">
        <w:rPr>
          <w:rFonts w:asciiTheme="minorEastAsia" w:eastAsiaTheme="minorEastAsia"/>
          <w:sz w:val="21"/>
        </w:rPr>
        <w:t>“</w:t>
      </w:r>
      <w:r w:rsidRPr="001140FA">
        <w:rPr>
          <w:rFonts w:asciiTheme="minorEastAsia" w:eastAsiaTheme="minorEastAsia"/>
          <w:sz w:val="21"/>
        </w:rPr>
        <w:t>資產階級</w:t>
      </w:r>
      <w:r w:rsidRPr="001140FA">
        <w:rPr>
          <w:rFonts w:asciiTheme="minorEastAsia" w:eastAsiaTheme="minorEastAsia"/>
          <w:sz w:val="21"/>
        </w:rPr>
        <w:t>”</w:t>
      </w:r>
      <w:r w:rsidRPr="001140FA">
        <w:rPr>
          <w:rFonts w:asciiTheme="minorEastAsia" w:eastAsiaTheme="minorEastAsia"/>
          <w:sz w:val="21"/>
        </w:rPr>
        <w:t>政黨和社會民主黨那樣，不同程度地依賴大企業或者工會等官僚機構的資助，更不像使用蘇聯經費的共產黨那樣仰仗外國勢力的秘密資助。</w:t>
      </w:r>
      <w:hyperlink w:anchor="153_2">
        <w:bookmarkStart w:id="854" w:name="_153_2"/>
        <w:r w:rsidRPr="00897FAF">
          <w:rPr>
            <w:rStyle w:val="4Text"/>
            <w:rFonts w:asciiTheme="minorEastAsia" w:eastAsiaTheme="minorEastAsia"/>
          </w:rPr>
          <w:t>[153]</w:t>
        </w:r>
        <w:bookmarkEnd w:id="854"/>
      </w:hyperlink>
    </w:p>
    <w:p w:rsidR="007F5A01" w:rsidRPr="00897FAF" w:rsidRDefault="007F5A01" w:rsidP="007F5A01">
      <w:pPr>
        <w:rPr>
          <w:rFonts w:asciiTheme="minorEastAsia"/>
        </w:rPr>
      </w:pPr>
      <w:r w:rsidRPr="00897FAF">
        <w:rPr>
          <w:rFonts w:asciiTheme="minorEastAsia"/>
        </w:rPr>
        <w:t>許多人是被希特勒的煽動演說爭取過來的。1920年代末，演說被安排在露天集會上，人山人海、場地開闊，這使希特勒的煽動具有了比以往更加強烈的沖擊力。有位生于1908年的年輕民族主義者，以前曾參加集會，現場聽過興登堡和魯登道夫等極右翼豪杰的演說，后來茅塞頓開，是因為他</w:t>
      </w:r>
    </w:p>
    <w:p w:rsidR="007F5A01" w:rsidRPr="001140FA" w:rsidRDefault="007F5A01" w:rsidP="007F5A01">
      <w:pPr>
        <w:pStyle w:val="Para06"/>
        <w:ind w:firstLine="420"/>
        <w:rPr>
          <w:rFonts w:asciiTheme="minorEastAsia" w:eastAsiaTheme="minorEastAsia" w:hint="eastAsia"/>
          <w:sz w:val="21"/>
        </w:rPr>
      </w:pPr>
      <w:r w:rsidRPr="001140FA">
        <w:rPr>
          <w:rFonts w:asciiTheme="minorEastAsia" w:eastAsiaTheme="minorEastAsia"/>
          <w:sz w:val="21"/>
        </w:rPr>
        <w:t>親耳聆聽了領袖阿道夫</w:t>
      </w:r>
      <w:r w:rsidRPr="001140FA">
        <w:rPr>
          <w:rFonts w:asciiTheme="minorEastAsia" w:eastAsiaTheme="minorEastAsia"/>
          <w:sz w:val="21"/>
        </w:rPr>
        <w:t>·</w:t>
      </w:r>
      <w:r w:rsidRPr="001140FA">
        <w:rPr>
          <w:rFonts w:asciiTheme="minorEastAsia" w:eastAsiaTheme="minorEastAsia"/>
          <w:sz w:val="21"/>
        </w:rPr>
        <w:t>希特勒的演說。這之后，我要做的只有一件事，與阿道夫</w:t>
      </w:r>
      <w:r w:rsidRPr="001140FA">
        <w:rPr>
          <w:rFonts w:asciiTheme="minorEastAsia" w:eastAsiaTheme="minorEastAsia"/>
          <w:sz w:val="21"/>
        </w:rPr>
        <w:t>·</w:t>
      </w:r>
      <w:r w:rsidRPr="001140FA">
        <w:rPr>
          <w:rFonts w:asciiTheme="minorEastAsia" w:eastAsiaTheme="minorEastAsia"/>
          <w:sz w:val="21"/>
        </w:rPr>
        <w:t>希特勒一起走向勝利，否則就為他而死。領袖的品格令我心悅誠服。誰以赤子之心去了解阿道夫</w:t>
      </w:r>
      <w:r w:rsidRPr="001140FA">
        <w:rPr>
          <w:rFonts w:asciiTheme="minorEastAsia" w:eastAsiaTheme="minorEastAsia"/>
          <w:sz w:val="21"/>
        </w:rPr>
        <w:t>·</w:t>
      </w:r>
      <w:r w:rsidRPr="001140FA">
        <w:rPr>
          <w:rFonts w:asciiTheme="minorEastAsia" w:eastAsiaTheme="minorEastAsia"/>
          <w:sz w:val="21"/>
        </w:rPr>
        <w:t>希特勒，誰就會全心全意地愛他。愛他，不是出于功利心，而是為了德國。</w:t>
      </w:r>
      <w:hyperlink w:anchor="154_2">
        <w:bookmarkStart w:id="855" w:name="_154_2"/>
        <w:r w:rsidRPr="00897FAF">
          <w:rPr>
            <w:rStyle w:val="4Text"/>
            <w:rFonts w:asciiTheme="minorEastAsia" w:eastAsiaTheme="minorEastAsia"/>
          </w:rPr>
          <w:t>[154]</w:t>
        </w:r>
        <w:bookmarkEnd w:id="855"/>
      </w:hyperlink>
    </w:p>
    <w:p w:rsidR="007F5A01" w:rsidRPr="00897FAF" w:rsidRDefault="007F5A01" w:rsidP="007F5A01">
      <w:pPr>
        <w:rPr>
          <w:rFonts w:asciiTheme="minorEastAsia"/>
        </w:rPr>
      </w:pPr>
      <w:r w:rsidRPr="00897FAF">
        <w:rPr>
          <w:rFonts w:asciiTheme="minorEastAsia"/>
        </w:rPr>
        <w:t>另外還有許多類似的自述。例如，有位生于1903年、持反猶立場的金屬加工工人，他在1927年希特勒的一次集會上發現，“從我們的領袖身上，散發出一種使我們每個人都強大起來的能量”；還有一位生于1907年的沖鋒隊員，說自己1929年在紐倫堡時拜倒在希特勒腳下：“他麾下的沖鋒隊員在火炬的照耀下從他身邊齊步走過，一望無際的火焰之海涌過古老的帝國首都的街道，此刻他那藍色的眼睛是多么炯炯有神啊。”</w:t>
      </w:r>
      <w:hyperlink w:anchor="155_2">
        <w:bookmarkStart w:id="856" w:name="_155_2"/>
        <w:r w:rsidRPr="00897FAF">
          <w:rPr>
            <w:rStyle w:val="4Text"/>
            <w:rFonts w:asciiTheme="minorEastAsia"/>
          </w:rPr>
          <w:t>[155]</w:t>
        </w:r>
        <w:bookmarkEnd w:id="856"/>
      </w:hyperlink>
    </w:p>
    <w:p w:rsidR="007F5A01" w:rsidRPr="00897FAF" w:rsidRDefault="007F5A01" w:rsidP="007F5A01">
      <w:pPr>
        <w:rPr>
          <w:rFonts w:asciiTheme="minorEastAsia"/>
        </w:rPr>
      </w:pPr>
      <w:r w:rsidRPr="00897FAF">
        <w:rPr>
          <w:rFonts w:asciiTheme="minorEastAsia"/>
        </w:rPr>
        <w:t>納粹黨的感召力，很大程度是因為它許諾要結束在整個魏瑪共和國時期困擾著德國的政治分歧。有位18歲的職員參加了1929年地區選舉的集會，折服于納粹演說者</w:t>
      </w:r>
    </w:p>
    <w:p w:rsidR="007F5A01" w:rsidRPr="001140FA" w:rsidRDefault="007F5A01" w:rsidP="007F5A01">
      <w:pPr>
        <w:pStyle w:val="Para06"/>
        <w:ind w:firstLine="420"/>
        <w:rPr>
          <w:rFonts w:asciiTheme="minorEastAsia" w:eastAsiaTheme="minorEastAsia" w:hint="eastAsia"/>
          <w:sz w:val="21"/>
        </w:rPr>
      </w:pPr>
      <w:r w:rsidRPr="001140FA">
        <w:rPr>
          <w:rFonts w:asciiTheme="minorEastAsia" w:eastAsiaTheme="minorEastAsia"/>
          <w:sz w:val="21"/>
        </w:rPr>
        <w:t>對全體德國人民做出的真摯承諾。德國人的大不幸，在于分裂成了如此之多的政黨和階級。現在終于有了民族振興的務實方案！取締政黨！消滅階級！真正實現民族團結！這些是我可以全身心地為之奉獻的目標，毫無保留。</w:t>
      </w:r>
      <w:hyperlink w:anchor="156_2">
        <w:bookmarkStart w:id="857" w:name="_156_3"/>
        <w:r w:rsidRPr="00897FAF">
          <w:rPr>
            <w:rStyle w:val="4Text"/>
            <w:rFonts w:asciiTheme="minorEastAsia" w:eastAsiaTheme="minorEastAsia"/>
          </w:rPr>
          <w:t>[156]</w:t>
        </w:r>
        <w:bookmarkEnd w:id="857"/>
      </w:hyperlink>
    </w:p>
    <w:p w:rsidR="007F5A01" w:rsidRPr="001140FA" w:rsidRDefault="007F5A01" w:rsidP="007F5A01">
      <w:pPr>
        <w:pStyle w:val="Para09"/>
        <w:rPr>
          <w:rFonts w:asciiTheme="minorEastAsia" w:eastAsiaTheme="minorEastAsia"/>
          <w:sz w:val="21"/>
        </w:rPr>
      </w:pPr>
      <w:r w:rsidRPr="001140FA">
        <w:rPr>
          <w:rFonts w:asciiTheme="minorEastAsia" w:eastAsiaTheme="minorEastAsia"/>
          <w:sz w:val="21"/>
        </w:rPr>
        <w:t>最后，還有少數人是通過閱讀政治或思想小冊子而轉信納粹、開始積極參加納粹運動的。話語確實重要，但不是每個人都被希特勒的演說迷住。例如，像梅利塔</w:t>
      </w:r>
      <w:r w:rsidRPr="001140FA">
        <w:rPr>
          <w:rFonts w:asciiTheme="minorEastAsia" w:eastAsiaTheme="minorEastAsia"/>
          <w:sz w:val="21"/>
        </w:rPr>
        <w:t>·</w:t>
      </w:r>
      <w:r w:rsidRPr="001140FA">
        <w:rPr>
          <w:rFonts w:asciiTheme="minorEastAsia" w:eastAsiaTheme="minorEastAsia"/>
          <w:sz w:val="21"/>
        </w:rPr>
        <w:t>馬施曼（Melita Maschmann）這樣嚴肅的、理想主義的中產階級納粹青年，欽佩希特勒從默默無聞一躍成為</w:t>
      </w:r>
      <w:r w:rsidRPr="001140FA">
        <w:rPr>
          <w:rFonts w:asciiTheme="minorEastAsia" w:eastAsiaTheme="minorEastAsia"/>
          <w:sz w:val="21"/>
        </w:rPr>
        <w:t>“</w:t>
      </w:r>
      <w:r w:rsidRPr="001140FA">
        <w:rPr>
          <w:rFonts w:asciiTheme="minorEastAsia" w:eastAsiaTheme="minorEastAsia"/>
          <w:sz w:val="21"/>
        </w:rPr>
        <w:t>人民之子</w:t>
      </w:r>
      <w:r w:rsidRPr="001140FA">
        <w:rPr>
          <w:rFonts w:asciiTheme="minorEastAsia" w:eastAsiaTheme="minorEastAsia"/>
          <w:sz w:val="21"/>
        </w:rPr>
        <w:t>”</w:t>
      </w:r>
      <w:r w:rsidRPr="001140FA">
        <w:rPr>
          <w:rFonts w:asciiTheme="minorEastAsia" w:eastAsiaTheme="minorEastAsia"/>
          <w:sz w:val="21"/>
        </w:rPr>
        <w:t>，然而即使是納粹黨的年度大會，她也忙得像她后來所寫的那樣，</w:t>
      </w:r>
      <w:r w:rsidRPr="001140FA">
        <w:rPr>
          <w:rFonts w:asciiTheme="minorEastAsia" w:eastAsiaTheme="minorEastAsia"/>
          <w:sz w:val="21"/>
        </w:rPr>
        <w:t>“</w:t>
      </w:r>
      <w:r w:rsidRPr="001140FA">
        <w:rPr>
          <w:rFonts w:asciiTheme="minorEastAsia" w:eastAsiaTheme="minorEastAsia"/>
          <w:sz w:val="21"/>
        </w:rPr>
        <w:t>抽不出時間</w:t>
      </w:r>
      <w:r w:rsidRPr="001140FA">
        <w:rPr>
          <w:rFonts w:asciiTheme="minorEastAsia" w:eastAsiaTheme="minorEastAsia"/>
          <w:sz w:val="21"/>
        </w:rPr>
        <w:t>‘</w:t>
      </w:r>
      <w:r w:rsidRPr="001140FA">
        <w:rPr>
          <w:rFonts w:asciiTheme="minorEastAsia" w:eastAsiaTheme="minorEastAsia"/>
          <w:sz w:val="21"/>
        </w:rPr>
        <w:t>沉湎于</w:t>
      </w:r>
      <w:r w:rsidRPr="001140FA">
        <w:rPr>
          <w:rFonts w:asciiTheme="minorEastAsia" w:eastAsiaTheme="minorEastAsia"/>
          <w:sz w:val="21"/>
        </w:rPr>
        <w:t>’</w:t>
      </w:r>
      <w:r w:rsidRPr="001140FA">
        <w:rPr>
          <w:rFonts w:asciiTheme="minorEastAsia" w:eastAsiaTheme="minorEastAsia"/>
          <w:sz w:val="21"/>
        </w:rPr>
        <w:t>如醉如癡的癲狂</w:t>
      </w:r>
      <w:r w:rsidRPr="001140FA">
        <w:rPr>
          <w:rFonts w:asciiTheme="minorEastAsia" w:eastAsiaTheme="minorEastAsia"/>
          <w:sz w:val="21"/>
        </w:rPr>
        <w:t>”</w:t>
      </w:r>
      <w:r w:rsidRPr="001140FA">
        <w:rPr>
          <w:rFonts w:asciiTheme="minorEastAsia" w:eastAsiaTheme="minorEastAsia"/>
          <w:sz w:val="21"/>
        </w:rPr>
        <w:t>。她覺得游行和表演既無聊又沒意義。在她看來，納粹主義更應該是一種愛國理想，而不僅僅是對某個領袖的崇拜。</w:t>
      </w:r>
      <w:hyperlink w:anchor="157_2">
        <w:bookmarkStart w:id="858" w:name="_157_2"/>
        <w:r w:rsidRPr="00897FAF">
          <w:rPr>
            <w:rStyle w:val="4Text"/>
            <w:rFonts w:asciiTheme="minorEastAsia" w:eastAsiaTheme="minorEastAsia"/>
          </w:rPr>
          <w:t>[157]</w:t>
        </w:r>
        <w:bookmarkEnd w:id="858"/>
      </w:hyperlink>
      <w:r w:rsidRPr="001140FA">
        <w:rPr>
          <w:rFonts w:asciiTheme="minorEastAsia" w:eastAsiaTheme="minorEastAsia"/>
          <w:sz w:val="21"/>
        </w:rPr>
        <w:t>對于納粹主義的中產階級支持者來說，或許尤其對于中產階級女性來說，街頭暴力常常是需要勉強容忍或者刻意忽視的事情。</w:t>
      </w:r>
    </w:p>
    <w:p w:rsidR="007F5A01" w:rsidRPr="00897FAF" w:rsidRDefault="007F5A01" w:rsidP="007F5A01">
      <w:pPr>
        <w:rPr>
          <w:rFonts w:asciiTheme="minorEastAsia"/>
        </w:rPr>
      </w:pPr>
      <w:r w:rsidRPr="00897FAF">
        <w:rPr>
          <w:rFonts w:asciiTheme="minorEastAsia"/>
        </w:rPr>
        <w:t>許多中產階級人士接受納粹思想時頗費躊躇，即使入了黨，他們所表現出的投入程度，往往也遠低于特奧多雷·阿貝爾采訪過的那些年輕褐衫軍。很大一部分中產階級黨員在組織里沒待多久就退出了。納粹黨成立以來，其支柱一直是中低階層，但到1930年代初，該黨的影響力開始超出此階層。納粹頭目總是急于宣稱擁有工人階級的支持，因此經常把實際上屬于其他階層的黨員登記為工人。根據1935年納粹黨的一次內部普查所做的詳細研究顯示，10年之前的1925年，在各地黨員人數的標準記錄中，被歸類為工人階級的人數比實際數字多了一倍。也就是說，在德國第二大城市漢堡，這一數字約占當地納粹黨員總人數的10%。</w:t>
      </w:r>
      <w:hyperlink w:anchor="158_2">
        <w:bookmarkStart w:id="859" w:name="_158_2"/>
        <w:r w:rsidRPr="00897FAF">
          <w:rPr>
            <w:rStyle w:val="4Text"/>
            <w:rFonts w:asciiTheme="minorEastAsia"/>
          </w:rPr>
          <w:t>[158]</w:t>
        </w:r>
        <w:bookmarkEnd w:id="859"/>
      </w:hyperlink>
      <w:r w:rsidRPr="00897FAF">
        <w:rPr>
          <w:rFonts w:asciiTheme="minorEastAsia"/>
        </w:rPr>
        <w:t>工薪人士似乎也屬于最容易脫離納粹黨的社會群體，因此這個群體最不可能出現在1935年的數據中，而相關研究中的數字計算大多以1935年的數據為基礎。然而漢堡是傳統的勞工運動中心，納粹黨難以抗衡當地的勞工力量，無法在那里取得任何進展。薩克森的許多地區，掙周薪的體力勞動者在納粹黨黨員中所占比例較高，因為當地勞工運動的力量較弱，經濟以小規模的傳統企業為主，迥異于那些現代的、生產線高度合理化的工業中心，比如柏林和魯爾。在薩克森，那些一直處于無業狀態，因此從未加入工會的青年特別容易受到納粹黨的感召。1920年代末，按照基本的經濟概念，該省可能有多達三分之一的納粹黨員屬于工人階級。城鎮和鄉村的中低階層黨員在納粹黨中所占的比例，遠遠高于這個階層在全國人口中所占的比例。但是，到1930年代初，隨著納粹黨的表現越來越得體，薩克森的納粹黨內中高階層黨員的比例也在提高。漸漸地，納粹黨擺脫了卑微的地位，開始從德國的社會精英階層吸收黨員。</w:t>
      </w:r>
      <w:hyperlink w:anchor="159_2">
        <w:bookmarkStart w:id="860" w:name="_159_2"/>
        <w:r w:rsidRPr="00897FAF">
          <w:rPr>
            <w:rStyle w:val="4Text"/>
            <w:rFonts w:asciiTheme="minorEastAsia"/>
          </w:rPr>
          <w:t>[159]</w:t>
        </w:r>
        <w:bookmarkEnd w:id="860"/>
      </w:hyperlink>
    </w:p>
    <w:p w:rsidR="007F5A01" w:rsidRPr="00897FAF" w:rsidRDefault="007F5A01" w:rsidP="007F5A01">
      <w:pPr>
        <w:pStyle w:val="3"/>
        <w:rPr>
          <w:rFonts w:asciiTheme="minorEastAsia"/>
        </w:rPr>
      </w:pPr>
      <w:bookmarkStart w:id="861" w:name="_Toc55745809"/>
      <w:r w:rsidRPr="00897FAF">
        <w:rPr>
          <w:rFonts w:asciiTheme="minorEastAsia"/>
        </w:rPr>
        <w:lastRenderedPageBreak/>
        <w:t>三</w:t>
      </w:r>
      <w:bookmarkEnd w:id="861"/>
    </w:p>
    <w:p w:rsidR="007F5A01" w:rsidRPr="00897FAF" w:rsidRDefault="007F5A01" w:rsidP="007F5A01">
      <w:pPr>
        <w:rPr>
          <w:rFonts w:asciiTheme="minorEastAsia"/>
        </w:rPr>
      </w:pPr>
      <w:r w:rsidRPr="00897FAF">
        <w:rPr>
          <w:rFonts w:asciiTheme="minorEastAsia"/>
        </w:rPr>
        <w:t>在1920年代中期入黨的新一代納粹領導人中，有一位將在第三帝國發揮特別重要的作用。乍看之下，幾乎沒人會想到海因里希·希姆萊終將飛黃騰達。1900年10月7日，他出生于慕尼黑一個受人尊敬、教養良好的中產階級家庭，父親是天主教學校的教師，思想相當保守，因此曾一度作為理想人選，于1890年代被聘為一位巴伐利亞皇室成員的私人教師。希姆萊幼年體弱多病、視力不佳，念過幾所不同類型的學校，但他接受較為扎實的學術訓練是在慕尼黑和蘭茨胡特兩地的文法學校。他在校時的朋友、后來成為著名左翼歷史學家的格奧爾格·哈爾加滕（Georg Hallgarten）證實了希姆萊的智力與才能。學校成績單上的評語說，希姆萊嚴謹、勤奮、有抱負、有才華、彬彬有禮，從各方面看都是一位模范學生。然而，他那位愛國的父親千方百計把他送進軍隊，甚至宣稱不惜為此中斷兒子的學業。青年希姆萊的日記和讀書筆記顯示，他堅信1914年的神話：戰爭是人類成就的頂峰，斗爭是人類歷史和人類生存的動力。但希姆萊最終只是在預備士官隊接受訓練，從未上過戰場。他顯然屬于典型的后方一代——痛悔沒能在前線作戰，因此把后來的大部分生命都用于設法彌補這個重大的人生缺憾。</w:t>
      </w:r>
      <w:hyperlink w:anchor="160_2">
        <w:bookmarkStart w:id="862" w:name="_160_2"/>
        <w:r w:rsidRPr="00897FAF">
          <w:rPr>
            <w:rStyle w:val="4Text"/>
            <w:rFonts w:asciiTheme="minorEastAsia"/>
          </w:rPr>
          <w:t>[160]</w:t>
        </w:r>
        <w:bookmarkEnd w:id="862"/>
      </w:hyperlink>
    </w:p>
    <w:p w:rsidR="007F5A01" w:rsidRPr="00897FAF" w:rsidRDefault="007F5A01" w:rsidP="007F5A01">
      <w:pPr>
        <w:rPr>
          <w:rFonts w:asciiTheme="minorEastAsia"/>
        </w:rPr>
      </w:pPr>
      <w:r w:rsidRPr="00897FAF">
        <w:rPr>
          <w:rFonts w:asciiTheme="minorEastAsia"/>
        </w:rPr>
        <w:t>以優異成績通過畢業考試之后，希姆萊聽從父親的建議，到慕尼黑的技術高中（Technical High School）繼續學習農藝。在那里，他同樣出類拔萃，1922年畢業時得到的評語是“非常優秀”。他還加入了決斗兄弟會，費盡周折找到一位愿意認真對待他、接受他挑戰的劍手，結果希姆萊如愿以償地在臉上留下了傷疤。但他同時加入了卡爾的居民國防軍，后來又受到恩斯特·羅姆的影響，羅姆的軍事熱情感染了他。希姆萊當時投身的極右翼陣營將他引向了革命的反猶立場（revolutionary antisemitism），到1924年，他猛烈抨擊“黑色與紅色國際（black and red International）、猶太人與教宗至上論、共濟會與耶穌會、商業精神與懦弱的中產階級這一大窩禍患”。</w:t>
      </w:r>
      <w:hyperlink w:anchor="161_2">
        <w:bookmarkStart w:id="863" w:name="_161_2"/>
        <w:r w:rsidRPr="00897FAF">
          <w:rPr>
            <w:rStyle w:val="4Text"/>
            <w:rFonts w:asciiTheme="minorEastAsia"/>
          </w:rPr>
          <w:t>[161]</w:t>
        </w:r>
        <w:bookmarkEnd w:id="863"/>
      </w:hyperlink>
      <w:r w:rsidRPr="00897FAF">
        <w:rPr>
          <w:rFonts w:asciiTheme="minorEastAsia"/>
        </w:rPr>
        <w:t>大腦門、腦后和兩鬢剃得很短、蓋式發型、圓框眼鏡、后縮型下巴、鉛筆胡，希姆萊的外貌酷似他父親當校長時的樣子，一點兒也不像狂熱的民族主義街頭斗士。幾個月后，在慕尼黑11月8—9日未遂暴動的起始階段，羅姆的帝國戰旗團曾短暫占領巴伐利亞戰爭部，當時加入戰旗團某分隊的希姆萊手中揮舞的是一面軍旗，而不是手槍。</w:t>
      </w:r>
      <w:hyperlink w:anchor="162_1">
        <w:bookmarkStart w:id="864" w:name="_162_2"/>
        <w:r w:rsidRPr="00897FAF">
          <w:rPr>
            <w:rStyle w:val="4Text"/>
            <w:rFonts w:asciiTheme="minorEastAsia"/>
          </w:rPr>
          <w:t>[162]</w:t>
        </w:r>
        <w:bookmarkEnd w:id="864"/>
      </w:hyperlink>
    </w:p>
    <w:p w:rsidR="007F5A01" w:rsidRPr="00897FAF" w:rsidRDefault="007F5A01" w:rsidP="007F5A01">
      <w:pPr>
        <w:rPr>
          <w:rFonts w:asciiTheme="minorEastAsia"/>
        </w:rPr>
      </w:pPr>
      <w:r w:rsidRPr="00897FAF">
        <w:rPr>
          <w:rFonts w:asciiTheme="minorEastAsia"/>
        </w:rPr>
        <w:t>暴動失敗后，希特勒入獄、被禁言，納粹黨陷入混亂；希姆萊則成功逃脫，未被逮捕，因此有機會成為納粹運動的后起之秀。他相當識時務地搭上了格雷戈爾·施特拉塞爾的順風車，先是擔任其秘書，后來出任兩個地區的黨部副書記，以及全國宣傳工作副主管。但他并不是施特拉塞爾的信徒，因為在此之前，希姆萊已經對希特勒心悅誠服，這并不是因為讀了《我的奮斗》（他在筆記里批評該書：“前幾章關于其青年時代的敘述，破綻迭出”），而是因為身兼數職的希姆萊在工作中得以親炙希特勒，其中當然包括聆聽希特勒的演說。青年希姆萊當時年僅25歲左右，正在暴動之后波濤洶涌的準軍事政治海洋中隨波逐流，是希特勒給了他主心骨，使他有了一個可崇拜的領袖、一個可追求的事業。希姆萊于1925年加入剛剛重組的納粹黨，自此越來越把納粹元首奉為英雄，對他無限崇拜；他把希特勒的畫像掛在辦公室的墻上，據說有時候甚至與畫像談話。</w:t>
      </w:r>
      <w:hyperlink w:anchor="163_1">
        <w:bookmarkStart w:id="865" w:name="_163_2"/>
        <w:r w:rsidRPr="00897FAF">
          <w:rPr>
            <w:rStyle w:val="4Text"/>
            <w:rFonts w:asciiTheme="minorEastAsia"/>
          </w:rPr>
          <w:t>[163]</w:t>
        </w:r>
        <w:bookmarkEnd w:id="865"/>
      </w:hyperlink>
    </w:p>
    <w:p w:rsidR="007F5A01" w:rsidRPr="00897FAF" w:rsidRDefault="007F5A01" w:rsidP="007F5A01">
      <w:pPr>
        <w:rPr>
          <w:rFonts w:asciiTheme="minorEastAsia"/>
        </w:rPr>
      </w:pPr>
      <w:r w:rsidRPr="00897FAF">
        <w:rPr>
          <w:rFonts w:asciiTheme="minorEastAsia"/>
        </w:rPr>
        <w:t>他于1926年結婚</w:t>
      </w:r>
      <w:hyperlink w:anchor="_226">
        <w:bookmarkStart w:id="866" w:name="_223"/>
        <w:r w:rsidRPr="00897FAF">
          <w:rPr>
            <w:rStyle w:val="4Text"/>
            <w:rFonts w:asciiTheme="minorEastAsia"/>
          </w:rPr>
          <w:t>†</w:t>
        </w:r>
        <w:bookmarkEnd w:id="866"/>
      </w:hyperlink>
      <w:r w:rsidRPr="00897FAF">
        <w:rPr>
          <w:rFonts w:asciiTheme="minorEastAsia"/>
        </w:rPr>
        <w:t>，妻子比他大7歲，她在神秘學、藥草學、順勢療法等方面的非傳統觀念深深影響了他，他后來試過其中的一些，還強迫下屬接受。雖然婚姻未能讓希姆萊刻骨銘心，但這些觀念卻讓他銘記在心。他漸漸不再像少年時代那樣循規蹈矩地虔誠信仰天主教，轉而對“血與土”充滿熱情，加入了民族主義拓殖團體阿塔曼斯（Artamans），魯道夫·霍斯也是該團體的成員。在這里，希姆萊受到了醉心于“北歐”日耳曼人種論的里夏德·瓦爾特·達雷（Richard Walther Darré）的影響。達雷1895年生于阿根廷，在與南美不太相稱的英國溫布爾登（Wimbledon）求學，一戰期間在德國軍隊服役。他后來成為選擇性動物育種專家，這個專業促使他鉆研“血與土”政治學，盡管沒有馬上加入納粹黨。希姆萊吸收了達雷關于日耳曼人種之命運的定見：日耳曼血統優越于斯拉夫血統，應該保持日耳曼血統的純潔，純種的日耳曼農民階級對于確保日耳曼人種之延續具有關鍵作用。出于對農民階級的迷戀，希姆萊一度自己經營農場，但是管理不善，因為他花了太多時間在政治運動上，而且時機也不好，恰逢農業不景氣。</w:t>
      </w:r>
      <w:hyperlink w:anchor="164_1">
        <w:bookmarkStart w:id="867" w:name="_164_2"/>
        <w:r w:rsidRPr="00897FAF">
          <w:rPr>
            <w:rStyle w:val="4Text"/>
            <w:rFonts w:asciiTheme="minorEastAsia"/>
          </w:rPr>
          <w:t>[164]</w:t>
        </w:r>
        <w:bookmarkEnd w:id="867"/>
      </w:hyperlink>
    </w:p>
    <w:p w:rsidR="007F5A01" w:rsidRPr="00897FAF" w:rsidRDefault="007F5A01" w:rsidP="007F5A01">
      <w:pPr>
        <w:rPr>
          <w:rFonts w:asciiTheme="minorEastAsia"/>
        </w:rPr>
      </w:pPr>
      <w:r w:rsidRPr="00897FAF">
        <w:rPr>
          <w:rFonts w:asciiTheme="minorEastAsia"/>
        </w:rPr>
        <w:t>1929年1月6日，希特勒任命忠心耿耿的希姆萊執掌他的私人警衛隊——黨衛隊（Schutzstaffel），它很快就以其縮寫“SS”為人們所熟知。黨衛隊的前身是組建于1923年初的一支小分隊</w:t>
      </w:r>
      <w:hyperlink w:anchor="_227">
        <w:bookmarkStart w:id="868" w:name="_224"/>
        <w:r w:rsidRPr="00897FAF">
          <w:rPr>
            <w:rStyle w:val="4Text"/>
            <w:rFonts w:asciiTheme="minorEastAsia"/>
          </w:rPr>
          <w:t>‡</w:t>
        </w:r>
        <w:bookmarkEnd w:id="868"/>
      </w:hyperlink>
      <w:r w:rsidRPr="00897FAF">
        <w:rPr>
          <w:rFonts w:asciiTheme="minorEastAsia"/>
        </w:rPr>
        <w:t>，充當希特勒的保</w:t>
      </w:r>
      <w:r w:rsidRPr="00897FAF">
        <w:rPr>
          <w:rFonts w:asciiTheme="minorEastAsia"/>
        </w:rPr>
        <w:lastRenderedPageBreak/>
        <w:t>鏢，并保護納粹黨總部。它于1925年重新組建，因為希特勒意識到，自己所需要的無條件忠誠，永遠不可能從羅姆領導的褐衫軍那里得到。黨衛隊最初的指揮官是尤利烏斯·施雷克（Julius Schreck），希特勒入獄之前，施雷克是褐衫軍“沖鋒隊”隊長。從一開始，黨衛隊就被構想為一支精銳隊伍，有別于褐衫軍這種包羅了三教九流的群眾性準軍事組織。在1920年代中期的黨內傾軋中，黨衛隊多次換帥，盡管歷任領導確實把黨衛隊打造成了一支紀律嚴明、緊密團結的精英團隊，但都沒能確保它獨立于權力越來越大的褐衫軍。他們未能辦成的事情，希姆萊成功地做到了。</w:t>
      </w:r>
    </w:p>
    <w:p w:rsidR="007F5A01" w:rsidRPr="00897FAF" w:rsidRDefault="007F5A01" w:rsidP="007F5A01">
      <w:pPr>
        <w:rPr>
          <w:rFonts w:asciiTheme="minorEastAsia"/>
        </w:rPr>
      </w:pPr>
      <w:r w:rsidRPr="00897FAF">
        <w:rPr>
          <w:rFonts w:asciiTheme="minorEastAsia"/>
        </w:rPr>
        <w:t>希姆萊看不上原先招募來的粗鄙之輩，他按照自己的設想著手打造一支真正的精英團隊，請來了退役軍官和原先自由軍團的成員，前者包括波美拉尼亞的貴族埃里克·馮·登·巴赫—熱勒維斯基（Erich von dem Bach-Zelewski），后者包括弗里德里希·卡爾·馮·埃貝斯泰因男爵（Friedrich Karl, Baron von Eberstein）。希姆萊接任時黨衛隊只有290人，到1929年底增至1,000人，一年后增至近3,000人。他不顧褐衫軍領導層的反對，于1930年說服希特勒讓黨衛隊完全獨立，配發新制服，以黑衫取代褐衫，建立新的、等級森嚴的半軍事化結構。由于褐衫軍內部的不滿和焦躁情緒逐漸加劇，獨立行動的威脅也在增加，因此希特勒讓黨衛隊轉型為一種黨內警察。它變得愈加詭秘，不僅收集黨外敵人的情報，也開始收集褐衫軍領導層的機密。</w:t>
      </w:r>
      <w:hyperlink w:anchor="165_1">
        <w:bookmarkStart w:id="869" w:name="_165_2"/>
        <w:r w:rsidRPr="00897FAF">
          <w:rPr>
            <w:rStyle w:val="4Text"/>
            <w:rFonts w:asciiTheme="minorEastAsia"/>
          </w:rPr>
          <w:t>[165]</w:t>
        </w:r>
        <w:bookmarkEnd w:id="869"/>
      </w:hyperlink>
    </w:p>
    <w:p w:rsidR="007F5A01" w:rsidRPr="00897FAF" w:rsidRDefault="007F5A01" w:rsidP="007F5A01">
      <w:pPr>
        <w:rPr>
          <w:rFonts w:asciiTheme="minorEastAsia"/>
        </w:rPr>
      </w:pPr>
      <w:r w:rsidRPr="00897FAF">
        <w:rPr>
          <w:rFonts w:asciiTheme="minorEastAsia"/>
        </w:rPr>
        <w:t>有了黨衛隊，納粹運動的組織結構基本成型。到1920年代末，希特勒已經成為納粹運動中無可爭議的獨裁者，成為日益高漲的個人崇拜的對象，成全他的因素包括當時的形勢、他自己的演說能力與冷酷無情，以及極右翼集團對強人領袖的極度渴求。納粹運動內部依然存在矛盾，并且將在1934年之前的幾年里引人注目地浮出水面。領導層中依然有人隨時準備批評希特勒，一旦覺得有必要，就會采取與之不同的路線，比如施特拉塞爾和羅姆。但希特勒已經扶植起一群無條件忠于他的重要親信，比如戈培爾、戈林、赫斯、希姆萊、羅森貝格、席拉赫和施特萊歇爾。在這些人的領導下，并且得益于施特拉塞爾的組織才能，到1929年，納粹黨已成為一個復雜的、組織良好的政治實體，其號召力幾乎觸及每一個社會群體。它的宣傳手法很快就變得越來越老練；它的準軍事團體在街頭與共產黨的紅色陣線戰士同盟和社會民主黨的帝國國旗團展開較量；它內部的警察力量，即黨衛隊，隨時準備采取行動打擊黨內的異議者和抗命者。它已經采納、修改并且詳盡闡述了一種粗糙的、大部分非原創的，卻被狂熱信奉著的意識形態，其核心是極端的民族主義、滿腔仇恨的反猶主義和對魏瑪民主制度的蔑視。它下定決心，要憑借廣大選民的支持和兇蠻的街頭暴力取得政權，然后撕毀1919年的和平條約，重新武裝，重新征服失去的東部和西部領土，把東中歐和東歐拓殖為德意志民族的“生存空間”。</w:t>
      </w:r>
    </w:p>
    <w:p w:rsidR="007F5A01" w:rsidRPr="00897FAF" w:rsidRDefault="007F5A01" w:rsidP="007F5A01">
      <w:pPr>
        <w:rPr>
          <w:rFonts w:asciiTheme="minorEastAsia"/>
        </w:rPr>
      </w:pPr>
      <w:r w:rsidRPr="00897FAF">
        <w:rPr>
          <w:rFonts w:asciiTheme="minorEastAsia"/>
        </w:rPr>
        <w:t>納粹運動的核心是崇尚暴力，這主要來源于自由軍團。在1929年之前，暴力天天在街頭上演。納粹黨蔑視法律，毫不掩飾自己相信的是強權即公理。納粹黨還摸索出一種辦法，在褐衫軍以及納粹運動的其他參與者實施暴力或者犯罪的時候，能夠讓黨的領導層規避法律責任：希特勒、戈培爾、大區長官等領導人在下命令實施暴力時，措辭要含糊，他們的下屬自然聽得懂弦外之音，會立即投入戰斗。這個招數很有效，它讓越來越多的德國中產階級乃至一些上流社會人士相信，對于褐衫軍的街頭喋血、酒館斗毆以及集會上的惹是生非，希特勒及其直屬下級并不真的負有責任，這個印象又因褐衫軍頭目的說辭而得以強化，他們一再堅稱自己是獨立行動的，與納粹黨上司無關。1929年，希特勒吸引到了一些人脈廣闊之士的支持、同情乃至某種程度的資助，特別是在巴伐利亞。納粹運動已拓展到全國范圍，爭取到大量選民的支持，尤其是德國北部和弗蘭肯新教教區那些備受經濟危機困擾的小農場主。</w:t>
      </w:r>
    </w:p>
    <w:p w:rsidR="007F5A01" w:rsidRPr="00897FAF" w:rsidRDefault="007F5A01" w:rsidP="007F5A01">
      <w:pPr>
        <w:rPr>
          <w:rFonts w:asciiTheme="minorEastAsia"/>
        </w:rPr>
      </w:pPr>
      <w:r w:rsidRPr="00897FAF">
        <w:rPr>
          <w:rFonts w:asciiTheme="minorEastAsia"/>
        </w:rPr>
        <w:t>然而，這一切均無法掩蓋納粹黨在1929年秋依然明顯處于政壇邊緣的事實。它在國會中僅有幾個席位，只能與眾多邊緣型右翼組織展開競爭，其中一些比納粹黨規模更大、支持率更高，例如所謂的經濟黨（Economy Party）；但這些組織與民族黨和“鋼盔”等主流的右翼團體相比，又都相形見絀。不僅如此，社會民主黨、中央黨和民主黨雖然已不再擁有多數選民的支持，但這三個魏瑪共和國的主流政黨依然是執政黨，“大聯合政府”中還包括古斯塔夫·施特雷澤曼所屬的人民黨，施特雷澤曼長期擔任德國的外交部長，立場溫和，成就卓著。共和國似乎已安然渡過1920年代初的暴風雨——通貨膨脹、法國占領、武裝沖突、社會混亂，駛入了較為平靜的水域。如果某個極端主義政黨，比如納粹黨，想要贏得群眾的支持，就需要借助一場浩大的災難。1929年，紐約證券市場暴跌，經濟隨之驟然崩潰。它的機會來了。</w:t>
      </w:r>
    </w:p>
    <w:p w:rsidR="007F5A01" w:rsidRPr="00897FAF" w:rsidRDefault="007F5A01" w:rsidP="007F5A01">
      <w:pPr>
        <w:pStyle w:val="0Block"/>
        <w:rPr>
          <w:rFonts w:asciiTheme="minorEastAsia"/>
        </w:rPr>
      </w:pPr>
    </w:p>
    <w:p w:rsidR="007F5A01" w:rsidRPr="001140FA" w:rsidRDefault="00701784" w:rsidP="007F5A01">
      <w:pPr>
        <w:pStyle w:val="Para06"/>
        <w:ind w:firstLine="480"/>
        <w:rPr>
          <w:rFonts w:asciiTheme="minorEastAsia" w:eastAsiaTheme="minorEastAsia" w:hint="eastAsia"/>
          <w:sz w:val="21"/>
        </w:rPr>
      </w:pPr>
      <w:hyperlink w:anchor="_222">
        <w:bookmarkStart w:id="870" w:name="_225"/>
        <w:r w:rsidR="007F5A01" w:rsidRPr="001140FA">
          <w:rPr>
            <w:rStyle w:val="3Text"/>
            <w:rFonts w:asciiTheme="minorEastAsia" w:eastAsiaTheme="minorEastAsia"/>
            <w:sz w:val="21"/>
          </w:rPr>
          <w:t>*</w:t>
        </w:r>
        <w:bookmarkEnd w:id="870"/>
      </w:hyperlink>
      <w:r w:rsidR="007F5A01" w:rsidRPr="001140FA">
        <w:rPr>
          <w:rFonts w:asciiTheme="minorEastAsia" w:eastAsiaTheme="minorEastAsia"/>
          <w:sz w:val="21"/>
        </w:rPr>
        <w:t xml:space="preserve"> 指保羅</w:t>
      </w:r>
      <w:r w:rsidR="007F5A01" w:rsidRPr="001140FA">
        <w:rPr>
          <w:rFonts w:asciiTheme="minorEastAsia" w:eastAsiaTheme="minorEastAsia"/>
          <w:sz w:val="21"/>
        </w:rPr>
        <w:t>·</w:t>
      </w:r>
      <w:r w:rsidR="007F5A01" w:rsidRPr="001140FA">
        <w:rPr>
          <w:rFonts w:asciiTheme="minorEastAsia" w:eastAsiaTheme="minorEastAsia"/>
          <w:sz w:val="21"/>
        </w:rPr>
        <w:t>拉加德，德國圣經學者和東方學家。他強烈支持反猶主義，反對基督教，支持種族達爾文主義，被認為是法西斯和納粹主義意識形態最有影響的支持者之一。</w:t>
      </w:r>
      <w:r w:rsidR="007F5A01" w:rsidRPr="001140FA">
        <w:rPr>
          <w:rFonts w:asciiTheme="minorEastAsia" w:eastAsiaTheme="minorEastAsia"/>
          <w:sz w:val="21"/>
        </w:rPr>
        <w:t>——</w:t>
      </w:r>
      <w:r w:rsidR="007F5A01" w:rsidRPr="001140FA">
        <w:rPr>
          <w:rFonts w:asciiTheme="minorEastAsia" w:eastAsiaTheme="minorEastAsia"/>
          <w:sz w:val="21"/>
        </w:rPr>
        <w:t>編注</w:t>
      </w:r>
    </w:p>
    <w:p w:rsidR="007F5A01" w:rsidRPr="001140FA" w:rsidRDefault="00701784" w:rsidP="007F5A01">
      <w:pPr>
        <w:pStyle w:val="Para06"/>
        <w:ind w:firstLine="480"/>
        <w:rPr>
          <w:rFonts w:asciiTheme="minorEastAsia" w:eastAsiaTheme="minorEastAsia" w:hint="eastAsia"/>
          <w:sz w:val="21"/>
        </w:rPr>
      </w:pPr>
      <w:hyperlink w:anchor="_223">
        <w:bookmarkStart w:id="871" w:name="_226"/>
        <w:r w:rsidR="007F5A01" w:rsidRPr="001140FA">
          <w:rPr>
            <w:rStyle w:val="3Text"/>
            <w:rFonts w:asciiTheme="minorEastAsia" w:eastAsiaTheme="minorEastAsia"/>
            <w:sz w:val="21"/>
          </w:rPr>
          <w:t>†</w:t>
        </w:r>
        <w:bookmarkEnd w:id="871"/>
      </w:hyperlink>
      <w:r w:rsidR="007F5A01" w:rsidRPr="001140FA">
        <w:rPr>
          <w:rFonts w:asciiTheme="minorEastAsia" w:eastAsiaTheme="minorEastAsia"/>
          <w:sz w:val="21"/>
        </w:rPr>
        <w:t xml:space="preserve"> 希姆萊的結婚時間應在1928年。</w:t>
      </w:r>
    </w:p>
    <w:p w:rsidR="007F5A01" w:rsidRPr="001140FA" w:rsidRDefault="00701784" w:rsidP="007F5A01">
      <w:pPr>
        <w:pStyle w:val="Para06"/>
        <w:ind w:firstLine="480"/>
        <w:rPr>
          <w:rFonts w:asciiTheme="minorEastAsia" w:eastAsiaTheme="minorEastAsia" w:hint="eastAsia"/>
          <w:sz w:val="21"/>
        </w:rPr>
      </w:pPr>
      <w:hyperlink w:anchor="_224">
        <w:bookmarkStart w:id="872" w:name="_227"/>
        <w:r w:rsidR="007F5A01" w:rsidRPr="001140FA">
          <w:rPr>
            <w:rStyle w:val="3Text"/>
            <w:rFonts w:asciiTheme="minorEastAsia" w:eastAsiaTheme="minorEastAsia"/>
            <w:sz w:val="21"/>
          </w:rPr>
          <w:t>‡</w:t>
        </w:r>
        <w:bookmarkEnd w:id="872"/>
      </w:hyperlink>
      <w:r w:rsidR="007F5A01" w:rsidRPr="001140FA">
        <w:rPr>
          <w:rFonts w:asciiTheme="minorEastAsia" w:eastAsiaTheme="minorEastAsia"/>
          <w:sz w:val="21"/>
        </w:rPr>
        <w:t xml:space="preserve"> 最初隸屬于沖鋒隊。</w:t>
      </w:r>
    </w:p>
    <w:p w:rsidR="007F5A01" w:rsidRPr="00897FAF" w:rsidRDefault="007F5A01" w:rsidP="002070BB">
      <w:pPr>
        <w:pStyle w:val="1"/>
      </w:pPr>
      <w:bookmarkStart w:id="873" w:name="Di_Si_Zhang__Tong_Wang_Quan_Li_Z"/>
      <w:bookmarkStart w:id="874" w:name="Di_Si_Zhang"/>
      <w:bookmarkStart w:id="875" w:name="Top_of_part0028_html"/>
      <w:bookmarkStart w:id="876" w:name="_Toc55745810"/>
      <w:r w:rsidRPr="00897FAF">
        <w:lastRenderedPageBreak/>
        <w:t>第四章</w:t>
      </w:r>
      <w:bookmarkEnd w:id="873"/>
      <w:bookmarkEnd w:id="874"/>
      <w:bookmarkEnd w:id="875"/>
      <w:r w:rsidR="002070BB">
        <w:rPr>
          <w:rFonts w:hint="eastAsia"/>
        </w:rPr>
        <w:t xml:space="preserve"> </w:t>
      </w:r>
      <w:r w:rsidRPr="00897FAF">
        <w:t>通往權力之路</w:t>
      </w:r>
      <w:bookmarkEnd w:id="876"/>
    </w:p>
    <w:p w:rsidR="007F5A01" w:rsidRPr="00897FAF" w:rsidRDefault="007F5A01" w:rsidP="002070BB">
      <w:pPr>
        <w:pStyle w:val="2"/>
        <w:pageBreakBefore/>
        <w:rPr>
          <w:rFonts w:asciiTheme="minorEastAsia" w:eastAsiaTheme="minorEastAsia"/>
        </w:rPr>
      </w:pPr>
      <w:bookmarkStart w:id="877" w:name="Di_Yi_Jie_Da_Xiao_Tiao__Yi___Jin"/>
      <w:bookmarkStart w:id="878" w:name="Di_Yi_Jie_3"/>
      <w:bookmarkStart w:id="879" w:name="Top_of_part0029_html"/>
      <w:bookmarkStart w:id="880" w:name="_Toc55745811"/>
      <w:r w:rsidRPr="00897FAF">
        <w:rPr>
          <w:rFonts w:asciiTheme="minorEastAsia" w:eastAsiaTheme="minorEastAsia"/>
        </w:rPr>
        <w:lastRenderedPageBreak/>
        <w:t>第一節</w:t>
      </w:r>
      <w:bookmarkEnd w:id="877"/>
      <w:bookmarkEnd w:id="878"/>
      <w:bookmarkEnd w:id="879"/>
      <w:r w:rsidR="002070BB">
        <w:rPr>
          <w:rFonts w:asciiTheme="minorEastAsia" w:eastAsiaTheme="minorEastAsia" w:hint="eastAsia"/>
        </w:rPr>
        <w:t xml:space="preserve"> </w:t>
      </w:r>
      <w:r w:rsidRPr="00897FAF">
        <w:rPr>
          <w:rFonts w:asciiTheme="minorEastAsia" w:eastAsiaTheme="minorEastAsia"/>
        </w:rPr>
        <w:t>大蕭條</w:t>
      </w:r>
      <w:bookmarkEnd w:id="880"/>
    </w:p>
    <w:p w:rsidR="007F5A01" w:rsidRPr="00897FAF" w:rsidRDefault="007F5A01" w:rsidP="007F5A01">
      <w:pPr>
        <w:pStyle w:val="3"/>
        <w:rPr>
          <w:rFonts w:asciiTheme="minorEastAsia"/>
        </w:rPr>
      </w:pPr>
      <w:bookmarkStart w:id="881" w:name="_Toc55745812"/>
      <w:r w:rsidRPr="00897FAF">
        <w:rPr>
          <w:rFonts w:asciiTheme="minorEastAsia"/>
        </w:rPr>
        <w:t>一</w:t>
      </w:r>
      <w:bookmarkEnd w:id="881"/>
    </w:p>
    <w:p w:rsidR="007F5A01" w:rsidRPr="00897FAF" w:rsidRDefault="007F5A01" w:rsidP="007F5A01">
      <w:pPr>
        <w:rPr>
          <w:rFonts w:asciiTheme="minorEastAsia"/>
        </w:rPr>
      </w:pPr>
      <w:r w:rsidRPr="00897FAF">
        <w:rPr>
          <w:rFonts w:asciiTheme="minorEastAsia"/>
        </w:rPr>
        <w:t>“經過長時間漫無目標地從一座城市流浪到另一座城市，”一位21歲，來自埃森（Essen）的失業印刷工在1932年秋寫道，“我一路來到漢堡港。但大失所望！這里的情形更加悲慘，失業率比我預計的還要高，我原指望能在這里找到工作，但希望破滅了。我該怎么辦？這里沒有親戚，我可不想流落街頭。”當時越來越多的人流落在德國城鎮的大街小巷，據官方估算，人數在20萬至50萬之間。這位年輕人最終沒有淪落到與無家可歸者為伍的境地，他得到了由教會運作的一個義工項目的幫助。</w:t>
      </w:r>
      <w:hyperlink w:anchor="1_4">
        <w:bookmarkStart w:id="882" w:name="_1_4"/>
        <w:r w:rsidRPr="00897FAF">
          <w:rPr>
            <w:rStyle w:val="4Text"/>
            <w:rFonts w:asciiTheme="minorEastAsia"/>
          </w:rPr>
          <w:t>[1]</w:t>
        </w:r>
        <w:bookmarkEnd w:id="882"/>
      </w:hyperlink>
      <w:r w:rsidRPr="00897FAF">
        <w:rPr>
          <w:rFonts w:asciiTheme="minorEastAsia"/>
        </w:rPr>
        <w:t>但多數人并無這樣的運氣。失業摧毀了人們的自尊心，損害了他們的地位，對成年男子尤其如此，因為在社會上，男人的地位、他人的認可乃至自我認同，主要都來自他們所從事的工作。1930年代初隨處可見的景象是，男人站在街角，脖子上掛著牌子：“找工作，什么工種都行”。當社會學家問小學生對此有什么看法時，孩子們通常回答說，失業者的社會地位降低了，</w:t>
      </w:r>
    </w:p>
    <w:p w:rsidR="007F5A01" w:rsidRPr="001140FA" w:rsidRDefault="007F5A01" w:rsidP="007F5A01">
      <w:pPr>
        <w:pStyle w:val="Para06"/>
        <w:ind w:firstLine="420"/>
        <w:rPr>
          <w:rFonts w:asciiTheme="minorEastAsia" w:eastAsiaTheme="minorEastAsia" w:hint="eastAsia"/>
          <w:sz w:val="21"/>
        </w:rPr>
      </w:pPr>
      <w:r w:rsidRPr="001140FA">
        <w:rPr>
          <w:rFonts w:asciiTheme="minorEastAsia" w:eastAsiaTheme="minorEastAsia"/>
          <w:sz w:val="21"/>
        </w:rPr>
        <w:t>因為失業的時間越長，他們就變得越懶，越來越自卑，因為總是看到別人衣著體面的樣子。他們感到氣惱，因為他們也想那樣，于是走上犯罪道路</w:t>
      </w:r>
      <w:r w:rsidRPr="001140FA">
        <w:rPr>
          <w:rFonts w:asciiTheme="minorEastAsia" w:eastAsiaTheme="minorEastAsia"/>
          <w:sz w:val="21"/>
        </w:rPr>
        <w:t>……</w:t>
      </w:r>
      <w:r w:rsidRPr="001140FA">
        <w:rPr>
          <w:rFonts w:asciiTheme="minorEastAsia" w:eastAsiaTheme="minorEastAsia"/>
          <w:sz w:val="21"/>
        </w:rPr>
        <w:t>他們還想活下去！老年人往往完全失去了求生的欲望。</w:t>
      </w:r>
      <w:hyperlink w:anchor="2_4">
        <w:bookmarkStart w:id="883" w:name="_2_4"/>
        <w:r w:rsidRPr="00897FAF">
          <w:rPr>
            <w:rStyle w:val="4Text"/>
            <w:rFonts w:asciiTheme="minorEastAsia" w:eastAsiaTheme="minorEastAsia"/>
          </w:rPr>
          <w:t>[2]</w:t>
        </w:r>
        <w:bookmarkEnd w:id="883"/>
      </w:hyperlink>
    </w:p>
    <w:p w:rsidR="007F5A01" w:rsidRPr="001140FA" w:rsidRDefault="007F5A01" w:rsidP="007F5A01">
      <w:pPr>
        <w:pStyle w:val="Para09"/>
        <w:rPr>
          <w:rFonts w:asciiTheme="minorEastAsia" w:eastAsiaTheme="minorEastAsia"/>
          <w:sz w:val="21"/>
        </w:rPr>
      </w:pPr>
      <w:r w:rsidRPr="001140FA">
        <w:rPr>
          <w:rFonts w:asciiTheme="minorEastAsia" w:eastAsiaTheme="minorEastAsia"/>
          <w:sz w:val="21"/>
        </w:rPr>
        <w:t>1932年12月，有人看到孩子們在玩</w:t>
      </w:r>
      <w:r w:rsidRPr="001140FA">
        <w:rPr>
          <w:rFonts w:asciiTheme="minorEastAsia" w:eastAsiaTheme="minorEastAsia"/>
          <w:sz w:val="21"/>
        </w:rPr>
        <w:t>“</w:t>
      </w:r>
      <w:r w:rsidRPr="001140FA">
        <w:rPr>
          <w:rFonts w:asciiTheme="minorEastAsia" w:eastAsiaTheme="minorEastAsia"/>
          <w:sz w:val="21"/>
        </w:rPr>
        <w:t>失業登記</w:t>
      </w:r>
      <w:r w:rsidRPr="001140FA">
        <w:rPr>
          <w:rFonts w:asciiTheme="minorEastAsia" w:eastAsiaTheme="minorEastAsia"/>
          <w:sz w:val="21"/>
        </w:rPr>
        <w:t>”</w:t>
      </w:r>
      <w:r w:rsidRPr="001140FA">
        <w:rPr>
          <w:rFonts w:asciiTheme="minorEastAsia" w:eastAsiaTheme="minorEastAsia"/>
          <w:sz w:val="21"/>
        </w:rPr>
        <w:t>的游戲。一位調查員請其中幾人寫下簡短的自述，孩子們寫的主要內容也是失業。</w:t>
      </w:r>
      <w:r w:rsidRPr="001140FA">
        <w:rPr>
          <w:rFonts w:asciiTheme="minorEastAsia" w:eastAsiaTheme="minorEastAsia"/>
          <w:sz w:val="21"/>
        </w:rPr>
        <w:t>“</w:t>
      </w:r>
      <w:r w:rsidRPr="001140FA">
        <w:rPr>
          <w:rFonts w:asciiTheme="minorEastAsia" w:eastAsiaTheme="minorEastAsia"/>
          <w:sz w:val="21"/>
        </w:rPr>
        <w:t>我爸爸已經失業三年多了，</w:t>
      </w:r>
      <w:r w:rsidRPr="001140FA">
        <w:rPr>
          <w:rFonts w:asciiTheme="minorEastAsia" w:eastAsiaTheme="minorEastAsia"/>
          <w:sz w:val="21"/>
        </w:rPr>
        <w:t>”</w:t>
      </w:r>
      <w:r w:rsidRPr="001140FA">
        <w:rPr>
          <w:rFonts w:asciiTheme="minorEastAsia" w:eastAsiaTheme="minorEastAsia"/>
          <w:sz w:val="21"/>
        </w:rPr>
        <w:t>有位14歲的女生寫道，</w:t>
      </w:r>
      <w:r w:rsidRPr="001140FA">
        <w:rPr>
          <w:rFonts w:asciiTheme="minorEastAsia" w:eastAsiaTheme="minorEastAsia"/>
          <w:sz w:val="21"/>
        </w:rPr>
        <w:t>“</w:t>
      </w:r>
      <w:r w:rsidRPr="001140FA">
        <w:rPr>
          <w:rFonts w:asciiTheme="minorEastAsia" w:eastAsiaTheme="minorEastAsia"/>
          <w:sz w:val="21"/>
        </w:rPr>
        <w:t>我們全家以前一直相信爸爸總有一天能再找到工作，可是現在就連我們這些小孩兒都不抱什么希望了。</w:t>
      </w:r>
      <w:r w:rsidRPr="001140FA">
        <w:rPr>
          <w:rFonts w:asciiTheme="minorEastAsia" w:eastAsiaTheme="minorEastAsia"/>
          <w:sz w:val="21"/>
        </w:rPr>
        <w:t>”</w:t>
      </w:r>
      <w:hyperlink w:anchor="3_4">
        <w:bookmarkStart w:id="884" w:name="_3_4"/>
        <w:r w:rsidRPr="00897FAF">
          <w:rPr>
            <w:rStyle w:val="4Text"/>
            <w:rFonts w:asciiTheme="minorEastAsia" w:eastAsiaTheme="minorEastAsia"/>
          </w:rPr>
          <w:t>[3]</w:t>
        </w:r>
        <w:bookmarkEnd w:id="884"/>
      </w:hyperlink>
    </w:p>
    <w:p w:rsidR="007F5A01" w:rsidRPr="00897FAF" w:rsidRDefault="007F5A01" w:rsidP="007F5A01">
      <w:pPr>
        <w:rPr>
          <w:rFonts w:asciiTheme="minorEastAsia"/>
        </w:rPr>
      </w:pPr>
      <w:r w:rsidRPr="00897FAF">
        <w:rPr>
          <w:rFonts w:asciiTheme="minorEastAsia"/>
        </w:rPr>
        <w:t>長期失業造成的影響因人而異。對于找工作，年輕人可能比中年人樂觀。失業時間越長，人就越沮喪。人們在1932年夏接受采訪時所顯示的態度，遠比18個月前的民意調查結果更加悲觀。打算結婚的人推遲了婚期，已婚夫妻推遲了生育計劃。小伙子們漫無目標地在街上閑逛、無精打采地待在家里，靠打牌、逛公園或者一圈又一圈沒完沒了地乘坐柏林的環線地鐵打發時間。</w:t>
      </w:r>
      <w:hyperlink w:anchor="4_4">
        <w:bookmarkStart w:id="885" w:name="_4_4"/>
        <w:r w:rsidRPr="00897FAF">
          <w:rPr>
            <w:rStyle w:val="4Text"/>
            <w:rFonts w:asciiTheme="minorEastAsia"/>
          </w:rPr>
          <w:t>[4]</w:t>
        </w:r>
        <w:bookmarkEnd w:id="885"/>
      </w:hyperlink>
      <w:r w:rsidRPr="00897FAF">
        <w:rPr>
          <w:rFonts w:asciiTheme="minorEastAsia"/>
        </w:rPr>
        <w:t>在這種形勢下，做事總比不做事強，無所事事往往使人意志消沉。許多失業的成年男子，甚至少男少女，都在設法謀生，他們沿街叫賣、在街頭賣藝、做清潔工、在街頭擺攤或者從事收入微薄的諸多傳統零工中的任何一種。一群群兒童出沒在柏林時髦的夜總會，“照看”富人的汽車，這是收取保護費的一種原始形式，成年人也用另一種不那么無害的方式收保護費。非正式的遠足俱樂部和工人階級青年團體很容易變成所謂的“野人幫”，這些青年團伙在廢棄的大樓里碰頭，搜尋食物，以偷竊為生，與敵對團伙打架，經常與警察沖突。犯罪率并沒有像通脹期間那樣飆升，但在1929—1932年的柏林，因盜竊而被逮捕的人數增加了24%。不分男女的賣淫現象越來越明顯、越來越普遍，這既是魏瑪共和國性寬容氛圍的結果，也是其經濟崩潰的產物，賣淫的公開程度讓正派人士感到震驚。在社會底層，沿街叫賣和街頭擺攤變成了乞討。</w:t>
      </w:r>
      <w:hyperlink w:anchor="5_4">
        <w:bookmarkStart w:id="886" w:name="_5_5"/>
        <w:r w:rsidRPr="00897FAF">
          <w:rPr>
            <w:rStyle w:val="4Text"/>
            <w:rFonts w:asciiTheme="minorEastAsia"/>
          </w:rPr>
          <w:t>[5]</w:t>
        </w:r>
        <w:bookmarkEnd w:id="886"/>
      </w:hyperlink>
      <w:r w:rsidRPr="00897FAF">
        <w:rPr>
          <w:rFonts w:asciiTheme="minorEastAsia"/>
        </w:rPr>
        <w:t>德國社會似乎陷入了苦難與犯罪的泥沼。在這種困境中，人們開始抓住政治的稻草：任何東西，無論多么極端，似乎都強于他們當時所置身的毫無希望的亂局。</w:t>
      </w:r>
    </w:p>
    <w:p w:rsidR="007F5A01" w:rsidRPr="00897FAF" w:rsidRDefault="007F5A01" w:rsidP="007F5A01">
      <w:pPr>
        <w:rPr>
          <w:rFonts w:asciiTheme="minorEastAsia"/>
        </w:rPr>
      </w:pPr>
      <w:r w:rsidRPr="00897FAF">
        <w:rPr>
          <w:rFonts w:asciiTheme="minorEastAsia"/>
        </w:rPr>
        <w:t>這種局面是如何形成的？經濟改革于1923年遏制住了大通脹，隨之而來的是失業率居高不下。然而到1930年代初，經濟形勢極度惡化。德國經濟在通脹之后得以復蘇，主要依靠的是來自全球最大經濟體美國的巨額投資。德國的高利率吸引了資本的流入；但關鍵是，再投資主要采用短期貸款的形式。德國企業在促進生產的合理化和機械化的過程中，逐漸嚴重依賴這種資金，克虜伯和聯合鋼鐵公司等企業都借貸了巨額資金。美國企業直接在德國投資，福特汽車在柏林和科隆（Cologne）設有工廠，通用汽車于1929年買下歐寶汽車（Opel）在法蘭克福附近呂塞爾斯海姆市（Rüsselsheim）的工廠。德國各銀行用外國貸款為它們自己在德國企業的投資項目進行融資。</w:t>
      </w:r>
      <w:hyperlink w:anchor="6_4">
        <w:bookmarkStart w:id="887" w:name="_6_4"/>
        <w:r w:rsidRPr="00897FAF">
          <w:rPr>
            <w:rStyle w:val="4Text"/>
            <w:rFonts w:asciiTheme="minorEastAsia"/>
          </w:rPr>
          <w:t>[6]</w:t>
        </w:r>
        <w:bookmarkEnd w:id="887"/>
      </w:hyperlink>
      <w:r w:rsidRPr="00897FAF">
        <w:rPr>
          <w:rFonts w:asciiTheme="minorEastAsia"/>
        </w:rPr>
        <w:t>這是德國工業和銀行業的內在不穩定因素，并在1920年代末引發了災難。</w:t>
      </w:r>
    </w:p>
    <w:p w:rsidR="007F5A01" w:rsidRPr="00897FAF" w:rsidRDefault="007F5A01" w:rsidP="007F5A01">
      <w:pPr>
        <w:rPr>
          <w:rFonts w:asciiTheme="minorEastAsia"/>
        </w:rPr>
      </w:pPr>
      <w:r w:rsidRPr="00897FAF">
        <w:rPr>
          <w:rFonts w:asciiTheme="minorEastAsia"/>
        </w:rPr>
        <w:t>1928年，面對迫在眉睫的經濟衰退，主要工業國都開始對貨幣采取限制措施，美國逐漸減少在海外放</w:t>
      </w:r>
      <w:r w:rsidRPr="00897FAF">
        <w:rPr>
          <w:rFonts w:asciiTheme="minorEastAsia"/>
        </w:rPr>
        <w:lastRenderedPageBreak/>
        <w:t>貸。這些是保存黃金儲備的必要措施，在金本位時代，黃金儲備是金融穩定的基礎，因為各國的貨幣價值都與金價掛鉤，德國在貨幣穩定政策發揮作用以后也是如此。隨著各國紛紛拉起貨幣的吊橋以防止資金外流，德國工業開始陷入困境。1928—1929年，德國的工業生產幾乎沒有增長，那年冬天結束時，失業人數已逼近250萬。投資驟然放緩，有可能是因為各公司在工資和福利上的支出過多，但更可能僅僅是因為資金短缺。德國政府發現，很難靠發行債券籌到資金，因為投資者深知通脹對戰爭期間發行的債券產生過什么影響。國際市場幾乎無人相信德國政府有能力解決當時的經濟問題。事實很快證明，人們的不信任感是完全有道理的。</w:t>
      </w:r>
      <w:hyperlink w:anchor="7_4">
        <w:bookmarkStart w:id="888" w:name="_7_4"/>
        <w:r w:rsidRPr="00897FAF">
          <w:rPr>
            <w:rStyle w:val="4Text"/>
            <w:rFonts w:asciiTheme="minorEastAsia"/>
          </w:rPr>
          <w:t>[7]</w:t>
        </w:r>
        <w:bookmarkEnd w:id="888"/>
      </w:hyperlink>
    </w:p>
    <w:p w:rsidR="007F5A01" w:rsidRPr="00897FAF" w:rsidRDefault="007F5A01" w:rsidP="007F5A01">
      <w:pPr>
        <w:rPr>
          <w:rFonts w:asciiTheme="minorEastAsia"/>
        </w:rPr>
      </w:pPr>
      <w:r w:rsidRPr="00897FAF">
        <w:rPr>
          <w:rFonts w:asciiTheme="minorEastAsia"/>
        </w:rPr>
        <w:t>1929年10月24日“黑色星期四”，美國陷入商業危機的確切信號驟然引發了紐約證券交易所的恐慌性拋售。在有些人看來已被過高估值的股價開始暴跌。進入下一周，在10月29日的“黑色星期二”，恐慌性拋售再度發生，情形比上次糟糕得多，1,640萬股被賣出，這個紀錄在此后的40年里一直未被打破。</w:t>
      </w:r>
      <w:hyperlink w:anchor="8_4">
        <w:bookmarkStart w:id="889" w:name="_8_4"/>
        <w:r w:rsidRPr="00897FAF">
          <w:rPr>
            <w:rStyle w:val="4Text"/>
            <w:rFonts w:asciiTheme="minorEastAsia"/>
          </w:rPr>
          <w:t>[8]</w:t>
        </w:r>
        <w:bookmarkEnd w:id="889"/>
      </w:hyperlink>
      <w:r w:rsidRPr="00897FAF">
        <w:rPr>
          <w:rFonts w:asciiTheme="minorEastAsia"/>
        </w:rPr>
        <w:t>交易者手忙腳亂、爭先恐后地趕在股價跌得更低之前拋售股票，于是紐約證券交易所大廳里亂作一團。股災突如其來的這幾天，其實僅僅是隨后三年里曠日持久、似乎不可阻擋的衰退的最明顯表現。《紐約時報》指數從1929年9月452的高點，跌至1932年7月的58點。10月29日，美國大型企業的市值蒸發掉100億美元，是美國當時全部流通貨幣量的兩倍，接近美國用于一戰的資金量。公司紛紛倒閉，美國的進口需求驟跌。隨著投資的消失，銀行業陷入危機。美國銀行眼見虧損日漸增加，開始收回短期貸款，而這些短期貸款正是德國企業界過去5年里的主要融資來源。</w:t>
      </w:r>
      <w:hyperlink w:anchor="9_4">
        <w:bookmarkStart w:id="890" w:name="_9_4"/>
        <w:r w:rsidRPr="00897FAF">
          <w:rPr>
            <w:rStyle w:val="4Text"/>
            <w:rFonts w:asciiTheme="minorEastAsia"/>
          </w:rPr>
          <w:t>[9]</w:t>
        </w:r>
        <w:bookmarkEnd w:id="890"/>
      </w:hyperlink>
    </w:p>
    <w:p w:rsidR="007F5A01" w:rsidRPr="00897FAF" w:rsidRDefault="007F5A01" w:rsidP="007F5A01">
      <w:pPr>
        <w:rPr>
          <w:rFonts w:asciiTheme="minorEastAsia"/>
        </w:rPr>
      </w:pPr>
      <w:r w:rsidRPr="00897FAF">
        <w:rPr>
          <w:rFonts w:asciiTheme="minorEastAsia"/>
        </w:rPr>
        <w:t>美國銀行從德國撤資，恰在德國最困難的時刻，確切地說是恰逢已呈頹勢的德國經濟需要強勁的刺激來幫助復蘇之時。由于失去了資金，德國銀行和企業試圖提取更多的短期貸款用于恢復平衡。這種情況發生得越快，經濟形勢就顯得越不穩定，也就有越多的國外和國內資產持有者開始向德國境外轉移資金。</w:t>
      </w:r>
      <w:hyperlink w:anchor="10_4">
        <w:bookmarkStart w:id="891" w:name="_10_4"/>
        <w:r w:rsidRPr="00897FAF">
          <w:rPr>
            <w:rStyle w:val="4Text"/>
            <w:rFonts w:asciiTheme="minorEastAsia"/>
          </w:rPr>
          <w:t>[10]</w:t>
        </w:r>
        <w:bookmarkEnd w:id="891"/>
      </w:hyperlink>
      <w:r w:rsidRPr="00897FAF">
        <w:rPr>
          <w:rFonts w:asciiTheme="minorEastAsia"/>
        </w:rPr>
        <w:t>由于無法為生產融資，企業開始大幅減產。已處于停滯狀態的工業生產遂以驚人的速度一路下滑。到1932年，德國的工業產值比1929年水平下降了40%，其衰退的嚴重程度在歐洲各經濟體中只有奧地利和波蘭可與之匹敵。歐陸其他國家的降幅均不超過25%，英國為11%。由于資金撤出和企業紛紛破產，銀行開始陷入困境。1929—1930年，許多小銀行倒閉，隨后奧地利最大的兩家銀行宣告破產；1931年7月，德國各大銀行也開始面臨壓力。</w:t>
      </w:r>
      <w:hyperlink w:anchor="11_4">
        <w:bookmarkStart w:id="892" w:name="_11_4"/>
        <w:r w:rsidRPr="00897FAF">
          <w:rPr>
            <w:rStyle w:val="4Text"/>
            <w:rFonts w:asciiTheme="minorEastAsia"/>
          </w:rPr>
          <w:t>[11]</w:t>
        </w:r>
        <w:bookmarkEnd w:id="892"/>
      </w:hyperlink>
      <w:r w:rsidRPr="00897FAF">
        <w:rPr>
          <w:rFonts w:asciiTheme="minorEastAsia"/>
        </w:rPr>
        <w:t>倒閉的企業成倍增加。德國與奧地利試圖訂立關稅同盟以建立一個更大的內部市場，但在國際干涉下落空，因為人人都明白它背后的政治動機——朝著建立《凡爾賽和約》所禁止的兩國政治同盟邁出一步。由于只能依靠國內資源，德國經濟陷入大蕭條，失業率幾乎呈指數增長。各大城市有數百萬人失業，可用于購買食品的錢越來越少，急劇加深了已經非常嚴重的農業危機，由于銀行收回貸款，許許多多靠貸款經營的農場主無法逃脫終止回贖權和破產的命運。農場和莊園的破產導致農業工人失去工作，失業潮蔓延到了城鎮和鄉村。</w:t>
      </w:r>
      <w:hyperlink w:anchor="12_4">
        <w:bookmarkStart w:id="893" w:name="_12_4"/>
        <w:r w:rsidRPr="00897FAF">
          <w:rPr>
            <w:rStyle w:val="4Text"/>
            <w:rFonts w:asciiTheme="minorEastAsia"/>
          </w:rPr>
          <w:t>[12]</w:t>
        </w:r>
        <w:bookmarkEnd w:id="893"/>
      </w:hyperlink>
    </w:p>
    <w:p w:rsidR="007F5A01" w:rsidRPr="00897FAF" w:rsidRDefault="007F5A01" w:rsidP="007F5A01">
      <w:pPr>
        <w:rPr>
          <w:rFonts w:asciiTheme="minorEastAsia"/>
        </w:rPr>
      </w:pPr>
      <w:r w:rsidRPr="00897FAF">
        <w:rPr>
          <w:rFonts w:asciiTheme="minorEastAsia"/>
        </w:rPr>
        <w:t>到1932年，德國大約有三分之一的工人登記為失業，西里西亞或魯爾等重工業區的失業率甚至更高。失業率之高前所未有，甚至高于實施貨幣穩定政策時的裁員階段。1928—1932年，在德國最大的工業中心柏林，失業人口從13.3萬增至60萬人；在貿易及海港城市漢堡，從3.2萬增至13.5萬人；在萊茵—魯爾區的工業城市多特蒙德（Dortmund），從1.2萬增至6.5萬人。工業界受到的打擊顯然最為嚴重；但白領工人也紛紛失業，到1932年，有50多萬白領失去工作。</w:t>
      </w:r>
      <w:hyperlink w:anchor="13_4">
        <w:bookmarkStart w:id="894" w:name="_13_4"/>
        <w:r w:rsidRPr="00897FAF">
          <w:rPr>
            <w:rStyle w:val="4Text"/>
            <w:rFonts w:asciiTheme="minorEastAsia"/>
          </w:rPr>
          <w:t>[13]</w:t>
        </w:r>
        <w:bookmarkEnd w:id="894"/>
      </w:hyperlink>
      <w:r w:rsidRPr="00897FAF">
        <w:rPr>
          <w:rFonts w:asciiTheme="minorEastAsia"/>
        </w:rPr>
        <w:t>失業率增速駭人，大蕭條開始之后僅一年時間，到1930—1931年之間的冬季，失業人數已超過500萬；一年之后增至600萬。據報道，1932年初，失業者以及靠他們撫養的人總共將近1,300萬，約占德國總人口的五分之一。</w:t>
      </w:r>
      <w:hyperlink w:anchor="14_4">
        <w:bookmarkStart w:id="895" w:name="_14_4"/>
        <w:r w:rsidRPr="00897FAF">
          <w:rPr>
            <w:rStyle w:val="4Text"/>
            <w:rFonts w:asciiTheme="minorEastAsia"/>
          </w:rPr>
          <w:t>[14]</w:t>
        </w:r>
        <w:bookmarkEnd w:id="895"/>
      </w:hyperlink>
      <w:r w:rsidRPr="00897FAF">
        <w:rPr>
          <w:rFonts w:asciiTheme="minorEastAsia"/>
        </w:rPr>
        <w:t>真實數據也許更高，因為失去工作的女性通常不去做失業登記。</w:t>
      </w:r>
      <w:hyperlink w:anchor="15_4">
        <w:bookmarkStart w:id="896" w:name="_15_4"/>
        <w:r w:rsidRPr="00897FAF">
          <w:rPr>
            <w:rStyle w:val="4Text"/>
            <w:rFonts w:asciiTheme="minorEastAsia"/>
          </w:rPr>
          <w:t>[15]</w:t>
        </w:r>
        <w:bookmarkEnd w:id="896"/>
      </w:hyperlink>
    </w:p>
    <w:p w:rsidR="007F5A01" w:rsidRPr="00897FAF" w:rsidRDefault="007F5A01" w:rsidP="007F5A01">
      <w:pPr>
        <w:rPr>
          <w:rFonts w:asciiTheme="minorEastAsia"/>
        </w:rPr>
      </w:pPr>
      <w:r w:rsidRPr="00897FAF">
        <w:rPr>
          <w:rFonts w:asciiTheme="minorEastAsia"/>
        </w:rPr>
        <w:t>這些驚人的數據僅道出了部分實情。首先，數百萬工人雖然保住了工作，但薪酬被降低，因為雇主縮短工時，開始實行短時工作制，以適應產品需求量的銳減。于是許多訓練有素的工人或學徒工不得不承接低薪的、無需專門技能的工作，因為他們所勝任的那些工作已經消失。這些人還算幸運，因為真正令人痛苦和絕望的是危機的曠日持久。它始于1929年10月，當時的失業率已經相當高，在隨后的三年里，危機毫無減輕的跡象。然而，幾年前實行的福利制度計劃救助的人數遠低于失業人口——最多只能救助80萬人，但1932年的失業人口已達600萬——而且所提供的救濟最多只持續了幾個月，而不是整整三年或者更長時間。民眾收入的驟降，導致政府稅收銳減，使得經濟形勢愈加惡化。許多地方政府也陷入困境，因為它們使用了美國貸款為本地的福利項目和其他項目融資，這些貸款此時也被要求退回。但在</w:t>
      </w:r>
      <w:r w:rsidRPr="00897FAF">
        <w:rPr>
          <w:rFonts w:asciiTheme="minorEastAsia"/>
        </w:rPr>
        <w:lastRenderedPageBreak/>
        <w:t>失業福利制度下，長期失業者的保險期滿之后，為他們提供資助的重擔首先以“危機救濟”的形式轉給中央政府，一段時間之后，又以“失業救濟”的形式移交給地方政府。中央政府不愿意采取不得人心的舉措填補所需的資金缺口；雇主認為自己的企業處于困境，無法提高保險分擔額；工會和工人不愿意看到福利被削減。問題似乎是無解的。承受痛苦的是那些失業者，他們的救濟金被一再削減，或者完全被終止。</w:t>
      </w:r>
      <w:hyperlink w:anchor="16_4">
        <w:bookmarkStart w:id="897" w:name="_16_5"/>
        <w:r w:rsidRPr="00897FAF">
          <w:rPr>
            <w:rStyle w:val="4Text"/>
            <w:rFonts w:asciiTheme="minorEastAsia"/>
          </w:rPr>
          <w:t>[16]</w:t>
        </w:r>
        <w:bookmarkEnd w:id="897"/>
      </w:hyperlink>
    </w:p>
    <w:p w:rsidR="007F5A01" w:rsidRPr="00897FAF" w:rsidRDefault="007F5A01" w:rsidP="007F5A01">
      <w:pPr>
        <w:pStyle w:val="3"/>
        <w:rPr>
          <w:rFonts w:asciiTheme="minorEastAsia"/>
        </w:rPr>
      </w:pPr>
      <w:bookmarkStart w:id="898" w:name="_Toc55745813"/>
      <w:r w:rsidRPr="00897FAF">
        <w:rPr>
          <w:rFonts w:asciiTheme="minorEastAsia"/>
        </w:rPr>
        <w:t>二</w:t>
      </w:r>
      <w:bookmarkEnd w:id="898"/>
    </w:p>
    <w:p w:rsidR="007F5A01" w:rsidRPr="00897FAF" w:rsidRDefault="007F5A01" w:rsidP="007F5A01">
      <w:pPr>
        <w:rPr>
          <w:rFonts w:asciiTheme="minorEastAsia"/>
        </w:rPr>
      </w:pPr>
      <w:r w:rsidRPr="00897FAF">
        <w:rPr>
          <w:rFonts w:asciiTheme="minorEastAsia"/>
        </w:rPr>
        <w:t>隨著大蕭條的加劇，在德國城鎮的街頭、廣場和公園，可以看見成群的成年男子、結伙的少年懶洋洋地出沒其間，一副不好惹的樣子，讓那些不習慣這種景象的資產階級紳士淑女感到害怕，覺得暴力和犯罪隨時會發生。更可怕的是，德國共產黨企圖——通常能夠成功——鼓動這些失業者去實現該黨的政治目的。這是典型的失業者政黨。共產黨鼓動家們招募“野人幫”中的不良青年；在工人階級聚居區組織住戶拒繳房租，那些人反正也不大付得起房租；宣布柏林的威丁（Wedding）等無產者聚居區屬于“紅區”，以此震懾膽敢涉足那些地界的非共產黨員，如果知道來者與褐衫軍有牽連，有時還會毆打或者用槍威脅對方；把某些酒館食肆標記為自己的據點；把自己的信仰灌輸給在工人階級學校就讀的孩子們，并且使家長聯合會政治化，這引起了中產階級教師甚至左翼教師的不安。在共產黨看來，由于越來越多的人失去工作，階級斗爭也隨之從工作場所轉移到了大街小巷。保衛無產階級的堡壘，必要時采用暴力手段，已成為共產黨準軍事組織“紅色陣線戰士同盟”的當務之急。</w:t>
      </w:r>
      <w:hyperlink w:anchor="17_4">
        <w:bookmarkStart w:id="899" w:name="_17_5"/>
        <w:r w:rsidRPr="00897FAF">
          <w:rPr>
            <w:rStyle w:val="4Text"/>
            <w:rFonts w:asciiTheme="minorEastAsia"/>
          </w:rPr>
          <w:t>[17]</w:t>
        </w:r>
        <w:bookmarkEnd w:id="899"/>
      </w:hyperlink>
    </w:p>
    <w:p w:rsidR="007F5A01" w:rsidRPr="00897FAF" w:rsidRDefault="007F5A01" w:rsidP="007F5A01">
      <w:pPr>
        <w:rPr>
          <w:rFonts w:asciiTheme="minorEastAsia"/>
        </w:rPr>
      </w:pPr>
      <w:r w:rsidRPr="00897FAF">
        <w:rPr>
          <w:rFonts w:asciiTheme="minorEastAsia"/>
        </w:rPr>
        <w:t>共產黨人讓中產階級感到恐懼，不僅因為他們在政治上利用街頭失業者對社會造成了直接的威脅，還因為他們的人數在1930年代初期迅速上升。全國的黨員從1929年的11.7萬猛增至1932年的36萬，他們在選舉中顯示出的投票實力一次比一次強。到1932年，在德國西北沿海地區，包括漢堡及其鄰近的普魯士港口阿爾托納（Altona），有工作的黨員不到10%。1932年10月入黨的人里，大約四分之三沒有工作。</w:t>
      </w:r>
      <w:hyperlink w:anchor="18_4">
        <w:bookmarkStart w:id="900" w:name="_18_4"/>
        <w:r w:rsidRPr="00897FAF">
          <w:rPr>
            <w:rStyle w:val="4Text"/>
            <w:rFonts w:asciiTheme="minorEastAsia"/>
          </w:rPr>
          <w:t>[18]</w:t>
        </w:r>
        <w:bookmarkEnd w:id="900"/>
      </w:hyperlink>
      <w:r w:rsidRPr="00897FAF">
        <w:rPr>
          <w:rFonts w:asciiTheme="minorEastAsia"/>
        </w:rPr>
        <w:t>共產黨組建“失業者委員會”，幾乎每天都組織游行、示威、“反饑餓游行”等街頭活動，這些活動往往在與警方的長時間沖突中結束。共產黨領導人越來越覺得這場經濟危機將會終結資本主義制度，因此不放過任何為政治增溫的機會。</w:t>
      </w:r>
      <w:hyperlink w:anchor="19_4">
        <w:bookmarkStart w:id="901" w:name="_19_4"/>
        <w:r w:rsidRPr="00897FAF">
          <w:rPr>
            <w:rStyle w:val="4Text"/>
            <w:rFonts w:asciiTheme="minorEastAsia"/>
          </w:rPr>
          <w:t>[19]</w:t>
        </w:r>
        <w:bookmarkEnd w:id="901"/>
      </w:hyperlink>
    </w:p>
    <w:p w:rsidR="007F5A01" w:rsidRPr="00897FAF" w:rsidRDefault="007F5A01" w:rsidP="007F5A01">
      <w:pPr>
        <w:rPr>
          <w:rFonts w:asciiTheme="minorEastAsia"/>
        </w:rPr>
      </w:pPr>
      <w:r w:rsidRPr="00897FAF">
        <w:rPr>
          <w:rFonts w:asciiTheme="minorEastAsia"/>
        </w:rPr>
        <w:t>這些發展動態推波助瀾，導致共產黨與社會民主黨之間的裂痕在共和國的最后幾年里日益加深。兩黨業已結下的深仇宿怨源于1918—1919年的一系列事件：受社會民主黨人、政府部長古斯塔夫·諾斯克驅策的自由軍團成員殺害了數位共產黨的主要領導人，其中最著名的是卡爾·李卜克內西和羅莎·盧森堡。每當共產黨舉辦紀念他們的活動，都會公開追憶他們的遇害情況。此時，宿仇之上又增加了失業這個制造分裂的因素，失業的共產黨員痛罵保住了工作的社會民主黨人和工會成員，而社會民主黨越來越擔心那些有暴力和騷亂傾向的人將蜂擁到共產黨旗下。社會民主黨工會領袖和雇主的做法又進一步加深了仇恨：前者習慣于甄別出共產黨員，以便雇主裁員；后者往往首先解雇未婚的年輕工人，其次才解雇年紀大的已婚者，在很多時候這也意味著共產黨員會失去工作。勞工運動最初是由社會民主黨發起的，普通共產黨員對這一事實感到心情矛盾，因此與黨的“老大哥”形成了一種愛恨交織的關系，共產黨一直渴望雙方為共同的事業攜手合作，但必須按照共產黨的主張行事。</w:t>
      </w:r>
      <w:hyperlink w:anchor="20_4">
        <w:bookmarkStart w:id="902" w:name="_20_4"/>
        <w:r w:rsidRPr="00897FAF">
          <w:rPr>
            <w:rStyle w:val="4Text"/>
            <w:rFonts w:asciiTheme="minorEastAsia"/>
          </w:rPr>
          <w:t>[20]</w:t>
        </w:r>
        <w:bookmarkEnd w:id="902"/>
      </w:hyperlink>
    </w:p>
    <w:p w:rsidR="007F5A01" w:rsidRPr="00897FAF" w:rsidRDefault="007F5A01" w:rsidP="007F5A01">
      <w:pPr>
        <w:rPr>
          <w:rFonts w:asciiTheme="minorEastAsia"/>
        </w:rPr>
      </w:pPr>
      <w:r w:rsidRPr="00897FAF">
        <w:rPr>
          <w:rFonts w:asciiTheme="minorEastAsia"/>
        </w:rPr>
        <w:t>共產黨的極端思想根深蒂固。尤其是激進的青年工人，他們感到被社會民主黨出賣了——在老一輩社會民主黨活動家的激勵下，他們曾期盼一場徹底的革命，但革命在快要實現時功虧一簣，他們的希望破滅了。共產黨是緊密團結的俄國式秘密組織，它與日俱增的影響力在那些最堅定的黨員中間形成了一種團結和不斷進取的精神。關于魏瑪共和國時期堅定的共產黨積極分子的生活，里夏德·克雷布斯（Richard Krebs）后來在回憶錄中做了生動的描述。他是一名水手，1904年生于不來梅的一個社會民主黨海員家庭。1918—1919年革命期間，正值青春期的克雷布斯在家鄉目睹了自由軍團進行鎮壓時的暴行。他在漢堡的食品騷亂中參與斗毆，并結交了一些碼頭上的共產黨員。與警察的沖突使克雷布斯更加仇恨他們以及他們的老板——在漢堡市主政的社會民主黨。他后來在回憶錄中描述，堅定的共產黨員參加街頭示威活動時，腰帶上別著一段段的鉛管，兜里裝著石頭，隨時準備砸向警察；騎警發起沖鋒時，紅色陣線</w:t>
      </w:r>
      <w:r w:rsidRPr="00897FAF">
        <w:rPr>
          <w:rFonts w:asciiTheme="minorEastAsia"/>
        </w:rPr>
        <w:lastRenderedPageBreak/>
        <w:t>戰士同盟的青年積極分子們把刀子插進馬腿，使馬匹受驚奔逃。這種沖突與暴力的環境，讓克雷布斯這類彪悍青年感到如魚得水，他于1923年5月加入共產黨，白天在碼頭向水手們發傳單，晚上去聽基礎政治課。</w:t>
      </w:r>
      <w:hyperlink w:anchor="21_4">
        <w:bookmarkStart w:id="903" w:name="_21_4"/>
        <w:r w:rsidRPr="00897FAF">
          <w:rPr>
            <w:rStyle w:val="4Text"/>
            <w:rFonts w:asciiTheme="minorEastAsia"/>
          </w:rPr>
          <w:t>[21]</w:t>
        </w:r>
        <w:bookmarkEnd w:id="903"/>
      </w:hyperlink>
    </w:p>
    <w:p w:rsidR="007F5A01" w:rsidRPr="00897FAF" w:rsidRDefault="007F5A01" w:rsidP="007F5A01">
      <w:pPr>
        <w:rPr>
          <w:rFonts w:asciiTheme="minorEastAsia"/>
        </w:rPr>
      </w:pPr>
      <w:r w:rsidRPr="00897FAF">
        <w:rPr>
          <w:rFonts w:asciiTheme="minorEastAsia"/>
        </w:rPr>
        <w:t>然而，他對馬克思列寧主義理論的理解相當膚淺：</w:t>
      </w:r>
    </w:p>
    <w:p w:rsidR="007F5A01" w:rsidRPr="001140FA" w:rsidRDefault="007F5A01" w:rsidP="007F5A01">
      <w:pPr>
        <w:pStyle w:val="Para06"/>
        <w:ind w:firstLine="420"/>
        <w:rPr>
          <w:rFonts w:asciiTheme="minorEastAsia" w:eastAsiaTheme="minorEastAsia" w:hint="eastAsia"/>
          <w:sz w:val="21"/>
        </w:rPr>
      </w:pPr>
      <w:r w:rsidRPr="001140FA">
        <w:rPr>
          <w:rFonts w:asciiTheme="minorEastAsia" w:eastAsiaTheme="minorEastAsia"/>
          <w:sz w:val="21"/>
        </w:rPr>
        <w:t>我有階級意識，因為階級意識是家傳的。我為自己是一名工人而自豪，我鄙視資產階級。我對正統的紳士淑女報以嘲諷態度。我有一種強烈的、一邊倒的正義感，它使我瘋狂地仇恨那些我認為導致民眾受苦、壓迫民眾的人。警察是敵人。上帝是個謊言，是富人編造出來讓窮人甘受奴役的，只有懦夫才會寄希望于禱告。雇主都是披著人皮的狼，個個不懷好意、貪婪成性、不義不仁。我認為單打獨斗的人永遠無法取勝，大家必須聯合起來，共同戰斗，讓所有從事有益工作的人過上好日子。大家必須不遺余力地斗爭</w:t>
      </w:r>
      <w:r w:rsidRPr="001140FA">
        <w:rPr>
          <w:rFonts w:asciiTheme="minorEastAsia" w:eastAsiaTheme="minorEastAsia"/>
          <w:sz w:val="21"/>
        </w:rPr>
        <w:t>——</w:t>
      </w:r>
      <w:r w:rsidRPr="001140FA">
        <w:rPr>
          <w:rFonts w:asciiTheme="minorEastAsia" w:eastAsiaTheme="minorEastAsia"/>
          <w:sz w:val="21"/>
        </w:rPr>
        <w:t>只要能推進事業，不惜采取違法行動；絕不心慈手軟，直至革命取得勝利。</w:t>
      </w:r>
      <w:hyperlink w:anchor="22_4">
        <w:bookmarkStart w:id="904" w:name="_22_4"/>
        <w:r w:rsidRPr="00897FAF">
          <w:rPr>
            <w:rStyle w:val="4Text"/>
            <w:rFonts w:asciiTheme="minorEastAsia" w:eastAsiaTheme="minorEastAsia"/>
          </w:rPr>
          <w:t>[22]</w:t>
        </w:r>
        <w:bookmarkEnd w:id="904"/>
      </w:hyperlink>
    </w:p>
    <w:p w:rsidR="007F5A01" w:rsidRPr="001140FA" w:rsidRDefault="007F5A01" w:rsidP="007F5A01">
      <w:pPr>
        <w:pStyle w:val="Para09"/>
        <w:rPr>
          <w:rFonts w:asciiTheme="minorEastAsia" w:eastAsiaTheme="minorEastAsia"/>
          <w:sz w:val="21"/>
        </w:rPr>
      </w:pPr>
      <w:r w:rsidRPr="001140FA">
        <w:rPr>
          <w:rFonts w:asciiTheme="minorEastAsia" w:eastAsiaTheme="minorEastAsia"/>
          <w:sz w:val="21"/>
        </w:rPr>
        <w:t>滿懷著這種狂熱的奉獻精神，克雷布斯在1923年10月的漢堡革命中擔任紅色陣線戰士同盟一支武裝小分隊的負責人，在那場流產的革命中，共產黨人突襲了一個警察局，筑起了街壘。</w:t>
      </w:r>
      <w:hyperlink w:anchor="23_4">
        <w:bookmarkStart w:id="905" w:name="_23_4"/>
        <w:r w:rsidRPr="00897FAF">
          <w:rPr>
            <w:rStyle w:val="4Text"/>
            <w:rFonts w:asciiTheme="minorEastAsia" w:eastAsiaTheme="minorEastAsia"/>
          </w:rPr>
          <w:t>[23]</w:t>
        </w:r>
        <w:bookmarkEnd w:id="905"/>
      </w:hyperlink>
      <w:r w:rsidRPr="001140FA">
        <w:rPr>
          <w:rFonts w:asciiTheme="minorEastAsia" w:eastAsiaTheme="minorEastAsia"/>
          <w:sz w:val="21"/>
        </w:rPr>
        <w:t>起義失敗后，他自然覺得有必要逃離現場，繼續過他的海上生活，于是逃往荷蘭，轉赴比利時，與當地共產黨取得了聯系。因為會說英語，克雷布斯很快被一位蘇聯特工派往美國加利福尼亞州進行共產主義宣傳。這類特工活躍于共產黨的許多支部，但也許并不像克雷布斯后來所說的那么多。他受命去干掉一個被當地黨組織認定的叛徒，結果事敗被捕</w:t>
      </w:r>
      <w:r w:rsidRPr="001140FA">
        <w:rPr>
          <w:rFonts w:asciiTheme="minorEastAsia" w:eastAsiaTheme="minorEastAsia"/>
          <w:sz w:val="21"/>
        </w:rPr>
        <w:t>——</w:t>
      </w:r>
      <w:r w:rsidRPr="001140FA">
        <w:rPr>
          <w:rFonts w:asciiTheme="minorEastAsia" w:eastAsiaTheme="minorEastAsia"/>
          <w:sz w:val="21"/>
        </w:rPr>
        <w:t>他自稱是故意失手的，被囚禁在圣康坦（St. Quentin）監獄。1930年代初獲釋之后，克雷布斯成了共產國際</w:t>
      </w:r>
      <w:r w:rsidRPr="001140FA">
        <w:rPr>
          <w:rFonts w:asciiTheme="minorEastAsia" w:eastAsiaTheme="minorEastAsia"/>
          <w:sz w:val="21"/>
        </w:rPr>
        <w:t>——</w:t>
      </w:r>
      <w:r w:rsidRPr="001140FA">
        <w:rPr>
          <w:rFonts w:asciiTheme="minorEastAsia" w:eastAsiaTheme="minorEastAsia"/>
          <w:sz w:val="21"/>
        </w:rPr>
        <w:t>各國共產黨的國際組織，接受莫斯科的指令</w:t>
      </w:r>
      <w:r w:rsidRPr="001140FA">
        <w:rPr>
          <w:rFonts w:asciiTheme="minorEastAsia" w:eastAsiaTheme="minorEastAsia"/>
          <w:sz w:val="21"/>
        </w:rPr>
        <w:t>——</w:t>
      </w:r>
      <w:r w:rsidRPr="001140FA">
        <w:rPr>
          <w:rFonts w:asciiTheme="minorEastAsia" w:eastAsiaTheme="minorEastAsia"/>
          <w:sz w:val="21"/>
        </w:rPr>
        <w:t>海員分部的干事，由共產國際支付薪水，并開始擔任黨的交通員，把經費、傳單等許多物品從一個國家帶到另一個國家，后來又在德國各地運送物品。</w:t>
      </w:r>
      <w:hyperlink w:anchor="24_4">
        <w:bookmarkStart w:id="906" w:name="_24_4"/>
        <w:r w:rsidRPr="00897FAF">
          <w:rPr>
            <w:rStyle w:val="4Text"/>
            <w:rFonts w:asciiTheme="minorEastAsia" w:eastAsiaTheme="minorEastAsia"/>
          </w:rPr>
          <w:t>[24]</w:t>
        </w:r>
        <w:bookmarkEnd w:id="906"/>
      </w:hyperlink>
    </w:p>
    <w:p w:rsidR="007F5A01" w:rsidRPr="00897FAF" w:rsidRDefault="007F5A01" w:rsidP="007F5A01">
      <w:pPr>
        <w:rPr>
          <w:rFonts w:asciiTheme="minorEastAsia"/>
        </w:rPr>
      </w:pPr>
      <w:r w:rsidRPr="00897FAF">
        <w:rPr>
          <w:rFonts w:asciiTheme="minorEastAsia"/>
        </w:rPr>
        <w:t>里夏德·克雷布斯的回憶錄讀起來就像一部驚險小說，書中描述的共產黨是靠鋼鐵般的紀律和使命感凝聚在一起的，它的每一次行動都受命于來自“格別烏”</w:t>
      </w:r>
      <w:hyperlink w:anchor="_231">
        <w:bookmarkStart w:id="907" w:name="_228"/>
        <w:r w:rsidRPr="00897FAF">
          <w:rPr>
            <w:rStyle w:val="4Text"/>
            <w:rFonts w:asciiTheme="minorEastAsia"/>
          </w:rPr>
          <w:t>*</w:t>
        </w:r>
        <w:bookmarkEnd w:id="907"/>
      </w:hyperlink>
      <w:r w:rsidRPr="00897FAF">
        <w:rPr>
          <w:rFonts w:asciiTheme="minorEastAsia"/>
        </w:rPr>
        <w:t>（其前身是契卡）的特工，這些蘇聯秘密警察在幕后操縱著各國的共產黨組織。德國很多中產階級人士一想到共產國際在幕后操縱了許多國家的罷工、示威和起義，就感到不寒而栗，盡管這些活動幾乎無一成功。共產國際的地下組織，以及自卡爾·拉狄克（Karl Radek）</w:t>
      </w:r>
      <w:hyperlink w:anchor="_232">
        <w:bookmarkStart w:id="908" w:name="_229"/>
        <w:r w:rsidRPr="00897FAF">
          <w:rPr>
            <w:rStyle w:val="4Text"/>
            <w:rFonts w:asciiTheme="minorEastAsia"/>
          </w:rPr>
          <w:t>†</w:t>
        </w:r>
        <w:bookmarkEnd w:id="908"/>
      </w:hyperlink>
      <w:r w:rsidRPr="00897FAF">
        <w:rPr>
          <w:rFonts w:asciiTheme="minorEastAsia"/>
        </w:rPr>
        <w:t>以來蘇聯特工在德國共產黨中所發揮的毋庸置疑的作用，無疑加重了德國資產階級的憂慮。但克雷布斯把共產國際的運作描寫得過于順暢了，實際上，罷工、勞工騷亂乃至斗毆和暴亂，往往是由“紅色陣線戰士”一時情緒失控引起的，而未必是由莫斯科及其特工預先策劃的。克雷布斯這樣的黨員并不多見。共產黨的黨員變更率僅在1932年就超過了50%，意味著數十萬失業者曾經入黨，至少當過一段時間的共產黨員，但也意味著該黨一度留不住人心，多數黨員通常入黨不到幾個月就退出了。克雷布斯這類資深黨員構成了立場堅定、嚴守紀律，但為數較少的積極分子核心，紅色陣線戰士同盟成為一支越來越職業化的力量。</w:t>
      </w:r>
      <w:hyperlink w:anchor="25_4">
        <w:bookmarkStart w:id="909" w:name="_25_5"/>
        <w:r w:rsidRPr="00897FAF">
          <w:rPr>
            <w:rStyle w:val="4Text"/>
            <w:rFonts w:asciiTheme="minorEastAsia"/>
          </w:rPr>
          <w:t>[25]</w:t>
        </w:r>
        <w:bookmarkEnd w:id="909"/>
      </w:hyperlink>
      <w:r w:rsidRPr="00897FAF">
        <w:rPr>
          <w:rFonts w:asciiTheme="minorEastAsia"/>
        </w:rPr>
        <w:t>在這種環境下，語言的力量非常大。自從共產國際領導人于1928年在莫斯科宣布共產國際進入“第三階段”以來，共產黨的言辭變得遠比以往暴戾。此后，共產黨的惡毒語言主要針對社會民主黨。在它看來，每一屆德國政府都是“法西斯”政權。法西斯主義是資本主義在政治上的表達。社會民主黨人是“社會法西斯分子”，因為他們是資本主義制度的主要支持者，引導工人們放棄革命的使命感，而甘心接受魏瑪的“法西斯主義”政治制度。共產黨領導層中任何試圖質疑這一路線的人都會被撤銷黨內職務，任何有助于推翻“法西斯”政府及其社會民主黨支持者的事情都受到歡迎。</w:t>
      </w:r>
      <w:hyperlink w:anchor="26_4">
        <w:bookmarkStart w:id="910" w:name="_26_4"/>
        <w:r w:rsidRPr="00897FAF">
          <w:rPr>
            <w:rStyle w:val="4Text"/>
            <w:rFonts w:asciiTheme="minorEastAsia"/>
          </w:rPr>
          <w:t>[26]</w:t>
        </w:r>
        <w:bookmarkEnd w:id="910"/>
      </w:hyperlink>
    </w:p>
    <w:p w:rsidR="007F5A01" w:rsidRPr="00897FAF" w:rsidRDefault="007F5A01" w:rsidP="007F5A01">
      <w:pPr>
        <w:rPr>
          <w:rFonts w:asciiTheme="minorEastAsia"/>
        </w:rPr>
      </w:pPr>
      <w:r w:rsidRPr="00897FAF">
        <w:rPr>
          <w:rFonts w:asciiTheme="minorEastAsia"/>
        </w:rPr>
        <w:t>當時德國共產黨的領導人是漢堡工會的干部恩斯特·臺爾曼（Ernst Thälmann）。臺爾曼生于1886年，在應征入伍參加一戰、前往西線服役之前，曾做過各種短工，包括在魚粉廠打工、為洗衣店開車，因此他的工人階級資格是毋庸置疑的。臺爾曼于1903年加入社會民主黨，在戰爭年代受黨內左翼的吸引，于1918年革命期間投身政治活動，成為“革命工人談判代表”</w:t>
      </w:r>
      <w:hyperlink w:anchor="_233">
        <w:bookmarkStart w:id="911" w:name="_230"/>
        <w:r w:rsidRPr="00897FAF">
          <w:rPr>
            <w:rStyle w:val="4Text"/>
            <w:rFonts w:asciiTheme="minorEastAsia"/>
          </w:rPr>
          <w:t>‡</w:t>
        </w:r>
        <w:bookmarkEnd w:id="911"/>
      </w:hyperlink>
      <w:r w:rsidRPr="00897FAF">
        <w:rPr>
          <w:rFonts w:asciiTheme="minorEastAsia"/>
        </w:rPr>
        <w:t>的一員，1919年成為獨立社會民主黨在漢堡的領導人，同年當選為市議會議員。獨立社會民主黨于1922年分裂時，他加入共產黨，成為該黨的全國中央委員會委員。在此期間，他依然是體力勞動者，從事拆卸廢船等重體力工作。臺爾曼肌肉發達、沒受過教育，是個天生的革命者，吸收了革命工人的共產主義理想。他沒什么文化，顯然拙于運用復雜的馬克思主義術語，但也因此贏得了無產階級聽眾的認同；他的演講充滿激情卻缺乏條理，可是聽眾反倒覺得這顯示了他的誠實與真摯。作為1920年代中晚期和1930年代初的共產黨領導人和職業政客，臺爾曼經常不得不系著領帶，但這也使他形成了一套演講的招牌動作：講至酣處，他會扯下領帶，在滿</w:t>
      </w:r>
      <w:r w:rsidRPr="00897FAF">
        <w:rPr>
          <w:rFonts w:asciiTheme="minorEastAsia"/>
        </w:rPr>
        <w:lastRenderedPageBreak/>
        <w:t>堂熱烈的掌聲中又變回一名質樸的工人。他毫不掩飾對軍事將領和企業老板的仇恨，以及對社會民主黨的不信任。</w:t>
      </w:r>
    </w:p>
    <w:p w:rsidR="007F5A01" w:rsidRPr="00897FAF" w:rsidRDefault="007F5A01" w:rsidP="007F5A01">
      <w:pPr>
        <w:rPr>
          <w:rFonts w:asciiTheme="minorEastAsia"/>
        </w:rPr>
      </w:pPr>
      <w:r w:rsidRPr="00897FAF">
        <w:rPr>
          <w:rFonts w:asciiTheme="minorEastAsia"/>
        </w:rPr>
        <w:t>在莫斯科，斯大林出于打壓黨內對手的策略需要而翻云覆雨，共產國際所制定的路線往往也隨之變來變去，臺爾曼像許多普通共產黨員一樣對此亦步亦趨。他對革命的信仰堅定不移，因此對蘇聯這個世界上唯一的革命政權也堅信不疑。德共的其他領導人也許比臺爾曼更靈活、更無情、更聰明，例如柏林黨委書記瓦爾特·烏布利希（Walter Ulbricht），政治局和中央委員會以及莫斯科的共產國際，也許一直是德共的政策戰略的決定者；然而，臺爾曼憑借個人聲望與口才，成為德共不可或缺的骨干，在1925年和1932年兩度被共產黨推舉為候選人參加總統競選。因此，到1930年代初，他已成為德國最著名的也是中產階級和上流社會最害怕的政客之一。臺爾曼既不是傀儡，也算不上真正的領袖，但他個人始終兼具德共的毫不妥協與雄心壯志，推動德共朝著建立“蘇維埃德國”的目標前進。</w:t>
      </w:r>
      <w:hyperlink w:anchor="27_4">
        <w:bookmarkStart w:id="912" w:name="_27_4"/>
        <w:r w:rsidRPr="00897FAF">
          <w:rPr>
            <w:rStyle w:val="4Text"/>
            <w:rFonts w:asciiTheme="minorEastAsia"/>
          </w:rPr>
          <w:t>[27]</w:t>
        </w:r>
        <w:bookmarkEnd w:id="912"/>
      </w:hyperlink>
    </w:p>
    <w:p w:rsidR="007F5A01" w:rsidRPr="00897FAF" w:rsidRDefault="007F5A01" w:rsidP="007F5A01">
      <w:pPr>
        <w:rPr>
          <w:rFonts w:asciiTheme="minorEastAsia"/>
        </w:rPr>
      </w:pPr>
      <w:r w:rsidRPr="00897FAF">
        <w:rPr>
          <w:rFonts w:asciiTheme="minorEastAsia"/>
        </w:rPr>
        <w:t>因此在1930年代初，臺爾曼這類人領導下的共產黨，對于許多德國中產階級來說似乎成了迫在眉睫、規模空前的威脅。一場共產主義革命似乎隨時可能發生。就連維克托·克倫佩雷爾這樣清醒、聰明、保守的溫和派也會在1931年7月自問：“政府要倒臺了嗎？隨后上臺的會是希特勒還是共產黨？”</w:t>
      </w:r>
      <w:hyperlink w:anchor="28_4">
        <w:bookmarkStart w:id="913" w:name="_28_5"/>
        <w:r w:rsidRPr="00897FAF">
          <w:rPr>
            <w:rStyle w:val="4Text"/>
            <w:rFonts w:asciiTheme="minorEastAsia"/>
          </w:rPr>
          <w:t>[28]</w:t>
        </w:r>
        <w:bookmarkEnd w:id="913"/>
      </w:hyperlink>
      <w:r w:rsidRPr="00897FAF">
        <w:rPr>
          <w:rFonts w:asciiTheme="minorEastAsia"/>
        </w:rPr>
        <w:t>然而從很多方面看，共產黨的實力都是一種錯覺。德共在意識形態上對社會民主黨的敵意，注定了它的不堪大任。基于極端主義立場，它譴責魏瑪共和國的歷任政府是“法西斯政權”，甚至包括由赫爾曼·米勒（Hermann Müller）領導的“大聯合政府”。這種對共和國的仇視，導致德共完全無視納粹主義對魏瑪政治制度的威脅。它對資本主義即將徹底崩潰的樂觀預測，在1932年的經濟絕境中似乎有幾分道理，但事后回過頭來看卻毫無根據。而且，一個主要由失業者組成的政黨不可避免地缺乏資源，黨員的貧困和易變也會削弱德共的實力。共產黨員手頭非常拮據，以至于共產黨的酒吧食肆在大蕭條期間不得不一家接一家地關門，或者轉給納粹黨。1929—1933年，德國的人均啤酒消費量下降了43%，在這種形勢下，資金較充足的褐衫軍取而代之。一位歷史學家所說的“半游擊戰”發生于德國各大城市比較貧困的區域，褐衫軍不斷以暴力手段殘酷打壓共產黨員，逐漸把他們打回貧民窟和廉租公寓區。在雙方的沖突中，中產階級普遍站在納粹黨人一邊，畢竟他們既沒有威脅要消滅資本主義，也沒有宣稱如果掌握政權就建立一個“蘇維埃德國”。</w:t>
      </w:r>
      <w:hyperlink w:anchor="29_4">
        <w:bookmarkStart w:id="914" w:name="_29_4"/>
        <w:r w:rsidRPr="00897FAF">
          <w:rPr>
            <w:rStyle w:val="4Text"/>
            <w:rFonts w:asciiTheme="minorEastAsia"/>
          </w:rPr>
          <w:t>[29]</w:t>
        </w:r>
        <w:bookmarkEnd w:id="914"/>
      </w:hyperlink>
    </w:p>
    <w:p w:rsidR="007F5A01" w:rsidRPr="00897FAF" w:rsidRDefault="007F5A01" w:rsidP="007F5A01">
      <w:pPr>
        <w:pStyle w:val="3"/>
        <w:rPr>
          <w:rFonts w:asciiTheme="minorEastAsia"/>
        </w:rPr>
      </w:pPr>
      <w:bookmarkStart w:id="915" w:name="_Toc55745814"/>
      <w:r w:rsidRPr="00897FAF">
        <w:rPr>
          <w:rFonts w:asciiTheme="minorEastAsia"/>
        </w:rPr>
        <w:t>三</w:t>
      </w:r>
      <w:bookmarkEnd w:id="915"/>
    </w:p>
    <w:p w:rsidR="007F5A01" w:rsidRPr="00897FAF" w:rsidRDefault="007F5A01" w:rsidP="007F5A01">
      <w:pPr>
        <w:rPr>
          <w:rFonts w:asciiTheme="minorEastAsia"/>
        </w:rPr>
      </w:pPr>
      <w:r w:rsidRPr="00897FAF">
        <w:rPr>
          <w:rFonts w:asciiTheme="minorEastAsia"/>
        </w:rPr>
        <w:t>雖然失業現象主要發生在工人階級中間，但經濟困難也瓦解了其他社會群體的信心。例如，早在大蕭條開始之前，為了鞏固1923年之后貨幣穩定政策的成果，政府開始削減開支，引發了政府部門的裁員潮。1923年10月1日至1924年3月31日，82.6萬公務員中有13.5萬被裁員，其中多數屬于國有鐵路系統、郵政、電報和國營印刷機構，同期被辭退的還有6.1萬白領工人中的3萬人、70.6萬政府雇傭的體力勞動者中的23.2萬人。</w:t>
      </w:r>
      <w:hyperlink w:anchor="30_4">
        <w:bookmarkStart w:id="916" w:name="_30_4"/>
        <w:r w:rsidRPr="00897FAF">
          <w:rPr>
            <w:rStyle w:val="4Text"/>
            <w:rFonts w:asciiTheme="minorEastAsia"/>
          </w:rPr>
          <w:t>[30]</w:t>
        </w:r>
        <w:bookmarkEnd w:id="916"/>
      </w:hyperlink>
      <w:r w:rsidRPr="00897FAF">
        <w:rPr>
          <w:rFonts w:asciiTheme="minorEastAsia"/>
        </w:rPr>
        <w:t>1929年之后又有一波減薪潮，1930年12月至1932年12月，公務員累計減薪19%至23%。各個層級都有許多公務員對工會代表沒有能力制止裁員減薪而感到失望，他們對政府的敵意是顯而易見的。有些人加入了納粹黨；另外許多人卻反感納粹黨，因為它曾公開威脅說一旦掌權就清洗公務員。盡管如此，裁員減薪依然導致公務員普遍對共和國感到憂慮和不抱希望。</w:t>
      </w:r>
      <w:hyperlink w:anchor="31_4">
        <w:bookmarkStart w:id="917" w:name="_31_4"/>
        <w:r w:rsidRPr="00897FAF">
          <w:rPr>
            <w:rStyle w:val="4Text"/>
            <w:rFonts w:asciiTheme="minorEastAsia"/>
          </w:rPr>
          <w:t>[31]</w:t>
        </w:r>
        <w:bookmarkEnd w:id="917"/>
      </w:hyperlink>
    </w:p>
    <w:p w:rsidR="007F5A01" w:rsidRPr="00897FAF" w:rsidRDefault="007F5A01" w:rsidP="007F5A01">
      <w:pPr>
        <w:rPr>
          <w:rFonts w:asciiTheme="minorEastAsia"/>
        </w:rPr>
      </w:pPr>
      <w:r w:rsidRPr="00897FAF">
        <w:rPr>
          <w:rFonts w:asciiTheme="minorEastAsia"/>
        </w:rPr>
        <w:t>其他許多中產階級職業人士也覺得自己的經濟和社會地位在魏瑪共和國治下受到了威脅。由于銀行和金融機構處境艱難，白領工人不是失去了工作，就是在擔心自己有可能失業。由于購買力下降，旅行社、飯館、零售商店、郵購公司等服務業雇主紛紛陷入困境。納粹黨此時已建立起精密的專業分支結構，見此情形，便開始拉攏專業人士和擁有資產的中產階級。這令那些繼續強調國家社會主義之“社會主義”一面的人深惡痛絕，比如奧托·施特拉塞爾（Otto Strasser），他是納粹黨組織部長格雷戈爾的弟弟，這些人認為希特勒背叛了他們的理想。奧托·施特拉塞爾及其出版社支持罷工等左翼事業，這激怒了希特勒，他于1930年4月召集黨內領導層開會，痛斥施特拉塞爾的觀點。為了消解奧托·施特拉塞爾的影響力，他任命戈培爾為黨的全國宣傳工作主管。然而，令戈培爾惱火的是，希特勒一再推遲采取決定性行動，寄希望于奧托·施特拉塞爾的宣傳機構還能在1930年6月的地區選舉中起些作用。直到選舉結束之后，加</w:t>
      </w:r>
      <w:r w:rsidRPr="00897FAF">
        <w:rPr>
          <w:rFonts w:asciiTheme="minorEastAsia"/>
        </w:rPr>
        <w:lastRenderedPageBreak/>
        <w:t>上施特拉塞爾出版了有損希特勒形象的、當年年初他與希特勒爭吵的實錄，希特勒才決心把奧托·施特拉塞爾及其支持者清除出黨。施特拉塞爾采取主動，于1930年7月4日退黨。這是一次嚴重的分裂。旁觀者凝神觀察納粹黨在黨內左翼大批退出后能否繼續生存下去。但戈培爾及其親信在魯爾區憑借社會主義口號恢復了納粹黨的活力，由此明顯扭轉了局勢。異見者的出走顯示，施特拉塞爾及其觀點在黨內支持者甚少，就連其兄格雷戈爾也與他斷絕了關系。奧托·施特拉塞爾淡出主流政壇，先是留在德國，后來流亡國外，余生都在幻想建立小型宗派組織，向志趣相投的小眾宣傳自己的觀點。</w:t>
      </w:r>
      <w:hyperlink w:anchor="32_4">
        <w:bookmarkStart w:id="918" w:name="_32_4"/>
        <w:r w:rsidRPr="00897FAF">
          <w:rPr>
            <w:rStyle w:val="4Text"/>
            <w:rFonts w:asciiTheme="minorEastAsia"/>
          </w:rPr>
          <w:t>[32]</w:t>
        </w:r>
        <w:bookmarkEnd w:id="918"/>
      </w:hyperlink>
    </w:p>
    <w:p w:rsidR="007F5A01" w:rsidRPr="00897FAF" w:rsidRDefault="007F5A01" w:rsidP="007F5A01">
      <w:pPr>
        <w:rPr>
          <w:rFonts w:asciiTheme="minorEastAsia"/>
        </w:rPr>
      </w:pPr>
      <w:r w:rsidRPr="00897FAF">
        <w:rPr>
          <w:rFonts w:asciiTheme="minorEastAsia"/>
        </w:rPr>
        <w:t>擺脫了“社會主義”最后的殘余之后，希特勒著手搭建更多橋梁用以爭取右翼保守派。1931年秋，他與民族黨結成所謂的“哈爾茨堡陣線”（Harzburg Front），于10月11日在巴特哈爾茨堡（Bad Harzburg）與胡根貝格發表聯合宣言，宣稱他們已經為共同統治普魯士州以及整個德國做好了準備。這標志著雙方自1929年首次聯手反對楊格計劃以來在合作上取得了重大進展，不過，納粹黨強調它將繼續保持獨立性，例如希特勒就拒絕檢閱“鋼盔”的分列式。同時，希特勒采取重要步驟，向企業家們解釋納粹黨對他們不構成威脅。他于1932年1月在杜塞爾多夫的工業俱樂部（Industry Club）向大約650位企業家發表演說，為了打動聽眾，他痛斥馬克思主義是德國的病源——他在這次演講中一次都沒有提到猶太人——他還強調自己堅信私有財產、努力工作和讓有能力有事業心的人得到應有回報的重要性。然而他還說，解決當下的經濟困境主要應該靠政治手段；能夠為經濟復興打下基礎的，是理想主義、愛國主義和民族團結，這些將由國家社會主義運動提供；國家社會主義運動的成員犧牲時間和金錢，甘冒生命危險，日日夜夜與共產主義威脅做斗爭。</w:t>
      </w:r>
      <w:hyperlink w:anchor="33_4">
        <w:bookmarkStart w:id="919" w:name="_33_4"/>
        <w:r w:rsidRPr="00897FAF">
          <w:rPr>
            <w:rStyle w:val="4Text"/>
            <w:rFonts w:asciiTheme="minorEastAsia"/>
          </w:rPr>
          <w:t>[33]</w:t>
        </w:r>
        <w:bookmarkEnd w:id="919"/>
      </w:hyperlink>
    </w:p>
    <w:p w:rsidR="007F5A01" w:rsidRPr="00897FAF" w:rsidRDefault="007F5A01" w:rsidP="007F5A01">
      <w:pPr>
        <w:rPr>
          <w:rFonts w:asciiTheme="minorEastAsia"/>
        </w:rPr>
      </w:pPr>
      <w:r w:rsidRPr="00897FAF">
        <w:rPr>
          <w:rFonts w:asciiTheme="minorEastAsia"/>
        </w:rPr>
        <w:t>在兩個半小時的演說中，希特勒的話極其籠統，根本沒有提出任何具體的經濟政策，卻暴露了他的社會達爾文主義經濟觀：斗爭是通往成功的道路。這無法給見多識廣的聽眾留下深刻印象，資深企業家們感到頗為失望。納粹黨后來宣稱希特勒最終贏得了大企業的支持，但并無確鑿證據證明這種說法。會后，希特勒和其他納粹黨人都沒有采取后續行動在這些工業巨頭中間募集資金。實際上，此次演講之后，部分納粹媒體繼續攻擊托拉斯和壟斷經營，而另一些納粹黨人則試圖通過主張工人權利贏得勞工群體的選票。共產黨的報紙以陰謀論的語言描述這次會議，說它表明納粹黨是大企業的走狗。納粹黨對此予以否認，特意印刷了演講的節選，證明希特勒并沒有依附于資本家。</w:t>
      </w:r>
    </w:p>
    <w:p w:rsidR="007F5A01" w:rsidRPr="00897FAF" w:rsidRDefault="007F5A01" w:rsidP="007F5A01">
      <w:pPr>
        <w:rPr>
          <w:rFonts w:asciiTheme="minorEastAsia"/>
        </w:rPr>
      </w:pPr>
      <w:r w:rsidRPr="00897FAF">
        <w:rPr>
          <w:rFonts w:asciiTheme="minorEastAsia"/>
        </w:rPr>
        <w:t>這一切的結果是，企業界并沒有比以往更加樂于資助納粹黨。確實有一兩個企業家表示了熱情，例如弗里茨·蒂森（Fritz Thyssen）出資為赫爾曼·戈林和格雷戈爾·施特拉塞爾等納粹頭目的奢侈品位提供補貼。大體而言，此次演講安撫了大企業，時機一到，它們很容易就會轉而支持納粹黨。但1932年1月的演講依然是在為將來鋪路。當時納粹黨各項活動的資金，仍像從前一樣主要來源于黨員的自愿捐獻、集會的入場費、黨報和出版物的收入，以及小企業——而非大企業——的捐助。希特勒在向大企業的代表發表演說時明顯地忘記提及反猶主義，而反猶主義對小企業等群體的吸引力可能要大得多。</w:t>
      </w:r>
      <w:hyperlink w:anchor="34_4">
        <w:bookmarkStart w:id="920" w:name="_34_4"/>
        <w:r w:rsidRPr="00897FAF">
          <w:rPr>
            <w:rStyle w:val="4Text"/>
            <w:rFonts w:asciiTheme="minorEastAsia"/>
          </w:rPr>
          <w:t>[34]</w:t>
        </w:r>
        <w:bookmarkEnd w:id="920"/>
      </w:hyperlink>
      <w:r w:rsidRPr="00897FAF">
        <w:rPr>
          <w:rFonts w:asciiTheme="minorEastAsia"/>
        </w:rPr>
        <w:t>不過，納粹黨此時在粗鄙的本來面目之外，又添了一副體面之相，逐漸在保守派和民族主義精英中間交到了一些朋友。隨著德國在大蕭條中越陷越深，越來越多的中產階級人士開始寄希望于生機勃勃的納粹黨能夠引領國家走出困境。一切將取決于魏瑪共和國脆弱的民主體制能否頂住壓力，取決于德國政府能否制定出正確的政策以阻止民主體制的全面崩潰。</w:t>
      </w:r>
    </w:p>
    <w:p w:rsidR="007F5A01" w:rsidRPr="00897FAF" w:rsidRDefault="007F5A01" w:rsidP="007F5A01">
      <w:pPr>
        <w:pStyle w:val="0Block"/>
        <w:rPr>
          <w:rFonts w:asciiTheme="minorEastAsia"/>
        </w:rPr>
      </w:pPr>
    </w:p>
    <w:p w:rsidR="007F5A01" w:rsidRPr="001140FA" w:rsidRDefault="00701784" w:rsidP="007F5A01">
      <w:pPr>
        <w:pStyle w:val="Para06"/>
        <w:ind w:firstLine="480"/>
        <w:rPr>
          <w:rFonts w:asciiTheme="minorEastAsia" w:eastAsiaTheme="minorEastAsia" w:hint="eastAsia"/>
          <w:sz w:val="21"/>
        </w:rPr>
      </w:pPr>
      <w:hyperlink w:anchor="_228">
        <w:bookmarkStart w:id="921" w:name="_231"/>
        <w:r w:rsidR="007F5A01" w:rsidRPr="001140FA">
          <w:rPr>
            <w:rStyle w:val="3Text"/>
            <w:rFonts w:asciiTheme="minorEastAsia" w:eastAsiaTheme="minorEastAsia"/>
            <w:sz w:val="21"/>
          </w:rPr>
          <w:t>*</w:t>
        </w:r>
        <w:bookmarkEnd w:id="921"/>
      </w:hyperlink>
      <w:r w:rsidR="007F5A01" w:rsidRPr="001140FA">
        <w:rPr>
          <w:rFonts w:asciiTheme="minorEastAsia" w:eastAsiaTheme="minorEastAsia"/>
          <w:sz w:val="21"/>
        </w:rPr>
        <w:t xml:space="preserve"> 格別烏（GPU），</w:t>
      </w:r>
      <w:r w:rsidR="007F5A01" w:rsidRPr="001140FA">
        <w:rPr>
          <w:rFonts w:asciiTheme="minorEastAsia" w:eastAsiaTheme="minorEastAsia"/>
          <w:sz w:val="21"/>
        </w:rPr>
        <w:t>“</w:t>
      </w:r>
      <w:r w:rsidR="007F5A01" w:rsidRPr="001140FA">
        <w:rPr>
          <w:rFonts w:asciiTheme="minorEastAsia" w:eastAsiaTheme="minorEastAsia"/>
          <w:sz w:val="21"/>
        </w:rPr>
        <w:t>蘇聯國家政治保衛局</w:t>
      </w:r>
      <w:r w:rsidR="007F5A01" w:rsidRPr="001140FA">
        <w:rPr>
          <w:rFonts w:asciiTheme="minorEastAsia" w:eastAsiaTheme="minorEastAsia"/>
          <w:sz w:val="21"/>
        </w:rPr>
        <w:t>”</w:t>
      </w:r>
      <w:r w:rsidR="007F5A01" w:rsidRPr="001140FA">
        <w:rPr>
          <w:rFonts w:asciiTheme="minorEastAsia" w:eastAsiaTheme="minorEastAsia"/>
          <w:sz w:val="21"/>
        </w:rPr>
        <w:t>（1922</w:t>
      </w:r>
      <w:r w:rsidR="007F5A01" w:rsidRPr="001140FA">
        <w:rPr>
          <w:rFonts w:asciiTheme="minorEastAsia" w:eastAsiaTheme="minorEastAsia"/>
          <w:sz w:val="21"/>
        </w:rPr>
        <w:t>—</w:t>
      </w:r>
      <w:r w:rsidR="007F5A01" w:rsidRPr="001140FA">
        <w:rPr>
          <w:rFonts w:asciiTheme="minorEastAsia" w:eastAsiaTheme="minorEastAsia"/>
          <w:sz w:val="21"/>
        </w:rPr>
        <w:t>1923）的拉丁首字母縮寫。</w:t>
      </w:r>
    </w:p>
    <w:p w:rsidR="007F5A01" w:rsidRPr="001140FA" w:rsidRDefault="00701784" w:rsidP="007F5A01">
      <w:pPr>
        <w:pStyle w:val="Para06"/>
        <w:ind w:firstLine="480"/>
        <w:rPr>
          <w:rFonts w:asciiTheme="minorEastAsia" w:eastAsiaTheme="minorEastAsia" w:hint="eastAsia"/>
          <w:sz w:val="21"/>
        </w:rPr>
      </w:pPr>
      <w:hyperlink w:anchor="_229">
        <w:bookmarkStart w:id="922" w:name="_232"/>
        <w:r w:rsidR="007F5A01" w:rsidRPr="001140FA">
          <w:rPr>
            <w:rStyle w:val="3Text"/>
            <w:rFonts w:asciiTheme="minorEastAsia" w:eastAsiaTheme="minorEastAsia"/>
            <w:sz w:val="21"/>
          </w:rPr>
          <w:t>†</w:t>
        </w:r>
        <w:bookmarkEnd w:id="922"/>
      </w:hyperlink>
      <w:r w:rsidR="007F5A01" w:rsidRPr="001140FA">
        <w:rPr>
          <w:rFonts w:asciiTheme="minorEastAsia" w:eastAsiaTheme="minorEastAsia"/>
          <w:sz w:val="21"/>
        </w:rPr>
        <w:t xml:space="preserve"> 卡爾</w:t>
      </w:r>
      <w:r w:rsidR="007F5A01" w:rsidRPr="001140FA">
        <w:rPr>
          <w:rFonts w:asciiTheme="minorEastAsia" w:eastAsiaTheme="minorEastAsia"/>
          <w:sz w:val="21"/>
        </w:rPr>
        <w:t>·</w:t>
      </w:r>
      <w:r w:rsidR="007F5A01" w:rsidRPr="001140FA">
        <w:rPr>
          <w:rFonts w:asciiTheme="minorEastAsia" w:eastAsiaTheme="minorEastAsia"/>
          <w:sz w:val="21"/>
        </w:rPr>
        <w:t>拉狄克（1885</w:t>
      </w:r>
      <w:r w:rsidR="007F5A01" w:rsidRPr="001140FA">
        <w:rPr>
          <w:rFonts w:asciiTheme="minorEastAsia" w:eastAsiaTheme="minorEastAsia"/>
          <w:sz w:val="21"/>
        </w:rPr>
        <w:t>—</w:t>
      </w:r>
      <w:r w:rsidR="007F5A01" w:rsidRPr="001140FA">
        <w:rPr>
          <w:rFonts w:asciiTheme="minorEastAsia" w:eastAsiaTheme="minorEastAsia"/>
          <w:sz w:val="21"/>
        </w:rPr>
        <w:t>1939），一戰前活躍于波蘭和德國的社會民主運動活動家，十月革命之后在蘇俄領導國際共產主義運動。1918年底赴德參與德國共產黨的籌建。1920年在蘇俄擔任共產國際書記，主要負責德國事務。</w:t>
      </w:r>
    </w:p>
    <w:p w:rsidR="007F5A01" w:rsidRPr="001140FA" w:rsidRDefault="00701784" w:rsidP="007F5A01">
      <w:pPr>
        <w:pStyle w:val="Para06"/>
        <w:ind w:firstLine="480"/>
        <w:rPr>
          <w:rFonts w:asciiTheme="minorEastAsia" w:eastAsiaTheme="minorEastAsia" w:hint="eastAsia"/>
          <w:sz w:val="21"/>
        </w:rPr>
      </w:pPr>
      <w:hyperlink w:anchor="_230">
        <w:bookmarkStart w:id="923" w:name="_233"/>
        <w:r w:rsidR="007F5A01" w:rsidRPr="001140FA">
          <w:rPr>
            <w:rStyle w:val="3Text"/>
            <w:rFonts w:asciiTheme="minorEastAsia" w:eastAsiaTheme="minorEastAsia"/>
            <w:sz w:val="21"/>
          </w:rPr>
          <w:t>‡</w:t>
        </w:r>
        <w:bookmarkEnd w:id="923"/>
      </w:hyperlink>
      <w:r w:rsidR="007F5A01" w:rsidRPr="001140FA">
        <w:rPr>
          <w:rFonts w:asciiTheme="minorEastAsia" w:eastAsiaTheme="minorEastAsia"/>
          <w:sz w:val="21"/>
        </w:rPr>
        <w:t xml:space="preserve"> 革命工人談判代表（revolutionary shop stewards），一戰期間由德國各行業的工人自由選舉出的勞資談判代表，他們反對德意志帝國的戰爭政策，并在1918</w:t>
      </w:r>
      <w:r w:rsidR="007F5A01" w:rsidRPr="001140FA">
        <w:rPr>
          <w:rFonts w:asciiTheme="minorEastAsia" w:eastAsiaTheme="minorEastAsia"/>
          <w:sz w:val="21"/>
        </w:rPr>
        <w:t>—</w:t>
      </w:r>
      <w:r w:rsidR="007F5A01" w:rsidRPr="001140FA">
        <w:rPr>
          <w:rFonts w:asciiTheme="minorEastAsia" w:eastAsiaTheme="minorEastAsia"/>
          <w:sz w:val="21"/>
        </w:rPr>
        <w:t>1919年德國革命期間發揮了作用。</w:t>
      </w:r>
    </w:p>
    <w:p w:rsidR="007F5A01" w:rsidRPr="00897FAF" w:rsidRDefault="007F5A01" w:rsidP="002070BB">
      <w:pPr>
        <w:pStyle w:val="2"/>
        <w:pageBreakBefore/>
        <w:rPr>
          <w:rFonts w:asciiTheme="minorEastAsia" w:eastAsiaTheme="minorEastAsia"/>
        </w:rPr>
      </w:pPr>
      <w:bookmarkStart w:id="924" w:name="Top_of_part0030_html"/>
      <w:bookmarkStart w:id="925" w:name="Di_Er_Jie_3"/>
      <w:bookmarkStart w:id="926" w:name="Di_Er_Jie_Min_Zhu_Zhi_Du_De_Wei"/>
      <w:bookmarkStart w:id="927" w:name="_Toc55745815"/>
      <w:r w:rsidRPr="00897FAF">
        <w:rPr>
          <w:rFonts w:asciiTheme="minorEastAsia" w:eastAsiaTheme="minorEastAsia"/>
        </w:rPr>
        <w:lastRenderedPageBreak/>
        <w:t>第二節</w:t>
      </w:r>
      <w:bookmarkEnd w:id="924"/>
      <w:bookmarkEnd w:id="925"/>
      <w:bookmarkEnd w:id="926"/>
      <w:r w:rsidR="002070BB">
        <w:rPr>
          <w:rFonts w:asciiTheme="minorEastAsia" w:eastAsiaTheme="minorEastAsia" w:hint="eastAsia"/>
        </w:rPr>
        <w:t xml:space="preserve"> </w:t>
      </w:r>
      <w:r w:rsidRPr="00897FAF">
        <w:rPr>
          <w:rFonts w:asciiTheme="minorEastAsia" w:eastAsiaTheme="minorEastAsia"/>
        </w:rPr>
        <w:t>民主制度的危機</w:t>
      </w:r>
      <w:bookmarkEnd w:id="927"/>
    </w:p>
    <w:p w:rsidR="007F5A01" w:rsidRPr="00897FAF" w:rsidRDefault="007F5A01" w:rsidP="007F5A01">
      <w:pPr>
        <w:pStyle w:val="3"/>
        <w:rPr>
          <w:rFonts w:asciiTheme="minorEastAsia"/>
        </w:rPr>
      </w:pPr>
      <w:bookmarkStart w:id="928" w:name="_Toc55745816"/>
      <w:r w:rsidRPr="00897FAF">
        <w:rPr>
          <w:rFonts w:asciiTheme="minorEastAsia"/>
        </w:rPr>
        <w:t>一</w:t>
      </w:r>
      <w:bookmarkEnd w:id="928"/>
    </w:p>
    <w:p w:rsidR="007F5A01" w:rsidRPr="00897FAF" w:rsidRDefault="007F5A01" w:rsidP="007F5A01">
      <w:pPr>
        <w:rPr>
          <w:rFonts w:asciiTheme="minorEastAsia"/>
        </w:rPr>
      </w:pPr>
      <w:r w:rsidRPr="00897FAF">
        <w:rPr>
          <w:rFonts w:asciiTheme="minorEastAsia"/>
        </w:rPr>
        <w:t>大蕭條的第一個政治犧牲品，是由社會民主黨人赫爾曼·米勒領導的大聯合政府，它于1928年勝選后上臺，是共和國最穩定、執政時間最長的內閣之一。大聯合政府是一次罕見的嘗試，它力圖折中社會民主黨與不包括民族黨在內的“資產階級”政黨之間的意識形態和社會利益。促成它們聯合的主要是在民族黨和極右翼的激烈反對下確保楊格計劃獲得通過這個共同目標。楊格計劃于1929年底被批準后，這些政黨之間的紐帶基本上也就不復存在。1929年10月大蕭條開始之后，關于如何解決急劇惡化的失業問題，大聯合政府中的政黨無法達成共識。人民黨領袖古斯塔夫·施特雷澤曼于1929年10月去世，失去了這位有影響力的溫和派之后，人民黨因為社會民主黨拒絕削減失業救濟金而與之決裂，大聯合政府被迫于1930年3月27日解散。</w:t>
      </w:r>
      <w:hyperlink w:anchor="35_4">
        <w:bookmarkStart w:id="929" w:name="_35_4"/>
        <w:r w:rsidRPr="00897FAF">
          <w:rPr>
            <w:rStyle w:val="4Text"/>
            <w:rFonts w:asciiTheme="minorEastAsia"/>
          </w:rPr>
          <w:t>[35]</w:t>
        </w:r>
        <w:bookmarkEnd w:id="929"/>
      </w:hyperlink>
    </w:p>
    <w:p w:rsidR="007F5A01" w:rsidRPr="00897FAF" w:rsidRDefault="007F5A01" w:rsidP="007F5A01">
      <w:pPr>
        <w:rPr>
          <w:rFonts w:asciiTheme="minorEastAsia"/>
        </w:rPr>
      </w:pPr>
      <w:r w:rsidRPr="00897FAF">
        <w:rPr>
          <w:rFonts w:asciiTheme="minorEastAsia"/>
        </w:rPr>
        <w:t>大聯合政府的解散標志著魏瑪民主制度開始走向終結，盡管當時極少有人意識到這點。此后的各屆政府執政時再也沒得到過國會多數的支持。其實，那些在興登堡跟前說得上話的人把大聯合政府的倒臺看作通過行使總統專制權來建立獨裁政權的一個契機。在這方面特別有影響力的是德國軍方，其代表人物是威廉·格勒納將軍，他于1928年1月受命接替民主黨政客奧托·格斯勒出任國防部長，這標志著軍方已完全從政治控制中解放出來，而且權力得到了加強——軍方首腦有權不經內閣而直接向總統匯報。盡管《凡爾賽和約》限制了德軍的員額和裝備，但軍隊在很大程度上仍是德國最強大、最守紀律、裝備最充足的武裝力量。當包括政黨和立法機構在內的各種平民組織和文職機構紛紛解體時，軍隊依然團結一致。自卡普暴動失敗以來，軍隊在1920年代的多數時候一直保持低調，將注意力集中于非法擴充裝備和人員，然而在1930年代初的危機中，它看到了自己的機會。格勒納的政治顧問庫爾特·馮·施萊謝爾上校（后來晉升為將軍）等人認為，應該把握時機，將國家從議會制聯合政府的束縛中解放出來，進而重整軍備，重建德國的大國地位。德國越是陷入政治混亂和極端主義暴力局面，軍隊的地位就會變得越重要。格勒納在1930年秋就已經這樣告訴軍官們了：“在德國的政治進程中，一磚一瓦也已無法挪動，除非起決定性作用的軍方發話。”</w:t>
      </w:r>
      <w:hyperlink w:anchor="36_4">
        <w:bookmarkStart w:id="930" w:name="_36_4"/>
        <w:r w:rsidRPr="00897FAF">
          <w:rPr>
            <w:rStyle w:val="4Text"/>
            <w:rFonts w:asciiTheme="minorEastAsia"/>
          </w:rPr>
          <w:t>[36]</w:t>
        </w:r>
        <w:bookmarkEnd w:id="930"/>
      </w:hyperlink>
    </w:p>
    <w:p w:rsidR="007F5A01" w:rsidRPr="00897FAF" w:rsidRDefault="007F5A01" w:rsidP="007F5A01">
      <w:pPr>
        <w:rPr>
          <w:rFonts w:asciiTheme="minorEastAsia"/>
        </w:rPr>
      </w:pPr>
      <w:r w:rsidRPr="00897FAF">
        <w:rPr>
          <w:rFonts w:asciiTheme="minorEastAsia"/>
        </w:rPr>
        <w:t>軍方傾力影響政治進程，最初是為了防止軍費被削減，這個目的確實達到了，就在政府各機構的預算均遭大幅削減時，軍費絲毫未受影響。但軍方依然普遍漠視納粹黨。在普魯士君主制時代接受了嚴格傳統教育的資深軍官們普遍排斥極端民族主義政客的民粹主義宣傳。然而即使在這樣的群體中，也有一些人公開支持納粹黨，比如路德維希·貝克（Ludwig Beck）上校。</w:t>
      </w:r>
      <w:hyperlink w:anchor="37_4">
        <w:bookmarkStart w:id="931" w:name="_37_4"/>
        <w:r w:rsidRPr="00897FAF">
          <w:rPr>
            <w:rStyle w:val="4Text"/>
            <w:rFonts w:asciiTheme="minorEastAsia"/>
          </w:rPr>
          <w:t>[37]</w:t>
        </w:r>
        <w:bookmarkEnd w:id="931"/>
      </w:hyperlink>
      <w:r w:rsidRPr="00897FAF">
        <w:rPr>
          <w:rFonts w:asciiTheme="minorEastAsia"/>
        </w:rPr>
        <w:t>而且，青年軍官非常容易受納粹宣傳的影響。早在1929年，許多初級軍官就已經與納粹黨人討論問題、辯論“民族革命”的前途了。格勒納和施萊謝爾領導下的軍方高層極力打壓這類趨勢。他們展開反宣傳活動，并下令逮捕領頭參與討論的三位軍官，于1930年以謀劃嚴重叛國行為的罪名對他們進行審判。審判激怒了其他青年軍官，甚至包括那些無意與納粹黨合作的軍官。其中一人寫道：軍隊領導層屈從于“十一月黨人”，被他們送上審判席的那些人只有一個動機，就是“對祖國無私的愛”。他接著寫道，百分之九十的軍官都是這樣認為的。</w:t>
      </w:r>
      <w:hyperlink w:anchor="38_4">
        <w:bookmarkStart w:id="932" w:name="_38_4"/>
        <w:r w:rsidRPr="00897FAF">
          <w:rPr>
            <w:rStyle w:val="4Text"/>
            <w:rFonts w:asciiTheme="minorEastAsia"/>
          </w:rPr>
          <w:t>[38]</w:t>
        </w:r>
        <w:bookmarkEnd w:id="932"/>
      </w:hyperlink>
    </w:p>
    <w:p w:rsidR="007F5A01" w:rsidRPr="00897FAF" w:rsidRDefault="007F5A01" w:rsidP="007F5A01">
      <w:pPr>
        <w:rPr>
          <w:rFonts w:asciiTheme="minorEastAsia"/>
        </w:rPr>
      </w:pPr>
      <w:r w:rsidRPr="00897FAF">
        <w:rPr>
          <w:rFonts w:asciiTheme="minorEastAsia"/>
        </w:rPr>
        <w:t>希特勒利用庭審的機會在證人席做了一場被廣泛傳播的演講，傳召他到庭作證的是其中一位被告的辯護人、納粹黨律師漢斯·弗蘭克。希特勒宣稱：納粹黨無意犯嚴重叛國罪，也無意從內部策反軍隊；納粹黨旨在通過合法手段上臺執政，而且他已將那些主張發動革命的人開除出黨，比如奧托·施特拉塞爾；納粹黨將在大選中贏得多數席位，并組建一個合法的政府。在旁聽席的一片喝彩聲中，他說，到那時，真正的叛國者，即1918年的“十一月罪人”，將被送上審判席接受懲罰；但是直到那時，納粹黨依然會遵守法律。法庭讓希特勒對其證詞的真實性起誓。據報道戈培爾說：“現在我們絕對合法了。”普茨·漢夫施丹格爾當時剛剛受命負責希特勒與外國媒體的關系，他設法使此次演講在世界各地得到廣泛報道。希特勒在三篇文章中概述了納粹黨的目標和方法，漢夫施丹格爾把精心刪改過的文本賣給了美國傳媒大亨</w:t>
      </w:r>
      <w:r w:rsidRPr="00897FAF">
        <w:rPr>
          <w:rFonts w:asciiTheme="minorEastAsia"/>
        </w:rPr>
        <w:lastRenderedPageBreak/>
        <w:t>威廉·蘭道夫·赫斯特（William Randolph Hearst），每篇售價1,000帝國馬克。這筆錢使希特勒此后每次在首都逗留的時候，都能夠把柏林市中心的愷撒霍夫酒店（Kaiserhof Hotel）作為他的總部。在國內，希特勒的保證驅散了許多德國中產階級人士對于納粹黨意圖的恐懼。</w:t>
      </w:r>
      <w:hyperlink w:anchor="39_4">
        <w:bookmarkStart w:id="933" w:name="_39_4"/>
        <w:r w:rsidRPr="00897FAF">
          <w:rPr>
            <w:rStyle w:val="4Text"/>
            <w:rFonts w:asciiTheme="minorEastAsia"/>
          </w:rPr>
          <w:t>[39]</w:t>
        </w:r>
        <w:bookmarkEnd w:id="933"/>
      </w:hyperlink>
    </w:p>
    <w:p w:rsidR="007F5A01" w:rsidRPr="00897FAF" w:rsidRDefault="007F5A01" w:rsidP="007F5A01">
      <w:pPr>
        <w:rPr>
          <w:rFonts w:asciiTheme="minorEastAsia"/>
        </w:rPr>
      </w:pPr>
      <w:r w:rsidRPr="00897FAF">
        <w:rPr>
          <w:rFonts w:asciiTheme="minorEastAsia"/>
        </w:rPr>
        <w:t>法庭沒有被希特勒打動，申斥他濫用證人的身份，并判處那幾位青年軍官18個月徒刑，革除其中二人的軍籍。</w:t>
      </w:r>
      <w:hyperlink w:anchor="40_4">
        <w:bookmarkStart w:id="934" w:name="_40_4"/>
        <w:r w:rsidRPr="00897FAF">
          <w:rPr>
            <w:rStyle w:val="4Text"/>
            <w:rFonts w:asciiTheme="minorEastAsia"/>
          </w:rPr>
          <w:t>[40]</w:t>
        </w:r>
        <w:bookmarkEnd w:id="934"/>
      </w:hyperlink>
      <w:r w:rsidRPr="00897FAF">
        <w:rPr>
          <w:rFonts w:asciiTheme="minorEastAsia"/>
        </w:rPr>
        <w:t>法官的保守立場基本上注定了法庭站到軍方一邊，然而判決并未遏制住青年軍官繼續與納粹黨暗送秋波。施萊謝爾試圖反駁納粹黨的觀點、抑制青年軍官的激進思想、在軍隊中恢復政治紀律，但他的努力收效甚微，主要原因在于他公開對軍官團承認自己認同納粹綱領中的“民族部分”，尤其認同“國家社會主義運動所帶來的反布爾什維主義、反叛國、反淫穢書刊等怒潮。在這方面，”他說，“國家社會主義運動無疑具有極其鼓舞人心的功效。”</w:t>
      </w:r>
      <w:hyperlink w:anchor="41_3">
        <w:bookmarkStart w:id="935" w:name="_41_4"/>
        <w:r w:rsidRPr="00897FAF">
          <w:rPr>
            <w:rStyle w:val="4Text"/>
            <w:rFonts w:asciiTheme="minorEastAsia"/>
          </w:rPr>
          <w:t>[41]</w:t>
        </w:r>
        <w:bookmarkEnd w:id="935"/>
      </w:hyperlink>
      <w:r w:rsidRPr="00897FAF">
        <w:rPr>
          <w:rFonts w:asciiTheme="minorEastAsia"/>
        </w:rPr>
        <w:t>認同納粹黨意味著與之合作，但軍方高層過于傲慢自負，以至于他們依然認為可以任意驅策納粹黨，使之成為他們的軍事和政治附庸，就像他們在1920年代初驅策其他準軍事團體那樣。時間將會證明這個策略真是大錯特錯。</w:t>
      </w:r>
    </w:p>
    <w:p w:rsidR="007F5A01" w:rsidRPr="00897FAF" w:rsidRDefault="007F5A01" w:rsidP="007F5A01">
      <w:pPr>
        <w:rPr>
          <w:rFonts w:asciiTheme="minorEastAsia"/>
        </w:rPr>
      </w:pPr>
      <w:r w:rsidRPr="00897FAF">
        <w:rPr>
          <w:rFonts w:asciiTheme="minorEastAsia"/>
        </w:rPr>
        <w:t>興登堡主要根據施萊謝爾等高級軍官的建議來任命接替米勒的總理人選，軍隊新取得的顯要政治地位由此可見一斑。軍方從一開始就不打算成立一個基于代議制的民主政府，而是要安置一個“專家內閣”，旨在通過由興登堡行使緊急狀態下的專制權而繞開國會。當然，專制權的適用范圍是有限的，許多法案，尤其是預算案，仍須由國會批準。為了讓新上任的政府看起來不像獨裁政權，他們采取的措施是延攬著名的國會政客進入新內閣，包括前總理、代表中央黨的約瑟夫·維爾特（Josef Wirth），代表民主黨（1930年7月更名為國家黨）的赫爾曼·迪特里希（Hermann Dietrich），代表民族黨的馬丁·席勒（Martin Schiele），代表人民黨的尤利烏斯·庫爾提烏斯（Julius Curtius）和代表經濟黨這個小型政黨的維克托·布雷特（Viktor Bredt）。但是不包括社會民主黨，興登堡及其幕僚不愿意把專制權委托給該黨。缺了社會民主黨，新政府不再由國會中的多數黨組成，然而這似乎已不重要。</w:t>
      </w:r>
    </w:p>
    <w:p w:rsidR="007F5A01" w:rsidRPr="00897FAF" w:rsidRDefault="007F5A01" w:rsidP="007F5A01">
      <w:pPr>
        <w:rPr>
          <w:rFonts w:asciiTheme="minorEastAsia"/>
        </w:rPr>
      </w:pPr>
      <w:r w:rsidRPr="00897FAF">
        <w:rPr>
          <w:rFonts w:asciiTheme="minorEastAsia"/>
        </w:rPr>
        <w:t>后來的事實證明，新政府總理的任命是一個災難性的選擇。從表面上看，總統提名海因里希·布呂寧（Heinrich Brüning）為德國總理，是為了維護民主制度。布呂寧生于1885年，是國會中的中央黨議員領袖，其所代表的政黨曾經是魏瑪共和國議會民主制度的中堅力量。然而到他被任命時，中央黨已在新黨魁高級教士路德維希·卡斯的影響下轉向較為專制的立場，關注的范圍更加局限于保護天主教會的利益。而且，布呂寧本人充其量只是魏瑪民主制度可以同甘不能共苦的朋友。他曾當過軍官，對十一月革命感到震驚，終生是君主制度的堅定擁護者。布呂寧確實曾在回憶錄中表示，當上總理后，他的主要目標是恢復君主制度。但他這樣寫，也許是在回顧往事時對自己的政治生涯所做的連貫性描述，其實與許多政客一樣，主導著其政治生涯的盡是些短期的當務之急。</w:t>
      </w:r>
      <w:hyperlink w:anchor="42_3">
        <w:bookmarkStart w:id="936" w:name="_42_4"/>
        <w:r w:rsidRPr="00897FAF">
          <w:rPr>
            <w:rStyle w:val="4Text"/>
            <w:rFonts w:asciiTheme="minorEastAsia"/>
          </w:rPr>
          <w:t>[42]</w:t>
        </w:r>
        <w:bookmarkEnd w:id="936"/>
      </w:hyperlink>
      <w:r w:rsidRPr="00897FAF">
        <w:rPr>
          <w:rFonts w:asciiTheme="minorEastAsia"/>
        </w:rPr>
        <w:t>盡管布呂寧在內心堅信回歸俾斯麥的體制將造福全體國民，但并沒有制定恢復君主制的具體計劃，更別提讓皇帝復位了。然而無論如何，他在本質上是專制的。</w:t>
      </w:r>
      <w:hyperlink w:anchor="43_3">
        <w:bookmarkStart w:id="937" w:name="_43_4"/>
        <w:r w:rsidRPr="00897FAF">
          <w:rPr>
            <w:rStyle w:val="4Text"/>
            <w:rFonts w:asciiTheme="minorEastAsia"/>
          </w:rPr>
          <w:t>[43]</w:t>
        </w:r>
        <w:bookmarkEnd w:id="937"/>
      </w:hyperlink>
      <w:r w:rsidRPr="00897FAF">
        <w:rPr>
          <w:rFonts w:asciiTheme="minorEastAsia"/>
        </w:rPr>
        <w:t>布呂寧打算修改憲法，辦法是削減國會的權力，由自己身兼德國總理和普魯士部長會議主席兩職，從而解除社會民主黨對德國最大州的控制權。由于沒有得到興登堡的充分支持，布呂寧無法把這個設想付諸實施，但它仍在議事日程上，隨時可供取得興登堡支持的人使用。布呂寧還開始限制民主權利和公民自由。</w:t>
      </w:r>
      <w:hyperlink w:anchor="44_3">
        <w:bookmarkStart w:id="938" w:name="_44_4"/>
        <w:r w:rsidRPr="00897FAF">
          <w:rPr>
            <w:rStyle w:val="4Text"/>
            <w:rFonts w:asciiTheme="minorEastAsia"/>
          </w:rPr>
          <w:t>[44]</w:t>
        </w:r>
        <w:bookmarkEnd w:id="938"/>
      </w:hyperlink>
      <w:r w:rsidRPr="00897FAF">
        <w:rPr>
          <w:rFonts w:asciiTheme="minorEastAsia"/>
        </w:rPr>
        <w:t>例如，他在1931年3月嚴令限制新聞自由，尤其限制媒體對其政策發表批評意見。到7月中旬，據自由派的《柏林日報》（</w:t>
      </w:r>
      <w:r w:rsidRPr="00897FAF">
        <w:rPr>
          <w:rStyle w:val="0Text"/>
          <w:rFonts w:asciiTheme="minorEastAsia"/>
        </w:rPr>
        <w:t>Berliner Tageblatt</w:t>
      </w:r>
      <w:r w:rsidRPr="00897FAF">
        <w:rPr>
          <w:rFonts w:asciiTheme="minorEastAsia"/>
        </w:rPr>
        <w:t>）估算，全國每個月被禁的報紙多達上百版。到1932年，共產黨的《紅旗報》（</w:t>
      </w:r>
      <w:r w:rsidRPr="00897FAF">
        <w:rPr>
          <w:rStyle w:val="0Text"/>
          <w:rFonts w:asciiTheme="minorEastAsia"/>
        </w:rPr>
        <w:t>The Red Flag</w:t>
      </w:r>
      <w:r w:rsidRPr="00897FAF">
        <w:rPr>
          <w:rFonts w:asciiTheme="minorEastAsia"/>
        </w:rPr>
        <w:t>）不到三天就會被禁一次。早在納粹上臺之前，新聞自由就已受到了嚴重損害。</w:t>
      </w:r>
      <w:hyperlink w:anchor="45_3">
        <w:bookmarkStart w:id="939" w:name="_45_4"/>
        <w:r w:rsidRPr="00897FAF">
          <w:rPr>
            <w:rStyle w:val="4Text"/>
            <w:rFonts w:asciiTheme="minorEastAsia"/>
          </w:rPr>
          <w:t>[45]</w:t>
        </w:r>
        <w:bookmarkEnd w:id="939"/>
      </w:hyperlink>
    </w:p>
    <w:p w:rsidR="007F5A01" w:rsidRPr="00897FAF" w:rsidRDefault="007F5A01" w:rsidP="007F5A01">
      <w:pPr>
        <w:rPr>
          <w:rFonts w:asciiTheme="minorEastAsia"/>
        </w:rPr>
      </w:pPr>
      <w:r w:rsidRPr="00897FAF">
        <w:rPr>
          <w:rFonts w:asciiTheme="minorEastAsia"/>
        </w:rPr>
        <w:t>所以，納粹黨當政期間對民主制度和公民自由不遺余力的破壞，其實在布呂寧執政時就已經開始了。有人認為，布呂寧在經濟危機期間飽受詬病的經濟政策，其設計初衷實際上部分是為了削弱工會和社會民主黨，它們是魏瑪民主制度得以維持的兩支主要力量。</w:t>
      </w:r>
      <w:hyperlink w:anchor="46_3">
        <w:bookmarkStart w:id="940" w:name="_46_4"/>
        <w:r w:rsidRPr="00897FAF">
          <w:rPr>
            <w:rStyle w:val="4Text"/>
            <w:rFonts w:asciiTheme="minorEastAsia"/>
          </w:rPr>
          <w:t>[46]</w:t>
        </w:r>
        <w:bookmarkEnd w:id="940"/>
      </w:hyperlink>
      <w:r w:rsidRPr="00897FAF">
        <w:rPr>
          <w:rFonts w:asciiTheme="minorEastAsia"/>
        </w:rPr>
        <w:t>誠然，布呂寧不是獨裁者，他的就任也并不標志著魏瑪民主制度的終結。布呂寧在中央黨內能夠升到高位，必然精通政治算計和政治手腕、善于建立政治同盟。他是一位極有聲望的金融和稅務專家，在這些技術性相當強的領域里游刃有余，這兩個領域在1930年顯然需要掌舵人。但在1930年之后，布呂寧可操作的空間很快變得越來越小，主要是由于他災難性的政治誤判。就連其最堅定的維護者也從不認為他是個有魅力、鼓舞人心的領袖。布呂寧表情嚴肅、頗有城府、難以捉摸，總是不經充分磋商就做決斷，加上缺乏口才，因此無法贏得選民的廣泛支持，選民們越來越驚駭地看到，經濟混亂和政治暴力正在把國家拖入一場危機，其嚴重程度甚至遠超</w:t>
      </w:r>
      <w:r w:rsidRPr="00897FAF">
        <w:rPr>
          <w:rFonts w:asciiTheme="minorEastAsia"/>
        </w:rPr>
        <w:lastRenderedPageBreak/>
        <w:t>1923年那次。</w:t>
      </w:r>
      <w:hyperlink w:anchor="47_3">
        <w:bookmarkStart w:id="941" w:name="_47_4"/>
        <w:r w:rsidRPr="00897FAF">
          <w:rPr>
            <w:rStyle w:val="4Text"/>
            <w:rFonts w:asciiTheme="minorEastAsia"/>
          </w:rPr>
          <w:t>[47]</w:t>
        </w:r>
        <w:bookmarkEnd w:id="941"/>
      </w:hyperlink>
    </w:p>
    <w:p w:rsidR="007F5A01" w:rsidRPr="00897FAF" w:rsidRDefault="007F5A01" w:rsidP="007F5A01">
      <w:pPr>
        <w:pStyle w:val="3"/>
        <w:rPr>
          <w:rFonts w:asciiTheme="minorEastAsia"/>
        </w:rPr>
      </w:pPr>
      <w:bookmarkStart w:id="942" w:name="_Toc55745817"/>
      <w:r w:rsidRPr="00897FAF">
        <w:rPr>
          <w:rFonts w:asciiTheme="minorEastAsia"/>
        </w:rPr>
        <w:t>二</w:t>
      </w:r>
      <w:bookmarkEnd w:id="942"/>
    </w:p>
    <w:p w:rsidR="007F5A01" w:rsidRPr="00897FAF" w:rsidRDefault="007F5A01" w:rsidP="007F5A01">
      <w:pPr>
        <w:rPr>
          <w:rFonts w:asciiTheme="minorEastAsia"/>
        </w:rPr>
      </w:pPr>
      <w:r w:rsidRPr="00897FAF">
        <w:rPr>
          <w:rFonts w:asciiTheme="minorEastAsia"/>
        </w:rPr>
        <w:t>布呂寧的主要任務是應對急劇惡化的經濟狀況，為此他選擇了激進的緊縮措施。首先是削減政府開支，因為政府的財政收入迅速減少，而靠貸款來支付政府債務的可能性基本上不存在。其次，雖然1923年大通脹之后，德國的貨幣通過與黃金價格掛鉤而一直保持穩定，但這絕不表示它穩定在了恰當水平。由于國際收支逆差導致儲備金外流，貨幣被過高估值，而幣值已達到的水平被認為是神圣不容更改的，因此唯一的對策是在國內降低物價和工資、提高利率。</w:t>
      </w:r>
      <w:hyperlink w:anchor="48_3">
        <w:bookmarkStart w:id="943" w:name="_48_4"/>
        <w:r w:rsidRPr="00897FAF">
          <w:rPr>
            <w:rStyle w:val="4Text"/>
            <w:rFonts w:asciiTheme="minorEastAsia"/>
          </w:rPr>
          <w:t>[48]</w:t>
        </w:r>
        <w:bookmarkEnd w:id="943"/>
      </w:hyperlink>
      <w:r w:rsidRPr="00897FAF">
        <w:rPr>
          <w:rFonts w:asciiTheme="minorEastAsia"/>
        </w:rPr>
        <w:t>最后，盡管1930年夏的楊格計劃對賠款進行了重新安排，并實際上大幅降低了數額，但戰爭賠款依然是籠罩在德國經濟領域的陰云。布呂寧希望通過減少需求來降低德國國內的物價，從而使出口商品在國際市場上更有競爭力，此政策當然受到了出口制造商的歡迎，他們是布呂寧的鐵桿支持者。</w:t>
      </w:r>
      <w:hyperlink w:anchor="49_3">
        <w:bookmarkStart w:id="944" w:name="_49_4"/>
        <w:r w:rsidRPr="00897FAF">
          <w:rPr>
            <w:rStyle w:val="4Text"/>
            <w:rFonts w:asciiTheme="minorEastAsia"/>
          </w:rPr>
          <w:t>[49]</w:t>
        </w:r>
        <w:bookmarkEnd w:id="944"/>
      </w:hyperlink>
      <w:r w:rsidRPr="00897FAF">
        <w:rPr>
          <w:rFonts w:asciiTheme="minorEastAsia"/>
        </w:rPr>
        <w:t>在全球市場需求已跌至前所未有的程度之時，這并不是一個非常切合實際的政策。</w:t>
      </w:r>
    </w:p>
    <w:p w:rsidR="007F5A01" w:rsidRPr="00897FAF" w:rsidRDefault="007F5A01" w:rsidP="007F5A01">
      <w:pPr>
        <w:rPr>
          <w:rFonts w:asciiTheme="minorEastAsia"/>
        </w:rPr>
      </w:pPr>
      <w:r w:rsidRPr="00897FAF">
        <w:rPr>
          <w:rFonts w:asciiTheme="minorEastAsia"/>
        </w:rPr>
        <w:t>首先削減的是政府開支。政府采取了一系列措施，其高潮是1931年6月5日和10月6日頒布的緊急總統令，要求以各種方式削減失業救濟，限定領取的期限，對越來越多例申請者展開經濟狀況調查。長期失業者于是眼睜睜看著自己的生活水平逐步下降：從領取失業保險，變成領取政府資助的危機補助，然后轉為領取地方政府的福利救濟，最后什么救濟都領不到。到1932年底，只有61.8萬人可以領取失業保險，123萬人領取危機補助，250萬人領取福利救濟，100多萬人因失業救濟期限已滿（此時各種救濟均設置了領取期限）而失去穩定的收入。</w:t>
      </w:r>
      <w:hyperlink w:anchor="50_3">
        <w:bookmarkStart w:id="945" w:name="_50_4"/>
        <w:r w:rsidRPr="00897FAF">
          <w:rPr>
            <w:rStyle w:val="4Text"/>
            <w:rFonts w:asciiTheme="minorEastAsia"/>
          </w:rPr>
          <w:t>[50]</w:t>
        </w:r>
        <w:bookmarkEnd w:id="945"/>
      </w:hyperlink>
      <w:r w:rsidRPr="00897FAF">
        <w:rPr>
          <w:rFonts w:asciiTheme="minorEastAsia"/>
        </w:rPr>
        <w:t>無論布呂寧的目標多么遠大，民眾的日益貧困依然使得經濟形勢每況愈下。民眾連自己和家人的生活必需品都買不起，當然談不上花費足以刺激工業和服務業走向復蘇的錢。此外，由于人們對通脹極度恐懼，因此即使不存在要求帝國馬克保值的國際協議（比如楊格計劃），貨幣貶值（刺激出口的捷徑）也有可能在政治上造成極大的危害。布呂寧無論如何也不會允許貨幣貶值，因為他想讓國際社會看到，戰爭賠款正在德國造成真切的不幸與痛苦。</w:t>
      </w:r>
      <w:hyperlink w:anchor="51_3">
        <w:bookmarkStart w:id="946" w:name="_51_4"/>
        <w:r w:rsidRPr="00897FAF">
          <w:rPr>
            <w:rStyle w:val="4Text"/>
            <w:rFonts w:asciiTheme="minorEastAsia"/>
          </w:rPr>
          <w:t>[51]</w:t>
        </w:r>
        <w:bookmarkEnd w:id="946"/>
      </w:hyperlink>
    </w:p>
    <w:p w:rsidR="007F5A01" w:rsidRPr="00897FAF" w:rsidRDefault="007F5A01" w:rsidP="007F5A01">
      <w:pPr>
        <w:rPr>
          <w:rFonts w:asciiTheme="minorEastAsia"/>
        </w:rPr>
      </w:pPr>
      <w:r w:rsidRPr="00897FAF">
        <w:rPr>
          <w:rFonts w:asciiTheme="minorEastAsia"/>
        </w:rPr>
        <w:t>然而在1931年夏，形勢變了。隨著資本外逃達到新高，經濟受到新一輪危機的沖擊，導致嚴重依賴外國貸款的達姆施塔特國民銀行（Darmstadt and National Bank，簡稱Danat Bank）于7月13日倒閉，產生引發更大范圍信貸崩潰的危險。</w:t>
      </w:r>
      <w:hyperlink w:anchor="52_3">
        <w:bookmarkStart w:id="947" w:name="_52_4"/>
        <w:r w:rsidRPr="00897FAF">
          <w:rPr>
            <w:rStyle w:val="4Text"/>
            <w:rFonts w:asciiTheme="minorEastAsia"/>
          </w:rPr>
          <w:t>[52]</w:t>
        </w:r>
        <w:bookmarkEnd w:id="947"/>
      </w:hyperlink>
      <w:r w:rsidRPr="00897FAF">
        <w:rPr>
          <w:rFonts w:asciiTheme="minorEastAsia"/>
        </w:rPr>
        <w:t>用國外貸款幫助德國政府渡過難關的可能性顯然已蕩然無存：據估算，填補德國預算赤字所需的資金量，比美國的全部黃金儲備還要多。金本位制的嚴格要求使國際金融合作無法有效開展。布呂寧及其幕僚別無選擇，只能取消帝國馬克的可兌換屬性。政府原先一直不愿意走這一步，因為擔心引起通貨膨脹。于是，帝國馬克自此不再能夠兌換外幣。</w:t>
      </w:r>
      <w:hyperlink w:anchor="53_3">
        <w:bookmarkStart w:id="948" w:name="_53_4"/>
        <w:r w:rsidRPr="00897FAF">
          <w:rPr>
            <w:rStyle w:val="4Text"/>
            <w:rFonts w:asciiTheme="minorEastAsia"/>
          </w:rPr>
          <w:t>[53]</w:t>
        </w:r>
        <w:bookmarkEnd w:id="948"/>
      </w:hyperlink>
    </w:p>
    <w:p w:rsidR="007F5A01" w:rsidRPr="00897FAF" w:rsidRDefault="007F5A01" w:rsidP="007F5A01">
      <w:pPr>
        <w:rPr>
          <w:rFonts w:asciiTheme="minorEastAsia"/>
        </w:rPr>
      </w:pPr>
      <w:r w:rsidRPr="00897FAF">
        <w:rPr>
          <w:rFonts w:asciiTheme="minorEastAsia"/>
        </w:rPr>
        <w:t>因此金本位制對德國而言已毫無意義，這讓政府可以采取更加靈活的貨幣政策，擴大貨幣供應量，從而至少在理論上可以緩解政府的經濟困境，使政府能夠著手通過創造就業機會來刺激經濟。</w:t>
      </w:r>
      <w:hyperlink w:anchor="54_3">
        <w:bookmarkStart w:id="949" w:name="_54_4"/>
        <w:r w:rsidRPr="00897FAF">
          <w:rPr>
            <w:rStyle w:val="4Text"/>
            <w:rFonts w:asciiTheme="minorEastAsia"/>
          </w:rPr>
          <w:t>[54]</w:t>
        </w:r>
        <w:bookmarkEnd w:id="949"/>
      </w:hyperlink>
      <w:r w:rsidRPr="00897FAF">
        <w:rPr>
          <w:rFonts w:asciiTheme="minorEastAsia"/>
        </w:rPr>
        <w:t>然而不幸的是，布呂寧不肯走出這一步，因為他擔心印出來的錢如果不與金價掛鉤，將會導致通貨膨脹。在德國通貨膨脹所產生的所有長期影響中，這種擔憂可能是最具災難性的。不過，布呂寧在有其他可行方案可用的情況下仍然長期堅持通貨緊縮政策，并非僅僅基于這個原因；關鍵的原因是，他還希望利用持續的高失業率來徹底瓦解魏瑪福利制度，削弱勞工的影響力，使之無力反對他當時正在醞釀的計劃——朝著獨裁、復辟的方向修改憲法。</w:t>
      </w:r>
      <w:hyperlink w:anchor="55_3">
        <w:bookmarkStart w:id="950" w:name="_55_4"/>
        <w:r w:rsidRPr="00897FAF">
          <w:rPr>
            <w:rStyle w:val="4Text"/>
            <w:rFonts w:asciiTheme="minorEastAsia"/>
          </w:rPr>
          <w:t>[55]</w:t>
        </w:r>
        <w:bookmarkEnd w:id="950"/>
      </w:hyperlink>
    </w:p>
    <w:p w:rsidR="007F5A01" w:rsidRPr="00897FAF" w:rsidRDefault="007F5A01" w:rsidP="007F5A01">
      <w:pPr>
        <w:rPr>
          <w:rFonts w:asciiTheme="minorEastAsia"/>
        </w:rPr>
      </w:pPr>
      <w:r w:rsidRPr="00897FAF">
        <w:rPr>
          <w:rFonts w:asciiTheme="minorEastAsia"/>
        </w:rPr>
        <w:t>銀行業的危機把另一張布呂寧不愿意用的牌交到了他手中。鑒于1931年春季和夏初外國資本從德國經濟體外逃，1931年6月20日的《胡佛延債宣言》（Hoover Moratorium）宣布暫停戰爭賠款的支付以及其他方式的國際資本流動。這解除了德國政府的另一個政治限制，使之有了自由活動的余地。在此之前，政府采取的幾乎每一個經濟政策，比如增稅或者用其他方式增加政府收入，都面臨被極右翼指責為用于支付令人痛恨的戰爭賠款的風險。此時，這個風險被解除了。但對布呂寧來說，這還不夠。他認為危機結束后，《延債宣言》可能被撤銷，戰爭賠款可能被要求繼續支付。</w:t>
      </w:r>
      <w:hyperlink w:anchor="56_3">
        <w:bookmarkStart w:id="951" w:name="_56_4"/>
        <w:r w:rsidRPr="00897FAF">
          <w:rPr>
            <w:rStyle w:val="4Text"/>
            <w:rFonts w:asciiTheme="minorEastAsia"/>
          </w:rPr>
          <w:t>[56]</w:t>
        </w:r>
        <w:bookmarkEnd w:id="951"/>
      </w:hyperlink>
      <w:r w:rsidRPr="00897FAF">
        <w:rPr>
          <w:rFonts w:asciiTheme="minorEastAsia"/>
        </w:rPr>
        <w:t>因此，盡管出路已擺在那里，而且已經有人公開主張由政府出資創造就業機會來刺激需求，但布呂寧仍未采取任何措施。</w:t>
      </w:r>
      <w:hyperlink w:anchor="57_3">
        <w:bookmarkStart w:id="952" w:name="_57_4"/>
        <w:r w:rsidRPr="00897FAF">
          <w:rPr>
            <w:rStyle w:val="4Text"/>
            <w:rFonts w:asciiTheme="minorEastAsia"/>
          </w:rPr>
          <w:t>[57]</w:t>
        </w:r>
        <w:bookmarkEnd w:id="952"/>
      </w:hyperlink>
    </w:p>
    <w:p w:rsidR="007F5A01" w:rsidRPr="00897FAF" w:rsidRDefault="007F5A01" w:rsidP="007F5A01">
      <w:pPr>
        <w:rPr>
          <w:rFonts w:asciiTheme="minorEastAsia"/>
        </w:rPr>
      </w:pPr>
      <w:r w:rsidRPr="00897FAF">
        <w:rPr>
          <w:rFonts w:asciiTheme="minorEastAsia"/>
        </w:rPr>
        <w:t>布呂寧的通貨緊縮立場無法撼動。1931年的形勢使大蕭條比原先更加嚴重，而且沒有結束的跡象。布</w:t>
      </w:r>
      <w:r w:rsidRPr="00897FAF">
        <w:rPr>
          <w:rFonts w:asciiTheme="minorEastAsia"/>
        </w:rPr>
        <w:lastRenderedPageBreak/>
        <w:t>呂寧親口告訴民眾，他預計大蕭條將持續到1935年。不光是失業者和赤貧者，這個前景也令許多人深感震驚，簡直不敢去想。</w:t>
      </w:r>
      <w:hyperlink w:anchor="58_3">
        <w:bookmarkStart w:id="953" w:name="_58_4"/>
        <w:r w:rsidRPr="00897FAF">
          <w:rPr>
            <w:rStyle w:val="4Text"/>
            <w:rFonts w:asciiTheme="minorEastAsia"/>
          </w:rPr>
          <w:t>[58]</w:t>
        </w:r>
        <w:bookmarkEnd w:id="953"/>
      </w:hyperlink>
      <w:r w:rsidRPr="00897FAF">
        <w:rPr>
          <w:rFonts w:asciiTheme="minorEastAsia"/>
        </w:rPr>
        <w:t>不久，布呂寧就得了個“饑餓總理”的綽號，因為他在12月8日又頒布了一項緊急法令，要求將工資降到1927年的水平，同時命令降低各種商品的價格。</w:t>
      </w:r>
      <w:hyperlink w:anchor="59_3">
        <w:bookmarkStart w:id="954" w:name="_59_4"/>
        <w:r w:rsidRPr="00897FAF">
          <w:rPr>
            <w:rStyle w:val="4Text"/>
            <w:rFonts w:asciiTheme="minorEastAsia"/>
          </w:rPr>
          <w:t>[59]</w:t>
        </w:r>
        <w:bookmarkEnd w:id="954"/>
      </w:hyperlink>
      <w:r w:rsidRPr="00897FAF">
        <w:rPr>
          <w:rFonts w:asciiTheme="minorEastAsia"/>
        </w:rPr>
        <w:t>諷刺作家把他比作1920年代初的殺人狂弗里茨·哈爾曼。哈爾曼殺人之后碎尸的習慣曾被編成兒歌，時不時被拿來嚇唬小孩兒，如今在德國仍然有人會唱：</w:t>
      </w:r>
    </w:p>
    <w:p w:rsidR="007F5A01" w:rsidRPr="001140FA" w:rsidRDefault="007F5A01" w:rsidP="007F5A01">
      <w:pPr>
        <w:pStyle w:val="Para06"/>
        <w:ind w:firstLine="420"/>
        <w:rPr>
          <w:rFonts w:asciiTheme="minorEastAsia" w:eastAsiaTheme="minorEastAsia" w:hint="eastAsia"/>
          <w:sz w:val="21"/>
        </w:rPr>
      </w:pPr>
      <w:r w:rsidRPr="001140FA">
        <w:rPr>
          <w:rFonts w:asciiTheme="minorEastAsia" w:eastAsiaTheme="minorEastAsia"/>
          <w:sz w:val="21"/>
        </w:rPr>
        <w:t>待會兒請睜大眼睛</w:t>
      </w:r>
    </w:p>
    <w:p w:rsidR="007F5A01" w:rsidRPr="001140FA" w:rsidRDefault="007F5A01" w:rsidP="007F5A01">
      <w:pPr>
        <w:pStyle w:val="Para06"/>
        <w:ind w:firstLine="420"/>
        <w:rPr>
          <w:rFonts w:asciiTheme="minorEastAsia" w:eastAsiaTheme="minorEastAsia" w:hint="eastAsia"/>
          <w:sz w:val="21"/>
        </w:rPr>
      </w:pPr>
      <w:r w:rsidRPr="001140FA">
        <w:rPr>
          <w:rFonts w:asciiTheme="minorEastAsia" w:eastAsiaTheme="minorEastAsia"/>
          <w:sz w:val="21"/>
        </w:rPr>
        <w:t>看布呂寧到你跟前</w:t>
      </w:r>
    </w:p>
    <w:p w:rsidR="007F5A01" w:rsidRPr="001140FA" w:rsidRDefault="007F5A01" w:rsidP="007F5A01">
      <w:pPr>
        <w:pStyle w:val="Para06"/>
        <w:ind w:firstLine="420"/>
        <w:rPr>
          <w:rFonts w:asciiTheme="minorEastAsia" w:eastAsiaTheme="minorEastAsia" w:hint="eastAsia"/>
          <w:sz w:val="21"/>
        </w:rPr>
      </w:pPr>
      <w:r w:rsidRPr="001140FA">
        <w:rPr>
          <w:rFonts w:asciiTheme="minorEastAsia" w:eastAsiaTheme="minorEastAsia"/>
          <w:sz w:val="21"/>
        </w:rPr>
        <w:t>帶著九號緊急法令</w:t>
      </w:r>
    </w:p>
    <w:p w:rsidR="007F5A01" w:rsidRPr="001140FA" w:rsidRDefault="007F5A01" w:rsidP="007F5A01">
      <w:pPr>
        <w:pStyle w:val="Para06"/>
        <w:ind w:firstLine="420"/>
        <w:rPr>
          <w:rFonts w:asciiTheme="minorEastAsia" w:eastAsiaTheme="minorEastAsia" w:hint="eastAsia"/>
          <w:sz w:val="21"/>
        </w:rPr>
      </w:pPr>
      <w:r w:rsidRPr="001140FA">
        <w:rPr>
          <w:rFonts w:asciiTheme="minorEastAsia" w:eastAsiaTheme="minorEastAsia"/>
          <w:sz w:val="21"/>
        </w:rPr>
        <w:t>看不把你打成肉餅。</w:t>
      </w:r>
      <w:hyperlink w:anchor="60_3">
        <w:bookmarkStart w:id="955" w:name="_60_4"/>
        <w:r w:rsidRPr="00897FAF">
          <w:rPr>
            <w:rStyle w:val="4Text"/>
            <w:rFonts w:asciiTheme="minorEastAsia" w:eastAsiaTheme="minorEastAsia"/>
          </w:rPr>
          <w:t>[60]</w:t>
        </w:r>
        <w:bookmarkEnd w:id="955"/>
      </w:hyperlink>
    </w:p>
    <w:p w:rsidR="007F5A01" w:rsidRPr="001140FA" w:rsidRDefault="007F5A01" w:rsidP="007F5A01">
      <w:pPr>
        <w:pStyle w:val="Para09"/>
        <w:rPr>
          <w:rFonts w:asciiTheme="minorEastAsia" w:eastAsiaTheme="minorEastAsia"/>
          <w:sz w:val="21"/>
        </w:rPr>
      </w:pPr>
      <w:r w:rsidRPr="001140FA">
        <w:rPr>
          <w:rFonts w:asciiTheme="minorEastAsia" w:eastAsiaTheme="minorEastAsia"/>
          <w:sz w:val="21"/>
        </w:rPr>
        <w:t>第九號緊急法令從未出現；然而，僅頒布了4個法令，布呂寧就已成為魏瑪共和國時期最不受歡迎的總理。</w:t>
      </w:r>
      <w:hyperlink w:anchor="61_3">
        <w:bookmarkStart w:id="956" w:name="_61_4"/>
        <w:r w:rsidRPr="00897FAF">
          <w:rPr>
            <w:rStyle w:val="4Text"/>
            <w:rFonts w:asciiTheme="minorEastAsia" w:eastAsiaTheme="minorEastAsia"/>
          </w:rPr>
          <w:t>[61]</w:t>
        </w:r>
        <w:bookmarkEnd w:id="956"/>
      </w:hyperlink>
    </w:p>
    <w:p w:rsidR="007F5A01" w:rsidRPr="00897FAF" w:rsidRDefault="007F5A01" w:rsidP="007F5A01">
      <w:pPr>
        <w:pStyle w:val="3"/>
        <w:rPr>
          <w:rFonts w:asciiTheme="minorEastAsia"/>
        </w:rPr>
      </w:pPr>
      <w:bookmarkStart w:id="957" w:name="_Toc55745818"/>
      <w:r w:rsidRPr="00897FAF">
        <w:rPr>
          <w:rFonts w:asciiTheme="minorEastAsia"/>
        </w:rPr>
        <w:t>三</w:t>
      </w:r>
      <w:bookmarkEnd w:id="957"/>
    </w:p>
    <w:p w:rsidR="007F5A01" w:rsidRPr="00897FAF" w:rsidRDefault="007F5A01" w:rsidP="007F5A01">
      <w:pPr>
        <w:rPr>
          <w:rFonts w:asciiTheme="minorEastAsia"/>
        </w:rPr>
      </w:pPr>
      <w:r w:rsidRPr="00897FAF">
        <w:rPr>
          <w:rFonts w:asciiTheme="minorEastAsia"/>
        </w:rPr>
        <w:t>像許多傳統的保守派一樣，布呂寧想要抑制或削弱極右翼狂熱的激進思想，并且時常表現出試圖這樣做的勇氣。然而與他們一樣，他也低估了它的實力和影響力。布呂寧恪守他所認定的普魯士美德，即虔誠、客觀、超越黨派偏見以及無私為國，這主要源于1870年代俾斯麥抨擊天主教徒不忠于國家之后，中央黨所奉行的愛國傳統。基于這種人生態度，布呂寧長久地不信任黨派政治，本能地相信總統興登堡等普魯士政治偶像的政治可靠性，他的信任最終被證實完全是所托非人。</w:t>
      </w:r>
      <w:hyperlink w:anchor="62_3">
        <w:bookmarkStart w:id="958" w:name="_62_4"/>
        <w:r w:rsidRPr="00897FAF">
          <w:rPr>
            <w:rStyle w:val="4Text"/>
            <w:rFonts w:asciiTheme="minorEastAsia"/>
          </w:rPr>
          <w:t>[62]</w:t>
        </w:r>
        <w:bookmarkEnd w:id="958"/>
      </w:hyperlink>
      <w:r w:rsidRPr="00897FAF">
        <w:rPr>
          <w:rFonts w:asciiTheme="minorEastAsia"/>
        </w:rPr>
        <w:t>而且，這并非布呂寧唯一的致命失誤。上任伊始，他就威脅說要動用憲法第25條賦予興登堡的權力要求重新進行國會選舉，以此逼迫主要對手社會民主黨就范。當社會民主黨與民族黨和共產黨聯手拒絕批準一項苛刻的財政緊縮預算時，布呂寧毫不猶豫地將威脅付諸行動，宣布解散國會。納粹黨在地方和地區選舉中曾贏得大量選票，而社會民主黨卻無視這個明顯的事實，以為選民還會繼續走老路，一心期待選舉的結果是有足夠的選民支持它的政綱。布呂寧及其左翼政治對手像許多德國人一樣，對于納粹黨的極端論調以及在街頭的恐嚇手段依然重視不起來，僅僅將其視為納粹黨必然淪于政治邊緣的證明。他們認為納粹黨不遵守約定俗成的政治規則，因此無望取得成功。</w:t>
      </w:r>
      <w:hyperlink w:anchor="63_3">
        <w:bookmarkStart w:id="959" w:name="_63_4"/>
        <w:r w:rsidRPr="00897FAF">
          <w:rPr>
            <w:rStyle w:val="4Text"/>
            <w:rFonts w:asciiTheme="minorEastAsia"/>
          </w:rPr>
          <w:t>[63]</w:t>
        </w:r>
        <w:bookmarkEnd w:id="959"/>
      </w:hyperlink>
    </w:p>
    <w:p w:rsidR="007F5A01" w:rsidRPr="00897FAF" w:rsidRDefault="007F5A01" w:rsidP="007F5A01">
      <w:pPr>
        <w:rPr>
          <w:rFonts w:asciiTheme="minorEastAsia"/>
        </w:rPr>
      </w:pPr>
      <w:r w:rsidRPr="00897FAF">
        <w:rPr>
          <w:rFonts w:asciiTheme="minorEastAsia"/>
        </w:rPr>
        <w:t>選戰呈白熱化，人們異常興奮。戈培爾和納粹黨組織全力以赴。在各大城市一場接一場舉行的、聽眾多達2萬人的演說中，希特勒怒斥魏瑪共和國的不公正、致命的內部分裂、層出不窮的派系內訌和黨派利益之爭、經濟凋敝、制造國恥。他疾呼，為了改變這一切，就要戰勝民主制度，回歸個人獨裁，徹底清洗掉1918年的革命者、1923年的奸商、支持楊格計劃的賣國賊，以及公務員中的社會民主黨食祿蟲（“革命寄生蟲”）。希特勒及其政黨用語義含糊但鏗鏘有力的措辭，向民眾承諾了一個團結而強大的德國、一場超越社會界限和社會矛盾的運動、一個全體德意志人攜手合作的種族社會、一個能夠重建德國的經濟實力和恢復德國應有的國際地位的新帝國。這番話深深打動了許多人，他們眷戀著俾斯麥所締造的帝國，夢想有一位新領袖能夠恢復德國已然失落的榮耀。這番話全面總結了許多人所認為的共和國的失誤，為人們表達對共和國的絕望提供了機會：投票給一個在各方面都反其道而行的政黨。</w:t>
      </w:r>
    </w:p>
    <w:p w:rsidR="007F5A01" w:rsidRPr="00897FAF" w:rsidRDefault="007F5A01" w:rsidP="007F5A01">
      <w:pPr>
        <w:rPr>
          <w:rFonts w:asciiTheme="minorEastAsia"/>
        </w:rPr>
      </w:pPr>
      <w:r w:rsidRPr="00897FAF">
        <w:rPr>
          <w:rFonts w:asciiTheme="minorEastAsia"/>
        </w:rPr>
        <w:t>在這個整體層面之下，納粹黨的宣傳機器技巧嫻熟地將目標對準了德國選民中的特定群體，培訓競選班子如何針對不同的聽眾做不同的演講，在集會之前廣而告之，根據場合安排演講題目、挑選合適的演講者。有時，為納粹黨主要演講人站臺的，還有當地的納粹黨外人士和來自保守派背景的知名人士。納粹黨精密的分支機構深諳德國社會在大蕭條期間已逐漸分化成互相競爭的利益團體，于是針對特定的選民群體設計了專門的演講詞。反猶標語只用于對此感興趣的人群；如果打動不了對方，就棄用。納粹黨人根據收到的反饋調整宣傳策略，他們密切注意聽眾的反應，印制了各種各樣的海報和小冊子用以爭取各類選民。他們放映電影、舉行集會、唱歌、用銅管樂隊演奏、示威和游行。選戰由納粹黨的全國宣傳工作主管約瑟夫·戈培爾策劃。他設在慕尼黑的宣傳總部源源不斷地向地方黨支部和區黨部發出指令，經常為選戰提供新鮮的口號和材料。與共產黨相比，納粹黨使命感的強烈程度猶有過之，在這種使命感</w:t>
      </w:r>
      <w:r w:rsidRPr="00897FAF">
        <w:rPr>
          <w:rFonts w:asciiTheme="minorEastAsia"/>
        </w:rPr>
        <w:lastRenderedPageBreak/>
        <w:t>的驅使下，隨著選戰達到高潮，納粹黨持久而狂熱的行動力以及宣傳的密集程度，都超出了其他所有政黨。</w:t>
      </w:r>
      <w:hyperlink w:anchor="64_3">
        <w:bookmarkStart w:id="960" w:name="_64_4"/>
        <w:r w:rsidRPr="00897FAF">
          <w:rPr>
            <w:rStyle w:val="4Text"/>
            <w:rFonts w:asciiTheme="minorEastAsia"/>
          </w:rPr>
          <w:t>[64]</w:t>
        </w:r>
        <w:bookmarkEnd w:id="960"/>
      </w:hyperlink>
    </w:p>
    <w:p w:rsidR="007F5A01" w:rsidRPr="001140FA" w:rsidRDefault="007F5A01" w:rsidP="007F5A01">
      <w:pPr>
        <w:pStyle w:val="Para10"/>
        <w:rPr>
          <w:rFonts w:asciiTheme="minorEastAsia" w:eastAsiaTheme="minorEastAsia"/>
          <w:sz w:val="21"/>
        </w:rPr>
      </w:pPr>
      <w:bookmarkStart w:id="961" w:name="b009"/>
      <w:bookmarkEnd w:id="961"/>
      <w:r w:rsidRPr="001140FA">
        <w:rPr>
          <w:rFonts w:asciiTheme="minorEastAsia" w:eastAsiaTheme="minorEastAsia"/>
          <w:noProof/>
          <w:sz w:val="21"/>
          <w:lang w:val="en-US" w:eastAsia="zh-CN" w:bidi="ar-SA"/>
        </w:rPr>
        <w:drawing>
          <wp:inline distT="0" distB="0" distL="0" distR="0" wp14:anchorId="5586FFCC" wp14:editId="37102BB9">
            <wp:extent cx="5943600" cy="3568700"/>
            <wp:effectExtent l="0" t="0" r="0" b="0"/>
            <wp:docPr id="13" name="00162.jpeg" descr="31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62.jpeg" descr="318-01"/>
                    <pic:cNvPicPr/>
                  </pic:nvPicPr>
                  <pic:blipFill>
                    <a:blip r:embed="rId19"/>
                    <a:stretch>
                      <a:fillRect/>
                    </a:stretch>
                  </pic:blipFill>
                  <pic:spPr>
                    <a:xfrm>
                      <a:off x="0" y="0"/>
                      <a:ext cx="5943600" cy="3568700"/>
                    </a:xfrm>
                    <a:prstGeom prst="rect">
                      <a:avLst/>
                    </a:prstGeom>
                  </pic:spPr>
                </pic:pic>
              </a:graphicData>
            </a:graphic>
          </wp:inline>
        </w:drawing>
      </w:r>
    </w:p>
    <w:p w:rsidR="007F5A01" w:rsidRPr="00897FAF" w:rsidRDefault="007F5A01" w:rsidP="007F5A01">
      <w:pPr>
        <w:pStyle w:val="Para11"/>
        <w:rPr>
          <w:rFonts w:asciiTheme="minorEastAsia" w:eastAsiaTheme="minorEastAsia" w:hint="eastAsia"/>
        </w:rPr>
      </w:pPr>
      <w:r w:rsidRPr="00897FAF">
        <w:rPr>
          <w:rFonts w:asciiTheme="minorEastAsia" w:eastAsiaTheme="minorEastAsia"/>
        </w:rPr>
        <w:t>地圖9　1932年的失業率</w:t>
      </w:r>
    </w:p>
    <w:p w:rsidR="007F5A01" w:rsidRPr="00897FAF" w:rsidRDefault="007F5A01" w:rsidP="007F5A01">
      <w:pPr>
        <w:rPr>
          <w:rFonts w:asciiTheme="minorEastAsia"/>
        </w:rPr>
      </w:pPr>
      <w:r w:rsidRPr="00897FAF">
        <w:rPr>
          <w:rFonts w:asciiTheme="minorEastAsia"/>
        </w:rPr>
        <w:t>1930年9月國會選舉的結果幾乎讓每個人都感到震驚，產生的地震波從諸多方面對魏瑪共和國的政治制度造成了決定性打擊。作為布呂寧政府背后的選戰主力，中央黨對于選票從370萬增加到410萬確實還算滿意，由此它在國會中的席位從62席增加到了68席。布呂寧的主要對手社會民主黨失去10席，從153席降至143席，但仍是國會中的最大黨。就此而言，選舉對布呂寧的助益微乎其微。布呂寧原先可能希望以中間派和右翼政黨為基礎組建他的政府，但它們在競選中慘敗，民族黨從73席降至41席，人民黨從45席降至31席，經濟黨（新組建的中產階級特殊利益團體）從31席降至23席，國家黨從25席降至20席。也就是說，布呂寧首任內閣中的政黨總共失去53席，從236席降至183席。況且這些政黨也不是一致支持總理的：人民黨對于是否支持他產生了嚴重分歧；民族黨領導人阿爾弗雷德·胡根貝格強烈批評布呂寧政府，逼迫那些立場溫和、仍想給政府一個機會的議員退黨。1930年9月之后，民族黨中基本上已無人反對胡根貝格的政策——謀求與納粹黨合作，顛覆共和國，由立場更趨右翼的人物取代布呂寧出任總理。</w:t>
      </w:r>
      <w:hyperlink w:anchor="65_3">
        <w:bookmarkStart w:id="962" w:name="_65_4"/>
        <w:r w:rsidRPr="00897FAF">
          <w:rPr>
            <w:rStyle w:val="4Text"/>
            <w:rFonts w:asciiTheme="minorEastAsia"/>
          </w:rPr>
          <w:t>[65]</w:t>
        </w:r>
        <w:bookmarkEnd w:id="962"/>
      </w:hyperlink>
    </w:p>
    <w:p w:rsidR="007F5A01" w:rsidRPr="00897FAF" w:rsidRDefault="007F5A01" w:rsidP="007F5A01">
      <w:pPr>
        <w:rPr>
          <w:rFonts w:asciiTheme="minorEastAsia"/>
        </w:rPr>
      </w:pPr>
      <w:r w:rsidRPr="00897FAF">
        <w:rPr>
          <w:rFonts w:asciiTheme="minorEastAsia"/>
        </w:rPr>
        <w:t>這表明，在1930年選舉中實力大增的，是那些有望持續不斷地反對布呂寧政府及其全部政策，并相信這樣做可以加速共和國之滅亡的政治力量。共產黨由于在失業者中間的支持率上升，議席從54席增加到77席。但最令人震驚的是納粹黨得票數的飆升。在1928年的國會選舉中，僅有80萬人支持納粹黨，因此該黨在國家的立法機構中僅得到12席。而在1930年9月，該黨獲得的選票增加到640萬張，所得議席達107席。約瑟夫·戈培爾在1930年9月15日的日記中得意地寫道：“了不起……不可思議的進步……我真沒想到。”</w:t>
      </w:r>
      <w:hyperlink w:anchor="66_3">
        <w:bookmarkStart w:id="963" w:name="_66_4"/>
        <w:r w:rsidRPr="00897FAF">
          <w:rPr>
            <w:rStyle w:val="4Text"/>
            <w:rFonts w:asciiTheme="minorEastAsia"/>
          </w:rPr>
          <w:t>[66]</w:t>
        </w:r>
        <w:bookmarkEnd w:id="963"/>
      </w:hyperlink>
      <w:r w:rsidRPr="00897FAF">
        <w:rPr>
          <w:rFonts w:asciiTheme="minorEastAsia"/>
        </w:rPr>
        <w:t>支持納粹黨的報紙把選舉結果說成是“轟動世界的大事”，宣告德國歷史進入了新階段。只有共產黨不屑地說這是曇花一現（“接下來它只會走向衰亡”）。</w:t>
      </w:r>
      <w:hyperlink w:anchor="67_3">
        <w:bookmarkStart w:id="964" w:name="_67_4"/>
        <w:r w:rsidRPr="00897FAF">
          <w:rPr>
            <w:rStyle w:val="4Text"/>
            <w:rFonts w:asciiTheme="minorEastAsia"/>
          </w:rPr>
          <w:t>[67]</w:t>
        </w:r>
        <w:bookmarkEnd w:id="964"/>
      </w:hyperlink>
    </w:p>
    <w:p w:rsidR="007F5A01" w:rsidRPr="001140FA" w:rsidRDefault="007F5A01" w:rsidP="007F5A01">
      <w:pPr>
        <w:pStyle w:val="Para10"/>
        <w:rPr>
          <w:rFonts w:asciiTheme="minorEastAsia" w:eastAsiaTheme="minorEastAsia"/>
          <w:sz w:val="21"/>
        </w:rPr>
      </w:pPr>
      <w:bookmarkStart w:id="965" w:name="b0010"/>
      <w:bookmarkEnd w:id="965"/>
      <w:r w:rsidRPr="001140FA">
        <w:rPr>
          <w:rFonts w:asciiTheme="minorEastAsia" w:eastAsiaTheme="minorEastAsia"/>
          <w:noProof/>
          <w:sz w:val="21"/>
          <w:lang w:val="en-US" w:eastAsia="zh-CN" w:bidi="ar-SA"/>
        </w:rPr>
        <w:lastRenderedPageBreak/>
        <w:drawing>
          <wp:inline distT="0" distB="0" distL="0" distR="0" wp14:anchorId="026A204B" wp14:editId="3C6586AF">
            <wp:extent cx="5943600" cy="3556000"/>
            <wp:effectExtent l="0" t="0" r="0" b="0"/>
            <wp:docPr id="14" name="00164.jpeg" descr="32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64.jpeg" descr="320-01"/>
                    <pic:cNvPicPr/>
                  </pic:nvPicPr>
                  <pic:blipFill>
                    <a:blip r:embed="rId20"/>
                    <a:stretch>
                      <a:fillRect/>
                    </a:stretch>
                  </pic:blipFill>
                  <pic:spPr>
                    <a:xfrm>
                      <a:off x="0" y="0"/>
                      <a:ext cx="5943600" cy="3556000"/>
                    </a:xfrm>
                    <a:prstGeom prst="rect">
                      <a:avLst/>
                    </a:prstGeom>
                  </pic:spPr>
                </pic:pic>
              </a:graphicData>
            </a:graphic>
          </wp:inline>
        </w:drawing>
      </w:r>
    </w:p>
    <w:p w:rsidR="007F5A01" w:rsidRPr="00897FAF" w:rsidRDefault="007F5A01" w:rsidP="007F5A01">
      <w:pPr>
        <w:pStyle w:val="Para11"/>
        <w:rPr>
          <w:rFonts w:asciiTheme="minorEastAsia" w:eastAsiaTheme="minorEastAsia" w:hint="eastAsia"/>
        </w:rPr>
      </w:pPr>
      <w:r w:rsidRPr="00897FAF">
        <w:rPr>
          <w:rFonts w:asciiTheme="minorEastAsia" w:eastAsiaTheme="minorEastAsia"/>
        </w:rPr>
        <w:t>地圖10　共產黨在1930年國會選舉中的得票率</w:t>
      </w:r>
    </w:p>
    <w:p w:rsidR="007F5A01" w:rsidRPr="00897FAF" w:rsidRDefault="007F5A01" w:rsidP="007F5A01">
      <w:pPr>
        <w:rPr>
          <w:rFonts w:asciiTheme="minorEastAsia"/>
        </w:rPr>
      </w:pPr>
      <w:r w:rsidRPr="00897FAF">
        <w:rPr>
          <w:rFonts w:asciiTheme="minorEastAsia"/>
        </w:rPr>
        <w:t>但納粹黨的得勢反映了許多選民群體內心深深的憂慮。在北方的一些鄉村選區，納粹黨贏得了壓倒多數的選票：在威悉—埃姆斯（Weser-Ems）選區的維弗爾施泰德（Wiefelstede）得票率為68%，在杜塞爾多夫西選區的布呂嫩（Brünen）為57%，在石勒蘇益格—荷爾斯泰因選區的石勒蘇益格為62%。</w:t>
      </w:r>
      <w:hyperlink w:anchor="68_3">
        <w:bookmarkStart w:id="966" w:name="_68_4"/>
        <w:r w:rsidRPr="00897FAF">
          <w:rPr>
            <w:rStyle w:val="4Text"/>
            <w:rFonts w:asciiTheme="minorEastAsia"/>
          </w:rPr>
          <w:t>[68]</w:t>
        </w:r>
        <w:bookmarkEnd w:id="966"/>
      </w:hyperlink>
      <w:r w:rsidRPr="00897FAF">
        <w:rPr>
          <w:rFonts w:asciiTheme="minorEastAsia"/>
        </w:rPr>
        <w:t>在某種程度上，布呂寧本該預見到這個結果，因為在國會選舉和全國各地的市議會選舉中，納粹黨從1928年以來一直大有收獲。因此，布呂寧在1930年選舉中得償所愿的可能性，甚至在選戰開始之前就已微乎其微。不過，納粹黨在國會選舉中的勝利還是大大超出了所有人的預料。實際上，納粹黨在許多地方的勝績遠遠超出了其宣傳的影響力，該黨在北部新教地區的偏遠鄉村獲得25%至28%的選票，而納粹黨的組織基本上尚未滲透到這些地區。</w:t>
      </w:r>
      <w:hyperlink w:anchor="69_3">
        <w:bookmarkStart w:id="967" w:name="_69_4"/>
        <w:r w:rsidRPr="00897FAF">
          <w:rPr>
            <w:rStyle w:val="4Text"/>
            <w:rFonts w:asciiTheme="minorEastAsia"/>
          </w:rPr>
          <w:t>[69]</w:t>
        </w:r>
        <w:bookmarkEnd w:id="967"/>
      </w:hyperlink>
    </w:p>
    <w:p w:rsidR="007F5A01" w:rsidRPr="00897FAF" w:rsidRDefault="007F5A01" w:rsidP="007F5A01">
      <w:pPr>
        <w:rPr>
          <w:rFonts w:asciiTheme="minorEastAsia"/>
        </w:rPr>
      </w:pPr>
      <w:r w:rsidRPr="00897FAF">
        <w:rPr>
          <w:rFonts w:asciiTheme="minorEastAsia"/>
        </w:rPr>
        <w:t>如何解釋這種出人意料的勝利呢？納粹黨被視為——尤其是被各種馬克思主義者視為——中下階級的代表，但在這次競選中，它顯然突破了這個特定選民群體的界限，不僅成功贏得白領工人、店主、小企業主、農場主等諸如此類群體的支持，還爭取到了許多社會階層較高的選民，包括專業人士、商業和工業資產階級。</w:t>
      </w:r>
      <w:hyperlink w:anchor="70_3">
        <w:bookmarkStart w:id="968" w:name="_70_4"/>
        <w:r w:rsidRPr="00897FAF">
          <w:rPr>
            <w:rStyle w:val="4Text"/>
            <w:rFonts w:asciiTheme="minorEastAsia"/>
          </w:rPr>
          <w:t>[70]</w:t>
        </w:r>
        <w:bookmarkEnd w:id="968"/>
      </w:hyperlink>
      <w:r w:rsidRPr="00897FAF">
        <w:rPr>
          <w:rFonts w:asciiTheme="minorEastAsia"/>
        </w:rPr>
        <w:t>1930年代初，越來越多原先不投票的人開始踴躍投票，導致政治氣氛過熱且日益升溫，從中獲益的主要是納粹黨。在1930年投票給納粹黨的選民中，大約有四分之一從未投過票。在初次投票的人當中，許多是年輕選民，在1914年之前幾年的生育高峰出生，但這些選民似乎并沒有比例失衡地投票給納粹黨。實際上，納粹黨對老一代人有著特別強烈的吸引力，這代人顯然認為民族黨的活力已不足以摧毀可惡的共和國。1928年民族黨支持者中的大約三分之一，民主黨和人民黨支持者中的四分之一，甚至社會民主黨支持者中的十分之一，都在1930年把選票投給了納粹黨。</w:t>
      </w:r>
      <w:hyperlink w:anchor="71_3">
        <w:bookmarkStart w:id="969" w:name="_71_4"/>
        <w:r w:rsidRPr="00897FAF">
          <w:rPr>
            <w:rStyle w:val="4Text"/>
            <w:rFonts w:asciiTheme="minorEastAsia"/>
          </w:rPr>
          <w:t>[71]</w:t>
        </w:r>
        <w:bookmarkEnd w:id="969"/>
      </w:hyperlink>
    </w:p>
    <w:p w:rsidR="007F5A01" w:rsidRPr="001140FA" w:rsidRDefault="007F5A01" w:rsidP="007F5A01">
      <w:pPr>
        <w:pStyle w:val="Para10"/>
        <w:rPr>
          <w:rFonts w:asciiTheme="minorEastAsia" w:eastAsiaTheme="minorEastAsia"/>
          <w:sz w:val="21"/>
        </w:rPr>
      </w:pPr>
      <w:bookmarkStart w:id="970" w:name="b0011"/>
      <w:bookmarkEnd w:id="970"/>
      <w:r w:rsidRPr="001140FA">
        <w:rPr>
          <w:rFonts w:asciiTheme="minorEastAsia" w:eastAsiaTheme="minorEastAsia"/>
          <w:noProof/>
          <w:sz w:val="21"/>
          <w:lang w:val="en-US" w:eastAsia="zh-CN" w:bidi="ar-SA"/>
        </w:rPr>
        <w:lastRenderedPageBreak/>
        <w:drawing>
          <wp:inline distT="0" distB="0" distL="0" distR="0" wp14:anchorId="1DECAC37" wp14:editId="1B976CC9">
            <wp:extent cx="5943600" cy="3568700"/>
            <wp:effectExtent l="0" t="0" r="0" b="0"/>
            <wp:docPr id="15" name="00167.jpeg" descr="32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67.jpeg" descr="322-01"/>
                    <pic:cNvPicPr/>
                  </pic:nvPicPr>
                  <pic:blipFill>
                    <a:blip r:embed="rId21"/>
                    <a:stretch>
                      <a:fillRect/>
                    </a:stretch>
                  </pic:blipFill>
                  <pic:spPr>
                    <a:xfrm>
                      <a:off x="0" y="0"/>
                      <a:ext cx="5943600" cy="3568700"/>
                    </a:xfrm>
                    <a:prstGeom prst="rect">
                      <a:avLst/>
                    </a:prstGeom>
                  </pic:spPr>
                </pic:pic>
              </a:graphicData>
            </a:graphic>
          </wp:inline>
        </w:drawing>
      </w:r>
    </w:p>
    <w:p w:rsidR="007F5A01" w:rsidRPr="00897FAF" w:rsidRDefault="007F5A01" w:rsidP="007F5A01">
      <w:pPr>
        <w:pStyle w:val="Para11"/>
        <w:rPr>
          <w:rFonts w:asciiTheme="minorEastAsia" w:eastAsiaTheme="minorEastAsia" w:hint="eastAsia"/>
        </w:rPr>
      </w:pPr>
      <w:r w:rsidRPr="00897FAF">
        <w:rPr>
          <w:rFonts w:asciiTheme="minorEastAsia" w:eastAsiaTheme="minorEastAsia"/>
        </w:rPr>
        <w:t>地圖11　納粹黨在1930年國會選舉中的得票率</w:t>
      </w:r>
    </w:p>
    <w:p w:rsidR="007F5A01" w:rsidRPr="00897FAF" w:rsidRDefault="007F5A01" w:rsidP="007F5A01">
      <w:pPr>
        <w:rPr>
          <w:rFonts w:asciiTheme="minorEastAsia"/>
        </w:rPr>
      </w:pPr>
      <w:r w:rsidRPr="00897FAF">
        <w:rPr>
          <w:rFonts w:asciiTheme="minorEastAsia"/>
        </w:rPr>
        <w:t>納粹黨在婦女中間特別有號召力。由于大量男性在一戰中陣亡，加之女性壽命比男性長，因此在1930年，女性選民遠遠多于男性選民，進而導致了一個重要的變化：婦女原先無意參加投票的傾向驟然減弱。例如，在科隆市，女性參加投票的比例從1924年的平均53%猛增至1930年的69%；在東普魯士的行政區拉格尼茨（Ragnitz），從62%增至73%。女性不再像以前那樣避開納粹黨這類激進政黨，盡管她們中的大多數依然支持中央黨。時人以及后來的一些史家對于女性投票給納粹黨的原因做了種種猜測，有人認為是由于女性在情感上非常容易受納粹宣傳的感染，也有人認為是由于女性對共和國未能實現男女平等感到幻滅。實際上，并無跡象表明女性投票給納粹黨的原因有別于男性，只是許多女性此時出來投票了，并且把選票投給了納粹黨。</w:t>
      </w:r>
      <w:hyperlink w:anchor="72_3">
        <w:bookmarkStart w:id="971" w:name="_72_4"/>
        <w:r w:rsidRPr="00897FAF">
          <w:rPr>
            <w:rStyle w:val="4Text"/>
            <w:rFonts w:asciiTheme="minorEastAsia"/>
          </w:rPr>
          <w:t>[72]</w:t>
        </w:r>
        <w:bookmarkEnd w:id="971"/>
      </w:hyperlink>
    </w:p>
    <w:p w:rsidR="007F5A01" w:rsidRPr="00897FAF" w:rsidRDefault="007F5A01" w:rsidP="007F5A01">
      <w:pPr>
        <w:rPr>
          <w:rFonts w:asciiTheme="minorEastAsia"/>
        </w:rPr>
      </w:pPr>
      <w:r w:rsidRPr="00897FAF">
        <w:rPr>
          <w:rFonts w:asciiTheme="minorEastAsia"/>
        </w:rPr>
        <w:t>無論選民是男還是女、是青年還是老人，納粹黨在位于易北河（Elbe）東部的德國北部新教教區特別有號召力，在南部和西部的天主教教區則影響力甚微。它對鄉村的選民具有吸引力，但程度不同于對城市工業地區的選民。在位于德國北部偏遠鄉村、信奉新教的石勒蘇益格—荷爾斯泰因和奧爾登堡的某些地方，納粹黨贏得了50%以上的選票。然而與當代的一個流行觀點相反，納粹黨總體上在小城鎮不如在大城市有影響力。在宗教忠誠的作用下，新教選民支持納粹黨的可能性是天主教選民的兩倍，宗教忠誠的作用在鄉村地區重要得多，也許是因為神職人員在鄉村擁有較大的影響力，而在城市，無論其規模大小，世俗化均取得了較大進展。1930年，確實有些天主教徒投票給了納粹黨，但絕大多數依然忠實于中央黨，他們固守自己的文化圈子，隔絕極右翼的影響——極右翼當時公然以敵視民主制度、猶太人和現代世界的立場拉攏選民。</w:t>
      </w:r>
      <w:hyperlink w:anchor="73_3">
        <w:bookmarkStart w:id="972" w:name="_73_4"/>
        <w:r w:rsidRPr="00897FAF">
          <w:rPr>
            <w:rStyle w:val="4Text"/>
            <w:rFonts w:asciiTheme="minorEastAsia"/>
          </w:rPr>
          <w:t>[73]</w:t>
        </w:r>
        <w:bookmarkEnd w:id="972"/>
      </w:hyperlink>
    </w:p>
    <w:p w:rsidR="007F5A01" w:rsidRPr="00897FAF" w:rsidRDefault="007F5A01" w:rsidP="007F5A01">
      <w:pPr>
        <w:rPr>
          <w:rFonts w:asciiTheme="minorEastAsia"/>
        </w:rPr>
      </w:pPr>
      <w:r w:rsidRPr="00897FAF">
        <w:rPr>
          <w:rFonts w:asciiTheme="minorEastAsia"/>
        </w:rPr>
        <w:t>如我們所知，在1930年的選舉中，面對納粹黨的挑戰，社會民主黨與共產黨一樣，得票率略有恢復。但這并不意味著納粹黨完全沒有贏得工人階級的任何選票。德國是世界上最先進的工業國之一，近半數選民是靠工薪生活的體力勞動者及其配偶，而在魏瑪時期的歷次選舉中，兩個工人階級政黨加起來通常僅能獲得不到三分之一的選票，也就是說大量的工人及其配偶在歷次選舉中肯定把選票投給了其他政黨。這個人數眾多、成分多元的社會群體包括了許多天主教工人、小企業（通常是家長式管理的企業）的工人、國有企業（鐵路、郵政等）的體力勞動者，以及沒有加入工會的雇員（尤其是從事體力勞動的女工）。事實證明，新教地區的鄉村勞工與比例相對較小的體力工人特別容易被納粹黨打動，而在大莊</w:t>
      </w:r>
      <w:r w:rsidRPr="00897FAF">
        <w:rPr>
          <w:rFonts w:asciiTheme="minorEastAsia"/>
        </w:rPr>
        <w:lastRenderedPageBreak/>
        <w:t>園工作的工人往往繼續支持社會民主黨。實際上，納粹宣傳尤以工人階級為對象，借用社會民主黨的圖像和口號，既抨擊“反動派”，也抨擊“馬克思主義”，把納粹黨展現為德國社會主義傳統的繼承人。雖然僅從社會民主黨和共產黨那里挖來了一小部分選票，但納粹宣傳依然對原先并無固定立場的工人產生了強大影響，因此在1930年9月投票給納粹黨的選民中，大約27%是體力工人。</w:t>
      </w:r>
      <w:hyperlink w:anchor="74_3">
        <w:bookmarkStart w:id="973" w:name="_74_3"/>
        <w:r w:rsidRPr="00897FAF">
          <w:rPr>
            <w:rStyle w:val="4Text"/>
            <w:rFonts w:asciiTheme="minorEastAsia"/>
          </w:rPr>
          <w:t>[74]</w:t>
        </w:r>
        <w:bookmarkEnd w:id="973"/>
      </w:hyperlink>
    </w:p>
    <w:p w:rsidR="007F5A01" w:rsidRPr="00897FAF" w:rsidRDefault="007F5A01" w:rsidP="007F5A01">
      <w:pPr>
        <w:rPr>
          <w:rFonts w:asciiTheme="minorEastAsia"/>
        </w:rPr>
      </w:pPr>
      <w:r w:rsidRPr="00897FAF">
        <w:rPr>
          <w:rFonts w:asciiTheme="minorEastAsia"/>
        </w:rPr>
        <w:t>我們已經知道，工人階級構成了近半數選民，而納粹黨僅獲得18%的選票，因此這依然表明該黨對工人階級不像對其他社會階層那樣有影響力，絕大多數工人階級選民投票給了其他政黨。事實證明，在社會民主黨或共產黨根基深厚、工會化程度高、勞工運動文化生機勃勃并且受到廣泛支持的地方，社會主義團體的內聚力通常可以抵擋住納粹黨的影響力。</w:t>
      </w:r>
      <w:hyperlink w:anchor="75_3">
        <w:bookmarkStart w:id="974" w:name="_75_3"/>
        <w:r w:rsidRPr="00897FAF">
          <w:rPr>
            <w:rStyle w:val="4Text"/>
            <w:rFonts w:asciiTheme="minorEastAsia"/>
          </w:rPr>
          <w:t>[75]</w:t>
        </w:r>
        <w:bookmarkEnd w:id="974"/>
      </w:hyperlink>
      <w:r w:rsidRPr="00897FAF">
        <w:rPr>
          <w:rFonts w:asciiTheme="minorEastAsia"/>
        </w:rPr>
        <w:t>換句話說，納粹黨爭取到的工人階級是傳統的左翼政黨沒能影響到的那部分。</w:t>
      </w:r>
      <w:hyperlink w:anchor="76_3">
        <w:bookmarkStart w:id="975" w:name="_76_3"/>
        <w:r w:rsidRPr="00897FAF">
          <w:rPr>
            <w:rStyle w:val="4Text"/>
            <w:rFonts w:asciiTheme="minorEastAsia"/>
          </w:rPr>
          <w:t>[76]</w:t>
        </w:r>
        <w:bookmarkEnd w:id="975"/>
      </w:hyperlink>
      <w:r w:rsidRPr="00897FAF">
        <w:rPr>
          <w:rFonts w:asciiTheme="minorEastAsia"/>
        </w:rPr>
        <w:t>納粹黨的影響力基于社會和文化因素，而非經濟因素；因為失業者把選票投給了共產黨，而不是納粹黨。1930年9月依然有工作的工人對未來感到憂慮，假如不是被強大的勞工運動環境所隔絕，他們通常會轉投納粹黨，以保護自己免受迫在眉睫的、來自共產黨的威脅。</w:t>
      </w:r>
      <w:hyperlink w:anchor="77_3">
        <w:bookmarkStart w:id="976" w:name="_77_3"/>
        <w:r w:rsidRPr="00897FAF">
          <w:rPr>
            <w:rStyle w:val="4Text"/>
            <w:rFonts w:asciiTheme="minorEastAsia"/>
          </w:rPr>
          <w:t>[77]</w:t>
        </w:r>
        <w:bookmarkEnd w:id="976"/>
      </w:hyperlink>
    </w:p>
    <w:p w:rsidR="007F5A01" w:rsidRPr="00897FAF" w:rsidRDefault="007F5A01" w:rsidP="007F5A01">
      <w:pPr>
        <w:rPr>
          <w:rFonts w:asciiTheme="minorEastAsia"/>
        </w:rPr>
      </w:pPr>
      <w:r w:rsidRPr="00897FAF">
        <w:rPr>
          <w:rFonts w:asciiTheme="minorEastAsia"/>
        </w:rPr>
        <w:t>盡管納粹黨特別注重對工人進行宣傳，但出人意料地忽視了白領雇員，納粹黨襲擊過白領雇員工作的許多機構，包括金融機構和百貨商店，這很可能招致了白領雇員的厭惡。投票給社會民主黨的，不僅包括那些受雇于工會和其他勞工運動機構的人，還包括許多從事低薪工作的女職員，這些人因為出身于或者嫁入工人家庭而屬于工人階級的政治陣營，她們也像大部分男性白領工人一樣投票給社會民主黨。私營企業的白領工人也是受大蕭條影響最小的群體之一，因此像體力勞動者一樣，1930年投票給納粹黨的白領工人比例并不高，盡管這與當時的流行觀點相反。與此形成對照的是，公務員在納粹支持者中所占比例過高，這個現象或許反映了這樣的事實：政府裁員導致數十萬公務員失業，并且使更多人的收入減至熟練體力工人的水平或者更低。納粹黨對個體經營者有著更大的號召力，在信奉新教的鄉村地區尤其如此，當然，其中許多是小農場主。</w:t>
      </w:r>
      <w:hyperlink w:anchor="78_3">
        <w:bookmarkStart w:id="977" w:name="_78_4"/>
        <w:r w:rsidRPr="00897FAF">
          <w:rPr>
            <w:rStyle w:val="4Text"/>
            <w:rFonts w:asciiTheme="minorEastAsia"/>
          </w:rPr>
          <w:t>[78]</w:t>
        </w:r>
        <w:bookmarkEnd w:id="977"/>
      </w:hyperlink>
    </w:p>
    <w:p w:rsidR="007F5A01" w:rsidRPr="00897FAF" w:rsidRDefault="007F5A01" w:rsidP="007F5A01">
      <w:pPr>
        <w:rPr>
          <w:rFonts w:asciiTheme="minorEastAsia"/>
        </w:rPr>
      </w:pPr>
      <w:r w:rsidRPr="00897FAF">
        <w:rPr>
          <w:rFonts w:asciiTheme="minorEastAsia"/>
        </w:rPr>
        <w:t>納粹黨在1930年9月突然令人意外地站穩了腳跟，它表達了社會各階層的不滿，因此對德國的幾乎每個社會群體都有著或多或少的號召力。它甚至超過中央黨，成功地超越社會界限，以共同的意識形態為基礎，把極其不同的社會群體團結起來，其影響范圍主要在新教教徒占大多數的社區，但并不局限于此，這是其他德國政黨未曾做到的。自由派和保守派資產階級政黨已因通貨膨脹的影響而受到削弱，事實證明，在1929年底摧毀了德國的經濟災難面前，它們沒有能力留住支持者。中產階級選民依然反感納粹黨的暴力和極端思想，紛紛轉而支持右翼小派別，這樣做的人比在1924年和1928年還多，遂使這些小派別在國會中的議席從20席增加到55席；但也有數量可觀的中產階級于1930年9月蜂擁至納粹旗下，與包括農場主、各種工人、公務員、初次投票者（其中有許多是女性）以及高齡選民群體在內的其他社會群體一起，投票給納粹黨，使之選票大增，用這種方式強有力地表達了他們的不滿、憤恨和恐懼。</w:t>
      </w:r>
      <w:hyperlink w:anchor="79_3">
        <w:bookmarkStart w:id="978" w:name="_79_3"/>
        <w:r w:rsidRPr="00897FAF">
          <w:rPr>
            <w:rStyle w:val="4Text"/>
            <w:rFonts w:asciiTheme="minorEastAsia"/>
          </w:rPr>
          <w:t>[79]</w:t>
        </w:r>
        <w:bookmarkEnd w:id="978"/>
      </w:hyperlink>
    </w:p>
    <w:p w:rsidR="007F5A01" w:rsidRPr="00897FAF" w:rsidRDefault="007F5A01" w:rsidP="007F5A01">
      <w:pPr>
        <w:rPr>
          <w:rFonts w:asciiTheme="minorEastAsia"/>
        </w:rPr>
      </w:pPr>
      <w:r w:rsidRPr="00897FAF">
        <w:rPr>
          <w:rFonts w:asciiTheme="minorEastAsia"/>
        </w:rPr>
        <w:t>在1930年越來越令人絕望的境況中，納粹黨極力展現出堅強果敢、生機勃勃、精力充沛和青春洋溢的形象，完勝其他政黨的宣傳努力，共產黨稍屬例外。納粹黨圍繞希特勒建立起領袖崇拜，其他政黨也把各自的領袖展現為未來的俾斯麥式人物，二者屬于相似的努力，效果卻是前者遠勝后者。納粹黨實現這一切，憑借的是簡單而有沖擊力的口號和圖像、癲狂興奮的活動、游行、集會、示威、演講、海報、標語牌以及諸如此類的事物，這些凸顯了納粹黨所自詡的，它遠遠不僅是一個政黨，而是一場運動，勢不可擋，席卷著德國民眾奔向更加美好的未來。然而，納粹黨并沒有提出解決德國問題的具體方案，尤其是最迫切需要解決的經濟和社會問題。1930年，沉重地籠罩在中產階級正直之士心頭的憂慮，是公共秩序的混亂，納粹黨承諾要通過建立一個強硬的集權國家來結束這種混亂，但值得注意的是，這種公共秩序的混亂很大程度上正是納粹黨造成的。許多人顯然沒有意識到這點，反而歸咎于共產黨，認為身穿褐色制服的納粹沖鋒隊在街頭的暴力行為是正當的，或者至少是面對紅色陣線戰士同盟的暴力和挑釁行為時合乎情理的反應。</w:t>
      </w:r>
    </w:p>
    <w:p w:rsidR="007F5A01" w:rsidRPr="00897FAF" w:rsidRDefault="007F5A01" w:rsidP="007F5A01">
      <w:pPr>
        <w:rPr>
          <w:rFonts w:asciiTheme="minorEastAsia"/>
        </w:rPr>
      </w:pPr>
      <w:r w:rsidRPr="00897FAF">
        <w:rPr>
          <w:rFonts w:asciiTheme="minorEastAsia"/>
        </w:rPr>
        <w:t>選民們在1930年并不是真的要從納粹黨那里尋求非常具體的東西，而是借此抗議魏瑪共和國的失誤。他們中的許多人，尤其是在鄉村地區、小城鎮、小作坊、文化上保守的家庭、高齡群體或者中產階級民族主義者政治陣營里的人，可能也在借此表達與共和國所代表的現代派文化和現代政治的格格不入。盡管納粹黨在許多方面同樣展現出了現代形象，但是納粹黨綱的含糊其辭，它新舊交織的象征意義，它兼</w:t>
      </w:r>
      <w:r w:rsidRPr="00897FAF">
        <w:rPr>
          <w:rFonts w:asciiTheme="minorEastAsia"/>
        </w:rPr>
        <w:lastRenderedPageBreak/>
        <w:t>收并蓄、常常自相矛盾的特性，都在很大程度上使人們能夠按照自己的愿望進行解讀，并且忽略那些也許令他們不安的東西。許多中產階級選民對納粹黨徒在街頭的暴力和罪惡行徑輕描淡寫，將其視為年輕人激情洋溢和精力過剩的產物。然而人們很快就會發現，納粹的暴行遠遠不止于此。</w:t>
      </w:r>
      <w:hyperlink w:anchor="80_3">
        <w:bookmarkStart w:id="979" w:name="_80_3"/>
        <w:r w:rsidRPr="00897FAF">
          <w:rPr>
            <w:rStyle w:val="4Text"/>
            <w:rFonts w:asciiTheme="minorEastAsia"/>
          </w:rPr>
          <w:t>[80]</w:t>
        </w:r>
        <w:bookmarkEnd w:id="979"/>
      </w:hyperlink>
    </w:p>
    <w:p w:rsidR="007F5A01" w:rsidRPr="00897FAF" w:rsidRDefault="007F5A01" w:rsidP="002070BB">
      <w:pPr>
        <w:pStyle w:val="2"/>
        <w:pageBreakBefore/>
        <w:rPr>
          <w:rFonts w:asciiTheme="minorEastAsia" w:eastAsiaTheme="minorEastAsia"/>
        </w:rPr>
      </w:pPr>
      <w:bookmarkStart w:id="980" w:name="Di_San_Jie_Bao_Li_De_Sheng_Li__Y"/>
      <w:bookmarkStart w:id="981" w:name="Di_San_Jie_3"/>
      <w:bookmarkStart w:id="982" w:name="Top_of_part0031_html"/>
      <w:bookmarkStart w:id="983" w:name="_Toc55745819"/>
      <w:r w:rsidRPr="00897FAF">
        <w:rPr>
          <w:rFonts w:asciiTheme="minorEastAsia" w:eastAsiaTheme="minorEastAsia"/>
        </w:rPr>
        <w:lastRenderedPageBreak/>
        <w:t>第三節</w:t>
      </w:r>
      <w:bookmarkEnd w:id="980"/>
      <w:bookmarkEnd w:id="981"/>
      <w:bookmarkEnd w:id="982"/>
      <w:r w:rsidR="002070BB">
        <w:rPr>
          <w:rFonts w:asciiTheme="minorEastAsia" w:eastAsiaTheme="minorEastAsia" w:hint="eastAsia"/>
        </w:rPr>
        <w:t xml:space="preserve"> </w:t>
      </w:r>
      <w:r w:rsidRPr="00897FAF">
        <w:rPr>
          <w:rFonts w:asciiTheme="minorEastAsia" w:eastAsiaTheme="minorEastAsia"/>
        </w:rPr>
        <w:t>暴力的勝利</w:t>
      </w:r>
      <w:bookmarkEnd w:id="983"/>
    </w:p>
    <w:p w:rsidR="007F5A01" w:rsidRPr="00897FAF" w:rsidRDefault="007F5A01" w:rsidP="007F5A01">
      <w:pPr>
        <w:pStyle w:val="3"/>
        <w:rPr>
          <w:rFonts w:asciiTheme="minorEastAsia"/>
        </w:rPr>
      </w:pPr>
      <w:bookmarkStart w:id="984" w:name="_Toc55745820"/>
      <w:r w:rsidRPr="00897FAF">
        <w:rPr>
          <w:rFonts w:asciiTheme="minorEastAsia"/>
        </w:rPr>
        <w:t>一</w:t>
      </w:r>
      <w:bookmarkEnd w:id="984"/>
    </w:p>
    <w:p w:rsidR="007F5A01" w:rsidRPr="00897FAF" w:rsidRDefault="007F5A01" w:rsidP="007F5A01">
      <w:pPr>
        <w:rPr>
          <w:rFonts w:asciiTheme="minorEastAsia"/>
        </w:rPr>
      </w:pPr>
      <w:r w:rsidRPr="00897FAF">
        <w:rPr>
          <w:rFonts w:asciiTheme="minorEastAsia"/>
        </w:rPr>
        <w:t>到1930年，年輕的褐衫軍積極分子霍斯特·韋塞爾已經惹得柏林的共產黨準軍事成員對他恨之入骨。韋塞爾是個理想主義者，聰明、受過良好教育，得到了約瑟夫·戈培爾的賞識，于1928年上半年被派往維也納，向組織完善的納粹青年運動學習。回到柏林之后，韋塞爾很快升至褐衫軍組織在腓特烈斯海恩（Friedrichshain）區的高層職位，領導一支“沖鋒隊”，即納粹黨的準軍事分支。他發動了一場特別激烈的挑釁性街頭運動，其中包括褐衫軍對當地共產黨總部的一次襲擊，導致4名共產黨工人重傷。共產黨黨報《紅旗報》在柏林的編輯海因茨·諾伊曼（Heinz Neumann）被稱為共產黨的戈培爾，他對此次襲擊的回應是向黨內干部發布一個新口號：“在哪里發現法西斯分子，就在哪里痛擊他！”</w:t>
      </w:r>
      <w:hyperlink w:anchor="81_3">
        <w:bookmarkStart w:id="985" w:name="_81_3"/>
        <w:r w:rsidRPr="00897FAF">
          <w:rPr>
            <w:rStyle w:val="4Text"/>
            <w:rFonts w:asciiTheme="minorEastAsia"/>
          </w:rPr>
          <w:t>[81]</w:t>
        </w:r>
        <w:bookmarkEnd w:id="985"/>
      </w:hyperlink>
    </w:p>
    <w:p w:rsidR="007F5A01" w:rsidRPr="00897FAF" w:rsidRDefault="007F5A01" w:rsidP="007F5A01">
      <w:pPr>
        <w:rPr>
          <w:rFonts w:asciiTheme="minorEastAsia"/>
        </w:rPr>
      </w:pPr>
      <w:r w:rsidRPr="00897FAF">
        <w:rPr>
          <w:rFonts w:asciiTheme="minorEastAsia"/>
        </w:rPr>
        <w:t>正是在這種氛圍中，韋塞爾的女房東，一位共產黨員遺孀，于1930年1月14日到當地一家酒館請人幫忙擺平她的房客，據她說，韋塞爾不但不肯支付同居女友的房租，還以暴力相威脅。這個說法是否屬實另當別論，因為有證據顯示，糾紛的真正起因是她想漲韋塞爾的房租。女房東并不是房主，而是租戶，她還擔心，如果韋塞爾的女友不搬出去，自己將失去對公寓的合法使用權，主要因為那位女友是妓女（她是否仍然接客，后來成為人們津津樂道的桃色話題）。這里的關鍵是女房東與共產黨有關系。盡管共產黨不贊成她在丈夫去世時堅持在教堂為他舉行葬禮，但還是決定幫她擺平房客。就在前一天，共產黨宣稱一位本地黨員在與褐衫軍交戰時被槍殺，房租糾紛為共產黨人提供了一個理想的報復機會。他們覺得韋塞爾可能有武器，于是派人到附近的酒館找來本地惡棍阿里·赫勒爾（Ali Höhler），由他充當打手去公寓討伐韋塞爾。誰都知道赫勒爾有槍，他不僅是鄰區紅色陣線戰士同盟支部的成員，還曾因輕罪、偽證罪和拉皮條被判過刑，是組織有序的柏林犯罪集團的成員，從他身上可以看出共產黨與犯罪之間的關聯，這種關聯很可能形成于該黨以德國各大城市的貧民區和“犯罪高發區”為根據地的時候。赫勒爾與共產黨員埃爾溫·呂克特（Erwin Rückert）一起爬上樓梯，來到韋塞爾的公寓，其他人站在外面放哨。當韋塞爾打開門時，赫勒爾開了槍。韋塞爾倒下，頭部受重傷，在醫院里撐了幾星期之后，于2月23日不治身亡。</w:t>
      </w:r>
      <w:hyperlink w:anchor="82_3">
        <w:bookmarkStart w:id="986" w:name="_82_3"/>
        <w:r w:rsidRPr="00897FAF">
          <w:rPr>
            <w:rStyle w:val="4Text"/>
            <w:rFonts w:asciiTheme="minorEastAsia"/>
          </w:rPr>
          <w:t>[82]</w:t>
        </w:r>
        <w:bookmarkEnd w:id="986"/>
      </w:hyperlink>
    </w:p>
    <w:p w:rsidR="007F5A01" w:rsidRPr="00897FAF" w:rsidRDefault="007F5A01" w:rsidP="007F5A01">
      <w:pPr>
        <w:rPr>
          <w:rFonts w:asciiTheme="minorEastAsia"/>
        </w:rPr>
      </w:pPr>
      <w:r w:rsidRPr="00897FAF">
        <w:rPr>
          <w:rFonts w:asciiTheme="minorEastAsia"/>
        </w:rPr>
        <w:t>共產黨匆忙發起一場宣傳戰，將韋塞爾描繪成皮條客，將赫勒爾的行為說成是黑社會糾紛引起的，與紅色陣線戰士同盟無關；與此同時，戈培爾也對此事大肆渲染，把韋塞爾塑造成一位政治烈士。他采訪了韋塞爾的母親，從她對兒子的描述中提煉出一個理想主義者的形象：他把女友從皮肉生涯中解救出來，并且滿懷豪情地投身于祖國的事業，最終犧牲了生命。戈培爾宣揚說，共產黨則相反，招募赫勒爾這樣的慣犯加入他們的隊伍，這恰恰顯示了該黨的本來面目。韋塞爾剛死不久，戈培爾就開始加緊對他進行全方位的神化，全國的納粹刊物上有無數的文章稱頌他是“為‘第三帝國’犧牲的烈士”。肅穆的送葬隊伍走在街上，如果不是警方限制了人數，隊伍還會壯大得多。據戈培爾說，多達3萬人在通往教堂的街道兩邊目送靈柩。紅色陣線戰士同盟喊口號、襲擾、企圖打斷葬禮，導致葬禮現場的外圍出現野蠻的暴力場面。在戈林、普魯士的奧古斯特·威廉親王（Prince August Wilhelm of Prussia）等各路貴賓的注視下，戈培爾在墓前盛贊韋塞爾，其措辭有意讓人們想起基督為世人做出的犧牲——“通過犧牲實現救贖”。他宣告：“你與德國同在，霍斯特·韋塞爾！”然后一支由沖鋒隊員組成的合唱隊演唱了韋塞爾數月前所作的幾首詩：</w:t>
      </w:r>
    </w:p>
    <w:p w:rsidR="007F5A01" w:rsidRPr="001140FA" w:rsidRDefault="007F5A01" w:rsidP="007F5A01">
      <w:pPr>
        <w:pStyle w:val="Para06"/>
        <w:ind w:firstLine="420"/>
        <w:rPr>
          <w:rFonts w:asciiTheme="minorEastAsia" w:eastAsiaTheme="minorEastAsia" w:hint="eastAsia"/>
          <w:sz w:val="21"/>
        </w:rPr>
      </w:pPr>
      <w:r w:rsidRPr="001140FA">
        <w:rPr>
          <w:rFonts w:asciiTheme="minorEastAsia" w:eastAsiaTheme="minorEastAsia"/>
          <w:sz w:val="21"/>
        </w:rPr>
        <w:t>高舉旗幟！同志們緊密團結！</w:t>
      </w:r>
    </w:p>
    <w:p w:rsidR="007F5A01" w:rsidRPr="001140FA" w:rsidRDefault="007F5A01" w:rsidP="007F5A01">
      <w:pPr>
        <w:pStyle w:val="Para06"/>
        <w:ind w:firstLine="420"/>
        <w:rPr>
          <w:rFonts w:asciiTheme="minorEastAsia" w:eastAsiaTheme="minorEastAsia" w:hint="eastAsia"/>
          <w:sz w:val="21"/>
        </w:rPr>
      </w:pPr>
      <w:r w:rsidRPr="001140FA">
        <w:rPr>
          <w:rFonts w:asciiTheme="minorEastAsia" w:eastAsiaTheme="minorEastAsia"/>
          <w:sz w:val="21"/>
        </w:rPr>
        <w:t>沖鋒隊員在進軍，腳步勇敢堅毅。</w:t>
      </w:r>
    </w:p>
    <w:p w:rsidR="007F5A01" w:rsidRPr="001140FA" w:rsidRDefault="007F5A01" w:rsidP="007F5A01">
      <w:pPr>
        <w:pStyle w:val="Para06"/>
        <w:ind w:firstLine="420"/>
        <w:rPr>
          <w:rFonts w:asciiTheme="minorEastAsia" w:eastAsiaTheme="minorEastAsia" w:hint="eastAsia"/>
          <w:sz w:val="21"/>
        </w:rPr>
      </w:pPr>
      <w:r w:rsidRPr="001140FA">
        <w:rPr>
          <w:rFonts w:asciiTheme="minorEastAsia" w:eastAsiaTheme="minorEastAsia"/>
          <w:sz w:val="21"/>
        </w:rPr>
        <w:t>與我們同行、與我們并肩前進的靈魂，是那些</w:t>
      </w:r>
    </w:p>
    <w:p w:rsidR="007F5A01" w:rsidRPr="001140FA" w:rsidRDefault="007F5A01" w:rsidP="007F5A01">
      <w:pPr>
        <w:pStyle w:val="Para06"/>
        <w:ind w:firstLine="420"/>
        <w:rPr>
          <w:rFonts w:asciiTheme="minorEastAsia" w:eastAsiaTheme="minorEastAsia" w:hint="eastAsia"/>
          <w:sz w:val="21"/>
        </w:rPr>
      </w:pPr>
      <w:r w:rsidRPr="001140FA">
        <w:rPr>
          <w:rFonts w:asciiTheme="minorEastAsia" w:eastAsiaTheme="minorEastAsia"/>
          <w:sz w:val="21"/>
        </w:rPr>
        <w:t>被紅色陣線和反動派射殺的同志！</w:t>
      </w:r>
    </w:p>
    <w:p w:rsidR="007F5A01" w:rsidRPr="001140FA" w:rsidRDefault="007F5A01" w:rsidP="007F5A01">
      <w:pPr>
        <w:pStyle w:val="Para06"/>
        <w:ind w:firstLine="420"/>
        <w:rPr>
          <w:rFonts w:asciiTheme="minorEastAsia" w:eastAsiaTheme="minorEastAsia" w:hint="eastAsia"/>
          <w:sz w:val="21"/>
        </w:rPr>
      </w:pPr>
      <w:r w:rsidRPr="001140FA">
        <w:rPr>
          <w:rFonts w:asciiTheme="minorEastAsia" w:eastAsiaTheme="minorEastAsia"/>
          <w:sz w:val="21"/>
        </w:rPr>
        <w:t>把街道清空，讓褐色的隊伍通過，</w:t>
      </w:r>
    </w:p>
    <w:p w:rsidR="007F5A01" w:rsidRPr="001140FA" w:rsidRDefault="007F5A01" w:rsidP="007F5A01">
      <w:pPr>
        <w:pStyle w:val="Para06"/>
        <w:ind w:firstLine="420"/>
        <w:rPr>
          <w:rFonts w:asciiTheme="minorEastAsia" w:eastAsiaTheme="minorEastAsia" w:hint="eastAsia"/>
          <w:sz w:val="21"/>
        </w:rPr>
      </w:pPr>
      <w:r w:rsidRPr="001140FA">
        <w:rPr>
          <w:rFonts w:asciiTheme="minorEastAsia" w:eastAsiaTheme="minorEastAsia"/>
          <w:sz w:val="21"/>
        </w:rPr>
        <w:lastRenderedPageBreak/>
        <w:t>把街道清空，讓沖鋒分隊的男子漢通過！</w:t>
      </w:r>
    </w:p>
    <w:p w:rsidR="007F5A01" w:rsidRPr="001140FA" w:rsidRDefault="007F5A01" w:rsidP="007F5A01">
      <w:pPr>
        <w:pStyle w:val="Para06"/>
        <w:ind w:firstLine="420"/>
        <w:rPr>
          <w:rFonts w:asciiTheme="minorEastAsia" w:eastAsiaTheme="minorEastAsia" w:hint="eastAsia"/>
          <w:sz w:val="21"/>
        </w:rPr>
      </w:pPr>
      <w:r w:rsidRPr="001140FA">
        <w:rPr>
          <w:rFonts w:asciiTheme="minorEastAsia" w:eastAsiaTheme="minorEastAsia"/>
          <w:sz w:val="21"/>
        </w:rPr>
        <w:t>卐字旗上匯聚了萬眾希冀的目光。</w:t>
      </w:r>
    </w:p>
    <w:p w:rsidR="007F5A01" w:rsidRPr="001140FA" w:rsidRDefault="007F5A01" w:rsidP="007F5A01">
      <w:pPr>
        <w:pStyle w:val="Para06"/>
        <w:ind w:firstLine="420"/>
        <w:rPr>
          <w:rFonts w:asciiTheme="minorEastAsia" w:eastAsiaTheme="minorEastAsia" w:hint="eastAsia"/>
          <w:sz w:val="21"/>
        </w:rPr>
      </w:pPr>
      <w:r w:rsidRPr="001140FA">
        <w:rPr>
          <w:rFonts w:asciiTheme="minorEastAsia" w:eastAsiaTheme="minorEastAsia"/>
          <w:sz w:val="21"/>
        </w:rPr>
        <w:t>自由的曙光和面包就在我們手中！</w:t>
      </w:r>
    </w:p>
    <w:p w:rsidR="007F5A01" w:rsidRPr="001140FA" w:rsidRDefault="007F5A01" w:rsidP="007F5A01">
      <w:pPr>
        <w:pStyle w:val="Para06"/>
        <w:ind w:firstLine="420"/>
        <w:rPr>
          <w:rFonts w:asciiTheme="minorEastAsia" w:eastAsiaTheme="minorEastAsia" w:hint="eastAsia"/>
          <w:sz w:val="21"/>
        </w:rPr>
      </w:pPr>
      <w:r w:rsidRPr="001140FA">
        <w:rPr>
          <w:rFonts w:asciiTheme="minorEastAsia" w:eastAsiaTheme="minorEastAsia"/>
          <w:sz w:val="21"/>
        </w:rPr>
        <w:t>此時，決戰的號角終于吹響！</w:t>
      </w:r>
    </w:p>
    <w:p w:rsidR="007F5A01" w:rsidRPr="001140FA" w:rsidRDefault="007F5A01" w:rsidP="007F5A01">
      <w:pPr>
        <w:pStyle w:val="Para06"/>
        <w:ind w:firstLine="420"/>
        <w:rPr>
          <w:rFonts w:asciiTheme="minorEastAsia" w:eastAsiaTheme="minorEastAsia" w:hint="eastAsia"/>
          <w:sz w:val="21"/>
        </w:rPr>
      </w:pPr>
      <w:r w:rsidRPr="001140FA">
        <w:rPr>
          <w:rFonts w:asciiTheme="minorEastAsia" w:eastAsiaTheme="minorEastAsia"/>
          <w:sz w:val="21"/>
        </w:rPr>
        <w:t>因為我們厲兵秣馬，已經萬事皆具！</w:t>
      </w:r>
    </w:p>
    <w:p w:rsidR="007F5A01" w:rsidRPr="001140FA" w:rsidRDefault="007F5A01" w:rsidP="007F5A01">
      <w:pPr>
        <w:pStyle w:val="Para06"/>
        <w:ind w:firstLine="420"/>
        <w:rPr>
          <w:rFonts w:asciiTheme="minorEastAsia" w:eastAsiaTheme="minorEastAsia" w:hint="eastAsia"/>
          <w:sz w:val="21"/>
        </w:rPr>
      </w:pPr>
      <w:r w:rsidRPr="001140FA">
        <w:rPr>
          <w:rFonts w:asciiTheme="minorEastAsia" w:eastAsiaTheme="minorEastAsia"/>
          <w:sz w:val="21"/>
        </w:rPr>
        <w:t>希特勒的旗幟即將遍地飄揚。</w:t>
      </w:r>
    </w:p>
    <w:p w:rsidR="007F5A01" w:rsidRPr="001140FA" w:rsidRDefault="007F5A01" w:rsidP="007F5A01">
      <w:pPr>
        <w:pStyle w:val="Para06"/>
        <w:ind w:firstLine="420"/>
        <w:rPr>
          <w:rFonts w:asciiTheme="minorEastAsia" w:eastAsiaTheme="minorEastAsia" w:hint="eastAsia"/>
          <w:sz w:val="21"/>
        </w:rPr>
      </w:pPr>
      <w:r w:rsidRPr="001140FA">
        <w:rPr>
          <w:rFonts w:asciiTheme="minorEastAsia" w:eastAsiaTheme="minorEastAsia"/>
          <w:sz w:val="21"/>
        </w:rPr>
        <w:t>我們受奴役的日子即將過去！</w:t>
      </w:r>
      <w:hyperlink w:anchor="83_3">
        <w:bookmarkStart w:id="987" w:name="_83_3"/>
        <w:r w:rsidRPr="00897FAF">
          <w:rPr>
            <w:rStyle w:val="4Text"/>
            <w:rFonts w:asciiTheme="minorEastAsia" w:eastAsiaTheme="minorEastAsia"/>
          </w:rPr>
          <w:t>[83]</w:t>
        </w:r>
        <w:bookmarkEnd w:id="987"/>
      </w:hyperlink>
    </w:p>
    <w:p w:rsidR="007F5A01" w:rsidRPr="001140FA" w:rsidRDefault="007F5A01" w:rsidP="007F5A01">
      <w:pPr>
        <w:pStyle w:val="Para09"/>
        <w:rPr>
          <w:rFonts w:asciiTheme="minorEastAsia" w:eastAsiaTheme="minorEastAsia"/>
          <w:sz w:val="21"/>
        </w:rPr>
      </w:pPr>
      <w:r w:rsidRPr="001140FA">
        <w:rPr>
          <w:rFonts w:asciiTheme="minorEastAsia" w:eastAsiaTheme="minorEastAsia"/>
          <w:sz w:val="21"/>
        </w:rPr>
        <w:t>這首歌在黨內本來已經逐漸流行，此時戈培爾更是將其四處傳揚，預言它將很快在學生、工人、士兵的口中，在每個人的口中傳唱。他說對了。那年尚未結束，此歌即被發表，灌錄成唱片，正式成為納粹黨黨歌。1933年之后，它實際上成為第三帝國的戰歌，與歷史悠久的國歌《德意志之歌》（</w:t>
      </w:r>
      <w:r w:rsidRPr="001140FA">
        <w:rPr>
          <w:rStyle w:val="0Text"/>
          <w:rFonts w:asciiTheme="minorEastAsia" w:eastAsiaTheme="minorEastAsia"/>
          <w:sz w:val="21"/>
        </w:rPr>
        <w:t xml:space="preserve">Deutschland, Deutschland </w:t>
      </w:r>
      <w:r w:rsidRPr="001140FA">
        <w:rPr>
          <w:rStyle w:val="0Text"/>
          <w:rFonts w:asciiTheme="minorEastAsia" w:eastAsiaTheme="minorEastAsia"/>
          <w:sz w:val="21"/>
        </w:rPr>
        <w:t>ü</w:t>
      </w:r>
      <w:r w:rsidRPr="001140FA">
        <w:rPr>
          <w:rStyle w:val="0Text"/>
          <w:rFonts w:asciiTheme="minorEastAsia" w:eastAsiaTheme="minorEastAsia"/>
          <w:sz w:val="21"/>
        </w:rPr>
        <w:t>ber Alles</w:t>
      </w:r>
      <w:r w:rsidRPr="001140FA">
        <w:rPr>
          <w:rFonts w:asciiTheme="minorEastAsia" w:eastAsiaTheme="minorEastAsia"/>
          <w:sz w:val="21"/>
        </w:rPr>
        <w:t>）并用。</w:t>
      </w:r>
      <w:hyperlink w:anchor="84_3">
        <w:bookmarkStart w:id="988" w:name="_84_3"/>
        <w:r w:rsidRPr="00897FAF">
          <w:rPr>
            <w:rStyle w:val="4Text"/>
            <w:rFonts w:asciiTheme="minorEastAsia" w:eastAsiaTheme="minorEastAsia"/>
          </w:rPr>
          <w:t>[84]</w:t>
        </w:r>
        <w:bookmarkEnd w:id="988"/>
      </w:hyperlink>
      <w:r w:rsidRPr="001140FA">
        <w:rPr>
          <w:rFonts w:asciiTheme="minorEastAsia" w:eastAsiaTheme="minorEastAsia"/>
          <w:sz w:val="21"/>
        </w:rPr>
        <w:t>由于納粹黨的宣傳，韋塞爾成了受到近乎宗教式崇拜的世俗偶像，在電影中受到贊美，在無數儀式、紀念館和朝圣地受到紀念。</w:t>
      </w:r>
    </w:p>
    <w:p w:rsidR="007F5A01" w:rsidRPr="00897FAF" w:rsidRDefault="007F5A01" w:rsidP="007F5A01">
      <w:pPr>
        <w:rPr>
          <w:rFonts w:asciiTheme="minorEastAsia"/>
        </w:rPr>
      </w:pPr>
      <w:r w:rsidRPr="00897FAF">
        <w:rPr>
          <w:rFonts w:asciiTheme="minorEastAsia"/>
        </w:rPr>
        <w:t>此歌如此公開贊美野蠻的武力，卻能成為納粹黨的戰歌，充分說明暴力在納粹黨追求權力的過程中所起的核心作用。為了達到宣傳目的，戈培爾這類手腕高明的宣傳者不擇手段地對它加以利用，使暴力成為像韋塞爾這樣的普通褐衫軍青年的一種生活方式，正如暴力之于紅色陣線戰士同盟的年輕失業工人。其他歌曲則更加露骨，比如流行的《沖鋒縱隊之歌》（‘Song of the Storm Columns’），它是1928年以后褐衫軍在街上行進時高唱的歌曲：</w:t>
      </w:r>
    </w:p>
    <w:p w:rsidR="007F5A01" w:rsidRPr="001140FA" w:rsidRDefault="007F5A01" w:rsidP="007F5A01">
      <w:pPr>
        <w:pStyle w:val="Para06"/>
        <w:ind w:firstLine="420"/>
        <w:rPr>
          <w:rFonts w:asciiTheme="minorEastAsia" w:eastAsiaTheme="minorEastAsia" w:hint="eastAsia"/>
          <w:sz w:val="21"/>
        </w:rPr>
      </w:pPr>
      <w:r w:rsidRPr="001140FA">
        <w:rPr>
          <w:rFonts w:asciiTheme="minorEastAsia" w:eastAsiaTheme="minorEastAsia"/>
          <w:sz w:val="21"/>
        </w:rPr>
        <w:t>我們是沖鋒縱隊，個個全力以赴，</w:t>
      </w:r>
    </w:p>
    <w:p w:rsidR="007F5A01" w:rsidRPr="001140FA" w:rsidRDefault="007F5A01" w:rsidP="007F5A01">
      <w:pPr>
        <w:pStyle w:val="Para06"/>
        <w:ind w:firstLine="420"/>
        <w:rPr>
          <w:rFonts w:asciiTheme="minorEastAsia" w:eastAsiaTheme="minorEastAsia" w:hint="eastAsia"/>
          <w:sz w:val="21"/>
        </w:rPr>
      </w:pPr>
      <w:r w:rsidRPr="001140FA">
        <w:rPr>
          <w:rFonts w:asciiTheme="minorEastAsia" w:eastAsiaTheme="minorEastAsia"/>
          <w:sz w:val="21"/>
        </w:rPr>
        <w:t>我們是開路先鋒，人人英勇作戰。</w:t>
      </w:r>
    </w:p>
    <w:p w:rsidR="007F5A01" w:rsidRPr="001140FA" w:rsidRDefault="007F5A01" w:rsidP="007F5A01">
      <w:pPr>
        <w:pStyle w:val="Para06"/>
        <w:ind w:firstLine="420"/>
        <w:rPr>
          <w:rFonts w:asciiTheme="minorEastAsia" w:eastAsiaTheme="minorEastAsia" w:hint="eastAsia"/>
          <w:sz w:val="21"/>
        </w:rPr>
      </w:pPr>
      <w:r w:rsidRPr="001140FA">
        <w:rPr>
          <w:rFonts w:asciiTheme="minorEastAsia" w:eastAsiaTheme="minorEastAsia"/>
          <w:sz w:val="21"/>
        </w:rPr>
        <w:t>辛勞中汗濕雙眉，腹無充饑之物！</w:t>
      </w:r>
    </w:p>
    <w:p w:rsidR="007F5A01" w:rsidRPr="001140FA" w:rsidRDefault="007F5A01" w:rsidP="007F5A01">
      <w:pPr>
        <w:pStyle w:val="Para06"/>
        <w:ind w:firstLine="420"/>
        <w:rPr>
          <w:rFonts w:asciiTheme="minorEastAsia" w:eastAsiaTheme="minorEastAsia" w:hint="eastAsia"/>
          <w:sz w:val="21"/>
        </w:rPr>
      </w:pPr>
      <w:r w:rsidRPr="001140FA">
        <w:rPr>
          <w:rFonts w:asciiTheme="minorEastAsia" w:eastAsiaTheme="minorEastAsia"/>
          <w:sz w:val="21"/>
        </w:rPr>
        <w:t>粗糙黝黑的雙手，緊緊握住槍桿。</w:t>
      </w:r>
    </w:p>
    <w:p w:rsidR="007F5A01" w:rsidRPr="001140FA" w:rsidRDefault="007F5A01" w:rsidP="007F5A01">
      <w:pPr>
        <w:pStyle w:val="Para06"/>
        <w:ind w:firstLine="420"/>
        <w:rPr>
          <w:rFonts w:asciiTheme="minorEastAsia" w:eastAsiaTheme="minorEastAsia" w:hint="eastAsia"/>
          <w:sz w:val="21"/>
        </w:rPr>
      </w:pPr>
      <w:r w:rsidRPr="001140FA">
        <w:rPr>
          <w:rFonts w:asciiTheme="minorEastAsia" w:eastAsiaTheme="minorEastAsia"/>
          <w:sz w:val="21"/>
        </w:rPr>
        <w:t>為了種族之戰，沖鋒隊枕戈待旦。</w:t>
      </w:r>
    </w:p>
    <w:p w:rsidR="007F5A01" w:rsidRPr="001140FA" w:rsidRDefault="007F5A01" w:rsidP="007F5A01">
      <w:pPr>
        <w:pStyle w:val="Para06"/>
        <w:ind w:firstLine="420"/>
        <w:rPr>
          <w:rFonts w:asciiTheme="minorEastAsia" w:eastAsiaTheme="minorEastAsia" w:hint="eastAsia"/>
          <w:sz w:val="21"/>
        </w:rPr>
      </w:pPr>
      <w:r w:rsidRPr="001140FA">
        <w:rPr>
          <w:rFonts w:asciiTheme="minorEastAsia" w:eastAsiaTheme="minorEastAsia"/>
          <w:sz w:val="21"/>
        </w:rPr>
        <w:t>只有血洗猶太人，我們才得解放。</w:t>
      </w:r>
    </w:p>
    <w:p w:rsidR="007F5A01" w:rsidRPr="001140FA" w:rsidRDefault="007F5A01" w:rsidP="007F5A01">
      <w:pPr>
        <w:pStyle w:val="Para06"/>
        <w:ind w:firstLine="420"/>
        <w:rPr>
          <w:rFonts w:asciiTheme="minorEastAsia" w:eastAsiaTheme="minorEastAsia" w:hint="eastAsia"/>
          <w:sz w:val="21"/>
        </w:rPr>
      </w:pPr>
      <w:r w:rsidRPr="001140FA">
        <w:rPr>
          <w:rFonts w:asciiTheme="minorEastAsia" w:eastAsiaTheme="minorEastAsia"/>
          <w:sz w:val="21"/>
        </w:rPr>
        <w:t>不再談判；談也沒用，毫無作用：</w:t>
      </w:r>
    </w:p>
    <w:p w:rsidR="007F5A01" w:rsidRPr="001140FA" w:rsidRDefault="007F5A01" w:rsidP="007F5A01">
      <w:pPr>
        <w:pStyle w:val="Para06"/>
        <w:ind w:firstLine="420"/>
        <w:rPr>
          <w:rFonts w:asciiTheme="minorEastAsia" w:eastAsiaTheme="minorEastAsia" w:hint="eastAsia"/>
          <w:sz w:val="21"/>
        </w:rPr>
      </w:pPr>
      <w:r w:rsidRPr="001140FA">
        <w:rPr>
          <w:rFonts w:asciiTheme="minorEastAsia" w:eastAsiaTheme="minorEastAsia"/>
          <w:sz w:val="21"/>
        </w:rPr>
        <w:t>在阿道夫</w:t>
      </w:r>
      <w:r w:rsidRPr="001140FA">
        <w:rPr>
          <w:rFonts w:asciiTheme="minorEastAsia" w:eastAsiaTheme="minorEastAsia"/>
          <w:sz w:val="21"/>
        </w:rPr>
        <w:t>·</w:t>
      </w:r>
      <w:r w:rsidRPr="001140FA">
        <w:rPr>
          <w:rFonts w:asciiTheme="minorEastAsia" w:eastAsiaTheme="minorEastAsia"/>
          <w:sz w:val="21"/>
        </w:rPr>
        <w:t>希特勒身邊，我們英勇作戰。</w:t>
      </w:r>
    </w:p>
    <w:p w:rsidR="007F5A01" w:rsidRPr="001140FA" w:rsidRDefault="007F5A01" w:rsidP="007F5A01">
      <w:pPr>
        <w:pStyle w:val="Para06"/>
        <w:ind w:firstLine="420"/>
        <w:rPr>
          <w:rFonts w:asciiTheme="minorEastAsia" w:eastAsiaTheme="minorEastAsia" w:hint="eastAsia"/>
          <w:sz w:val="21"/>
        </w:rPr>
      </w:pPr>
      <w:r w:rsidRPr="001140FA">
        <w:rPr>
          <w:rFonts w:asciiTheme="minorEastAsia" w:eastAsiaTheme="minorEastAsia"/>
          <w:sz w:val="21"/>
        </w:rPr>
        <w:t>阿道夫</w:t>
      </w:r>
      <w:r w:rsidRPr="001140FA">
        <w:rPr>
          <w:rFonts w:asciiTheme="minorEastAsia" w:eastAsiaTheme="minorEastAsia"/>
          <w:sz w:val="21"/>
        </w:rPr>
        <w:t>·</w:t>
      </w:r>
      <w:r w:rsidRPr="001140FA">
        <w:rPr>
          <w:rFonts w:asciiTheme="minorEastAsia" w:eastAsiaTheme="minorEastAsia"/>
          <w:sz w:val="21"/>
        </w:rPr>
        <w:t>希特勒萬歲！我們在前進。</w:t>
      </w:r>
    </w:p>
    <w:p w:rsidR="007F5A01" w:rsidRPr="001140FA" w:rsidRDefault="007F5A01" w:rsidP="007F5A01">
      <w:pPr>
        <w:pStyle w:val="Para06"/>
        <w:ind w:firstLine="420"/>
        <w:rPr>
          <w:rFonts w:asciiTheme="minorEastAsia" w:eastAsiaTheme="minorEastAsia" w:hint="eastAsia"/>
          <w:sz w:val="21"/>
        </w:rPr>
      </w:pPr>
      <w:r w:rsidRPr="001140FA">
        <w:rPr>
          <w:rFonts w:asciiTheme="minorEastAsia" w:eastAsiaTheme="minorEastAsia"/>
          <w:sz w:val="21"/>
        </w:rPr>
        <w:t>我們以德意志革命的名義沖鋒陷陣。</w:t>
      </w:r>
    </w:p>
    <w:p w:rsidR="007F5A01" w:rsidRPr="001140FA" w:rsidRDefault="007F5A01" w:rsidP="007F5A01">
      <w:pPr>
        <w:pStyle w:val="Para06"/>
        <w:ind w:firstLine="420"/>
        <w:rPr>
          <w:rFonts w:asciiTheme="minorEastAsia" w:eastAsiaTheme="minorEastAsia" w:hint="eastAsia"/>
          <w:sz w:val="21"/>
        </w:rPr>
      </w:pPr>
      <w:r w:rsidRPr="001140FA">
        <w:rPr>
          <w:rFonts w:asciiTheme="minorEastAsia" w:eastAsiaTheme="minorEastAsia"/>
          <w:sz w:val="21"/>
        </w:rPr>
        <w:t>躍上路障！只有死亡能夠打倒我們。</w:t>
      </w:r>
    </w:p>
    <w:p w:rsidR="007F5A01" w:rsidRPr="001140FA" w:rsidRDefault="007F5A01" w:rsidP="007F5A01">
      <w:pPr>
        <w:pStyle w:val="Para06"/>
        <w:ind w:firstLine="420"/>
        <w:rPr>
          <w:rFonts w:asciiTheme="minorEastAsia" w:eastAsiaTheme="minorEastAsia" w:hint="eastAsia"/>
          <w:sz w:val="21"/>
        </w:rPr>
      </w:pPr>
      <w:r w:rsidRPr="001140FA">
        <w:rPr>
          <w:rFonts w:asciiTheme="minorEastAsia" w:eastAsiaTheme="minorEastAsia"/>
          <w:sz w:val="21"/>
        </w:rPr>
        <w:t>我們是獨裁元首希特勒的沖鋒縱隊。</w:t>
      </w:r>
      <w:hyperlink w:anchor="85_3">
        <w:bookmarkStart w:id="989" w:name="_85_4"/>
        <w:r w:rsidRPr="00897FAF">
          <w:rPr>
            <w:rStyle w:val="4Text"/>
            <w:rFonts w:asciiTheme="minorEastAsia" w:eastAsiaTheme="minorEastAsia"/>
          </w:rPr>
          <w:t>[85]</w:t>
        </w:r>
        <w:bookmarkEnd w:id="989"/>
      </w:hyperlink>
    </w:p>
    <w:p w:rsidR="007F5A01" w:rsidRPr="001140FA" w:rsidRDefault="007F5A01" w:rsidP="007F5A01">
      <w:pPr>
        <w:pStyle w:val="Para09"/>
        <w:rPr>
          <w:rFonts w:asciiTheme="minorEastAsia" w:eastAsiaTheme="minorEastAsia"/>
          <w:sz w:val="21"/>
        </w:rPr>
      </w:pPr>
      <w:r w:rsidRPr="001140FA">
        <w:rPr>
          <w:rFonts w:asciiTheme="minorEastAsia" w:eastAsiaTheme="minorEastAsia"/>
          <w:sz w:val="21"/>
        </w:rPr>
        <w:t>這種攻擊欲在經常與敵方準軍事組織發生的街頭沖突中找到了發泄渠道。在共和國中期，從1924年開始，各方確實都有所收斂，政治暴力的規模不及1919年1月的起義、1920年魯爾區的內戰和1923年的多起沖突。不過，他們雖然收起了機關槍，卻換上了橡皮棍和指節金屬套。即使在相對穩定的1924</w:t>
      </w:r>
      <w:r w:rsidRPr="001140FA">
        <w:rPr>
          <w:rFonts w:asciiTheme="minorEastAsia" w:eastAsiaTheme="minorEastAsia"/>
          <w:sz w:val="21"/>
        </w:rPr>
        <w:t>—</w:t>
      </w:r>
      <w:r w:rsidRPr="001140FA">
        <w:rPr>
          <w:rFonts w:asciiTheme="minorEastAsia" w:eastAsiaTheme="minorEastAsia"/>
          <w:sz w:val="21"/>
        </w:rPr>
        <w:t>1929年，據稱仍有29名納粹積極分子被共產黨殺死，而共產黨方面則宣布有92名</w:t>
      </w:r>
      <w:r w:rsidRPr="001140FA">
        <w:rPr>
          <w:rFonts w:asciiTheme="minorEastAsia" w:eastAsiaTheme="minorEastAsia"/>
          <w:sz w:val="21"/>
        </w:rPr>
        <w:t>“</w:t>
      </w:r>
      <w:r w:rsidRPr="001140FA">
        <w:rPr>
          <w:rFonts w:asciiTheme="minorEastAsia" w:eastAsiaTheme="minorEastAsia"/>
          <w:sz w:val="21"/>
        </w:rPr>
        <w:t>工人</w:t>
      </w:r>
      <w:r w:rsidRPr="001140FA">
        <w:rPr>
          <w:rFonts w:asciiTheme="minorEastAsia" w:eastAsiaTheme="minorEastAsia"/>
          <w:sz w:val="21"/>
        </w:rPr>
        <w:t>”</w:t>
      </w:r>
      <w:r w:rsidRPr="001140FA">
        <w:rPr>
          <w:rFonts w:asciiTheme="minorEastAsia" w:eastAsiaTheme="minorEastAsia"/>
          <w:sz w:val="21"/>
        </w:rPr>
        <w:t>死于1924</w:t>
      </w:r>
      <w:r w:rsidRPr="001140FA">
        <w:rPr>
          <w:rFonts w:asciiTheme="minorEastAsia" w:eastAsiaTheme="minorEastAsia"/>
          <w:sz w:val="21"/>
        </w:rPr>
        <w:t>—</w:t>
      </w:r>
      <w:r w:rsidRPr="001140FA">
        <w:rPr>
          <w:rFonts w:asciiTheme="minorEastAsia" w:eastAsiaTheme="minorEastAsia"/>
          <w:sz w:val="21"/>
        </w:rPr>
        <w:t>1930年與</w:t>
      </w:r>
      <w:r w:rsidRPr="001140FA">
        <w:rPr>
          <w:rFonts w:asciiTheme="minorEastAsia" w:eastAsiaTheme="minorEastAsia"/>
          <w:sz w:val="21"/>
        </w:rPr>
        <w:t>“</w:t>
      </w:r>
      <w:r w:rsidRPr="001140FA">
        <w:rPr>
          <w:rFonts w:asciiTheme="minorEastAsia" w:eastAsiaTheme="minorEastAsia"/>
          <w:sz w:val="21"/>
        </w:rPr>
        <w:t>法西斯分子</w:t>
      </w:r>
      <w:r w:rsidRPr="001140FA">
        <w:rPr>
          <w:rFonts w:asciiTheme="minorEastAsia" w:eastAsiaTheme="minorEastAsia"/>
          <w:sz w:val="21"/>
        </w:rPr>
        <w:t>”</w:t>
      </w:r>
      <w:r w:rsidRPr="001140FA">
        <w:rPr>
          <w:rFonts w:asciiTheme="minorEastAsia" w:eastAsiaTheme="minorEastAsia"/>
          <w:sz w:val="21"/>
        </w:rPr>
        <w:t>的沖突。1924</w:t>
      </w:r>
      <w:r w:rsidRPr="001140FA">
        <w:rPr>
          <w:rFonts w:asciiTheme="minorEastAsia" w:eastAsiaTheme="minorEastAsia"/>
          <w:sz w:val="21"/>
        </w:rPr>
        <w:t>—</w:t>
      </w:r>
      <w:r w:rsidRPr="001140FA">
        <w:rPr>
          <w:rFonts w:asciiTheme="minorEastAsia" w:eastAsiaTheme="minorEastAsia"/>
          <w:sz w:val="21"/>
        </w:rPr>
        <w:t>1928年，據說有26名</w:t>
      </w:r>
      <w:r w:rsidRPr="001140FA">
        <w:rPr>
          <w:rFonts w:asciiTheme="minorEastAsia" w:eastAsiaTheme="minorEastAsia"/>
          <w:sz w:val="21"/>
        </w:rPr>
        <w:t>“</w:t>
      </w:r>
      <w:r w:rsidRPr="001140FA">
        <w:rPr>
          <w:rFonts w:asciiTheme="minorEastAsia" w:eastAsiaTheme="minorEastAsia"/>
          <w:sz w:val="21"/>
        </w:rPr>
        <w:t>鋼盔</w:t>
      </w:r>
      <w:r w:rsidRPr="001140FA">
        <w:rPr>
          <w:rFonts w:asciiTheme="minorEastAsia" w:eastAsiaTheme="minorEastAsia"/>
          <w:sz w:val="21"/>
        </w:rPr>
        <w:t>”</w:t>
      </w:r>
      <w:r w:rsidRPr="001140FA">
        <w:rPr>
          <w:rFonts w:asciiTheme="minorEastAsia" w:eastAsiaTheme="minorEastAsia"/>
          <w:sz w:val="21"/>
        </w:rPr>
        <w:t>成員在與共產黨的斗毆中倒下，有18名帝國國旗團成員死于各種政治暴力事件。</w:t>
      </w:r>
      <w:hyperlink w:anchor="86_3">
        <w:bookmarkStart w:id="990" w:name="_86_3"/>
        <w:r w:rsidRPr="00897FAF">
          <w:rPr>
            <w:rStyle w:val="4Text"/>
            <w:rFonts w:asciiTheme="minorEastAsia" w:eastAsiaTheme="minorEastAsia"/>
          </w:rPr>
          <w:t>[86]</w:t>
        </w:r>
        <w:bookmarkEnd w:id="990"/>
      </w:hyperlink>
      <w:r w:rsidRPr="001140FA">
        <w:rPr>
          <w:rFonts w:asciiTheme="minorEastAsia" w:eastAsiaTheme="minorEastAsia"/>
          <w:sz w:val="21"/>
        </w:rPr>
        <w:t>這些只是敵對的準軍事團體之間不斷爭斗的最嚴重后果。此外，爭斗還造成了數千人受傷，其中許多人的傷情要比鼻青臉腫或傷筋動骨更嚴重。</w:t>
      </w:r>
    </w:p>
    <w:p w:rsidR="007F5A01" w:rsidRPr="00897FAF" w:rsidRDefault="007F5A01" w:rsidP="007F5A01">
      <w:pPr>
        <w:rPr>
          <w:rFonts w:asciiTheme="minorEastAsia"/>
        </w:rPr>
      </w:pPr>
      <w:r w:rsidRPr="00897FAF">
        <w:rPr>
          <w:rFonts w:asciiTheme="minorEastAsia"/>
        </w:rPr>
        <w:t>傷亡數字在1930年急劇增加，納粹黨聲稱有17人死亡，1931年增至42人，1932年增至84人。1932年納粹黨還報道說，有近萬名基層黨員在與對手的沖突中受傷。共產黨報道說死于與納粹黨戰斗的黨員，1930年有44人，1931年有52人，1932年僅上半年就有75人。帝國國旗團在1929—1933年有50多人死于與納粹黨的街頭沖突。</w:t>
      </w:r>
      <w:hyperlink w:anchor="87_3">
        <w:bookmarkStart w:id="991" w:name="_87_3"/>
        <w:r w:rsidRPr="00897FAF">
          <w:rPr>
            <w:rStyle w:val="4Text"/>
            <w:rFonts w:asciiTheme="minorEastAsia"/>
          </w:rPr>
          <w:t>[87]</w:t>
        </w:r>
        <w:bookmarkEnd w:id="991"/>
      </w:hyperlink>
      <w:r w:rsidRPr="00897FAF">
        <w:rPr>
          <w:rFonts w:asciiTheme="minorEastAsia"/>
        </w:rPr>
        <w:t>官方資料基本上證實了這些說法，國會的一份估算顯示，截至1931年3月，死亡人數不少于300，無人對此數據提出質疑。</w:t>
      </w:r>
      <w:hyperlink w:anchor="88_3">
        <w:bookmarkStart w:id="992" w:name="_88_3"/>
        <w:r w:rsidRPr="00897FAF">
          <w:rPr>
            <w:rStyle w:val="4Text"/>
            <w:rFonts w:asciiTheme="minorEastAsia"/>
          </w:rPr>
          <w:t>[88]</w:t>
        </w:r>
        <w:bookmarkEnd w:id="992"/>
      </w:hyperlink>
      <w:r w:rsidRPr="00897FAF">
        <w:rPr>
          <w:rFonts w:asciiTheme="minorEastAsia"/>
        </w:rPr>
        <w:t>共產黨也在挑起街頭沖突中發揮了作用，它的投入程度不亞于納粹黨。例如，當紅色陣線戰士同盟一支百人小分隊的負責人、水手里夏德·克雷布斯受命前往不來梅，去干擾由赫爾曼·戈林發表演說的納粹黨集會時，他周到地給“每個人都配備了金屬棍或者指節金屬套”。克雷布斯起身發言，剛開口說話，戈林就下令把他扔出去。大廳里連成警戒線的褐衫軍沖入中心區，于是：</w:t>
      </w:r>
    </w:p>
    <w:p w:rsidR="007F5A01" w:rsidRPr="001140FA" w:rsidRDefault="007F5A01" w:rsidP="007F5A01">
      <w:pPr>
        <w:pStyle w:val="Para06"/>
        <w:ind w:firstLine="420"/>
        <w:rPr>
          <w:rFonts w:asciiTheme="minorEastAsia" w:eastAsiaTheme="minorEastAsia" w:hint="eastAsia"/>
          <w:sz w:val="21"/>
        </w:rPr>
      </w:pPr>
      <w:r w:rsidRPr="001140FA">
        <w:rPr>
          <w:rFonts w:asciiTheme="minorEastAsia" w:eastAsiaTheme="minorEastAsia"/>
          <w:sz w:val="21"/>
        </w:rPr>
        <w:lastRenderedPageBreak/>
        <w:t>可怕的混亂隨之而來。金屬警棍、指節金屬套、棍棒、嵌著沉甸甸搭扣的皮帶、酒杯和酒瓶都被用作武器。玻璃碎片和椅子在聽眾的頭頂橫飛。雙方人馬掰下椅子腿當棒子用。女士們在混戰的沖撞和尖叫聲中嚇昏過去。打斗者在恐懼卻無助的觀眾中間左閃右躲，已有數十人頭破血流、衣衫撕裂。沖鋒隊員獅子般地戰斗著。他們有條不紊地把我們擠到主出口。樂隊奏響了一首軍樂。赫爾曼</w:t>
      </w:r>
      <w:r w:rsidRPr="001140FA">
        <w:rPr>
          <w:rFonts w:asciiTheme="minorEastAsia" w:eastAsiaTheme="minorEastAsia"/>
          <w:sz w:val="21"/>
        </w:rPr>
        <w:t>·</w:t>
      </w:r>
      <w:r w:rsidRPr="001140FA">
        <w:rPr>
          <w:rFonts w:asciiTheme="minorEastAsia" w:eastAsiaTheme="minorEastAsia"/>
          <w:sz w:val="21"/>
        </w:rPr>
        <w:t>戈林平靜地站在臺上，雙拳叉在腰上。</w:t>
      </w:r>
      <w:hyperlink w:anchor="89_3">
        <w:bookmarkStart w:id="993" w:name="_89_3"/>
        <w:r w:rsidRPr="00897FAF">
          <w:rPr>
            <w:rStyle w:val="4Text"/>
            <w:rFonts w:asciiTheme="minorEastAsia" w:eastAsiaTheme="minorEastAsia"/>
          </w:rPr>
          <w:t>[89]</w:t>
        </w:r>
        <w:bookmarkEnd w:id="993"/>
      </w:hyperlink>
    </w:p>
    <w:p w:rsidR="007F5A01" w:rsidRPr="00897FAF" w:rsidRDefault="007F5A01" w:rsidP="007F5A01">
      <w:pPr>
        <w:rPr>
          <w:rFonts w:asciiTheme="minorEastAsia"/>
        </w:rPr>
      </w:pPr>
      <w:r w:rsidRPr="00897FAF">
        <w:rPr>
          <w:rFonts w:asciiTheme="minorEastAsia"/>
        </w:rPr>
        <w:t>這種場面在1930年代初的德國全境到處上演。暴力在選舉期間尤為嚴重：1932年，在普魯士死于政治沖突的155人中，至少有105人死于6、7月選舉期間；在選戰開始后的7個星期里，據警方統計，有461起政治騷亂，400人受傷、82人死亡。</w:t>
      </w:r>
      <w:hyperlink w:anchor="90_3">
        <w:bookmarkStart w:id="994" w:name="_90_3"/>
        <w:r w:rsidRPr="00897FAF">
          <w:rPr>
            <w:rStyle w:val="4Text"/>
            <w:rFonts w:asciiTheme="minorEastAsia"/>
          </w:rPr>
          <w:t>[90]</w:t>
        </w:r>
        <w:bookmarkEnd w:id="994"/>
      </w:hyperlink>
      <w:r w:rsidRPr="00897FAF">
        <w:rPr>
          <w:rFonts w:asciiTheme="minorEastAsia"/>
        </w:rPr>
        <w:t>抑制政治暴力的任務難以實現，因為斗得最狠的幾個政黨每隔一段時間就會達成協議，大赦一次政治犯，于是被釋放出獄的人又加入新一輪斗毆與殺戮。最后一次這樣的大赦于1933年1月20日生效。</w:t>
      </w:r>
      <w:hyperlink w:anchor="91_3">
        <w:bookmarkStart w:id="995" w:name="_91_4"/>
        <w:r w:rsidRPr="00897FAF">
          <w:rPr>
            <w:rStyle w:val="4Text"/>
            <w:rFonts w:asciiTheme="minorEastAsia"/>
          </w:rPr>
          <w:t>[91]</w:t>
        </w:r>
        <w:bookmarkEnd w:id="995"/>
      </w:hyperlink>
    </w:p>
    <w:p w:rsidR="007F5A01" w:rsidRPr="00897FAF" w:rsidRDefault="007F5A01" w:rsidP="007F5A01">
      <w:pPr>
        <w:pStyle w:val="3"/>
        <w:rPr>
          <w:rFonts w:asciiTheme="minorEastAsia"/>
        </w:rPr>
      </w:pPr>
      <w:bookmarkStart w:id="996" w:name="_Toc55745821"/>
      <w:r w:rsidRPr="00897FAF">
        <w:rPr>
          <w:rFonts w:asciiTheme="minorEastAsia"/>
        </w:rPr>
        <w:t>二</w:t>
      </w:r>
      <w:bookmarkEnd w:id="996"/>
    </w:p>
    <w:p w:rsidR="007F5A01" w:rsidRPr="00897FAF" w:rsidRDefault="007F5A01" w:rsidP="007F5A01">
      <w:pPr>
        <w:rPr>
          <w:rFonts w:asciiTheme="minorEastAsia"/>
        </w:rPr>
      </w:pPr>
      <w:r w:rsidRPr="00897FAF">
        <w:rPr>
          <w:rFonts w:asciiTheme="minorEastAsia"/>
        </w:rPr>
        <w:t>面對這種迅速惡化的亂局，負責維持秩序的警方對魏瑪民主制度顯然不夠忠誠。與軍隊不同，警方在1918年之后不斷被分權。然而，柏林由社會民主黨主導的普魯士州政府未能抓住機會建立一支維護公共秩序的新力量，使之成為共和國執法機構的忠仆。警察不可避免地從退伍兵中招募而來，因為適齡人群的絕大部分都曾入伍參戰。新組建的警察力量由退伍的軍官、前專業軍士和自由軍團成員管理，他們從建制之初就定下了帶有軍事色彩的基調，對于維護新的政治秩序沒什么熱情。</w:t>
      </w:r>
      <w:hyperlink w:anchor="92_3">
        <w:bookmarkStart w:id="997" w:name="_92_4"/>
        <w:r w:rsidRPr="00897FAF">
          <w:rPr>
            <w:rStyle w:val="4Text"/>
            <w:rFonts w:asciiTheme="minorEastAsia"/>
          </w:rPr>
          <w:t>[92]</w:t>
        </w:r>
        <w:bookmarkEnd w:id="997"/>
      </w:hyperlink>
      <w:r w:rsidRPr="00897FAF">
        <w:rPr>
          <w:rFonts w:asciiTheme="minorEastAsia"/>
        </w:rPr>
        <w:t>他們的后盾是政治警察。政治警察在普魯士有著悠久的傳統，就像在德國的其他州和其他歐洲國家一樣，它的主業是監控和偵查，有時也鎮壓社會主義者和革命者。</w:t>
      </w:r>
      <w:hyperlink w:anchor="93_3">
        <w:bookmarkStart w:id="998" w:name="_93_4"/>
        <w:r w:rsidRPr="00897FAF">
          <w:rPr>
            <w:rStyle w:val="4Text"/>
            <w:rFonts w:asciiTheme="minorEastAsia"/>
          </w:rPr>
          <w:t>[93]</w:t>
        </w:r>
        <w:bookmarkEnd w:id="998"/>
      </w:hyperlink>
      <w:r w:rsidRPr="00897FAF">
        <w:rPr>
          <w:rFonts w:asciiTheme="minorEastAsia"/>
        </w:rPr>
        <w:t>與其他警察部門的警官一樣，政治警察部門的警官也認為自己超越政黨政治。他們像軍隊一樣，服務于抽象的概念“國家”或者帝國，而不是服務于新共和國的具體民主機構。因此不足為奇的是，政治警察的監視對象依然既包括極端政治團體，也包括社會民主黨，即普魯士州的執政黨，從某種意義上說，也是政治警察的雇主。于是，主要在政治光譜中的左翼陣營搜尋顛覆分子的古老傳統得以延續下去。</w:t>
      </w:r>
      <w:hyperlink w:anchor="94_3">
        <w:bookmarkStart w:id="999" w:name="_94_4"/>
        <w:r w:rsidRPr="00897FAF">
          <w:rPr>
            <w:rStyle w:val="4Text"/>
            <w:rFonts w:asciiTheme="minorEastAsia"/>
          </w:rPr>
          <w:t>[94]</w:t>
        </w:r>
        <w:bookmarkEnd w:id="999"/>
      </w:hyperlink>
    </w:p>
    <w:p w:rsidR="007F5A01" w:rsidRPr="00897FAF" w:rsidRDefault="007F5A01" w:rsidP="007F5A01">
      <w:pPr>
        <w:rPr>
          <w:rFonts w:asciiTheme="minorEastAsia"/>
        </w:rPr>
      </w:pPr>
      <w:r w:rsidRPr="00897FAF">
        <w:rPr>
          <w:rFonts w:asciiTheme="minorEastAsia"/>
        </w:rPr>
        <w:t>警察和法官對社會民主黨人的案子表現出了特別明顯的偏見，例如，西里西亞的社會民主黨議員奧托·布赫維茨（Otto Buchwitz）后來曾悲憤地回憶沖鋒隊員自1931年12月以后是如何在他演講時搗亂的。褐衫軍在他的集會上占座位、高聲辱罵他，有一次還朝他開了一槍，驚嚇了聽眾，導致沖鋒隊員與帝國國旗團成員之間發生斗毆，雙方又互開了幾槍。納粹黨和社會民主黨都有不少人被送往醫院，大廳中的桌椅沒有一張完好無損。在這之后，布赫維茨早上出門上班時，8至10名納粹沖鋒隊員組成的團伙在其住宅外騷擾他；午餐后他返回辦公室時，20或更多的人圍堵他；下班回家時，又有一兩百人在路上滋擾，高唱一首專門為他寫的歌，歌詞是“左輪手槍一響，布赫維茨聽天由命！”納粹的示威者總是徘徊在他家門外，反復呼喊：“布赫維茨去死吧！”他報警尋求保護，但警方置之不理。不僅如此，當1932年他因國會解散而失去議員豁免權時，即被拘送法庭，罪名是在1931年12月的斗毆中非法持有武器，被判監禁三個月。參與斗毆的納粹黨徒無一受到起訴。獲釋后，布赫維茨的持槍申請遭到拒絕，但他還是一直隨身帶槍，如果褐衫軍靠得太近，他就張揚地拉開保險栓。他向普魯士內政部長、社會民主黨人卡爾·澤韋林訴苦，對方的答復是，他當初就不該卷入槍戰。有一件事讓布赫維茨更強烈地感覺遭到了社會民主黨領導層的背叛：他打算在一位被納粹黨槍殺的帝國國旗團成員的葬禮上發表演說，演說前，一大群共產黨基層積極分子出現在他面前，告訴他褐衫軍已制定了暗殺計劃，他們是來保護他的；警察和帝國國旗團卻都沒有出面。</w:t>
      </w:r>
      <w:hyperlink w:anchor="95_3">
        <w:bookmarkStart w:id="1000" w:name="_95_4"/>
        <w:r w:rsidRPr="00897FAF">
          <w:rPr>
            <w:rStyle w:val="4Text"/>
            <w:rFonts w:asciiTheme="minorEastAsia"/>
          </w:rPr>
          <w:t>[95]</w:t>
        </w:r>
        <w:bookmarkEnd w:id="1000"/>
      </w:hyperlink>
    </w:p>
    <w:p w:rsidR="007F5A01" w:rsidRPr="00897FAF" w:rsidRDefault="007F5A01" w:rsidP="007F5A01">
      <w:pPr>
        <w:rPr>
          <w:rFonts w:asciiTheme="minorEastAsia"/>
        </w:rPr>
      </w:pPr>
      <w:r w:rsidRPr="00897FAF">
        <w:rPr>
          <w:rFonts w:asciiTheme="minorEastAsia"/>
        </w:rPr>
        <w:t>在警方眼里，紅色陣線戰士同盟成員就是罪犯。這不僅是警方長期把犯罪與革命混為一談的結果，也反映了這樣一個事實：共產黨的據點往往設在貧民區，那里是有組織犯罪的中心區。對警方來說，紅色陣線戰士同盟成員是尋求物質利益的惡棍；對共產黨來說，警方是維護資本主義秩序的鐵拳，必須予以摧毀，他們經常把警察當作暴力攻擊乃至謀殺的目標。這意味著在與共產黨的沖突中，疲憊、緊張、恐懼的警員往往輕易地使用他們的配槍。1929年發生在柏林的曠日持久的斗毆以“血腥五月”（Blood-May）</w:t>
      </w:r>
      <w:r w:rsidRPr="00897FAF">
        <w:rPr>
          <w:rFonts w:asciiTheme="minorEastAsia"/>
        </w:rPr>
        <w:lastRenderedPageBreak/>
        <w:t>著稱，包括無辜路人在內的31人被殺，其中多數死于警察槍下；共產黨在工人階級聚居的威丁區舉行示威游行的過程中，有200多人受傷、1,000多人被捕。報道這些事件的報紙記者遭到警察的毆打，又招來了媒體更加嚴厲的抨擊，而警察們對此的反應是不加掩飾地表現出對民主政治秩序的蔑視，因為這種秩序無法保護他們免受傷害與侮辱。</w:t>
      </w:r>
      <w:hyperlink w:anchor="96_3">
        <w:bookmarkStart w:id="1001" w:name="_96_4"/>
        <w:r w:rsidRPr="00897FAF">
          <w:rPr>
            <w:rStyle w:val="4Text"/>
            <w:rFonts w:asciiTheme="minorEastAsia"/>
          </w:rPr>
          <w:t>[96]</w:t>
        </w:r>
        <w:bookmarkEnd w:id="1001"/>
      </w:hyperlink>
    </w:p>
    <w:p w:rsidR="007F5A01" w:rsidRPr="00897FAF" w:rsidRDefault="007F5A01" w:rsidP="007F5A01">
      <w:pPr>
        <w:rPr>
          <w:rFonts w:asciiTheme="minorEastAsia"/>
        </w:rPr>
      </w:pPr>
      <w:r w:rsidRPr="00897FAF">
        <w:rPr>
          <w:rFonts w:asciiTheme="minorEastAsia"/>
        </w:rPr>
        <w:t>共產黨不斷就警權問題發起論戰，社會民主黨也試圖抑制警權，導致警方與共和國漸行漸遠，加上受困于晉升的緩慢，許多年輕警察感覺職業前途受阻。</w:t>
      </w:r>
      <w:hyperlink w:anchor="97_3">
        <w:bookmarkStart w:id="1002" w:name="_97_4"/>
        <w:r w:rsidRPr="00897FAF">
          <w:rPr>
            <w:rStyle w:val="4Text"/>
            <w:rFonts w:asciiTheme="minorEastAsia"/>
          </w:rPr>
          <w:t>[97]</w:t>
        </w:r>
        <w:bookmarkEnd w:id="1002"/>
      </w:hyperlink>
      <w:r w:rsidRPr="00897FAF">
        <w:rPr>
          <w:rFonts w:asciiTheme="minorEastAsia"/>
        </w:rPr>
        <w:t>與在其他國家一樣，指紋鑒定、照相術和法醫學作為效果驚人的輔助偵查新手段受到了高度重視，因此刑偵人員的職業化在德國取得長足發展。有些警察憑借個人才華成為著名偵探，比如柏林兇殺案偵緝隊隊長恩斯特·格納特（Ernst Gennat），而且警方在1920年代中期偵辦重案的破案率令人贊嘆。但報刊等新聞媒體卻對警方惡評如潮，因為他們未能在接連有人遇害之前及時抓住連環殺手，比如漢諾威的弗里茨·哈爾曼和杜塞爾多夫的彼得·屈滕。而警方則認為，泛濫成災的政治暴力和混亂的時局正在迫使他們把偵辦上述罪案的寶貴資源抽調出來。</w:t>
      </w:r>
      <w:hyperlink w:anchor="98_3">
        <w:bookmarkStart w:id="1003" w:name="_98_4"/>
        <w:r w:rsidRPr="00897FAF">
          <w:rPr>
            <w:rStyle w:val="4Text"/>
            <w:rFonts w:asciiTheme="minorEastAsia"/>
          </w:rPr>
          <w:t>[98]</w:t>
        </w:r>
        <w:bookmarkEnd w:id="1003"/>
      </w:hyperlink>
      <w:r w:rsidRPr="00897FAF">
        <w:rPr>
          <w:rFonts w:asciiTheme="minorEastAsia"/>
        </w:rPr>
        <w:t>因此，警方開始認同納粹黨對魏瑪共和國的抨擊，也就不足為奇了。1935年的一份報告稱，有700名穿制服的警察在1933年之前成為納粹黨員，漢堡的240名警官中，有27人在1932年之前加入納粹黨。</w:t>
      </w:r>
      <w:hyperlink w:anchor="99_3">
        <w:bookmarkStart w:id="1004" w:name="_99_4"/>
        <w:r w:rsidRPr="00897FAF">
          <w:rPr>
            <w:rStyle w:val="4Text"/>
            <w:rFonts w:asciiTheme="minorEastAsia"/>
          </w:rPr>
          <w:t>[99]</w:t>
        </w:r>
        <w:bookmarkEnd w:id="1004"/>
      </w:hyperlink>
    </w:p>
    <w:p w:rsidR="007F5A01" w:rsidRPr="00897FAF" w:rsidRDefault="007F5A01" w:rsidP="007F5A01">
      <w:pPr>
        <w:rPr>
          <w:rFonts w:asciiTheme="minorEastAsia"/>
        </w:rPr>
      </w:pPr>
      <w:r w:rsidRPr="00897FAF">
        <w:rPr>
          <w:rFonts w:asciiTheme="minorEastAsia"/>
        </w:rPr>
        <w:t>盡管如此，總理布呂寧還是決定動用警察遏制左翼和右翼的政治暴力，因為街頭的混亂嚇得外國銀行不敢給德國發放貸款。</w:t>
      </w:r>
      <w:hyperlink w:anchor="100_3">
        <w:bookmarkStart w:id="1005" w:name="_100_4"/>
        <w:r w:rsidRPr="00897FAF">
          <w:rPr>
            <w:rStyle w:val="4Text"/>
            <w:rFonts w:asciiTheme="minorEastAsia"/>
          </w:rPr>
          <w:t>[100]</w:t>
        </w:r>
        <w:bookmarkEnd w:id="1005"/>
      </w:hyperlink>
      <w:r w:rsidRPr="00897FAF">
        <w:rPr>
          <w:rFonts w:asciiTheme="minorEastAsia"/>
        </w:rPr>
        <w:t>1931年發生的兩起嚴重事件更加堅定了他的決心。4月，褐衫軍在德國東北部的負責人瓦爾特·施滕尼斯（Walther Stennes）與納粹黨總部發生糾紛，并且短暫地占領納粹黨在柏林的中央機關，痛毆了駐守在那里的黨衛隊，戈培爾被迫逃往慕尼黑。施滕尼斯譴責黨內大佬的奢侈作風，說他們背叛了社會主義原則。盡管施滕尼斯無疑清晰地表達了某些沖鋒隊員的感受，但真正支持他的人卻寥寥無幾。實際上，有跡象表明他暗中接受了布呂寧政府的資金，為的是在納粹黨內制造分裂。希特勒罷免了未能阻止這場亂子的褐衫軍負責人弗朗茨·普費弗·馮·薩洛蒙，從玻利維亞召回流亡的恩斯特·羅姆接管該組織，并強制每位褐衫軍成員向他宣誓效忠。施滕尼斯被開除，此事的連帶結果是，許多保守派商界人士和軍事將領開始認為，納粹運動已失去它的大部分顛覆力。</w:t>
      </w:r>
      <w:hyperlink w:anchor="101_3">
        <w:bookmarkStart w:id="1006" w:name="_101_4"/>
        <w:r w:rsidRPr="00897FAF">
          <w:rPr>
            <w:rStyle w:val="4Text"/>
            <w:rFonts w:asciiTheme="minorEastAsia"/>
          </w:rPr>
          <w:t>[101]</w:t>
        </w:r>
        <w:bookmarkEnd w:id="1006"/>
      </w:hyperlink>
      <w:r w:rsidRPr="00897FAF">
        <w:rPr>
          <w:rFonts w:asciiTheme="minorEastAsia"/>
        </w:rPr>
        <w:t>然而，在沖鋒隊員不懈的行動力與納粹黨領導層的政治考量之間，依然存在著切實的矛盾，這些矛盾將在未來一再顯現。</w:t>
      </w:r>
      <w:hyperlink w:anchor="102_3">
        <w:bookmarkStart w:id="1007" w:name="_102_4"/>
        <w:r w:rsidRPr="00897FAF">
          <w:rPr>
            <w:rStyle w:val="4Text"/>
            <w:rFonts w:asciiTheme="minorEastAsia"/>
          </w:rPr>
          <w:t>[102]</w:t>
        </w:r>
        <w:bookmarkEnd w:id="1007"/>
      </w:hyperlink>
      <w:r w:rsidRPr="00897FAF">
        <w:rPr>
          <w:rFonts w:asciiTheme="minorEastAsia"/>
        </w:rPr>
        <w:t>更嚴重的是，施滕尼斯的叛逆行動表明許多褐衫軍成員熱衷于訴諸大規模的革命暴力，神經緊張的德國政府并非沒有注意到這個問題。</w:t>
      </w:r>
    </w:p>
    <w:p w:rsidR="007F5A01" w:rsidRPr="00897FAF" w:rsidRDefault="007F5A01" w:rsidP="007F5A01">
      <w:pPr>
        <w:rPr>
          <w:rFonts w:asciiTheme="minorEastAsia"/>
        </w:rPr>
      </w:pPr>
      <w:r w:rsidRPr="00897FAF">
        <w:rPr>
          <w:rFonts w:asciiTheme="minorEastAsia"/>
        </w:rPr>
        <w:t>1931年11月曝光的博克斯海姆文件（Boxheim documents）證實了人們的懷疑。這些由黑森州警方起獲的納粹文件顯示，沖鋒隊正在策劃一場暴動，然后實行食物配給制，廢除貨幣，強制所有人參加勞動，不服從命令者殺無赦。事實與警方的說法有些出入，因為博克斯海姆文件實際上僅僅具有地區性意義，它們是黑森州納粹黨的一位年輕官員維爾納·貝斯特（Werner Best）在上級不知情的情況下制定的，一旦共產黨企圖在黑森州發動起義，這些文件將用于指導納粹黨制定對策。希特勒迅速撇清自己與此事的關系，并且命令沖鋒隊的所有指揮官停止擬定此類應變計劃。由于缺乏明顯的證據以叛國罪起訴貝斯特，刑訴程序最終不了了之。</w:t>
      </w:r>
      <w:hyperlink w:anchor="103_3">
        <w:bookmarkStart w:id="1008" w:name="_103_4"/>
        <w:r w:rsidRPr="00897FAF">
          <w:rPr>
            <w:rStyle w:val="4Text"/>
            <w:rFonts w:asciiTheme="minorEastAsia"/>
          </w:rPr>
          <w:t>[103]</w:t>
        </w:r>
        <w:bookmarkEnd w:id="1008"/>
      </w:hyperlink>
      <w:r w:rsidRPr="00897FAF">
        <w:rPr>
          <w:rFonts w:asciiTheme="minorEastAsia"/>
        </w:rPr>
        <w:t>但是破壞已經造成。在布呂寧的推動下，禁止穿政黨制服的總統令于12月7日頒布。為了表達對禁令的支持，布呂寧措辭強硬地攻擊納粹黨的不法行為。在談到希特勒一再承諾要通過合法途徑掌權時，布呂寧說：“如果某人聲稱要靠合法手段上臺，然后卻逾越法律的邊界，那就不是合法的。”</w:t>
      </w:r>
      <w:hyperlink w:anchor="104_3">
        <w:bookmarkStart w:id="1009" w:name="_104_3"/>
        <w:r w:rsidRPr="00897FAF">
          <w:rPr>
            <w:rStyle w:val="4Text"/>
            <w:rFonts w:asciiTheme="minorEastAsia"/>
          </w:rPr>
          <w:t>[104]</w:t>
        </w:r>
        <w:bookmarkEnd w:id="1009"/>
      </w:hyperlink>
    </w:p>
    <w:p w:rsidR="007F5A01" w:rsidRPr="00897FAF" w:rsidRDefault="007F5A01" w:rsidP="007F5A01">
      <w:pPr>
        <w:rPr>
          <w:rFonts w:asciiTheme="minorEastAsia"/>
        </w:rPr>
      </w:pPr>
      <w:r w:rsidRPr="00897FAF">
        <w:rPr>
          <w:rFonts w:asciiTheme="minorEastAsia"/>
        </w:rPr>
        <w:t>制服禁令收效甚微，因為褐衫軍依然游行，只不過換上了白襯衫，暴力行為在冬季繼續發生。關于共產黨即將舉行起義的謠言，加上來自施萊謝爾的壓力，使布呂寧暫時罷手；但是共產黨在漢堡、黑森和奧爾登堡的選舉失利，又在1932年春季使他相信，全面取締褐衫軍的時機到了。在其他政黨——尤其是社會民主黨——的強大壓力和憂心忡忡的軍方的支持下，布呂寧和格勒納將軍（布呂寧于1931年10月任命當時擔任國防部長的格勒納兼任內政部長）說服猶豫不決的興登堡于1932年4月13日頒布法令，宣布沖鋒隊為非法組織。警察突襲了褐衫軍在全國各地的辦事機構，沒收了軍事裝備和徽章。希特勒怒不可遏，但束手無策。盡管有禁令，然而沖鋒隊的隊伍仍在許多地區暗中發展壯大。例如在上西里西亞和下西里西亞，沖鋒隊的人數在1931年12月為17,500人，到翌年7月發展到不少于34,500人。取締褐衫軍僅稍稍起到了抑制政治暴力的作用，基層警察中的納粹黨同情者給了納粹黨準軍事組織相當大的自由度使其可以繼續運行。</w:t>
      </w:r>
      <w:hyperlink w:anchor="105_3">
        <w:bookmarkStart w:id="1010" w:name="_105_3"/>
        <w:r w:rsidRPr="00897FAF">
          <w:rPr>
            <w:rStyle w:val="4Text"/>
            <w:rFonts w:asciiTheme="minorEastAsia"/>
          </w:rPr>
          <w:t>[105]</w:t>
        </w:r>
        <w:bookmarkEnd w:id="1010"/>
      </w:hyperlink>
      <w:r w:rsidRPr="00897FAF">
        <w:rPr>
          <w:rFonts w:asciiTheme="minorEastAsia"/>
        </w:rPr>
        <w:t>因此，認為禁令如果能夠持續執行一年或者更長時間，納粹黨及其準軍</w:t>
      </w:r>
      <w:r w:rsidRPr="00897FAF">
        <w:rPr>
          <w:rFonts w:asciiTheme="minorEastAsia"/>
        </w:rPr>
        <w:lastRenderedPageBreak/>
        <w:t>事組織基本上就會銷聲匿跡，這樣的說法是非常不著邊際的。</w:t>
      </w:r>
      <w:hyperlink w:anchor="106_3">
        <w:bookmarkStart w:id="1011" w:name="_106_3"/>
        <w:r w:rsidRPr="00897FAF">
          <w:rPr>
            <w:rStyle w:val="4Text"/>
            <w:rFonts w:asciiTheme="minorEastAsia"/>
          </w:rPr>
          <w:t>[106]</w:t>
        </w:r>
        <w:bookmarkEnd w:id="1011"/>
      </w:hyperlink>
    </w:p>
    <w:p w:rsidR="007F5A01" w:rsidRPr="00897FAF" w:rsidRDefault="007F5A01" w:rsidP="007F5A01">
      <w:pPr>
        <w:rPr>
          <w:rFonts w:asciiTheme="minorEastAsia"/>
        </w:rPr>
      </w:pPr>
      <w:r w:rsidRPr="00897FAF">
        <w:rPr>
          <w:rFonts w:asciiTheme="minorEastAsia"/>
        </w:rPr>
        <w:t>納粹黨在大選中取得突破性勝利之后，新形勢不僅使街頭暴力急劇升級，而且徹底改變了國會程序的性質。國會的議事秩序在1930年9月之前就已經相當吵鬧混亂，此時基本上失去了控制，107位身穿褐衫制服的納粹黨議員與77位紀律嚴明、組織完善的共產黨議員一起，不停地引發議事程序問題。他們大喊大叫，打斷對方的發言，時時刻刻展示他們對立法機構的全然蔑視。國會的權力以驚人的速度流失，幾乎每次會議都在騷亂中結束，召集議員開會變得似乎越來越沒有意義了。從1930年9月開始，議案的討論均以多數票否決而告終。國會議事規則得到修改之后，阻撓議事比原先困難了，于是極右翼和極左翼政黨在一次辯論中公然離席退出，國會意識到自身已無法正常運行，遂于1931年2月宣布休會6個月。議員們直到10月才重返國會。</w:t>
      </w:r>
      <w:hyperlink w:anchor="107_3">
        <w:bookmarkStart w:id="1012" w:name="_107_3"/>
        <w:r w:rsidRPr="00897FAF">
          <w:rPr>
            <w:rStyle w:val="4Text"/>
            <w:rFonts w:asciiTheme="minorEastAsia"/>
          </w:rPr>
          <w:t>[107]</w:t>
        </w:r>
        <w:bookmarkEnd w:id="1012"/>
      </w:hyperlink>
      <w:r w:rsidRPr="00897FAF">
        <w:rPr>
          <w:rFonts w:asciiTheme="minorEastAsia"/>
        </w:rPr>
        <w:t>1920—1930年，國會平均每年開會100天。1930年10月至1931年3月，國會開會50天。此后直到1932年7月選舉，僅開會24天。從1932年7月至1933年2月的6個月內僅開了3天會。</w:t>
      </w:r>
      <w:hyperlink w:anchor="108_3">
        <w:bookmarkStart w:id="1013" w:name="_108_3"/>
        <w:r w:rsidRPr="00897FAF">
          <w:rPr>
            <w:rStyle w:val="4Text"/>
            <w:rFonts w:asciiTheme="minorEastAsia"/>
          </w:rPr>
          <w:t>[108]</w:t>
        </w:r>
        <w:bookmarkEnd w:id="1013"/>
      </w:hyperlink>
    </w:p>
    <w:p w:rsidR="007F5A01" w:rsidRPr="00897FAF" w:rsidRDefault="007F5A01" w:rsidP="007F5A01">
      <w:pPr>
        <w:rPr>
          <w:rFonts w:asciiTheme="minorEastAsia"/>
        </w:rPr>
      </w:pPr>
      <w:r w:rsidRPr="00897FAF">
        <w:rPr>
          <w:rFonts w:asciiTheme="minorEastAsia"/>
        </w:rPr>
        <w:t>因此，到1931年，決策已經不再真正由國會做出。政治權力旁落：落到了興登堡周圍的圈子，因為他有權簽署總統令、有權任命內閣；也落到了街頭，那里暴力繼續升級，國家所面臨的日益加劇的貧困、痛苦和無序，越來越迫切地需要采取行動。權力向這兩個方向的分流，極大地提高了軍隊的影響力。只有在這種環境中，軍隊最重要的政治代理人庫爾特·馮·施萊謝爾將軍才會成為隨后那場大戲的主角之一。施萊謝爾野心勃勃、思維敏捷、十分健談，而且過于熱衷通過政治陰謀牟取私利。他原先不甚知名，1929年突然顯赫起來，執掌了“軍政聯絡辦公室”（Ministerial Office）。這是一個為他而設的新機構，其功能是代表軍方處理與政府的關系。施萊謝爾是格勒納多年的密切合作者，而且是1920年代初的軍方首腦漢斯·馮·澤克特將軍的門徒，當時剛剛接管國防部的陸軍處。他通過掌管協調軍務與政務的各種機構積累了許多政治人脈。俄國共產黨內的異見人士列夫·托洛茨基將他描繪為“佩戴著將軍肩章的一個問號”，同時代的一位記者將他視為“穿軍裝的斯芬克斯”。然而，施萊謝爾的大多數目標和信念是足夠清晰的：像1932年的許多德國保守派一樣，他認為專制政權的合法性可以通過利用并馴化納粹黨的民眾力量而獲得。這樣，施萊謝爾為之代言并依然與之保持密切關系的德國軍方就可以在重整軍備的過程中達到自己的目的。</w:t>
      </w:r>
      <w:hyperlink w:anchor="109_3">
        <w:bookmarkStart w:id="1014" w:name="_109_4"/>
        <w:r w:rsidRPr="00897FAF">
          <w:rPr>
            <w:rStyle w:val="4Text"/>
            <w:rFonts w:asciiTheme="minorEastAsia"/>
          </w:rPr>
          <w:t>[109]</w:t>
        </w:r>
        <w:bookmarkEnd w:id="1014"/>
      </w:hyperlink>
    </w:p>
    <w:p w:rsidR="007F5A01" w:rsidRPr="00897FAF" w:rsidRDefault="007F5A01" w:rsidP="007F5A01">
      <w:pPr>
        <w:rPr>
          <w:rFonts w:asciiTheme="minorEastAsia"/>
        </w:rPr>
      </w:pPr>
      <w:r w:rsidRPr="00897FAF">
        <w:rPr>
          <w:rFonts w:asciiTheme="minorEastAsia"/>
        </w:rPr>
        <w:t>1930年9月的選舉之后，布呂寧政府與施萊謝爾和總統興登堡周圍的圈子越來越格格不入。共產黨和納粹黨揚言要對他暴力相向，民族黨試圖罷免他，極右翼邊緣團體為是否支持他而發生分歧，布呂寧別無選擇，只好依靠社會民主黨。社會民主黨依然是國會中的最大黨，其領導層由于對選舉結果深感震驚而承諾不再像從前那樣反對預算案。布呂寧的政策依賴于社會民主黨的默許，這導致他根本無法獲得興登堡圈子的認可。興登堡圈子由興登堡的兒子奧斯卡（Oskar）和國務秘書奧托·邁斯納（Otto Meissner）</w:t>
      </w:r>
      <w:hyperlink w:anchor="_235">
        <w:bookmarkStart w:id="1015" w:name="_234"/>
        <w:r w:rsidRPr="00897FAF">
          <w:rPr>
            <w:rStyle w:val="4Text"/>
            <w:rFonts w:asciiTheme="minorEastAsia"/>
          </w:rPr>
          <w:t>*</w:t>
        </w:r>
        <w:bookmarkEnd w:id="1015"/>
      </w:hyperlink>
      <w:r w:rsidRPr="00897FAF">
        <w:rPr>
          <w:rFonts w:asciiTheme="minorEastAsia"/>
        </w:rPr>
        <w:t>領導，他們認為布呂寧的做法是可恥的，是向左派妥協。</w:t>
      </w:r>
      <w:hyperlink w:anchor="110_3">
        <w:bookmarkStart w:id="1016" w:name="_110_4"/>
        <w:r w:rsidRPr="00897FAF">
          <w:rPr>
            <w:rStyle w:val="4Text"/>
            <w:rFonts w:asciiTheme="minorEastAsia"/>
          </w:rPr>
          <w:t>[110]</w:t>
        </w:r>
        <w:bookmarkEnd w:id="1016"/>
      </w:hyperlink>
      <w:r w:rsidRPr="00897FAF">
        <w:rPr>
          <w:rFonts w:asciiTheme="minorEastAsia"/>
        </w:rPr>
        <w:t>總理布呂寧此時的當務之急主要是外交政策，他在中止戰爭賠款方面取得了一些進展——1931年6月20日的《胡佛延債宣言》宣布中止賠款，并在1932年7月的洛桑會議（Lausanne Conference）上正式生效，布呂寧為洛桑會議打下了主要基礎。盡管沒能實現德奧關稅同盟（Austro-German Customs Union）的建立，但他確實在日內瓦進行了成功的談判，使各國最終在1932年12月承認了德國在裁軍問題上的平等地位。然而，這一切都未能鞏固布呂寧的政治地位。執政數月之后，他仍未贏得民族黨的支持，仍然依賴于社會民主黨。這意味著無論是布呂寧，還是興登堡的圈子，如果打算把憲法的關鍵內容朝著專制的方向修改，必會遭到有效的阻撓，因為這是社會民主黨永遠不會同意的事情。在施萊謝爾這類人看來，把政府的群眾基礎從社會民主黨轉移到納粹黨，似乎越來越成為更優的選擇。</w:t>
      </w:r>
      <w:hyperlink w:anchor="111_3">
        <w:bookmarkStart w:id="1017" w:name="_111_4"/>
        <w:r w:rsidRPr="00897FAF">
          <w:rPr>
            <w:rStyle w:val="4Text"/>
            <w:rFonts w:asciiTheme="minorEastAsia"/>
          </w:rPr>
          <w:t>[111]</w:t>
        </w:r>
        <w:bookmarkEnd w:id="1017"/>
      </w:hyperlink>
    </w:p>
    <w:p w:rsidR="007F5A01" w:rsidRPr="00897FAF" w:rsidRDefault="007F5A01" w:rsidP="007F5A01">
      <w:pPr>
        <w:pStyle w:val="3"/>
        <w:rPr>
          <w:rFonts w:asciiTheme="minorEastAsia"/>
        </w:rPr>
      </w:pPr>
      <w:bookmarkStart w:id="1018" w:name="_Toc55745822"/>
      <w:r w:rsidRPr="00897FAF">
        <w:rPr>
          <w:rFonts w:asciiTheme="minorEastAsia"/>
        </w:rPr>
        <w:t>三</w:t>
      </w:r>
      <w:bookmarkEnd w:id="1018"/>
    </w:p>
    <w:p w:rsidR="007F5A01" w:rsidRPr="00897FAF" w:rsidRDefault="007F5A01" w:rsidP="007F5A01">
      <w:pPr>
        <w:rPr>
          <w:rFonts w:asciiTheme="minorEastAsia"/>
        </w:rPr>
      </w:pPr>
      <w:r w:rsidRPr="00897FAF">
        <w:rPr>
          <w:rFonts w:asciiTheme="minorEastAsia"/>
        </w:rPr>
        <w:t>進入1932年，備受尊崇的保羅·馮·興登堡的7年總統任期行將結束。考慮到自己84歲的高齡，興登堡不愿意再參選，但他露出口風：如果不經選舉而直接延長他的任期，他是愿意留任的。自動延長興登堡總統任期的談判失敗了，因為納粹黨拒絕參加國會投票以決定是否對憲法進行必要的修改，除非同時罷</w:t>
      </w:r>
      <w:r w:rsidRPr="00897FAF">
        <w:rPr>
          <w:rFonts w:asciiTheme="minorEastAsia"/>
        </w:rPr>
        <w:lastRenderedPageBreak/>
        <w:t>免布呂寧，并且重新舉行大選。納粹黨顯然盼著在大選中成為更大的贏家。</w:t>
      </w:r>
      <w:hyperlink w:anchor="112_3">
        <w:bookmarkStart w:id="1019" w:name="_112_4"/>
        <w:r w:rsidRPr="00897FAF">
          <w:rPr>
            <w:rStyle w:val="4Text"/>
            <w:rFonts w:asciiTheme="minorEastAsia"/>
          </w:rPr>
          <w:t>[112]</w:t>
        </w:r>
        <w:bookmarkEnd w:id="1019"/>
      </w:hyperlink>
      <w:r w:rsidRPr="00897FAF">
        <w:rPr>
          <w:rFonts w:asciiTheme="minorEastAsia"/>
        </w:rPr>
        <w:t>興登堡因此不得不屈尊再一次向選民展現自己，然而這次的形勢與他1925年第一次競選總統時截然不同。臺爾曼當然再次代表共產黨出面競選。但此時在右翼陣營中，興登堡遠遠落后；實際上，自1930年9月納粹黨在大選中取得壓倒性勝利之后，各個政治陣營全部向右翼偏轉。一旦宣布舉行大選，希特勒幾乎不可避免地會作為候選人出面參選。然而，他為此猶豫了幾個星期，擔心競爭不過這位民族主義偶像、坦嫩貝格戰役的英雄。而且從法律上來說，希特勒甚至不具備參選資格，因為他尚未取得德國公民身份。于是有人急忙為希特勒做了安排，他被任命為布倫瑞克（Braunschweig）的公務員，通過這個途徑自動賦予他德國公民身份，此身份在1932年2月26日他宣誓效忠（像所有公務員必須做的那樣，對著魏瑪憲法宣誓）時得到了確認。</w:t>
      </w:r>
      <w:hyperlink w:anchor="113_3">
        <w:bookmarkStart w:id="1020" w:name="_113_4"/>
        <w:r w:rsidRPr="00897FAF">
          <w:rPr>
            <w:rStyle w:val="4Text"/>
            <w:rFonts w:asciiTheme="minorEastAsia"/>
          </w:rPr>
          <w:t>[113]</w:t>
        </w:r>
        <w:bookmarkEnd w:id="1020"/>
      </w:hyperlink>
      <w:r w:rsidRPr="00897FAF">
        <w:rPr>
          <w:rFonts w:asciiTheme="minorEastAsia"/>
        </w:rPr>
        <w:t>他的參選使大選變成右翼與左翼之間的競爭，希特勒無疑是右翼陣營的候選人，這讓興登堡出人意料地、不可思議地成了左翼陣營的候選人。</w:t>
      </w:r>
    </w:p>
    <w:p w:rsidR="007F5A01" w:rsidRPr="00897FAF" w:rsidRDefault="007F5A01" w:rsidP="007F5A01">
      <w:pPr>
        <w:rPr>
          <w:rFonts w:asciiTheme="minorEastAsia"/>
        </w:rPr>
      </w:pPr>
      <w:r w:rsidRPr="00897FAF">
        <w:rPr>
          <w:rFonts w:asciiTheme="minorEastAsia"/>
        </w:rPr>
        <w:t>中央黨和自由派支持興登堡，但是特別令人驚訝的是社會民主黨對他的大力支持。這不僅因為該黨認為他是唯一可以阻止希特勒的人——這一點是該黨在整個選戰期間一再宣傳的，同時也有積極的原因。社會民主黨領導層渴望興登堡再次當選，因為他們認為他會讓布呂寧留任，這是恢復民主常態的最后機會。</w:t>
      </w:r>
      <w:hyperlink w:anchor="114_3">
        <w:bookmarkStart w:id="1021" w:name="_114_3"/>
        <w:r w:rsidRPr="00897FAF">
          <w:rPr>
            <w:rStyle w:val="4Text"/>
            <w:rFonts w:asciiTheme="minorEastAsia"/>
          </w:rPr>
          <w:t>[114]</w:t>
        </w:r>
        <w:bookmarkEnd w:id="1021"/>
      </w:hyperlink>
      <w:r w:rsidRPr="00897FAF">
        <w:rPr>
          <w:rFonts w:asciiTheme="minorEastAsia"/>
        </w:rPr>
        <w:t>普魯士州部長會議主席、社會民主黨人奧托·布勞恩（Otto Braun）宣稱，興登堡是“沉著與忠貞的化身，體現了男子漢為全民族盡職盡責的忠誠與奉獻精神”，“他有著純潔的愿望和穩健的判斷力，他所做的工作為后人的建設打下了基礎”。</w:t>
      </w:r>
      <w:hyperlink w:anchor="115_3">
        <w:bookmarkStart w:id="1022" w:name="_115_3"/>
        <w:r w:rsidRPr="00897FAF">
          <w:rPr>
            <w:rStyle w:val="4Text"/>
            <w:rFonts w:asciiTheme="minorEastAsia"/>
          </w:rPr>
          <w:t>[115]</w:t>
        </w:r>
        <w:bookmarkEnd w:id="1022"/>
      </w:hyperlink>
      <w:r w:rsidRPr="00897FAF">
        <w:rPr>
          <w:rFonts w:asciiTheme="minorEastAsia"/>
        </w:rPr>
        <w:t>正如這些令人驚訝的句子所顯示的那樣，社會民主黨此時已開始與政治現實脫節。布呂寧以防止形勢惡化的名義削減開支，社會民主黨對此忍耐了18個月，結果導致該黨被排擠到政壇的邊緣，失去了決策權。盡管社會民主黨人普遍感到幻滅、感到被出賣了，但他們那紀律嚴明的政黨機器仍然適時地將800多萬張選票投給了一個將要從上層瓦解共和國的人，為的是讓此人保住布呂寧的總理職位。興登堡實際上既不喜歡也不信任布呂寧，而且布呂寧的政策降低了民眾的生活標準，使社會民主黨所代表的那個群體中的人失去了工作。</w:t>
      </w:r>
      <w:hyperlink w:anchor="116_3">
        <w:bookmarkStart w:id="1023" w:name="_116_3"/>
        <w:r w:rsidRPr="00897FAF">
          <w:rPr>
            <w:rStyle w:val="4Text"/>
            <w:rFonts w:asciiTheme="minorEastAsia"/>
          </w:rPr>
          <w:t>[116]</w:t>
        </w:r>
        <w:bookmarkEnd w:id="1023"/>
      </w:hyperlink>
    </w:p>
    <w:p w:rsidR="007F5A01" w:rsidRPr="00897FAF" w:rsidRDefault="007F5A01" w:rsidP="007F5A01">
      <w:pPr>
        <w:rPr>
          <w:rFonts w:asciiTheme="minorEastAsia"/>
        </w:rPr>
      </w:pPr>
      <w:r w:rsidRPr="00897FAF">
        <w:rPr>
          <w:rFonts w:asciiTheme="minorEastAsia"/>
        </w:rPr>
        <w:t>納粹勝選的威脅是真真切切的。戈培爾的宣傳機器找到了既能打擊興登堡又不致侮辱他的措辭：他已經為國家做出巨大貢獻，現在到了該讓賢給年輕人的時候了，否則國家將繼續滑向經濟混亂和政治無政府狀態。納粹黨發動了一場大規模的競選活動，包括舉行公眾集會、示威游行和會議，輔之以海報和傳單，并且沒完沒了地在報刊上撰文說教。但這尚不足以成事。在第一輪投票中，希特勒僅贏得30%的選票。盡管社會民主黨和中央黨的選舉班子做出了種種努力，但興登堡仍未能順利獲得所需的絕對多數選票，僅得到49.6%的選票，勝選所需的票數近在咫尺，卻可望而不可即。左翼陣營的另一個人選是臺爾曼。在右翼陣營，興登堡的競爭者不僅有希特勒，還有“鋼盔”推出的候選人特奧多爾·杜斯特伯格，他在第一輪投票中獲得6.8%的選票。興登堡如果能得到這部分選票，勝選將會綽綽有余。</w:t>
      </w:r>
      <w:hyperlink w:anchor="117_3">
        <w:bookmarkStart w:id="1024" w:name="_117_4"/>
        <w:r w:rsidRPr="00897FAF">
          <w:rPr>
            <w:rStyle w:val="4Text"/>
            <w:rFonts w:asciiTheme="minorEastAsia"/>
          </w:rPr>
          <w:t>[117]</w:t>
        </w:r>
        <w:bookmarkEnd w:id="1024"/>
      </w:hyperlink>
    </w:p>
    <w:p w:rsidR="007F5A01" w:rsidRPr="001140FA" w:rsidRDefault="007F5A01" w:rsidP="007F5A01">
      <w:pPr>
        <w:pStyle w:val="Para10"/>
        <w:rPr>
          <w:rFonts w:asciiTheme="minorEastAsia" w:eastAsiaTheme="minorEastAsia"/>
          <w:sz w:val="21"/>
        </w:rPr>
      </w:pPr>
      <w:bookmarkStart w:id="1025" w:name="b0012"/>
      <w:bookmarkEnd w:id="1025"/>
      <w:r w:rsidRPr="001140FA">
        <w:rPr>
          <w:rFonts w:asciiTheme="minorEastAsia" w:eastAsiaTheme="minorEastAsia"/>
          <w:noProof/>
          <w:sz w:val="21"/>
          <w:lang w:val="en-US" w:eastAsia="zh-CN" w:bidi="ar-SA"/>
        </w:rPr>
        <w:lastRenderedPageBreak/>
        <w:drawing>
          <wp:inline distT="0" distB="0" distL="0" distR="0" wp14:anchorId="1B351458" wp14:editId="5E5A25B8">
            <wp:extent cx="5943600" cy="3568700"/>
            <wp:effectExtent l="0" t="0" r="0" b="0"/>
            <wp:docPr id="16" name="00170.jpeg" descr="34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70.jpeg" descr="341-01"/>
                    <pic:cNvPicPr/>
                  </pic:nvPicPr>
                  <pic:blipFill>
                    <a:blip r:embed="rId22"/>
                    <a:stretch>
                      <a:fillRect/>
                    </a:stretch>
                  </pic:blipFill>
                  <pic:spPr>
                    <a:xfrm>
                      <a:off x="0" y="0"/>
                      <a:ext cx="5943600" cy="3568700"/>
                    </a:xfrm>
                    <a:prstGeom prst="rect">
                      <a:avLst/>
                    </a:prstGeom>
                  </pic:spPr>
                </pic:pic>
              </a:graphicData>
            </a:graphic>
          </wp:inline>
        </w:drawing>
      </w:r>
    </w:p>
    <w:p w:rsidR="007F5A01" w:rsidRPr="00897FAF" w:rsidRDefault="007F5A01" w:rsidP="007F5A01">
      <w:pPr>
        <w:pStyle w:val="Para11"/>
        <w:rPr>
          <w:rFonts w:asciiTheme="minorEastAsia" w:eastAsiaTheme="minorEastAsia" w:hint="eastAsia"/>
        </w:rPr>
      </w:pPr>
      <w:r w:rsidRPr="00897FAF">
        <w:rPr>
          <w:rFonts w:asciiTheme="minorEastAsia" w:eastAsiaTheme="minorEastAsia"/>
        </w:rPr>
        <w:t>地圖12　1932年總統選舉，第一輪</w:t>
      </w:r>
    </w:p>
    <w:p w:rsidR="007F5A01" w:rsidRPr="00897FAF" w:rsidRDefault="007F5A01" w:rsidP="007F5A01">
      <w:pPr>
        <w:rPr>
          <w:rFonts w:asciiTheme="minorEastAsia"/>
        </w:rPr>
      </w:pPr>
      <w:r w:rsidRPr="00897FAF">
        <w:rPr>
          <w:rFonts w:asciiTheme="minorEastAsia"/>
        </w:rPr>
        <w:t>為了備戰希特勒、興登堡和臺爾曼之間的決勝投票，納粹黨全力以赴。希特勒租了架飛機，從德國的一座城市飛往另一座城市，縱橫全國發表了46場演講。這個史無前例的、被稱為希特勒的“飛越德國”的舉動，產生了驚人的效果。努力得到了回報。臺爾曼的得票率降至微不足道的10%，而希特勒的得票率激增至37%，即1,300多萬張選票。興登堡得到除共產黨和納粹黨以外所有大黨的支持，得票率卻僅增至53%。當然，盡管第一輪投票有點兒不順利，但興登堡的再次當選是從一開始就可預見的。真正值得注意的是納粹黨的一路高歌猛進。希特勒沒有當選，但他的黨贏得了多于以往的選票，開始顯露出銳不可當之勢。</w:t>
      </w:r>
      <w:hyperlink w:anchor="118_3">
        <w:bookmarkStart w:id="1026" w:name="_118_4"/>
        <w:r w:rsidRPr="00897FAF">
          <w:rPr>
            <w:rStyle w:val="4Text"/>
            <w:rFonts w:asciiTheme="minorEastAsia"/>
          </w:rPr>
          <w:t>[118]</w:t>
        </w:r>
        <w:bookmarkEnd w:id="1026"/>
      </w:hyperlink>
      <w:r w:rsidRPr="00897FAF">
        <w:rPr>
          <w:rFonts w:asciiTheme="minorEastAsia"/>
        </w:rPr>
        <w:t>1932年，在組織上和資金上都比1930年更有實力的納粹黨采取了美國式的總統競選策略，著重宣揚希特勒是德國全體人民的代表。納粹黨沒有將精力過多地集中在贏得工人階級選票上——1930年的選戰基本就敗在此處，而是側重于爭取中產階級的選票，這部分選票原先流向了從大政黨中分裂出來的小政黨，以及信奉新教的自由派和保守派政黨。經歷了失業率越來越高、經濟危機日益嚴重的18個月，這部分選民的立場趨于激進，因為他們對魏瑪共和國感到失望，而過去7年來在共和國主政的恰恰是興登堡。戈培爾的宣傳機器比以往更加精確地把目標受眾鎖定為幾個特定的選民群體，首先是女性群體。在信奉新教的鄉村地區，農村人口的不滿情緒已積聚到相當程度，以至于第二輪選舉時希特勒在波美拉尼亞、石勒蘇益格—荷爾斯泰因和東漢諾威事實上已經戰勝了興登堡。</w:t>
      </w:r>
      <w:hyperlink w:anchor="119_3">
        <w:bookmarkStart w:id="1027" w:name="_119_4"/>
        <w:r w:rsidRPr="00897FAF">
          <w:rPr>
            <w:rStyle w:val="4Text"/>
            <w:rFonts w:asciiTheme="minorEastAsia"/>
          </w:rPr>
          <w:t>[119]</w:t>
        </w:r>
        <w:bookmarkEnd w:id="1027"/>
      </w:hyperlink>
      <w:r w:rsidRPr="00897FAF">
        <w:rPr>
          <w:rFonts w:asciiTheme="minorEastAsia"/>
        </w:rPr>
        <w:t>納粹黨成為德國最受歡迎的政黨，這種新取得的地位又由于納粹黨翌年春天在州選舉中的獲勝而得到加強——在普魯士州的得票率為36.3%，巴伐利亞州32.5%，漢堡州31.2%，符騰堡州26.4%，最重要的是在薩克森—安哈爾特州（Saxony-Anhalt）贏得40.9%的選票，獲得了組建州政府的權力。希特勒再次搭乘飛機，短時間內接連發表25場演講。納粹的宣傳機器再次證明了自己的效率與活力。</w:t>
      </w:r>
    </w:p>
    <w:p w:rsidR="007F5A01" w:rsidRPr="001140FA" w:rsidRDefault="007F5A01" w:rsidP="007F5A01">
      <w:pPr>
        <w:pStyle w:val="Para10"/>
        <w:rPr>
          <w:rFonts w:asciiTheme="minorEastAsia" w:eastAsiaTheme="minorEastAsia"/>
          <w:sz w:val="21"/>
        </w:rPr>
      </w:pPr>
      <w:bookmarkStart w:id="1028" w:name="b0013"/>
      <w:bookmarkEnd w:id="1028"/>
      <w:r w:rsidRPr="001140FA">
        <w:rPr>
          <w:rFonts w:asciiTheme="minorEastAsia" w:eastAsiaTheme="minorEastAsia"/>
          <w:noProof/>
          <w:sz w:val="21"/>
          <w:lang w:val="en-US" w:eastAsia="zh-CN" w:bidi="ar-SA"/>
        </w:rPr>
        <w:lastRenderedPageBreak/>
        <w:drawing>
          <wp:inline distT="0" distB="0" distL="0" distR="0" wp14:anchorId="4365F50F" wp14:editId="39772BE6">
            <wp:extent cx="5943600" cy="3556000"/>
            <wp:effectExtent l="0" t="0" r="0" b="0"/>
            <wp:docPr id="17" name="00172.jpeg" descr="34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72.jpeg" descr="343-01"/>
                    <pic:cNvPicPr/>
                  </pic:nvPicPr>
                  <pic:blipFill>
                    <a:blip r:embed="rId23"/>
                    <a:stretch>
                      <a:fillRect/>
                    </a:stretch>
                  </pic:blipFill>
                  <pic:spPr>
                    <a:xfrm>
                      <a:off x="0" y="0"/>
                      <a:ext cx="5943600" cy="3556000"/>
                    </a:xfrm>
                    <a:prstGeom prst="rect">
                      <a:avLst/>
                    </a:prstGeom>
                  </pic:spPr>
                </pic:pic>
              </a:graphicData>
            </a:graphic>
          </wp:inline>
        </w:drawing>
      </w:r>
    </w:p>
    <w:p w:rsidR="007F5A01" w:rsidRPr="00897FAF" w:rsidRDefault="007F5A01" w:rsidP="007F5A01">
      <w:pPr>
        <w:pStyle w:val="Para11"/>
        <w:rPr>
          <w:rFonts w:asciiTheme="minorEastAsia" w:eastAsiaTheme="minorEastAsia" w:hint="eastAsia"/>
        </w:rPr>
      </w:pPr>
      <w:r w:rsidRPr="00897FAF">
        <w:rPr>
          <w:rFonts w:asciiTheme="minorEastAsia" w:eastAsiaTheme="minorEastAsia"/>
        </w:rPr>
        <w:t>地圖13　1932年總統選舉，第二輪</w:t>
      </w:r>
    </w:p>
    <w:p w:rsidR="007F5A01" w:rsidRPr="00897FAF" w:rsidRDefault="007F5A01" w:rsidP="007F5A01">
      <w:pPr>
        <w:rPr>
          <w:rFonts w:asciiTheme="minorEastAsia"/>
        </w:rPr>
      </w:pPr>
      <w:r w:rsidRPr="00897FAF">
        <w:rPr>
          <w:rFonts w:asciiTheme="minorEastAsia"/>
        </w:rPr>
        <w:t>布呂寧試圖抑制納粹黨的崛起，他的努力顯然沒有產生任何作用。對興登堡總統的許多幕僚來說，改變策略的時機成熟了。雖然選舉獲勝，但興登堡對結果根本不滿意。他越來越把自己的地位等同于他曾服務過的、不經選舉產生的皇帝，受到如此強烈的反對，他自然十分惱火。布呂寧的主要罪過在于沒能說服民族黨人支持興登堡連任，當他們明確表示支持希特勒時，布呂寧的日子也就所剩無幾了。在許多人看來，高齡的陸軍元帥代表著普魯士的君主制傳統和新教保守主義傳統，雖然總理布呂寧不知疲倦地為他助選，但興登堡非常反感自己對社會民主黨和中央黨選票的依賴，因為這讓他看起來像是左翼和神職人員推出來的候選人，實際上他最終也的確如此。此外，軍方越來越無法容忍布呂寧的經濟政策對軍工業產生的破壞性影響，并且認為布呂寧取締褐衫軍的做法妨礙了軍方將他們收編為后備部隊，褐衫軍招募到的人數越多，收編他們的計劃就越有誘惑力。最后，興登堡的注意力被吸引到東部地區州政府所提出的一種溫和的土地改革措施上——拆分破產的田莊，作為小農場提供給失業者。興登堡是土地利益集團的代表，而且擁有自己的田莊，他被說服接受了這種帶有社會主義色彩的措施。</w:t>
      </w:r>
      <w:hyperlink w:anchor="120_3">
        <w:bookmarkStart w:id="1029" w:name="_120_4"/>
        <w:r w:rsidRPr="00897FAF">
          <w:rPr>
            <w:rStyle w:val="4Text"/>
            <w:rFonts w:asciiTheme="minorEastAsia"/>
          </w:rPr>
          <w:t>[120]</w:t>
        </w:r>
        <w:bookmarkEnd w:id="1029"/>
      </w:hyperlink>
      <w:r w:rsidRPr="00897FAF">
        <w:rPr>
          <w:rFonts w:asciiTheme="minorEastAsia"/>
        </w:rPr>
        <w:t>當時，幕后陰謀盛行，施萊謝爾正在削弱格勒納的軍界地位，希特勒承諾接受新政府，前提是它解除對褐衫軍的禁令，并下令重新進行國會選舉。在這種環境下，布呂寧很快變得越來越孤立。當格勒納被迫于1932年5月11日辭職時，布呂寧的處境一目了然。興登堡的幕僚使用詭計繼續挖布呂寧的墻腳，除了辭職，布呂寧別無選擇，遂于1932年5月30日遞交辭呈。</w:t>
      </w:r>
      <w:hyperlink w:anchor="121_3">
        <w:bookmarkStart w:id="1030" w:name="_121_4"/>
        <w:r w:rsidRPr="00897FAF">
          <w:rPr>
            <w:rStyle w:val="4Text"/>
            <w:rFonts w:asciiTheme="minorEastAsia"/>
          </w:rPr>
          <w:t>[121]</w:t>
        </w:r>
        <w:bookmarkEnd w:id="1030"/>
      </w:hyperlink>
    </w:p>
    <w:p w:rsidR="007F5A01" w:rsidRPr="00897FAF" w:rsidRDefault="007F5A01" w:rsidP="007F5A01">
      <w:pPr>
        <w:pStyle w:val="3"/>
        <w:rPr>
          <w:rFonts w:asciiTheme="minorEastAsia"/>
        </w:rPr>
      </w:pPr>
      <w:bookmarkStart w:id="1031" w:name="_Toc55745823"/>
      <w:r w:rsidRPr="00897FAF">
        <w:rPr>
          <w:rFonts w:asciiTheme="minorEastAsia"/>
        </w:rPr>
        <w:t>四</w:t>
      </w:r>
      <w:bookmarkEnd w:id="1031"/>
    </w:p>
    <w:p w:rsidR="007F5A01" w:rsidRPr="00897FAF" w:rsidRDefault="007F5A01" w:rsidP="007F5A01">
      <w:pPr>
        <w:rPr>
          <w:rFonts w:asciiTheme="minorEastAsia"/>
        </w:rPr>
      </w:pPr>
      <w:r w:rsidRPr="00897FAF">
        <w:rPr>
          <w:rFonts w:asciiTheme="minorEastAsia"/>
        </w:rPr>
        <w:t>興登堡任命的新總理是他的老友弗朗茨·馮·巴本（Franz von Papen）。巴本出身土地貴族，曾是普魯士州議會中一位默默無名、不太活躍的中央黨議員，在立場上甚至比布呂寧更加偏向右翼。一戰期間，擔任德國駐美大使館武官的巴本被驅逐出境，原因是從事間諜活動——用慣用的外交辭令說，就是“與身份不符的活動”——回國后進入德國總參謀部（German General Staff）。他娶了一位富有的企業家的女兒，在1920年代用妻子的嫁妝買下中央黨黨報《日耳曼尼亞報》（</w:t>
      </w:r>
      <w:r w:rsidRPr="00897FAF">
        <w:rPr>
          <w:rStyle w:val="0Text"/>
          <w:rFonts w:asciiTheme="minorEastAsia"/>
        </w:rPr>
        <w:t>Germania</w:t>
      </w:r>
      <w:r w:rsidRPr="00897FAF">
        <w:rPr>
          <w:rFonts w:asciiTheme="minorEastAsia"/>
        </w:rPr>
        <w:t>）的大部分股份。巴本因此與</w:t>
      </w:r>
      <w:r w:rsidRPr="00897FAF">
        <w:rPr>
          <w:rFonts w:asciiTheme="minorEastAsia"/>
        </w:rPr>
        <w:lastRenderedPageBreak/>
        <w:t>魏瑪共和國的一些主要社會力量和政治力量建立了密切的聯系，包括土地貴族、外交部、軍方、企業家、天主教會和新聞界。事實上，施萊謝爾當初是把他作為軍方利益的支持者引薦給興登堡的。巴本甚至比布呂寧走得更遠，他是盛行于1930年代初整個歐洲的天主教政治獨裁主義的代言人之一。巴本與他所屬的中央黨長期存在分歧，在1925年總統大選中公開支持興登堡、反對中央黨候選人威廉·馬克思。中央黨與巴本劃清界限，巴本隨即交出黨員證，宣稱他所尋找的是這樣一種組織：“容納一切真正的民族主義力量，無論他們來自哪個陣營，他們的身份不是黨員，而是德意志人。”</w:t>
      </w:r>
      <w:hyperlink w:anchor="122_3">
        <w:bookmarkStart w:id="1032" w:name="_122_4"/>
        <w:r w:rsidRPr="00897FAF">
          <w:rPr>
            <w:rStyle w:val="4Text"/>
            <w:rFonts w:asciiTheme="minorEastAsia"/>
          </w:rPr>
          <w:t>[122]</w:t>
        </w:r>
        <w:bookmarkEnd w:id="1032"/>
      </w:hyperlink>
      <w:r w:rsidRPr="00897FAF">
        <w:rPr>
          <w:rFonts w:asciiTheme="minorEastAsia"/>
        </w:rPr>
        <w:t>雙方就此徹底決裂。</w:t>
      </w:r>
      <w:hyperlink w:anchor="123_3">
        <w:bookmarkStart w:id="1033" w:name="_123_4"/>
        <w:r w:rsidRPr="00897FAF">
          <w:rPr>
            <w:rStyle w:val="4Text"/>
            <w:rFonts w:asciiTheme="minorEastAsia"/>
          </w:rPr>
          <w:t>[123]</w:t>
        </w:r>
        <w:bookmarkEnd w:id="1033"/>
      </w:hyperlink>
    </w:p>
    <w:p w:rsidR="007F5A01" w:rsidRPr="00897FAF" w:rsidRDefault="007F5A01" w:rsidP="007F5A01">
      <w:pPr>
        <w:rPr>
          <w:rFonts w:asciiTheme="minorEastAsia"/>
        </w:rPr>
      </w:pPr>
      <w:r w:rsidRPr="00897FAF">
        <w:rPr>
          <w:rFonts w:asciiTheme="minorEastAsia"/>
        </w:rPr>
        <w:t>這些事情顯然標志著德國議會民主制度的終結，事后回想起來也相當明顯。除了幾位至少在名義上是民族黨黨員外，新內閣中的多數成員都不隸屬于任何黨派。巴本和施萊謝爾等一干空想家認為自己創建的是超越黨派的“新政府”，但它其實與多黨執政的原則背道而馳，民選產生的各級議會所擁有的權力，甚至比布呂寧構想的弱勢議會的權力更加有限。他們設計的這種政府，靈感來自巴本的內政部長威廉·馮·蓋爾男爵（Wilhelm Freiherr von Gayl），他曾在1918年《布列斯特—立陶夫斯克和約》割讓給德國的土地上參與創建了一個專制的種族主義軍政府。</w:t>
      </w:r>
      <w:hyperlink w:anchor="124_3">
        <w:bookmarkStart w:id="1034" w:name="_124_4"/>
        <w:r w:rsidRPr="00897FAF">
          <w:rPr>
            <w:rStyle w:val="4Text"/>
            <w:rFonts w:asciiTheme="minorEastAsia"/>
          </w:rPr>
          <w:t>[124]</w:t>
        </w:r>
        <w:bookmarkEnd w:id="1034"/>
      </w:hyperlink>
      <w:r w:rsidRPr="00897FAF">
        <w:rPr>
          <w:rFonts w:asciiTheme="minorEastAsia"/>
        </w:rPr>
        <w:t>蓋爾的提案包括，把選舉權限制在少數人手中，大幅削減議會的權力。</w:t>
      </w:r>
      <w:hyperlink w:anchor="125_3">
        <w:bookmarkStart w:id="1035" w:name="_125_4"/>
        <w:r w:rsidRPr="00897FAF">
          <w:rPr>
            <w:rStyle w:val="4Text"/>
            <w:rFonts w:asciiTheme="minorEastAsia"/>
          </w:rPr>
          <w:t>[125]</w:t>
        </w:r>
        <w:bookmarkEnd w:id="1035"/>
      </w:hyperlink>
      <w:r w:rsidRPr="00897FAF">
        <w:rPr>
          <w:rFonts w:asciiTheme="minorEastAsia"/>
        </w:rPr>
        <w:t>巴本自我設定的任務，一是要倒轉歷史的車輪，他所要扭轉的，不僅是魏瑪民主制度，還包括法國大革命以來歐洲政壇所發生的一切；二是要重建古代社會的等級制度，以此取代現代社會的階級沖突。</w:t>
      </w:r>
      <w:hyperlink w:anchor="126_3">
        <w:bookmarkStart w:id="1036" w:name="_126_4"/>
        <w:r w:rsidRPr="00897FAF">
          <w:rPr>
            <w:rStyle w:val="4Text"/>
            <w:rFonts w:asciiTheme="minorEastAsia"/>
          </w:rPr>
          <w:t>[126]</w:t>
        </w:r>
        <w:bookmarkEnd w:id="1036"/>
      </w:hyperlink>
      <w:r w:rsidRPr="00897FAF">
        <w:rPr>
          <w:rFonts w:asciiTheme="minorEastAsia"/>
        </w:rPr>
        <w:t>作為這種意圖的一個小而有力的象征，他在普魯士州的一些地方廢除使用斷頭臺執行死刑，因為斷頭臺是法國大革命的經典象征，在19世紀被普魯士州采用，而代之以傳統的普魯士工具——手持斧。</w:t>
      </w:r>
      <w:hyperlink w:anchor="127_3">
        <w:bookmarkStart w:id="1037" w:name="_127_4"/>
        <w:r w:rsidRPr="00897FAF">
          <w:rPr>
            <w:rStyle w:val="4Text"/>
            <w:rFonts w:asciiTheme="minorEastAsia"/>
          </w:rPr>
          <w:t>[127]</w:t>
        </w:r>
        <w:bookmarkEnd w:id="1037"/>
      </w:hyperlink>
      <w:r w:rsidRPr="00897FAF">
        <w:rPr>
          <w:rFonts w:asciiTheme="minorEastAsia"/>
        </w:rPr>
        <w:t>同時，以一種更為立竿見影的方式，巴本政府開始把前任政府用以限制激進報刊的禁令擴展到民主派報紙，在幾個星期內兩次查禁社會民主黨黨報《前進報》等受歡迎的左翼自由派出版物，兩度取締《柏林人民報》（</w:t>
      </w:r>
      <w:r w:rsidRPr="00897FAF">
        <w:rPr>
          <w:rStyle w:val="0Text"/>
          <w:rFonts w:asciiTheme="minorEastAsia"/>
        </w:rPr>
        <w:t>Berliner Volkszeitung</w:t>
      </w:r>
      <w:r w:rsidRPr="00897FAF">
        <w:rPr>
          <w:rFonts w:asciiTheme="minorEastAsia"/>
        </w:rPr>
        <w:t>）等受歡迎的左翼自由派報紙，這些做法使自由派評論者相信，新聞自由已被終結。</w:t>
      </w:r>
      <w:hyperlink w:anchor="128_3">
        <w:bookmarkStart w:id="1038" w:name="_128_4"/>
        <w:r w:rsidRPr="00897FAF">
          <w:rPr>
            <w:rStyle w:val="4Text"/>
            <w:rFonts w:asciiTheme="minorEastAsia"/>
          </w:rPr>
          <w:t>[128]</w:t>
        </w:r>
        <w:bookmarkEnd w:id="1038"/>
      </w:hyperlink>
    </w:p>
    <w:p w:rsidR="007F5A01" w:rsidRPr="00897FAF" w:rsidRDefault="007F5A01" w:rsidP="007F5A01">
      <w:pPr>
        <w:rPr>
          <w:rFonts w:asciiTheme="minorEastAsia"/>
        </w:rPr>
      </w:pPr>
      <w:r w:rsidRPr="00897FAF">
        <w:rPr>
          <w:rFonts w:asciiTheme="minorEastAsia"/>
        </w:rPr>
        <w:t>巴本的烏托邦式保守主義不足以應對1932年的政治現實。組成巴本內閣的人都資歷較淺，其中許多是無籍籍名的貴族，因此常被稱為“男爵內閣”。在布呂寧辭職之前，巴本與施萊謝爾在討論中一致認為，他們應該把納粹黨爭取過來，從而為新政府的反民主政策提供廣泛的民意基礎。他們征得興登堡的同意，解散了國會，下令重新選舉。這是希特勒一直要求的事情，他期待借此進一步增加納粹黨的得票數。選舉定在1932年7月底。此外，他們還答應希特勒的要求，解除了對褐衫軍的取締令。施萊謝爾認為，這樣做可以馴化納粹的極端主義，再加上其他手段，可以說服褐衫軍充當軍隊的后備力量，從而一勞永逸地規避《凡爾賽和約》對德國武裝力量所施加的限制。</w:t>
      </w:r>
      <w:hyperlink w:anchor="129_3">
        <w:bookmarkStart w:id="1039" w:name="_129_3"/>
        <w:r w:rsidRPr="00897FAF">
          <w:rPr>
            <w:rStyle w:val="4Text"/>
            <w:rFonts w:asciiTheme="minorEastAsia"/>
          </w:rPr>
          <w:t>[129]</w:t>
        </w:r>
        <w:bookmarkEnd w:id="1039"/>
      </w:hyperlink>
      <w:r w:rsidRPr="00897FAF">
        <w:rPr>
          <w:rFonts w:asciiTheme="minorEastAsia"/>
        </w:rPr>
        <w:t>但事實證明這是又一個災難性的誤判。成群的沖鋒隊員以凱旋的姿態涌回街頭，斗毆、激戰、傷害和兇殺即使在從前一年4月開始的取締期間也從未絕跡，此時迅速達到了創紀錄的新水平。盡管如此，有一件事仍然引起輿論大嘩：1932年7月17日，數千名納粹沖鋒隊員進軍共產黨的大本營阿爾托納，那是普魯士州靠近漢堡邊界的一座工人階級十分活躍的城市，結果遭到數千名全副武裝的紅色陣線戰士同盟成員的暴力阻擊。里夏德·克雷布斯當時指揮著800名共產黨員水手和碼頭工人，隨時準備將納粹黨徒趕出碼頭區，據他后來匯報，紅色陣線戰士同盟成員奉命在街頭打擊沖鋒隊，他們把石頭、垃圾以及各種各樣的投擲物砸向路過的進軍者。據一些報道，共產黨的神槍手埋伏在房頂上，準備對下面的沖鋒隊員大開殺戒。不知是誰開了一槍，警察立即倉皇開火，能用的武器全用上了，驚慌的人群在彈雨中四散奔逃。共產黨與各色人等都被趕跑了，他們阻擋褐衫軍隊伍穿越其地盤的努力慘淡收場。</w:t>
      </w:r>
      <w:hyperlink w:anchor="130_3">
        <w:bookmarkStart w:id="1040" w:name="_130_3"/>
        <w:r w:rsidRPr="00897FAF">
          <w:rPr>
            <w:rStyle w:val="4Text"/>
            <w:rFonts w:asciiTheme="minorEastAsia"/>
          </w:rPr>
          <w:t>[130]</w:t>
        </w:r>
        <w:bookmarkEnd w:id="1040"/>
      </w:hyperlink>
      <w:r w:rsidRPr="00897FAF">
        <w:rPr>
          <w:rFonts w:asciiTheme="minorEastAsia"/>
        </w:rPr>
        <w:t>18人死亡，上百人受傷。驗尸報告顯示，死者大多殞于警用手槍射出的子彈。德國的政治沖突此時在暴力中越陷越深，顯然已到了需要政府采取行動的程度。</w:t>
      </w:r>
      <w:hyperlink w:anchor="131_3">
        <w:bookmarkStart w:id="1041" w:name="_131_3"/>
        <w:r w:rsidRPr="00897FAF">
          <w:rPr>
            <w:rStyle w:val="4Text"/>
            <w:rFonts w:asciiTheme="minorEastAsia"/>
          </w:rPr>
          <w:t>[131]</w:t>
        </w:r>
        <w:bookmarkEnd w:id="1041"/>
      </w:hyperlink>
    </w:p>
    <w:p w:rsidR="007F5A01" w:rsidRPr="00897FAF" w:rsidRDefault="007F5A01" w:rsidP="007F5A01">
      <w:pPr>
        <w:rPr>
          <w:rFonts w:asciiTheme="minorEastAsia"/>
        </w:rPr>
      </w:pPr>
      <w:r w:rsidRPr="00897FAF">
        <w:rPr>
          <w:rFonts w:asciiTheme="minorEastAsia"/>
        </w:rPr>
        <w:t>然而，巴本不但沒有再次取締準軍事團體，反而利用阿爾托納的“血腥星期日”（Bloody Sunday）事件，解散了由社會民主黨人奧托·布勞恩和卡爾·澤韋林領導的普魯士州政府，理由是它已無力維護法律與秩序。這是對社會民主黨的關鍵一擊，巴本被扶上位正是為了實現此目的。巴本此舉有個差可比照的先例，即艾伯特在1923年解散了薩克森和圖林根的州政府，但巴本的目標是遠比這兩州重要得多的普魯士州，其面積占帝國國土的一半以上，居民人數比法國人口還多。在1932年紛爭頻仍的政局中，軍隊的核心地位得到了生動的展示：全副武裝的戰斗部隊開上柏林街頭，宣布整個首都進入軍事緊急狀態。社會民主黨控制的警察力量干脆被排擠出局，普魯士州政府每每試圖調用警察來抗衡軍方的武裝力量，無不以</w:t>
      </w:r>
      <w:r w:rsidRPr="00897FAF">
        <w:rPr>
          <w:rFonts w:asciiTheme="minorEastAsia"/>
        </w:rPr>
        <w:lastRenderedPageBreak/>
        <w:t>引發混亂而告終。警察人手太少，而且高層和中層警官要么對共和國感到失望、支持巴本，要么就已經被納粹黨爭取了過去。</w:t>
      </w:r>
      <w:hyperlink w:anchor="132_3">
        <w:bookmarkStart w:id="1042" w:name="_132_3"/>
        <w:r w:rsidRPr="00897FAF">
          <w:rPr>
            <w:rStyle w:val="4Text"/>
            <w:rFonts w:asciiTheme="minorEastAsia"/>
          </w:rPr>
          <w:t>[132]</w:t>
        </w:r>
        <w:bookmarkEnd w:id="1042"/>
      </w:hyperlink>
    </w:p>
    <w:p w:rsidR="007F5A01" w:rsidRPr="00897FAF" w:rsidRDefault="007F5A01" w:rsidP="007F5A01">
      <w:pPr>
        <w:rPr>
          <w:rFonts w:asciiTheme="minorEastAsia"/>
        </w:rPr>
      </w:pPr>
      <w:r w:rsidRPr="00897FAF">
        <w:rPr>
          <w:rFonts w:asciiTheme="minorEastAsia"/>
        </w:rPr>
        <w:t>如果巴本和施萊謝爾害怕的是工人暴動，那么他們就錯了。帝國國旗團的許多基層成員隨時準備拿起武器，他們已將機關槍、手槍和卡賓槍組裝就緒，以便在發生暴動而警察尚未趕到現場時保護社會民主黨總部，該黨以為警察會出面制止任何企圖顛覆共和國的行動，但事實證明他們想錯了。隨著帝國國旗團力量的壯大，其麾下的共和國護衛隊（Republican Defence Units）成員當時增至20萬以上，但遠遠低于褐衫軍與“鋼盔”加在一起的約75萬人，如果前者舉行暴動，后二者肯定會動員起來進行反擊。帝國國旗團缺乏訓練、準備不足，不可能是裝備精良的德國陸軍的對手，而裝備較好的共產黨肯定不會拿起武器保護社會民主黨。</w:t>
      </w:r>
      <w:hyperlink w:anchor="133_3">
        <w:bookmarkStart w:id="1043" w:name="_133_3"/>
        <w:r w:rsidRPr="00897FAF">
          <w:rPr>
            <w:rStyle w:val="4Text"/>
            <w:rFonts w:asciiTheme="minorEastAsia"/>
          </w:rPr>
          <w:t>[133]</w:t>
        </w:r>
        <w:bookmarkEnd w:id="1043"/>
      </w:hyperlink>
    </w:p>
    <w:p w:rsidR="007F5A01" w:rsidRPr="00897FAF" w:rsidRDefault="007F5A01" w:rsidP="007F5A01">
      <w:pPr>
        <w:rPr>
          <w:rFonts w:asciiTheme="minorEastAsia"/>
        </w:rPr>
      </w:pPr>
      <w:r w:rsidRPr="00897FAF">
        <w:rPr>
          <w:rFonts w:asciiTheme="minorEastAsia"/>
        </w:rPr>
        <w:t>在1932年7月的政局中，興登堡、軍方領導層和保守派都極力避免挑起德國內戰，帝國國旗團如果發動武裝起義，有可能會招致巴本的鎮壓或者總統的干涉。沒人知道會發生什么。抵抗的號角從未吹響。社會民主黨一向遵守法律，不許黨員武裝抵抗由政府首腦以及合法組建的政府所批準的、軍方所支持的、警方所不反對的行動。</w:t>
      </w:r>
      <w:hyperlink w:anchor="134_3">
        <w:bookmarkStart w:id="1044" w:name="_134_3"/>
        <w:r w:rsidRPr="00897FAF">
          <w:rPr>
            <w:rStyle w:val="4Text"/>
            <w:rFonts w:asciiTheme="minorEastAsia"/>
          </w:rPr>
          <w:t>[134]</w:t>
        </w:r>
        <w:bookmarkEnd w:id="1044"/>
      </w:hyperlink>
      <w:r w:rsidRPr="00897FAF">
        <w:rPr>
          <w:rFonts w:asciiTheme="minorEastAsia"/>
        </w:rPr>
        <w:t>布勞恩和澤韋林所能選擇的，僅剩下口頭抗議和以違反憲法為由起訴巴本。州法院于1932年10月10日做出的裁決，至少部分地支持了布勞恩內閣，使它得以留在帝國參議院（即國會的上議院）代表普魯士州的利益，繼續做中央政府的肉中刺。</w:t>
      </w:r>
      <w:hyperlink w:anchor="135_3">
        <w:bookmarkStart w:id="1045" w:name="_135_3"/>
        <w:r w:rsidRPr="00897FAF">
          <w:rPr>
            <w:rStyle w:val="4Text"/>
            <w:rFonts w:asciiTheme="minorEastAsia"/>
          </w:rPr>
          <w:t>[135]</w:t>
        </w:r>
        <w:bookmarkEnd w:id="1045"/>
      </w:hyperlink>
      <w:r w:rsidRPr="00897FAF">
        <w:rPr>
          <w:rFonts w:asciiTheme="minorEastAsia"/>
        </w:rPr>
        <w:t>同時，巴本被總統任命為帝國行政長官，負責普魯士州的政府事務，而循規蹈矩的公務員們在法律地位得到解決之前，一直在觀望、不做事。</w:t>
      </w:r>
      <w:hyperlink w:anchor="136_3">
        <w:bookmarkStart w:id="1046" w:name="_136_3"/>
        <w:r w:rsidRPr="00897FAF">
          <w:rPr>
            <w:rStyle w:val="4Text"/>
            <w:rFonts w:asciiTheme="minorEastAsia"/>
          </w:rPr>
          <w:t>[136]</w:t>
        </w:r>
        <w:bookmarkEnd w:id="1046"/>
      </w:hyperlink>
    </w:p>
    <w:p w:rsidR="007F5A01" w:rsidRPr="00897FAF" w:rsidRDefault="007F5A01" w:rsidP="007F5A01">
      <w:pPr>
        <w:rPr>
          <w:rFonts w:asciiTheme="minorEastAsia"/>
        </w:rPr>
      </w:pPr>
      <w:r w:rsidRPr="00897FAF">
        <w:rPr>
          <w:rFonts w:asciiTheme="minorEastAsia"/>
        </w:rPr>
        <w:t>巴本的政變給了魏瑪共和國致命一擊。它破壞了聯邦原則，為國家全面實行中央集權開辟了道路。此時無論發生什么，都不太可能完全恢復議會民主制度。1932年7月20日之后，現實的選項僅剩下納粹獨裁體制或者由軍方支持的保守派專制政權。社會民主黨人沒有對巴本政變進行絲毫認真的抵制，作為民主制度尚存的主要捍衛者，他們的消極表現產生了決定性影響：保守派和納粹黨據此斷定，民主制度的毀滅不會遇到任何認真的反抗。社會民主黨人在政變前已收到大量警報，但他們什么都沒有做。社會民主黨人之所以束手無策，不僅因為政變的后盾正是他們剛剛在總統選戰中支持過的保羅·馮·興登堡，還因為他們在1932年4月的普魯士州議會選舉中慘敗。納粹黨在普魯士州議會中的席位從9席增至162席，共產黨從48席增至57席，而社會民主黨失去了三分之一席位，從137席降至94席。此時，沒有哪個黨占有絕對多數席位，布勞恩和澤韋林領導的當屆政府以少數黨的身份繼續執政，其政治合法性也相應減弱。此外，在社會民主黨被迫忍受布呂寧大幅削減政府開支政策的幾個月里，其領導層普遍有一種無力感。工會沒有力量采取任何行動來反對政變，因為大量的失業導致總罷工不可能實現；數百萬絕望的失業者沒什么選擇的余地，肯定會接手罷工者的工作，工會知道這一點。因此，1920年挫敗卡普暴動的那種總罷工不可能再次發生。納粹黨徒歡欣鼓舞。“只需對赤色分子露出牙齒，他們就會服軟”，納粹黨宣傳首腦約瑟夫·戈培爾在7月20日的日記中寫道。他滿意地看到，社會民主黨和工會“連一個指頭也沒動”。不久之后他又寫道：“赤色分子錯過了有利時機。機會不會再來了。”</w:t>
      </w:r>
      <w:hyperlink w:anchor="137_3">
        <w:bookmarkStart w:id="1047" w:name="_137_3"/>
        <w:r w:rsidRPr="00897FAF">
          <w:rPr>
            <w:rStyle w:val="4Text"/>
            <w:rFonts w:asciiTheme="minorEastAsia"/>
          </w:rPr>
          <w:t>[137]</w:t>
        </w:r>
        <w:bookmarkEnd w:id="1047"/>
      </w:hyperlink>
    </w:p>
    <w:p w:rsidR="007F5A01" w:rsidRPr="00897FAF" w:rsidRDefault="007F5A01" w:rsidP="007F5A01">
      <w:pPr>
        <w:pStyle w:val="0Block"/>
        <w:rPr>
          <w:rFonts w:asciiTheme="minorEastAsia"/>
        </w:rPr>
      </w:pPr>
    </w:p>
    <w:p w:rsidR="007F5A01" w:rsidRPr="001140FA" w:rsidRDefault="00701784" w:rsidP="007F5A01">
      <w:pPr>
        <w:pStyle w:val="Para06"/>
        <w:ind w:firstLine="480"/>
        <w:rPr>
          <w:rFonts w:asciiTheme="minorEastAsia" w:eastAsiaTheme="minorEastAsia" w:hint="eastAsia"/>
          <w:sz w:val="21"/>
        </w:rPr>
      </w:pPr>
      <w:hyperlink w:anchor="_234">
        <w:bookmarkStart w:id="1048" w:name="_235"/>
        <w:r w:rsidR="007F5A01" w:rsidRPr="001140FA">
          <w:rPr>
            <w:rStyle w:val="3Text"/>
            <w:rFonts w:asciiTheme="minorEastAsia" w:eastAsiaTheme="minorEastAsia"/>
            <w:sz w:val="21"/>
          </w:rPr>
          <w:t>*</w:t>
        </w:r>
        <w:bookmarkEnd w:id="1048"/>
      </w:hyperlink>
      <w:r w:rsidR="007F5A01" w:rsidRPr="001140FA">
        <w:rPr>
          <w:rFonts w:asciiTheme="minorEastAsia" w:eastAsiaTheme="minorEastAsia"/>
          <w:sz w:val="21"/>
        </w:rPr>
        <w:t xml:space="preserve"> 奧托</w:t>
      </w:r>
      <w:r w:rsidR="007F5A01" w:rsidRPr="001140FA">
        <w:rPr>
          <w:rFonts w:asciiTheme="minorEastAsia" w:eastAsiaTheme="minorEastAsia"/>
          <w:sz w:val="21"/>
        </w:rPr>
        <w:t>·</w:t>
      </w:r>
      <w:r w:rsidR="007F5A01" w:rsidRPr="001140FA">
        <w:rPr>
          <w:rFonts w:asciiTheme="minorEastAsia" w:eastAsiaTheme="minorEastAsia"/>
          <w:sz w:val="21"/>
        </w:rPr>
        <w:t>邁斯納（1880</w:t>
      </w:r>
      <w:r w:rsidR="007F5A01" w:rsidRPr="001140FA">
        <w:rPr>
          <w:rFonts w:asciiTheme="minorEastAsia" w:eastAsiaTheme="minorEastAsia"/>
          <w:sz w:val="21"/>
        </w:rPr>
        <w:t>—</w:t>
      </w:r>
      <w:r w:rsidR="007F5A01" w:rsidRPr="001140FA">
        <w:rPr>
          <w:rFonts w:asciiTheme="minorEastAsia" w:eastAsiaTheme="minorEastAsia"/>
          <w:sz w:val="21"/>
        </w:rPr>
        <w:t>1953），整個魏瑪共和國時期和希特勒政府初期的德國國務秘書（1923</w:t>
      </w:r>
      <w:r w:rsidR="007F5A01" w:rsidRPr="001140FA">
        <w:rPr>
          <w:rFonts w:asciiTheme="minorEastAsia" w:eastAsiaTheme="minorEastAsia"/>
          <w:sz w:val="21"/>
        </w:rPr>
        <w:t>—</w:t>
      </w:r>
      <w:r w:rsidR="007F5A01" w:rsidRPr="001140FA">
        <w:rPr>
          <w:rFonts w:asciiTheme="minorEastAsia" w:eastAsiaTheme="minorEastAsia"/>
          <w:sz w:val="21"/>
        </w:rPr>
        <w:t>1937）。</w:t>
      </w:r>
    </w:p>
    <w:p w:rsidR="007F5A01" w:rsidRPr="00897FAF" w:rsidRDefault="007F5A01" w:rsidP="002070BB">
      <w:pPr>
        <w:pStyle w:val="2"/>
        <w:pageBreakBefore/>
        <w:rPr>
          <w:rFonts w:asciiTheme="minorEastAsia" w:eastAsiaTheme="minorEastAsia"/>
        </w:rPr>
      </w:pPr>
      <w:bookmarkStart w:id="1049" w:name="Di_Si_Jie_3"/>
      <w:bookmarkStart w:id="1050" w:name="Di_Si_Jie_Zhi_Ming_De_Jue_Ce__Yi"/>
      <w:bookmarkStart w:id="1051" w:name="Top_of_part0032_html"/>
      <w:bookmarkStart w:id="1052" w:name="_Toc55745824"/>
      <w:r w:rsidRPr="00897FAF">
        <w:rPr>
          <w:rFonts w:asciiTheme="minorEastAsia" w:eastAsiaTheme="minorEastAsia"/>
        </w:rPr>
        <w:lastRenderedPageBreak/>
        <w:t>第四節</w:t>
      </w:r>
      <w:bookmarkEnd w:id="1049"/>
      <w:bookmarkEnd w:id="1050"/>
      <w:bookmarkEnd w:id="1051"/>
      <w:r w:rsidR="002070BB">
        <w:rPr>
          <w:rFonts w:asciiTheme="minorEastAsia" w:eastAsiaTheme="minorEastAsia" w:hint="eastAsia"/>
        </w:rPr>
        <w:t xml:space="preserve"> </w:t>
      </w:r>
      <w:r w:rsidRPr="00897FAF">
        <w:rPr>
          <w:rFonts w:asciiTheme="minorEastAsia" w:eastAsiaTheme="minorEastAsia"/>
        </w:rPr>
        <w:t>致命的決策</w:t>
      </w:r>
      <w:bookmarkEnd w:id="1052"/>
    </w:p>
    <w:p w:rsidR="007F5A01" w:rsidRPr="00897FAF" w:rsidRDefault="007F5A01" w:rsidP="007F5A01">
      <w:pPr>
        <w:pStyle w:val="3"/>
        <w:rPr>
          <w:rFonts w:asciiTheme="minorEastAsia"/>
        </w:rPr>
      </w:pPr>
      <w:bookmarkStart w:id="1053" w:name="_Toc55745825"/>
      <w:r w:rsidRPr="00897FAF">
        <w:rPr>
          <w:rFonts w:asciiTheme="minorEastAsia"/>
        </w:rPr>
        <w:t>一</w:t>
      </w:r>
      <w:bookmarkEnd w:id="1053"/>
    </w:p>
    <w:p w:rsidR="007F5A01" w:rsidRPr="00897FAF" w:rsidRDefault="007F5A01" w:rsidP="007F5A01">
      <w:pPr>
        <w:rPr>
          <w:rFonts w:asciiTheme="minorEastAsia"/>
        </w:rPr>
      </w:pPr>
      <w:r w:rsidRPr="00897FAF">
        <w:rPr>
          <w:rFonts w:asciiTheme="minorEastAsia"/>
        </w:rPr>
        <w:t>巴本政變發生在德國有史以來最瘋狂、最暴力的選舉期間，選戰的氣氛甚至比兩年前那次更不理性、更加狂暴。希特勒再次飛赴全國各地的一個又一個會場，在50多場大型集會上對著人山人海發表演說，譴責魏瑪共和國的分裂、恥辱和失敗，語意含糊但語氣堅定地承諾，將來要讓德國成為一個更加優秀、更加統一的國家。與此同時，共產黨鼓吹革命，宣稱資本主義秩序即將崩潰；社會民主黨號召選民奮起反抗法西斯的威脅；資產階級各政黨主張重新統一德國，這顯然是它們無力實現的。</w:t>
      </w:r>
      <w:hyperlink w:anchor="138_3">
        <w:bookmarkStart w:id="1054" w:name="_138_3"/>
        <w:r w:rsidRPr="00897FAF">
          <w:rPr>
            <w:rStyle w:val="4Text"/>
            <w:rFonts w:asciiTheme="minorEastAsia"/>
          </w:rPr>
          <w:t>[138]</w:t>
        </w:r>
        <w:bookmarkEnd w:id="1054"/>
      </w:hyperlink>
      <w:r w:rsidRPr="00897FAF">
        <w:rPr>
          <w:rFonts w:asciiTheme="minorEastAsia"/>
        </w:rPr>
        <w:t>各政黨的宣傳風格越來越煽情，社會民主黨甚至也不例外，這生動地展示了議會政治的衰落。到處是越來越暴力的街頭沖突和示威活動，政治斗爭已淪為社會民主黨所稱的符號之戰，這樣稱呼并無絲毫批評之意。1931年選戰期間，社會民主黨聘請立場激進的俄國心理學家謝爾蓋·恰霍廷（Sergei Chakhotin）來助選，他是條件反射現象的發現者巴甫洛夫（Pavlov）</w:t>
      </w:r>
      <w:hyperlink w:anchor="_239">
        <w:bookmarkStart w:id="1055" w:name="_236"/>
        <w:r w:rsidRPr="00897FAF">
          <w:rPr>
            <w:rStyle w:val="4Text"/>
            <w:rFonts w:asciiTheme="minorEastAsia"/>
          </w:rPr>
          <w:t>*</w:t>
        </w:r>
        <w:bookmarkEnd w:id="1055"/>
      </w:hyperlink>
      <w:r w:rsidRPr="00897FAF">
        <w:rPr>
          <w:rFonts w:asciiTheme="minorEastAsia"/>
        </w:rPr>
        <w:t>的學生。這樣做是因為社會民主黨意識到僅訴諸理性還不夠，“我們必須訴諸情緒、心靈和感情，以便幫助理性取得勝利”。在實際操作過程中，理性卻被遠遠拋在了后面。在1932年7月的選舉中，社會民主黨要求各地黨組織確保黨員全部佩戴黨徽，相遇時舉起緊握的拳頭互致問候，在恰當的時機高呼口號“自由！”本著同樣的精神，共產黨長久以來一直使用錘子和鐮刀的標志以及各種各樣的口號和問候語。各政黨采用這種風格是為了使自己能夠與納粹黨在同等條件下競技，因為它們發現納粹黨之所以難以被打敗，在于它的卐字符、問候語“希特勒萬歲！”以及簡潔有力的口號。</w:t>
      </w:r>
      <w:hyperlink w:anchor="139_3">
        <w:bookmarkStart w:id="1056" w:name="_139_3"/>
        <w:r w:rsidRPr="00897FAF">
          <w:rPr>
            <w:rStyle w:val="4Text"/>
            <w:rFonts w:asciiTheme="minorEastAsia"/>
          </w:rPr>
          <w:t>[139]</w:t>
        </w:r>
        <w:bookmarkEnd w:id="1056"/>
      </w:hyperlink>
    </w:p>
    <w:p w:rsidR="007F5A01" w:rsidRPr="00897FAF" w:rsidRDefault="007F5A01" w:rsidP="007F5A01">
      <w:pPr>
        <w:rPr>
          <w:rFonts w:asciiTheme="minorEastAsia"/>
        </w:rPr>
      </w:pPr>
      <w:r w:rsidRPr="00897FAF">
        <w:rPr>
          <w:rFonts w:asciiTheme="minorEastAsia"/>
        </w:rPr>
        <w:t>為了展現出一種足以與納粹黨的感染力相抗衡的生機勃勃的形象，社會民主黨、帝國國旗團、工會，以及與社會主義者有關的許多其他工人階級組織，于1931年12月16日共同組建“鋼鐵前線”（Iron Front），以對抗“法西斯”威脅。這個新組織大量借用了共產黨和納粹黨開創的一套宣傳方法，冗長、乏味的演講被簡短、犀利的口號取代。勞工運動以往對于教育、理性和科學的強調，將讓位給新的重點，即通過街頭游行、穿制服的行軍和集體示威來激發群眾的情緒。社會民主黨的宣傳新風格甚至發展到設計出了一個用于抗衡卐字符和鐮刀錘子的符號：三支平行箭頭，表示鋼鐵前線的三大主力。這一切都對傳統的勞工運動幫助不大，因為其中的許多成員，尤其是那些在國會中占據領導地位的人，依然對這種展示其政策的新方法心存疑慮，或者確實無法適應它。新的宣傳風格使社會民主黨得以與納粹黨在同等條件下競技，但社會民主黨缺乏進行有效競爭所需的活力、朝氣和極端思想。符號、游行和制服沒有為鋼鐵前線招來新的支持者，因為控制著社會民主黨的依然是其僵化的組織機構。同時，該黨也未能減輕中產階級選民對于勞工運動的意圖所懷有的恐懼。</w:t>
      </w:r>
      <w:hyperlink w:anchor="140_3">
        <w:bookmarkStart w:id="1057" w:name="_140_3"/>
        <w:r w:rsidRPr="00897FAF">
          <w:rPr>
            <w:rStyle w:val="4Text"/>
            <w:rFonts w:asciiTheme="minorEastAsia"/>
          </w:rPr>
          <w:t>[140]</w:t>
        </w:r>
        <w:bookmarkEnd w:id="1057"/>
      </w:hyperlink>
    </w:p>
    <w:p w:rsidR="007F5A01" w:rsidRPr="00897FAF" w:rsidRDefault="007F5A01" w:rsidP="007F5A01">
      <w:pPr>
        <w:rPr>
          <w:rFonts w:asciiTheme="minorEastAsia"/>
        </w:rPr>
      </w:pPr>
      <w:r w:rsidRPr="00897FAF">
        <w:rPr>
          <w:rFonts w:asciiTheme="minorEastAsia"/>
        </w:rPr>
        <w:t>更能說明問題的，是1930年代初各政黨在選戰中使用的海報。幾乎所有海報都有一個共同特征：占據醒目位置的是一個巨大的、半裸的工人形象，它從1920年代末開始被用來象征德國人民，取代了謙遜得可笑的、戴著睡帽的小人物“德國米歇爾”（German Michel）</w:t>
      </w:r>
      <w:hyperlink w:anchor="_240">
        <w:bookmarkStart w:id="1058" w:name="_237"/>
        <w:r w:rsidRPr="00897FAF">
          <w:rPr>
            <w:rStyle w:val="4Text"/>
            <w:rFonts w:asciiTheme="minorEastAsia"/>
          </w:rPr>
          <w:t>†</w:t>
        </w:r>
        <w:bookmarkEnd w:id="1058"/>
      </w:hyperlink>
      <w:r w:rsidRPr="00897FAF">
        <w:rPr>
          <w:rFonts w:asciiTheme="minorEastAsia"/>
        </w:rPr>
        <w:t>，也取代了那個不太常見的、歷史上作為德國化身的女性形象日耳曼妮婭（Germania）。納粹黨的海報畫著高大的工人屹立在一座標為“國際巨額融資”的銀行上方，用一臺印有卐字符的壓氣機對著它吹出巨大的氣流，摧毀它；社會民主黨的海報畫著高大的工人用胳膊肘擠開納粹黨人和共產黨人；中央黨的海報上是卡通形象的高大工人，衣著也許沒那么暴露，但還是卷起了袖子，強行從國會大廈趕走矮小的納粹黨人和共產黨人；人民黨畫的高大工人只圍了一塊遮羞布，在1932年7月把穿戴整齊的敵對派別的政客們全部掃到一邊，這與競選中實際發生的情況基本上剛好相反；甚至古板的民族黨也在海報中采用了高大的工人形象，但只是揮舞著從前俾斯麥帝國的黑白紅旗。</w:t>
      </w:r>
      <w:hyperlink w:anchor="141_3">
        <w:bookmarkStart w:id="1059" w:name="_141_3"/>
        <w:r w:rsidRPr="00897FAF">
          <w:rPr>
            <w:rStyle w:val="4Text"/>
            <w:rFonts w:asciiTheme="minorEastAsia"/>
          </w:rPr>
          <w:t>[141]</w:t>
        </w:r>
        <w:bookmarkEnd w:id="1059"/>
      </w:hyperlink>
      <w:r w:rsidRPr="00897FAF">
        <w:rPr>
          <w:rFonts w:asciiTheme="minorEastAsia"/>
        </w:rPr>
        <w:t>在德國全境，選民們看到的都是這樣的暴力形象：高大的工人把他們的對手打爛、踢開、揪出國會，或者居高臨下逼視著衣冠楚楚的政客，政客們幾乎一律被畫成無用、吵鬧的侏儒。充滿陽剛氣的男子漢掃除掉吵鬧、低效、娘娘腔的政治派別，這種畫面的海報無論用意如何，其潛</w:t>
      </w:r>
      <w:r w:rsidRPr="00897FAF">
        <w:rPr>
          <w:rFonts w:asciiTheme="minorEastAsia"/>
        </w:rPr>
        <w:lastRenderedPageBreak/>
        <w:t>臺詞都是，議會政治已經到了該終結的時候；而準軍事團體之間日常的街頭沖突、競選活動中無處不在的制服，以及競選集會上不曾中斷的暴力與混亂，更是直截了當地表達了這個意思。</w:t>
      </w:r>
    </w:p>
    <w:p w:rsidR="007F5A01" w:rsidRPr="00897FAF" w:rsidRDefault="007F5A01" w:rsidP="007F5A01">
      <w:pPr>
        <w:rPr>
          <w:rFonts w:asciiTheme="minorEastAsia"/>
        </w:rPr>
      </w:pPr>
      <w:r w:rsidRPr="00897FAF">
        <w:rPr>
          <w:rFonts w:asciiTheme="minorEastAsia"/>
        </w:rPr>
        <w:t>在宣傳領域，其他政黨都不是納粹黨的對手。戈培爾可能曾抱怨過“他們現在偷走了我們的方法”，但三支箭并沒有像人們所熟悉的卐字符那樣引起深切的共鳴。如果社會民主黨想尋找機會在納粹黨擅長的游戲中擊敗它，就應該早點兒開始。</w:t>
      </w:r>
      <w:hyperlink w:anchor="142_3">
        <w:bookmarkStart w:id="1060" w:name="_142_3"/>
        <w:r w:rsidRPr="00897FAF">
          <w:rPr>
            <w:rStyle w:val="4Text"/>
            <w:rFonts w:asciiTheme="minorEastAsia"/>
          </w:rPr>
          <w:t>[142]</w:t>
        </w:r>
        <w:bookmarkEnd w:id="1060"/>
      </w:hyperlink>
      <w:r w:rsidRPr="00897FAF">
        <w:rPr>
          <w:rFonts w:asciiTheme="minorEastAsia"/>
        </w:rPr>
        <w:t>戈培爾在選戰中所攻擊的，不是巴本內閣的表現，而是魏瑪共和國的表現。因此，這一次納粹宣傳的主要對象是中央黨和社會民主黨的選民。鋪天蓋地的海報、標語、傳單、電影以及在大型露天集會上的演講，用預言災變的口吻描繪了一幅“赤色內戰的陰云籠罩德國”的危急圖景，告訴選民他們所面臨的嚴峻抉擇：要么支持叛國的、腐敗的舊勢力，要么支持國家新生走向輝煌未來。戈培爾及其宣傳團隊的目的是狂轟濫炸式地持續刺激選民的感官，他們向群眾進行公開宣傳，同時逐戶敲門發傳單，使宣傳的覆蓋率達到飽和。在人們找得到的每一塊公共空間，都有麥克風和揚聲器在高聲播放納粹演講。海報和雜志插圖以及街頭的大規模示威和游行所呈現的那些視覺形象，趕走了理性演講和口頭辯論，助長了易于吸收的、煽情的陳詞濫調，從而調動起各種各樣的情緒，包括仇恨心理和攻擊意識，以及對安全與救贖的渴求。褐衫軍游行時的縱隊、僵硬的敬禮方式和納粹領導層的軍人姿態，既給人以有序、可靠的感覺，也顯示了堅定的決心。橫幅和旗幟給人留下的印象是無盡的活力和理想主義精神。納粹黨在宣傳中使用攻擊性語言描述對手，而且沒完沒了地老調重彈，直至把他們的形象定格為“十一月罪人”、“赤色老板”、“猶太幕后操縱者”、“赤色殺人團伙”。然而，納粹黨考慮到需要打消中產階級的疑慮，于是在有些場合，海報中的高大工人被畫成了姿態溫和的樣子——不再粗野且富有攻擊性，而是穿著襯衫，把生產工具遞給失業者，而不是揮舞這些工具當作打倒對手的武器，以此表示納粹黨準備建立負責任的政府。</w:t>
      </w:r>
      <w:hyperlink w:anchor="143_3">
        <w:bookmarkStart w:id="1061" w:name="_143_3"/>
        <w:r w:rsidRPr="00897FAF">
          <w:rPr>
            <w:rStyle w:val="4Text"/>
            <w:rFonts w:asciiTheme="minorEastAsia"/>
          </w:rPr>
          <w:t>[143]</w:t>
        </w:r>
        <w:bookmarkEnd w:id="1061"/>
      </w:hyperlink>
    </w:p>
    <w:p w:rsidR="007F5A01" w:rsidRPr="00897FAF" w:rsidRDefault="007F5A01" w:rsidP="007F5A01">
      <w:pPr>
        <w:rPr>
          <w:rFonts w:asciiTheme="minorEastAsia"/>
        </w:rPr>
      </w:pPr>
      <w:r w:rsidRPr="00897FAF">
        <w:rPr>
          <w:rFonts w:asciiTheme="minorEastAsia"/>
        </w:rPr>
        <w:t>這種空前密集的競選宣傳很快帶來了納粹黨所期待的結果。1932年7月31日的國會選舉暴露了巴本策略的愚蠢。選舉不但沒有讓希特勒和納粹黨人變得順從一些，反倒使他們再次實力大增，得票數翻了一倍多，從640萬增至1,380萬張，成為截至當時為止國會中最大的黨，占230席，超出第二大黨社會民主黨將近100席。社會民主黨想方設法讓損失止于十幾席，把133位代表送進了新一屆國會。納粹黨1930年9月獲得的18.3%的得票率也翻了一倍多，達到37.4%。政壇持續不斷的兩極分化，還表現在共產黨議席的增加，此時它從77席增至89席。中央黨也爭取到了更多的選票，在新一屆國會中獲得75席，這是該黨歷來席位數最高的一次；而民族黨的議席則繼續流失，從41席降至37席，致使該黨地位下降，幾乎淪為邊緣型政黨。不過，最驚人的是中間派各政黨的全軍覆沒。人民黨原有的31席失去24席，經濟黨的23席失去21席，國家黨（前身為民主黨）的20席失去16席。從各政黨中分裂出來的各種極右翼派別，在1930年曾贏得中產階級的大力支持，此時也遭到慘敗，原先的55席僅剩9席。于是左翼與右翼在國會交鋒時，隔開他們的是影響力已降至微不足道的中間派：社會民主黨與共產黨加起來共有1,330萬張選票，與之相對的納粹黨有1,380萬張選票，其余政黨的得票數加起來僅有980萬。</w:t>
      </w:r>
      <w:hyperlink w:anchor="144_3">
        <w:bookmarkStart w:id="1062" w:name="_144_3"/>
        <w:r w:rsidRPr="00897FAF">
          <w:rPr>
            <w:rStyle w:val="4Text"/>
            <w:rFonts w:asciiTheme="minorEastAsia"/>
          </w:rPr>
          <w:t>[144]</w:t>
        </w:r>
        <w:bookmarkEnd w:id="1062"/>
      </w:hyperlink>
    </w:p>
    <w:p w:rsidR="007F5A01" w:rsidRPr="001140FA" w:rsidRDefault="007F5A01" w:rsidP="007F5A01">
      <w:pPr>
        <w:pStyle w:val="Para10"/>
        <w:rPr>
          <w:rFonts w:asciiTheme="minorEastAsia" w:eastAsiaTheme="minorEastAsia"/>
          <w:sz w:val="21"/>
        </w:rPr>
      </w:pPr>
      <w:bookmarkStart w:id="1063" w:name="b0014"/>
      <w:bookmarkEnd w:id="1063"/>
      <w:r w:rsidRPr="001140FA">
        <w:rPr>
          <w:rFonts w:asciiTheme="minorEastAsia" w:eastAsiaTheme="minorEastAsia"/>
          <w:noProof/>
          <w:sz w:val="21"/>
          <w:lang w:val="en-US" w:eastAsia="zh-CN" w:bidi="ar-SA"/>
        </w:rPr>
        <w:lastRenderedPageBreak/>
        <w:drawing>
          <wp:inline distT="0" distB="0" distL="0" distR="0" wp14:anchorId="2BDBDC2A" wp14:editId="2C9A0748">
            <wp:extent cx="5943600" cy="3568700"/>
            <wp:effectExtent l="0" t="0" r="0" b="0"/>
            <wp:docPr id="18" name="00174.jpeg" descr="35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74.jpeg" descr="355-01"/>
                    <pic:cNvPicPr/>
                  </pic:nvPicPr>
                  <pic:blipFill>
                    <a:blip r:embed="rId24"/>
                    <a:stretch>
                      <a:fillRect/>
                    </a:stretch>
                  </pic:blipFill>
                  <pic:spPr>
                    <a:xfrm>
                      <a:off x="0" y="0"/>
                      <a:ext cx="5943600" cy="3568700"/>
                    </a:xfrm>
                    <a:prstGeom prst="rect">
                      <a:avLst/>
                    </a:prstGeom>
                  </pic:spPr>
                </pic:pic>
              </a:graphicData>
            </a:graphic>
          </wp:inline>
        </w:drawing>
      </w:r>
    </w:p>
    <w:p w:rsidR="007F5A01" w:rsidRPr="00897FAF" w:rsidRDefault="007F5A01" w:rsidP="007F5A01">
      <w:pPr>
        <w:pStyle w:val="Para11"/>
        <w:rPr>
          <w:rFonts w:asciiTheme="minorEastAsia" w:eastAsiaTheme="minorEastAsia" w:hint="eastAsia"/>
        </w:rPr>
      </w:pPr>
      <w:r w:rsidRPr="00897FAF">
        <w:rPr>
          <w:rFonts w:asciiTheme="minorEastAsia" w:eastAsiaTheme="minorEastAsia"/>
        </w:rPr>
        <w:t>地圖14　納粹黨在1932年7月國會選舉中的得票率</w:t>
      </w:r>
    </w:p>
    <w:p w:rsidR="007F5A01" w:rsidRPr="00897FAF" w:rsidRDefault="007F5A01" w:rsidP="007F5A01">
      <w:pPr>
        <w:rPr>
          <w:rFonts w:asciiTheme="minorEastAsia"/>
        </w:rPr>
      </w:pPr>
      <w:r w:rsidRPr="00897FAF">
        <w:rPr>
          <w:rFonts w:asciiTheme="minorEastAsia"/>
        </w:rPr>
        <w:t>納粹黨在1932年7月的選舉中獲得成功的因素，與1930年9月時大致相同。在兩次投票之間的將近兩年時間里，社會、政治和經濟領域的危機急劇加深，使那些因素比在1930年9月時發揮了更加強大的影響力。選舉結果證實，納粹黨屬于心懷不滿者組成的彩虹聯盟</w:t>
      </w:r>
      <w:hyperlink w:anchor="_241">
        <w:bookmarkStart w:id="1064" w:name="_238"/>
        <w:r w:rsidRPr="00897FAF">
          <w:rPr>
            <w:rStyle w:val="4Text"/>
            <w:rFonts w:asciiTheme="minorEastAsia"/>
          </w:rPr>
          <w:t>‡</w:t>
        </w:r>
        <w:bookmarkEnd w:id="1064"/>
      </w:hyperlink>
      <w:r w:rsidRPr="00897FAF">
        <w:rPr>
          <w:rFonts w:asciiTheme="minorEastAsia"/>
        </w:rPr>
        <w:t>，這一次，它對中產階級的號召力大大增強，中產階級顯然克服了兩年前所顯示出的猶豫心理，那次他們倒向了極右翼小派別，此次則幾乎全部加入納粹黨選民的行列。1930年9月國會選舉時支持小黨派的選民中，有二分之一在1932年7月轉投納粹黨；1930年投票給民族黨、人民黨和國家黨的選民中，有三分之一在1932年7月投票給納粹黨。原先不投票者中的五分之一（尤其是女性選民），此次把選票投給了納粹黨。原先投票給社會民主黨的選民中，甚至也有七分之一此次投票給納粹黨。納粹黨爭取到的選民中，有30%是從小黨派那里挖來的，其中包括許多在1924年和1928年投票給民族黨的選民。甚至有一些共產黨和天主教中央黨的選民也轉變了立場，但人數大致被那些轉投這兩黨的原納粹黨抵消了。納粹黨吸引的依然主要是新教教徒，天主教選民中僅有14%支持它，與之形成對照的是，非天主教選民中有40%支持它。1932年7月投票給納粹黨的選民中，有60%來自廣義上的中產階級，40%是賺取周薪的體力勞動者及其家眷，但是與從前一樣，這些絕大多數是出于各種各樣的原因而與勞工運動若即若離的人。納粹黨在各選區的得票數與失業率之間的負相關關系，仍像以前一樣明顯。納粹黨繼續受到所有對社會感到不滿的群體的支持，尤其是中產階級的大力支持；相對不太支持它的，是傳統的產業工人階級和天主教教區，尤其是在勞工運動或者天主教志愿者協會得到了強有力的經濟和制度支持的地區。</w:t>
      </w:r>
      <w:hyperlink w:anchor="145_3">
        <w:bookmarkStart w:id="1065" w:name="_145_3"/>
        <w:r w:rsidRPr="00897FAF">
          <w:rPr>
            <w:rStyle w:val="4Text"/>
            <w:rFonts w:asciiTheme="minorEastAsia"/>
          </w:rPr>
          <w:t>[145]</w:t>
        </w:r>
        <w:bookmarkEnd w:id="1065"/>
      </w:hyperlink>
    </w:p>
    <w:p w:rsidR="007F5A01" w:rsidRPr="00897FAF" w:rsidRDefault="007F5A01" w:rsidP="007F5A01">
      <w:pPr>
        <w:rPr>
          <w:rFonts w:asciiTheme="minorEastAsia"/>
        </w:rPr>
      </w:pPr>
      <w:r w:rsidRPr="00897FAF">
        <w:rPr>
          <w:rFonts w:asciiTheme="minorEastAsia"/>
        </w:rPr>
        <w:t>盡管1932年7月的選舉使納粹黨在國會里席位大增，但該黨的領導層依然感到有些失望。在他們看來，這個結果的關鍵之處不是納粹黨得票比在前一次國會選舉中更多，而是該黨在7月的選舉中并不比在同年3月的第二輪總統選舉以及4月的普魯士州議會選舉中表現得更好。因此，他們覺得納粹黨的得票數已達最后的峰值。特別是，盡管付出了巨大努力，但該黨在追求其首要目標，即拉走社會民主黨和中央黨的選票方面，僅取得了有限的成功。所以納粹黨沒有像1930年9月勝選時那樣歡欣鼓舞。戈培爾在日記中坦言自己的感受：“我們贏了一點點”，僅此而已。他的結論是：“照這樣，我們不會贏得絕對多數。”因此，選舉又為這種感覺平添了一種新的緊迫感，用戈培爾的話來說就是：“必須做點什么了。在野的時間結束了。現在就行動！”</w:t>
      </w:r>
      <w:hyperlink w:anchor="146_3">
        <w:bookmarkStart w:id="1066" w:name="_146_3"/>
        <w:r w:rsidRPr="00897FAF">
          <w:rPr>
            <w:rStyle w:val="4Text"/>
            <w:rFonts w:asciiTheme="minorEastAsia"/>
          </w:rPr>
          <w:t>[146]</w:t>
        </w:r>
        <w:bookmarkEnd w:id="1066"/>
      </w:hyperlink>
      <w:r w:rsidRPr="00897FAF">
        <w:rPr>
          <w:rFonts w:asciiTheme="minorEastAsia"/>
        </w:rPr>
        <w:t>第二天他接著寫道，奪權的時刻到了，并記錄道，希特勒同意他的觀</w:t>
      </w:r>
      <w:r w:rsidRPr="00897FAF">
        <w:rPr>
          <w:rFonts w:asciiTheme="minorEastAsia"/>
        </w:rPr>
        <w:lastRenderedPageBreak/>
        <w:t>點。否則，如果納粹黨堅持通過議會道路掌權，那么其選舉實力的停滯狀態會讓人覺得它可能開始控制不住局面了。然而，希特勒拒絕進入由其他政黨領導的聯合政府，他確實有資格那樣做，因為他的黨此時掌握著有史以來德國國會中一黨所占的最多席位。因此，選舉剛結束，希特勒就堅持只能以總理身份進入政府。唯有坐上這個位置，他才可以在追隨者中間保持其領袖魅力的神秘感。與內閣中的從屬職位不同，總理職位還能給予希特勒有利的機會，利用歸他調遣的全部官方力量，把國家的政體由內閣制轉變為獨裁制。</w:t>
      </w:r>
    </w:p>
    <w:p w:rsidR="007F5A01" w:rsidRPr="00897FAF" w:rsidRDefault="007F5A01" w:rsidP="007F5A01">
      <w:pPr>
        <w:pStyle w:val="3"/>
        <w:rPr>
          <w:rFonts w:asciiTheme="minorEastAsia"/>
        </w:rPr>
      </w:pPr>
      <w:bookmarkStart w:id="1067" w:name="_Toc55745826"/>
      <w:r w:rsidRPr="00897FAF">
        <w:rPr>
          <w:rFonts w:asciiTheme="minorEastAsia"/>
        </w:rPr>
        <w:t>二</w:t>
      </w:r>
      <w:bookmarkEnd w:id="1067"/>
    </w:p>
    <w:p w:rsidR="007F5A01" w:rsidRPr="00897FAF" w:rsidRDefault="007F5A01" w:rsidP="007F5A01">
      <w:pPr>
        <w:rPr>
          <w:rFonts w:asciiTheme="minorEastAsia"/>
        </w:rPr>
      </w:pPr>
      <w:r w:rsidRPr="00897FAF">
        <w:rPr>
          <w:rFonts w:asciiTheme="minorEastAsia"/>
        </w:rPr>
        <w:t>1932年8月初發生的一件事，生動地展示了可以怎樣使用那些官方力量。巴本試圖控制局面，于7月29日下令禁止舉行公共政治集會。禁令所起到的作用，僅僅是剝奪了積極分子們釋放灼熱的政治激情的合法渠道，結果進一步刺激了街頭暴力。因此在8月9日，巴本又頒布一項緊急總統令，宣布對任何因憤怒或仇恨而在政治斗爭中殺死對手的人可以適用死刑。他頒布此令的意圖是將之主要施用于共產黨。然而在第二天凌晨，一群醉酒的褐衫軍帶著橡皮棍、手槍和折斷的臺球桿，闖入上西里西亞的村莊波滕帕（Potempa）的一個農場，襲擊了支持共產黨的村民康拉德·皮徂赫（Konrad Pietzuch）。褐衫軍用臺球桿抽他的臉，打得他失去知覺倒在地上，又用靴子狠踢他，最后用左輪手槍結果了他的性命。皮徂赫是波蘭人，因此使這件事既成為一起政治事件也是一起種族事件，而且其中幾個褐衫軍成員與他有私仇。這顯然是總統令的條款所界定的政治謀殺，其中5名褐衫軍成員被逮捕和審理，在附近的小鎮博伊滕（Beuthen）</w:t>
      </w:r>
      <w:hyperlink w:anchor="SS_17">
        <w:bookmarkStart w:id="1068" w:name="SS_16"/>
        <w:r w:rsidRPr="00897FAF">
          <w:rPr>
            <w:rStyle w:val="4Text"/>
            <w:rFonts w:asciiTheme="minorEastAsia"/>
          </w:rPr>
          <w:t>§</w:t>
        </w:r>
        <w:bookmarkEnd w:id="1068"/>
      </w:hyperlink>
      <w:r w:rsidRPr="00897FAF">
        <w:rPr>
          <w:rFonts w:asciiTheme="minorEastAsia"/>
        </w:rPr>
        <w:t>被判處死刑。裁決剛一宣布，身穿褐衫的納粹沖鋒隊就在博伊滕的街上橫沖直撞，打砸猶太人的商店，搗毀自由派和左翼的報館。希特勒私下里和在公開場合都譴責“這個兇殘血腥的裁決”的不公正，赫爾曼·戈林給這幾位死刑犯發出公開的聲援信，“對施加于你們的恐怖判決感到無盡的痛苦和憤怒”。</w:t>
      </w:r>
      <w:hyperlink w:anchor="147_3">
        <w:bookmarkStart w:id="1069" w:name="_147_3"/>
        <w:r w:rsidRPr="00897FAF">
          <w:rPr>
            <w:rStyle w:val="4Text"/>
            <w:rFonts w:asciiTheme="minorEastAsia"/>
          </w:rPr>
          <w:t>[147]</w:t>
        </w:r>
        <w:bookmarkEnd w:id="1069"/>
      </w:hyperlink>
    </w:p>
    <w:p w:rsidR="007F5A01" w:rsidRPr="00897FAF" w:rsidRDefault="007F5A01" w:rsidP="007F5A01">
      <w:pPr>
        <w:rPr>
          <w:rFonts w:asciiTheme="minorEastAsia"/>
        </w:rPr>
      </w:pPr>
      <w:r w:rsidRPr="00897FAF">
        <w:rPr>
          <w:rFonts w:asciiTheme="minorEastAsia"/>
        </w:rPr>
        <w:t>希特勒、巴本和興登堡正在談判關于納粹黨加入政府的事宜，此時謀殺案成為其中的一個議題。具有諷刺意味的是，總統興登堡無論如何都不愿意接受希特勒當總理，因為任命一個由勝選政黨的黨魁來領導的內閣，看起來太像是回歸議會制度了。況且此時他還對波滕帕謀殺案感到震驚。興登堡在1932年8月13日居高臨下地告訴希特勒：“我毫不懷疑你對祖國的熱愛。”但接著又說，“對于可能發生的恐怖和暴力行為，比如沖鋒隊員所干的那種令人遺憾的事情，我會盡我所能從嚴處理。”巴本也不愿意讓希特勒領導內閣。談判破裂之后，希特勒宣布：</w:t>
      </w:r>
    </w:p>
    <w:p w:rsidR="007F5A01" w:rsidRPr="001140FA" w:rsidRDefault="007F5A01" w:rsidP="007F5A01">
      <w:pPr>
        <w:pStyle w:val="Para06"/>
        <w:ind w:firstLine="420"/>
        <w:rPr>
          <w:rFonts w:asciiTheme="minorEastAsia" w:eastAsiaTheme="minorEastAsia" w:hint="eastAsia"/>
          <w:sz w:val="21"/>
        </w:rPr>
      </w:pPr>
      <w:r w:rsidRPr="001140FA">
        <w:rPr>
          <w:rFonts w:asciiTheme="minorEastAsia" w:eastAsiaTheme="minorEastAsia"/>
          <w:sz w:val="21"/>
        </w:rPr>
        <w:t>日耳曼種族的同志們！你們當中任何一位志在為民族的榮譽和自由而奮斗的人，都會理解我為什么要拒絕進入本屆政府。馮</w:t>
      </w:r>
      <w:r w:rsidRPr="001140FA">
        <w:rPr>
          <w:rFonts w:asciiTheme="minorEastAsia" w:eastAsiaTheme="minorEastAsia"/>
          <w:sz w:val="21"/>
        </w:rPr>
        <w:t>·</w:t>
      </w:r>
      <w:r w:rsidRPr="001140FA">
        <w:rPr>
          <w:rFonts w:asciiTheme="minorEastAsia" w:eastAsiaTheme="minorEastAsia"/>
          <w:sz w:val="21"/>
        </w:rPr>
        <w:t>巴本先生的法官最終也許將判處數千名國家社會主義黨人死刑。你們有沒有想到，他們可能還會把我的名字列入這個盲目挑釁的行動、這個向全體人民發出的挑戰？正人君子們被誤導了！馮</w:t>
      </w:r>
      <w:r w:rsidRPr="001140FA">
        <w:rPr>
          <w:rFonts w:asciiTheme="minorEastAsia" w:eastAsiaTheme="minorEastAsia"/>
          <w:sz w:val="21"/>
        </w:rPr>
        <w:t>·</w:t>
      </w:r>
      <w:r w:rsidRPr="001140FA">
        <w:rPr>
          <w:rFonts w:asciiTheme="minorEastAsia" w:eastAsiaTheme="minorEastAsia"/>
          <w:sz w:val="21"/>
        </w:rPr>
        <w:t>巴本先生，現在我知道你那沾滿血污的</w:t>
      </w:r>
      <w:r w:rsidRPr="001140FA">
        <w:rPr>
          <w:rFonts w:asciiTheme="minorEastAsia" w:eastAsiaTheme="minorEastAsia"/>
          <w:sz w:val="21"/>
        </w:rPr>
        <w:t>“</w:t>
      </w:r>
      <w:r w:rsidRPr="001140FA">
        <w:rPr>
          <w:rFonts w:asciiTheme="minorEastAsia" w:eastAsiaTheme="minorEastAsia"/>
          <w:sz w:val="21"/>
        </w:rPr>
        <w:t>客觀立場</w:t>
      </w:r>
      <w:r w:rsidRPr="001140FA">
        <w:rPr>
          <w:rFonts w:asciiTheme="minorEastAsia" w:eastAsiaTheme="minorEastAsia"/>
          <w:sz w:val="21"/>
        </w:rPr>
        <w:t>”</w:t>
      </w:r>
      <w:r w:rsidRPr="001140FA">
        <w:rPr>
          <w:rFonts w:asciiTheme="minorEastAsia" w:eastAsiaTheme="minorEastAsia"/>
          <w:sz w:val="21"/>
        </w:rPr>
        <w:t>指的是什么了！我希望一個民族主義的德國取得勝利，我希望消滅馬克思主義破壞者和腐敗分子。我不適合充當絞殺德國人民的民族主義自由戰士的劊子手。</w:t>
      </w:r>
      <w:hyperlink w:anchor="148_3">
        <w:bookmarkStart w:id="1070" w:name="_148_3"/>
        <w:r w:rsidRPr="00897FAF">
          <w:rPr>
            <w:rStyle w:val="4Text"/>
            <w:rFonts w:asciiTheme="minorEastAsia" w:eastAsiaTheme="minorEastAsia"/>
          </w:rPr>
          <w:t>[148]</w:t>
        </w:r>
        <w:bookmarkEnd w:id="1070"/>
      </w:hyperlink>
    </w:p>
    <w:p w:rsidR="007F5A01" w:rsidRPr="001140FA" w:rsidRDefault="007F5A01" w:rsidP="007F5A01">
      <w:pPr>
        <w:pStyle w:val="Para09"/>
        <w:rPr>
          <w:rFonts w:asciiTheme="minorEastAsia" w:eastAsiaTheme="minorEastAsia"/>
          <w:sz w:val="21"/>
        </w:rPr>
      </w:pPr>
      <w:r w:rsidRPr="001140FA">
        <w:rPr>
          <w:rFonts w:asciiTheme="minorEastAsia" w:eastAsiaTheme="minorEastAsia"/>
          <w:sz w:val="21"/>
        </w:rPr>
        <w:t>希特勒對沖鋒隊員的野蠻暴力的支持再清楚不過了。他的態度鎮住了巴本，巴本根本沒打算把總統令施用于納粹黨，于是在9月2日改判那幾位死刑犯為終身監禁，希望以此安撫納粹領袖。</w:t>
      </w:r>
      <w:hyperlink w:anchor="149_3">
        <w:bookmarkStart w:id="1071" w:name="_149_4"/>
        <w:r w:rsidRPr="00897FAF">
          <w:rPr>
            <w:rStyle w:val="4Text"/>
            <w:rFonts w:asciiTheme="minorEastAsia" w:eastAsiaTheme="minorEastAsia"/>
          </w:rPr>
          <w:t>[149]</w:t>
        </w:r>
        <w:bookmarkEnd w:id="1071"/>
      </w:hyperlink>
      <w:r w:rsidRPr="001140FA">
        <w:rPr>
          <w:rFonts w:asciiTheme="minorEastAsia" w:eastAsiaTheme="minorEastAsia"/>
          <w:sz w:val="21"/>
        </w:rPr>
        <w:t>事件發生后不久，由于擔心再次被取締，希特勒命令褐衫軍休假兩星期。其實他的擔心是多余的。</w:t>
      </w:r>
      <w:hyperlink w:anchor="150_3">
        <w:bookmarkStart w:id="1072" w:name="_150_3"/>
        <w:r w:rsidRPr="00897FAF">
          <w:rPr>
            <w:rStyle w:val="4Text"/>
            <w:rFonts w:asciiTheme="minorEastAsia" w:eastAsiaTheme="minorEastAsia"/>
          </w:rPr>
          <w:t>[150]</w:t>
        </w:r>
        <w:bookmarkEnd w:id="1072"/>
      </w:hyperlink>
    </w:p>
    <w:p w:rsidR="007F5A01" w:rsidRPr="00897FAF" w:rsidRDefault="007F5A01" w:rsidP="007F5A01">
      <w:pPr>
        <w:rPr>
          <w:rFonts w:asciiTheme="minorEastAsia"/>
        </w:rPr>
      </w:pPr>
      <w:r w:rsidRPr="00897FAF">
        <w:rPr>
          <w:rFonts w:asciiTheme="minorEastAsia"/>
        </w:rPr>
        <w:t>然而，7月勝選之后嗅到權力味道的納粹黨對于黨魁未能入閣感到失望之極。與希特勒談判的破裂也使巴本和興登堡陷入麻煩：本屆政府的合法性難以得到民眾的認同。摧毀議會制度的時刻似乎已經來臨，但是他們要怎樣實現呢？在興登堡的支持下，巴本決定，一俟國會召開會議，就解散它。然后他就可以通過總統令的形式行使——確切地說是濫用——專制權，宣布不再進行選舉。但是，當國會終于在9月召開會議時，赫爾曼·戈林按照慣例，作為國會中第一大黨的代表主持會議。在亂哄哄的會場上，他故意不理睬巴本宣布解散國會的提議，而是同意討論共產黨的動議——對政府的不信任案。動議得到512位</w:t>
      </w:r>
      <w:r w:rsidRPr="00897FAF">
        <w:rPr>
          <w:rFonts w:asciiTheme="minorEastAsia"/>
        </w:rPr>
        <w:lastRenderedPageBreak/>
        <w:t>議員的支持，僅有42位投了反對票，5位棄權。投票結果使巴本廢除選舉的計劃落空了，這令他顏面掃地，也相當生動地顯示出他在國內缺乏支持。巴本政府別無選擇，只好遵照憲法，要求在11月進行新一屆國會的選舉。</w:t>
      </w:r>
      <w:hyperlink w:anchor="151_3">
        <w:bookmarkStart w:id="1073" w:name="_151_4"/>
        <w:r w:rsidRPr="00897FAF">
          <w:rPr>
            <w:rStyle w:val="4Text"/>
            <w:rFonts w:asciiTheme="minorEastAsia"/>
          </w:rPr>
          <w:t>[151]</w:t>
        </w:r>
        <w:bookmarkEnd w:id="1073"/>
      </w:hyperlink>
    </w:p>
    <w:p w:rsidR="007F5A01" w:rsidRPr="00897FAF" w:rsidRDefault="007F5A01" w:rsidP="007F5A01">
      <w:pPr>
        <w:rPr>
          <w:rFonts w:asciiTheme="minorEastAsia"/>
        </w:rPr>
      </w:pPr>
      <w:r w:rsidRPr="00897FAF">
        <w:rPr>
          <w:rFonts w:asciiTheme="minorEastAsia"/>
        </w:rPr>
        <w:t>巴本的策略激怒了希特勒，他在新的選戰中對政府發動了猛烈抨擊。希特勒宣稱，一個由貴族反動派組成的內閣，永遠無法得到像他本人這樣的人民之子的合作。納粹報刊吹噓說，“領袖”在德國各州的造勢活動又一次高奏凱歌。然而關于希特勒的演講聽眾云集、反響熱烈的吹噓之辭，掩蓋不住這樣的事實，至少瞞不過納粹領導層：希特勒這回發表演講的會議廳，許多都是半空的，這年搞的許多活動導致該黨已無財力維持上一次選舉時的那種宣傳力度。此外，希特勒抨擊巴本時所使用的民粹主義話語嚇壞了中產階級選民，他們覺得納粹黨的“社會主義”特性又出現了。在競選的準備階段，納粹黨與共產黨并肩參加了憤怒的柏林運輸工人舉行的一次罷工，這不但無助于改善納粹黨在柏林工人階級眼中的形象——盡管這一直是戈培爾的目標，而且引起了鄉村選民的反感，也遭到一些中產階級選民的排斥。納粹黨曾經令人耳目一新的宣傳方式，此時已經人人熟知。戈培爾的錦囊已經掏空，再也沒有能打動選民的妙計了。納粹領導層十分沮喪，聽天由命地等著在投票日那天看到選票嚴重流失。</w:t>
      </w:r>
      <w:hyperlink w:anchor="152_3">
        <w:bookmarkStart w:id="1074" w:name="_152_3"/>
        <w:r w:rsidRPr="00897FAF">
          <w:rPr>
            <w:rStyle w:val="4Text"/>
            <w:rFonts w:asciiTheme="minorEastAsia"/>
          </w:rPr>
          <w:t>[152]</w:t>
        </w:r>
        <w:bookmarkEnd w:id="1074"/>
      </w:hyperlink>
    </w:p>
    <w:p w:rsidR="007F5A01" w:rsidRPr="00897FAF" w:rsidRDefault="007F5A01" w:rsidP="007F5A01">
      <w:pPr>
        <w:rPr>
          <w:rFonts w:asciiTheme="minorEastAsia"/>
        </w:rPr>
      </w:pPr>
      <w:r w:rsidRPr="00897FAF">
        <w:rPr>
          <w:rFonts w:asciiTheme="minorEastAsia"/>
        </w:rPr>
        <w:t>路易絲·索爾米茨（Louise Solmitz）的日記傳神地表達了大多數信奉新教的中產階級人士的情緒。索爾米茨生于1899年，居住在漢堡，當過教師，嫁給了一位退伍軍官，長久以來一直是興登堡和胡根貝格的崇拜者，她以典型的新教教徒的心態，鄙夷地把布呂寧看作“小氣的耶穌會士”，還經常在日記中抱怨納粹的暴力行為。</w:t>
      </w:r>
      <w:hyperlink w:anchor="153_3">
        <w:bookmarkStart w:id="1075" w:name="_153_3"/>
        <w:r w:rsidRPr="00897FAF">
          <w:rPr>
            <w:rStyle w:val="4Text"/>
            <w:rFonts w:asciiTheme="minorEastAsia"/>
          </w:rPr>
          <w:t>[153]</w:t>
        </w:r>
        <w:bookmarkEnd w:id="1075"/>
      </w:hyperlink>
      <w:r w:rsidRPr="00897FAF">
        <w:rPr>
          <w:rFonts w:asciiTheme="minorEastAsia"/>
        </w:rPr>
        <w:t>然而1932年4月，她到漢堡郊區的一次群眾集會上去聽希特勒演講，在現場氣氛和來自社會各界的群眾的感染下，在演講的鼓動下，她心潮澎湃。</w:t>
      </w:r>
      <w:hyperlink w:anchor="154_3">
        <w:bookmarkStart w:id="1076" w:name="_154_3"/>
        <w:r w:rsidRPr="00897FAF">
          <w:rPr>
            <w:rStyle w:val="4Text"/>
            <w:rFonts w:asciiTheme="minorEastAsia"/>
          </w:rPr>
          <w:t>[154]</w:t>
        </w:r>
        <w:bookmarkEnd w:id="1076"/>
      </w:hyperlink>
      <w:r w:rsidRPr="00897FAF">
        <w:rPr>
          <w:rFonts w:asciiTheme="minorEastAsia"/>
        </w:rPr>
        <w:t>“令人深受感染的希特勒精神，”她寫道，“是德意志的精神，是正義的。”</w:t>
      </w:r>
      <w:hyperlink w:anchor="155_3">
        <w:bookmarkStart w:id="1077" w:name="_155_3"/>
        <w:r w:rsidRPr="00897FAF">
          <w:rPr>
            <w:rStyle w:val="4Text"/>
            <w:rFonts w:asciiTheme="minorEastAsia"/>
          </w:rPr>
          <w:t>[155]</w:t>
        </w:r>
        <w:bookmarkEnd w:id="1077"/>
      </w:hyperlink>
      <w:r w:rsidRPr="00897FAF">
        <w:rPr>
          <w:rFonts w:asciiTheme="minorEastAsia"/>
        </w:rPr>
        <w:t>不久，她家所交往的中產階級友人全都支持希特勒了，在7月份，他們無疑都把選票投給了他。然而，國會開會時戈林對待國會的漫不經心態度，以及11月選戰期間納粹黨的左傾立場，都使他們心生反感。他們此時較為傾向于巴本，但對他并不十分熱情，因為巴本是天主教徒。她的一位退伍軍人老友說：“我兩次投票給希特勒，可是以后不會了。”另一位熟人說：“希特勒真糟糕，我不會再支持他了。”路易絲·索爾米茨認為，希特勒因為支持柏林運輸工人的罷工而損失了數千張選票。她悲觀地得出結論，希特勒所關心的并不是德國，而是權力。她問道：“希特勒向我們展示了一個我們愿意接受的未來，然后又拋棄了我們。他為什么要這樣做？”在11月，索爾米茨一家把選票投給了民族黨。</w:t>
      </w:r>
      <w:hyperlink w:anchor="156_3">
        <w:bookmarkStart w:id="1078" w:name="_156_4"/>
        <w:r w:rsidRPr="00897FAF">
          <w:rPr>
            <w:rStyle w:val="4Text"/>
            <w:rFonts w:asciiTheme="minorEastAsia"/>
          </w:rPr>
          <w:t>[156]</w:t>
        </w:r>
        <w:bookmarkEnd w:id="1078"/>
      </w:hyperlink>
    </w:p>
    <w:p w:rsidR="007F5A01" w:rsidRPr="00897FAF" w:rsidRDefault="007F5A01" w:rsidP="007F5A01">
      <w:pPr>
        <w:rPr>
          <w:rFonts w:asciiTheme="minorEastAsia"/>
        </w:rPr>
      </w:pPr>
      <w:r w:rsidRPr="00897FAF">
        <w:rPr>
          <w:rFonts w:asciiTheme="minorEastAsia"/>
        </w:rPr>
        <w:t>面對這種失望情緒，納粹黨在選舉中成績糟糕也就不足為奇了。11月選舉的投票率遠低于7月那次。計票結果顯示，納粹黨的選票大幅下降，從1,380萬張降至1,170萬張，議席從230席降至196席。納粹黨仍是遙遙領先的第一大黨，但它此時的席位少于兩個“馬克思主義”政黨席位數的總和。</w:t>
      </w:r>
      <w:hyperlink w:anchor="157_3">
        <w:bookmarkStart w:id="1079" w:name="_157_3"/>
        <w:r w:rsidRPr="00897FAF">
          <w:rPr>
            <w:rStyle w:val="4Text"/>
            <w:rFonts w:asciiTheme="minorEastAsia"/>
          </w:rPr>
          <w:t>[157]</w:t>
        </w:r>
        <w:bookmarkEnd w:id="1079"/>
      </w:hyperlink>
      <w:r w:rsidRPr="00897FAF">
        <w:rPr>
          <w:rFonts w:asciiTheme="minorEastAsia"/>
        </w:rPr>
        <w:t>社會民主黨的《前進報》稱，“希特勒在走下坡路”。</w:t>
      </w:r>
      <w:hyperlink w:anchor="158_3">
        <w:bookmarkStart w:id="1080" w:name="_158_3"/>
        <w:r w:rsidRPr="00897FAF">
          <w:rPr>
            <w:rStyle w:val="4Text"/>
            <w:rFonts w:asciiTheme="minorEastAsia"/>
          </w:rPr>
          <w:t>[158]</w:t>
        </w:r>
        <w:bookmarkEnd w:id="1080"/>
      </w:hyperlink>
      <w:r w:rsidRPr="00897FAF">
        <w:rPr>
          <w:rFonts w:asciiTheme="minorEastAsia"/>
        </w:rPr>
        <w:t>“我們遭受了挫折，”約瑟夫·戈培爾在日記中寫道。</w:t>
      </w:r>
      <w:hyperlink w:anchor="159_3">
        <w:bookmarkStart w:id="1081" w:name="_159_3"/>
        <w:r w:rsidRPr="00897FAF">
          <w:rPr>
            <w:rStyle w:val="4Text"/>
            <w:rFonts w:asciiTheme="minorEastAsia"/>
          </w:rPr>
          <w:t>[159]</w:t>
        </w:r>
        <w:bookmarkEnd w:id="1081"/>
      </w:hyperlink>
      <w:r w:rsidRPr="00897FAF">
        <w:rPr>
          <w:rFonts w:asciiTheme="minorEastAsia"/>
        </w:rPr>
        <w:t>與之相反，政府在選舉中有所收獲。民族黨的議席從37席增至51席，人民黨從7席增至11席。投票給它們的選民中，有許多曾短暫地轉向納粹黨，此時重新支持他們。但這些數字依然少得可憐，差不多是兩黨在1924年全盛時期得票數的三分之一。國家黨（即原先的民主黨）運氣不佳，依然呈現頹勢，議席從4席降至2席。社會民主黨又失去了12席，降至121席，是1924年以來所獲得的最少席位數。另一方面，仍為第三大黨的共產黨進一步提高了地位，又贏得11席，總共占100席，落后于社會民主黨并不太遠。對許多德國中產階級人士來說，共產黨的表現高效得讓人害怕，他們擔心在不久的將來可能會發生共產主義革命。中央黨也略呈頹勢，從75席降至70席，有些選票流向了納粹黨；巴伐利亞人民黨，即從中央黨分裂出去的巴伐利亞派，也是如此。</w:t>
      </w:r>
      <w:hyperlink w:anchor="160_3">
        <w:bookmarkStart w:id="1082" w:name="_160_3"/>
        <w:r w:rsidRPr="00897FAF">
          <w:rPr>
            <w:rStyle w:val="4Text"/>
            <w:rFonts w:asciiTheme="minorEastAsia"/>
          </w:rPr>
          <w:t>[160]</w:t>
        </w:r>
        <w:bookmarkEnd w:id="1082"/>
      </w:hyperlink>
    </w:p>
    <w:p w:rsidR="007F5A01" w:rsidRPr="001140FA" w:rsidRDefault="007F5A01" w:rsidP="007F5A01">
      <w:pPr>
        <w:pStyle w:val="Para10"/>
        <w:rPr>
          <w:rFonts w:asciiTheme="minorEastAsia" w:eastAsiaTheme="minorEastAsia"/>
          <w:sz w:val="21"/>
        </w:rPr>
      </w:pPr>
      <w:bookmarkStart w:id="1083" w:name="b0015"/>
      <w:bookmarkEnd w:id="1083"/>
      <w:r w:rsidRPr="001140FA">
        <w:rPr>
          <w:rFonts w:asciiTheme="minorEastAsia" w:eastAsiaTheme="minorEastAsia"/>
          <w:noProof/>
          <w:sz w:val="21"/>
          <w:lang w:val="en-US" w:eastAsia="zh-CN" w:bidi="ar-SA"/>
        </w:rPr>
        <w:lastRenderedPageBreak/>
        <w:drawing>
          <wp:inline distT="0" distB="0" distL="0" distR="0" wp14:anchorId="2C162EB2" wp14:editId="6A0A3ED3">
            <wp:extent cx="5943600" cy="3581400"/>
            <wp:effectExtent l="0" t="0" r="0" b="0"/>
            <wp:docPr id="19" name="00176.jpeg" descr="36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76.jpeg" descr="362-01"/>
                    <pic:cNvPicPr/>
                  </pic:nvPicPr>
                  <pic:blipFill>
                    <a:blip r:embed="rId25"/>
                    <a:stretch>
                      <a:fillRect/>
                    </a:stretch>
                  </pic:blipFill>
                  <pic:spPr>
                    <a:xfrm>
                      <a:off x="0" y="0"/>
                      <a:ext cx="5943600" cy="3581400"/>
                    </a:xfrm>
                    <a:prstGeom prst="rect">
                      <a:avLst/>
                    </a:prstGeom>
                  </pic:spPr>
                </pic:pic>
              </a:graphicData>
            </a:graphic>
          </wp:inline>
        </w:drawing>
      </w:r>
    </w:p>
    <w:p w:rsidR="007F5A01" w:rsidRPr="00897FAF" w:rsidRDefault="007F5A01" w:rsidP="007F5A01">
      <w:pPr>
        <w:pStyle w:val="Para11"/>
        <w:rPr>
          <w:rFonts w:asciiTheme="minorEastAsia" w:eastAsiaTheme="minorEastAsia" w:hint="eastAsia"/>
        </w:rPr>
      </w:pPr>
      <w:r w:rsidRPr="00897FAF">
        <w:rPr>
          <w:rFonts w:asciiTheme="minorEastAsia" w:eastAsiaTheme="minorEastAsia"/>
        </w:rPr>
        <w:t>地圖15　納粹黨在1932年11月國會選舉中的得票率</w:t>
      </w:r>
    </w:p>
    <w:p w:rsidR="007F5A01" w:rsidRPr="00897FAF" w:rsidRDefault="007F5A01" w:rsidP="007F5A01">
      <w:pPr>
        <w:rPr>
          <w:rFonts w:asciiTheme="minorEastAsia"/>
        </w:rPr>
      </w:pPr>
      <w:r w:rsidRPr="00897FAF">
        <w:rPr>
          <w:rFonts w:asciiTheme="minorEastAsia"/>
        </w:rPr>
        <w:t>總體而言，國會甚至比從前更加難以控制。此時，100位共產黨議員與196位納粹黨議員在國會內交鋒，雙方都打算摧毀他們所痛恨和鄙視的議會制度。政府在選戰期間痛罵過它們，結果導致中央黨和社會民主黨比以往任何時候都更加敵視巴本。巴本完全未能扳回9月12日在國會受到的羞辱。在新一屆國會中，他所面對的局面依然是絕大多數議員都反對他的內閣。巴本想要快刀斬亂麻——取締納粹黨和共產黨，并且動用軍隊實行總統專制政體，完全繞開國會。然而這個設想并不務實，因為此時他已失去軍方和高層軍官的信任，這是致命的不利因素。這年年初，軍方高層迫使威廉·格勒納將軍辭去國防部長之職，原因是認為他與魏瑪共和國及其機構折中妥協的做法已不再適應新形勢。他的繼任者是立場與軍方高層比較合拍的施萊謝爾。讓施萊謝爾氣憤的是，總理巴本竟敢自作主張制定建立專制政權的計劃，而沒有對那個當初大費周章扶他上臺的人——也就是施萊謝爾本人——言聽計從。況且巴本顯然未能實現施萊謝爾和軍方一直謀求的目標——拉攏主要由納粹黨和中央黨構成的國會多數派。因此，采取新方案的時候到了。施萊謝爾平靜地通知巴本，軍方不愿意冒爆發內戰的風險，將不再支持他。內閣表示同意；而且由于街頭暴力無法控制，也毫無辦法防止它繼續升級，于是巴本被迫宣布辭職。</w:t>
      </w:r>
      <w:hyperlink w:anchor="161_3">
        <w:bookmarkStart w:id="1084" w:name="_161_3"/>
        <w:r w:rsidRPr="00897FAF">
          <w:rPr>
            <w:rStyle w:val="4Text"/>
            <w:rFonts w:asciiTheme="minorEastAsia"/>
          </w:rPr>
          <w:t>[161]</w:t>
        </w:r>
        <w:bookmarkEnd w:id="1084"/>
      </w:hyperlink>
    </w:p>
    <w:p w:rsidR="007F5A01" w:rsidRPr="00897FAF" w:rsidRDefault="007F5A01" w:rsidP="007F5A01">
      <w:pPr>
        <w:pStyle w:val="3"/>
        <w:rPr>
          <w:rFonts w:asciiTheme="minorEastAsia"/>
        </w:rPr>
      </w:pPr>
      <w:bookmarkStart w:id="1085" w:name="_Toc55745827"/>
      <w:r w:rsidRPr="00897FAF">
        <w:rPr>
          <w:rFonts w:asciiTheme="minorEastAsia"/>
        </w:rPr>
        <w:t>三</w:t>
      </w:r>
      <w:bookmarkEnd w:id="1085"/>
    </w:p>
    <w:p w:rsidR="007F5A01" w:rsidRPr="00897FAF" w:rsidRDefault="007F5A01" w:rsidP="007F5A01">
      <w:pPr>
        <w:rPr>
          <w:rFonts w:asciiTheme="minorEastAsia"/>
        </w:rPr>
      </w:pPr>
      <w:r w:rsidRPr="00897FAF">
        <w:rPr>
          <w:rFonts w:asciiTheme="minorEastAsia"/>
        </w:rPr>
        <w:t>接下來是兩個星期的復雜談判，由興登堡及其親信主導。到此時，憲法實質上已恢復到俾斯麥帝國的憲法，規定政府由國家元首任命，無需征詢國會多數派或者各級立法機構的意見。國會作為一個政治要素被完全排擠到邊緣。實際上，它已被棄用，甚至無需它來批準法律的通過。但它依然可能引起麻煩，因為任何一屆政府在試圖朝著專制方向修改憲法時，如果得不到國會中多數派的支持，就不具備合法性，就要冒挑起內戰的重大風險。因此，尋求國會支持的努力仍在繼續。由于納粹黨不肯合作，施萊謝爾只好在12月3日親自出任總理，他的內閣從一開始就注定是前途暗淡的。興登堡喜歡并且信任巴本，認同巴本的許多觀點，因此憎恨把巴本搞下臺的施萊謝爾。中央黨和社會民主黨對施萊謝爾的恨意不如對巴本那樣強烈，施萊謝爾在上臺后的幾個星期里避免重復巴本的專制論調，從而贏得了喘息之機。他依</w:t>
      </w:r>
      <w:r w:rsidRPr="00897FAF">
        <w:rPr>
          <w:rFonts w:asciiTheme="minorEastAsia"/>
        </w:rPr>
        <w:lastRenderedPageBreak/>
        <w:t>然期待納粹黨能夠回心轉意。納粹黨已因11月選舉而開始走下坡路，對于以后何去何從產生了分歧。此外，12月初在圖林根州舉行的地方選舉中，納粹黨的得票率比在7月份全國選舉時的高峰暴跌了大約40%。而且一年來的奮力拉票，幾乎耗盡了該黨的財力。形勢似乎對施萊謝爾越來越有利。</w:t>
      </w:r>
      <w:hyperlink w:anchor="162_2">
        <w:bookmarkStart w:id="1086" w:name="_162_3"/>
        <w:r w:rsidRPr="00897FAF">
          <w:rPr>
            <w:rStyle w:val="4Text"/>
            <w:rFonts w:asciiTheme="minorEastAsia"/>
          </w:rPr>
          <w:t>[162]</w:t>
        </w:r>
        <w:bookmarkEnd w:id="1086"/>
      </w:hyperlink>
    </w:p>
    <w:p w:rsidR="007F5A01" w:rsidRPr="00897FAF" w:rsidRDefault="007F5A01" w:rsidP="007F5A01">
      <w:pPr>
        <w:rPr>
          <w:rFonts w:asciiTheme="minorEastAsia"/>
        </w:rPr>
      </w:pPr>
      <w:r w:rsidRPr="00897FAF">
        <w:rPr>
          <w:rFonts w:asciiTheme="minorEastAsia"/>
        </w:rPr>
        <w:t>希特勒拒絕加入聯合政府，除非由他擔任總理，這種做法此時在納粹黨內部引起了批評。帶頭批評的，是該黨的組織部長格雷戈爾·施特拉塞爾，他十分清楚納粹黨的險惡處境，越來越覺得希特勒削弱了過去幾年里辛辛苦苦建立起來的黨組織，于是開始一邊結交大企業，以便為黨募集資金，一邊拉攏工會，以便說服它們加入一個擁有廣泛基礎的全國聯盟。然而，以約瑟夫·戈培爾為首的施特拉塞爾在納粹領導層中的敵人意識到他的意圖后，開始暗中謀劃，指責他蓄意阻撓黨的奪權努力。</w:t>
      </w:r>
      <w:hyperlink w:anchor="163_2">
        <w:bookmarkStart w:id="1087" w:name="_163_3"/>
        <w:r w:rsidRPr="00897FAF">
          <w:rPr>
            <w:rStyle w:val="4Text"/>
            <w:rFonts w:asciiTheme="minorEastAsia"/>
          </w:rPr>
          <w:t>[163]</w:t>
        </w:r>
        <w:bookmarkEnd w:id="1087"/>
      </w:hyperlink>
      <w:r w:rsidRPr="00897FAF">
        <w:rPr>
          <w:rFonts w:asciiTheme="minorEastAsia"/>
        </w:rPr>
        <w:t>施萊謝爾為了向希特勒施加壓力、推動他加入內閣，開始單獨與施特拉塞爾談判，討論希特勒在政府中可以擔任什么職務。在此緊要關頭，希特勒依然固執地認為，除非由他出任總理，否則納粹黨不應該加入任何一屆政府。施特拉塞爾與希特勒進行了一次艱難的會談，他徒勞地解釋了自己的觀點。再次遭到回絕之后，自尊心受到傷害的施特拉塞爾一氣之下于12月8日辭去黨內一切職務。</w:t>
      </w:r>
    </w:p>
    <w:p w:rsidR="007F5A01" w:rsidRPr="00897FAF" w:rsidRDefault="007F5A01" w:rsidP="007F5A01">
      <w:pPr>
        <w:rPr>
          <w:rFonts w:asciiTheme="minorEastAsia"/>
        </w:rPr>
      </w:pPr>
      <w:r w:rsidRPr="00897FAF">
        <w:rPr>
          <w:rFonts w:asciiTheme="minorEastAsia"/>
        </w:rPr>
        <w:t>希特勒迅速采取行動防止納粹黨分裂，開除了前黨內二號人物施特拉塞爾的高調支持者，親自勸說那些搖擺不定的人。希特勒短時間內在全國做了旋風式巡回演講，說服一批又一批黨員干部相信他的立場是正確的，其方法是把施特拉塞爾定性為叛徒，頗像斯大林在大約同一時期的蘇聯把托洛茨基定性為叛徒的做法。分裂的危險是真實存在的，希特勒和戈培爾當然對此極其重視。但這是基于權術考量，而不是基于原則問題。施特拉塞爾與希特勒對于未來的構想并無不同，前者的思想立場與他的領袖非常相像。在1930年完全驅逐他的弟弟奧托時，他全力支持。奧托的觀點確實偏離了黨的主流，過于左傾。格雷戈爾·施特拉塞爾在1932年12月也沒有做出任何抗爭。假如他為自己的觀點宣傳，極有可能會帶走相當大一部分黨員，從而使該黨受到致命破壞。但他沒有這樣做。辭職后施特拉塞爾立即前往意大利度假，盡管并未真正被開除出黨，但他沒有再插手黨內事務，實際上退出了政治生活。希特勒自己兼任黨的組織部長，解散了施特拉塞爾為納粹黨建立的集權式管理結構，以防大權旁落。黨內危機過去了。希特勒和納粹黨領導層可以松口氣了。</w:t>
      </w:r>
      <w:hyperlink w:anchor="164_2">
        <w:bookmarkStart w:id="1088" w:name="_164_3"/>
        <w:r w:rsidRPr="00897FAF">
          <w:rPr>
            <w:rStyle w:val="4Text"/>
            <w:rFonts w:asciiTheme="minorEastAsia"/>
          </w:rPr>
          <w:t>[164]</w:t>
        </w:r>
        <w:bookmarkEnd w:id="1088"/>
      </w:hyperlink>
    </w:p>
    <w:p w:rsidR="007F5A01" w:rsidRPr="00897FAF" w:rsidRDefault="007F5A01" w:rsidP="007F5A01">
      <w:pPr>
        <w:rPr>
          <w:rFonts w:asciiTheme="minorEastAsia"/>
        </w:rPr>
      </w:pPr>
      <w:r w:rsidRPr="00897FAF">
        <w:rPr>
          <w:rFonts w:asciiTheme="minorEastAsia"/>
        </w:rPr>
        <w:t>施萊謝爾未能爭取到納粹黨，此事將被證明具有決定性的影響。誠然，從表面上看，他的前途在年初的時候似乎不算太糟。納粹黨在走下坡路，1月15日在小州利珀（Lippe）的地區選舉中贏得39.5%的選票，但是就連這次成功表現也沒有多少說服力，因為當地選民總數僅有10萬。大規模的宣傳努力和空前密集的造勢活動，依然未能使納粹黨的得票數比在1932年7月選舉時有所增加。希特勒和戈培爾把這個結果吹噓為一場勝利，借此振作納粹黨低落的士氣、堅定黨的決心，然而政壇的多數領軍人物對于內情相當清楚。</w:t>
      </w:r>
      <w:hyperlink w:anchor="165_2">
        <w:bookmarkStart w:id="1089" w:name="_165_3"/>
        <w:r w:rsidRPr="00897FAF">
          <w:rPr>
            <w:rStyle w:val="4Text"/>
            <w:rFonts w:asciiTheme="minorEastAsia"/>
          </w:rPr>
          <w:t>[165]</w:t>
        </w:r>
        <w:bookmarkEnd w:id="1089"/>
      </w:hyperlink>
      <w:r w:rsidRPr="00897FAF">
        <w:rPr>
          <w:rFonts w:asciiTheme="minorEastAsia"/>
        </w:rPr>
        <w:t>在其他方面，納粹黨似乎也在衰落。例如在學生會的選舉中，該黨的得票率從1932年的48%降至1933年初的43%。</w:t>
      </w:r>
      <w:hyperlink w:anchor="166_1">
        <w:bookmarkStart w:id="1090" w:name="_166_2"/>
        <w:r w:rsidRPr="00897FAF">
          <w:rPr>
            <w:rStyle w:val="4Text"/>
            <w:rFonts w:asciiTheme="minorEastAsia"/>
          </w:rPr>
          <w:t>[166]</w:t>
        </w:r>
        <w:bookmarkEnd w:id="1090"/>
      </w:hyperlink>
      <w:r w:rsidRPr="00897FAF">
        <w:rPr>
          <w:rFonts w:asciiTheme="minorEastAsia"/>
        </w:rPr>
        <w:t>同時，世界經濟形勢終于開始好轉，大蕭條似乎將要觸底回升，施萊謝爾看到了18個月前德國脫離金本位制所帶來的契機，正在籌劃能夠創造大量就業機會的項目，通過設立國家公共建設項目緩解失業。這對納粹黨來說不是個好兆頭，因為它的崛起和選舉優勢，主要是大蕭條的產物。納粹黨在地區選舉中的得票率也已到頂，這是盡人皆知的。</w:t>
      </w:r>
    </w:p>
    <w:p w:rsidR="007F5A01" w:rsidRPr="001140FA" w:rsidRDefault="007F5A01" w:rsidP="007F5A01">
      <w:pPr>
        <w:pStyle w:val="Para10"/>
        <w:rPr>
          <w:rFonts w:asciiTheme="minorEastAsia" w:eastAsiaTheme="minorEastAsia"/>
          <w:sz w:val="21"/>
        </w:rPr>
      </w:pPr>
      <w:bookmarkStart w:id="1091" w:name="b0016"/>
      <w:bookmarkEnd w:id="1091"/>
      <w:r w:rsidRPr="001140FA">
        <w:rPr>
          <w:rFonts w:asciiTheme="minorEastAsia" w:eastAsiaTheme="minorEastAsia"/>
          <w:noProof/>
          <w:sz w:val="21"/>
          <w:lang w:val="en-US" w:eastAsia="zh-CN" w:bidi="ar-SA"/>
        </w:rPr>
        <w:lastRenderedPageBreak/>
        <w:drawing>
          <wp:inline distT="0" distB="0" distL="0" distR="0" wp14:anchorId="26190E87" wp14:editId="2A4F1DC5">
            <wp:extent cx="5943600" cy="3568700"/>
            <wp:effectExtent l="0" t="0" r="0" b="0"/>
            <wp:docPr id="20" name="00178.jpeg" descr="36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78.jpeg" descr="366-01"/>
                    <pic:cNvPicPr/>
                  </pic:nvPicPr>
                  <pic:blipFill>
                    <a:blip r:embed="rId26"/>
                    <a:stretch>
                      <a:fillRect/>
                    </a:stretch>
                  </pic:blipFill>
                  <pic:spPr>
                    <a:xfrm>
                      <a:off x="0" y="0"/>
                      <a:ext cx="5943600" cy="3568700"/>
                    </a:xfrm>
                    <a:prstGeom prst="rect">
                      <a:avLst/>
                    </a:prstGeom>
                  </pic:spPr>
                </pic:pic>
              </a:graphicData>
            </a:graphic>
          </wp:inline>
        </w:drawing>
      </w:r>
    </w:p>
    <w:p w:rsidR="007F5A01" w:rsidRPr="00897FAF" w:rsidRDefault="007F5A01" w:rsidP="007F5A01">
      <w:pPr>
        <w:pStyle w:val="Para11"/>
        <w:rPr>
          <w:rFonts w:asciiTheme="minorEastAsia" w:eastAsiaTheme="minorEastAsia" w:hint="eastAsia"/>
        </w:rPr>
      </w:pPr>
      <w:r w:rsidRPr="00897FAF">
        <w:rPr>
          <w:rFonts w:asciiTheme="minorEastAsia" w:eastAsiaTheme="minorEastAsia"/>
        </w:rPr>
        <w:t>地圖16　地區選舉得票率，1931</w:t>
      </w:r>
      <w:r w:rsidRPr="00897FAF">
        <w:rPr>
          <w:rFonts w:asciiTheme="minorEastAsia" w:eastAsiaTheme="minorEastAsia"/>
        </w:rPr>
        <w:t>—</w:t>
      </w:r>
      <w:r w:rsidRPr="00897FAF">
        <w:rPr>
          <w:rFonts w:asciiTheme="minorEastAsia" w:eastAsiaTheme="minorEastAsia"/>
        </w:rPr>
        <w:t>1933年</w:t>
      </w:r>
    </w:p>
    <w:p w:rsidR="007F5A01" w:rsidRPr="00897FAF" w:rsidRDefault="007F5A01" w:rsidP="007F5A01">
      <w:pPr>
        <w:rPr>
          <w:rFonts w:asciiTheme="minorEastAsia"/>
        </w:rPr>
      </w:pPr>
      <w:r w:rsidRPr="00897FAF">
        <w:rPr>
          <w:rFonts w:asciiTheme="minorEastAsia"/>
        </w:rPr>
        <w:t>然而納粹黨的衰落和經濟的復蘇，要等到至少幾個月甚至幾年后才有可能成為重要因素。施萊謝爾沒有幾個月或幾年的時間可用，他只有幾個星期。在興登堡及其幕僚，尤其是他的兒子奧斯卡、國務秘書邁斯納和前總理弗朗茨·馮·巴本看來，此時似乎比以往任何時候都更加迫切地需要拉攏納粹黨入閣，以此控制它，納粹黨最近的損失和分裂似乎為他們提供了推進此事的有利時機。但如果納粹黨繼續走下坡路，那么在可預見的將來，隨著經濟復蘇，似乎有可能出現這種情況：老牌政黨恢復元氣，議會制政府回歸，內閣中甚至可能包括社會民主黨。阿爾弗雷德·胡根貝格同樣擔心出現這種局面。施萊謝爾的一些經濟計劃，包括可能實行鋼鐵企業國有化，以及在12月正式廢除巴本在9月份實行的削減工資和福利的措施，還引起了企業界人士的憂慮，他們的利益是巴本、興登堡和胡根貝格所重視的。施萊謝爾提議在東艾爾比亞（East Elbia）實行土地改革，把破產容克的土地分給農民，這導致擁有地產的興登堡與他更加疏遠。施萊謝爾自稱既不贊成資本主義也不贊成社會主義，保守勢力對此極其憂慮，他們開始圍繞興登堡結成同盟，以扳倒施萊謝爾為目標。</w:t>
      </w:r>
      <w:hyperlink w:anchor="167_1">
        <w:bookmarkStart w:id="1092" w:name="_167_2"/>
        <w:r w:rsidRPr="00897FAF">
          <w:rPr>
            <w:rStyle w:val="4Text"/>
            <w:rFonts w:asciiTheme="minorEastAsia"/>
          </w:rPr>
          <w:t>[167]</w:t>
        </w:r>
        <w:bookmarkEnd w:id="1092"/>
      </w:hyperlink>
    </w:p>
    <w:p w:rsidR="007F5A01" w:rsidRPr="00897FAF" w:rsidRDefault="007F5A01" w:rsidP="007F5A01">
      <w:pPr>
        <w:rPr>
          <w:rFonts w:asciiTheme="minorEastAsia"/>
        </w:rPr>
      </w:pPr>
      <w:r w:rsidRPr="00897FAF">
        <w:rPr>
          <w:rFonts w:asciiTheme="minorEastAsia"/>
        </w:rPr>
        <w:t>這些密謀者取得了“鋼盔”及其領導人弗朗茨·澤爾特和特奧多爾·杜斯特伯格的支持，他們計劃罷免施萊謝爾，換一個更合乎他們心意的人當總理。50多萬人的“鋼盔”是一支潛在的難以對付的戰斗力量。但它存在嚴重的內部分歧，其領導人澤爾特與杜斯特伯格之間劍拔弩張，而且長期以來，他們一直無法決定是應該與納粹黨還是與保守派共命運。他們承諾要“超越黨派”，本來是以此作為團結的口號，但這實際上卻一直是內部紛爭的根源。在此形勢下，“鋼盔”這個退伍兵組織中的許多資深人士迫切要求恢復福利活動、軍事訓練、派駐大量民兵“保衛”德國的東部邊界，其中有些要求得到了滿足。“鋼盔”認為自己首先是一支預備役部隊，必要時將被征召去擴充正規軍，由于《凡爾賽和約》的限制，正規軍的員額僅為“鋼盔”的五分之一。杜斯特伯格在總統選舉中的糟糕表現，讓許多人覺得他的明智選擇是退出政治戰場。其普魯士軍官的背景讓他不信任納粹黨人，認為他們過于粗俗、混亂，不值得共事。但杜斯特伯格自身地位不穩，因為有人透露說他有猶太人血統，這讓許多“鋼盔”成員大為震驚。因此，在1933年初以“鋼盔”的名義參與密謀罷免施萊謝爾的，是澤爾特。</w:t>
      </w:r>
      <w:hyperlink w:anchor="168_1">
        <w:bookmarkStart w:id="1093" w:name="_168_2"/>
        <w:r w:rsidRPr="00897FAF">
          <w:rPr>
            <w:rStyle w:val="4Text"/>
            <w:rFonts w:asciiTheme="minorEastAsia"/>
          </w:rPr>
          <w:t>[168]</w:t>
        </w:r>
        <w:bookmarkEnd w:id="1093"/>
      </w:hyperlink>
    </w:p>
    <w:p w:rsidR="007F5A01" w:rsidRPr="00897FAF" w:rsidRDefault="007F5A01" w:rsidP="007F5A01">
      <w:pPr>
        <w:rPr>
          <w:rFonts w:asciiTheme="minorEastAsia"/>
        </w:rPr>
      </w:pPr>
      <w:r w:rsidRPr="00897FAF">
        <w:rPr>
          <w:rFonts w:asciiTheme="minorEastAsia"/>
        </w:rPr>
        <w:t>盡管巴本積極參與了陰謀，但他本人顯然無意角逐總理之職，因為在此前的幾個月里，除了興登堡的親信，幾乎所有人都疏遠了他，國內的民眾也不支持他。手忙腳亂的談判最終達成了一個方案：任命希特</w:t>
      </w:r>
      <w:r w:rsidRPr="00897FAF">
        <w:rPr>
          <w:rFonts w:asciiTheme="minorEastAsia"/>
        </w:rPr>
        <w:lastRenderedPageBreak/>
        <w:t>勒為總理，由保守派內閣成員組成的多數派從旁監督。方案的實施似乎刻不容緩，因為有謠言說施萊謝爾正在與陸軍總司令庫爾特·馮·哈默施泰因（Kurt von Hammerstein）將軍合作，策劃一場反政變。施萊謝爾顯然想要建立一個極權的統合型國家，以總統令的形式宣布廢除國會，實行軍管，全面鎮壓納粹黨以及共產黨。“如果新政府沒有在11點之前組建起來，”巴本在1月30日告訴興登堡和“鋼盔”領導層，“軍隊就會出動。施萊謝爾和哈默施泰因領導的軍事獨裁即將來臨。”</w:t>
      </w:r>
      <w:hyperlink w:anchor="169_1">
        <w:bookmarkStart w:id="1094" w:name="_169_2"/>
        <w:r w:rsidRPr="00897FAF">
          <w:rPr>
            <w:rStyle w:val="4Text"/>
            <w:rFonts w:asciiTheme="minorEastAsia"/>
          </w:rPr>
          <w:t>[169]</w:t>
        </w:r>
        <w:bookmarkEnd w:id="1094"/>
      </w:hyperlink>
    </w:p>
    <w:p w:rsidR="007F5A01" w:rsidRPr="00897FAF" w:rsidRDefault="007F5A01" w:rsidP="007F5A01">
      <w:pPr>
        <w:rPr>
          <w:rFonts w:asciiTheme="minorEastAsia"/>
        </w:rPr>
      </w:pPr>
      <w:r w:rsidRPr="00897FAF">
        <w:rPr>
          <w:rFonts w:asciiTheme="minorEastAsia"/>
        </w:rPr>
        <w:t>謠言之所以迅速流傳，是因為政界都知道，施萊謝爾未能取得國會的支持，他別無選擇，只能請求總統授予他范圍廣泛的、實際上超越憲法的權力，用以化解危機。當他向興登堡提出這個請求時，高齡的總統及其親信把此事看作擺脫這個討厭的、不值得信任的陰謀家的機會，于是斷然拒絕。有些人料想，施萊謝爾遭到回絕后，將會和軍方一起，干脆靠自己的力量直接奪權。但施萊謝爾和軍方只考慮過假如巴本重新出任總理就發動政變，這僅僅是因為他們認為巴本的任命很可能會引發內戰。施萊謝爾亟欲避免發生這種情況，此時他把希特勒出任總理看作一個受軍方歡迎的解決方案。“如果希特勒打算在德國建立獨裁體制，”他自信地說，“那么軍方將是獨裁體制內部的獨裁集團。”</w:t>
      </w:r>
      <w:hyperlink w:anchor="170_1">
        <w:bookmarkStart w:id="1095" w:name="_170_2"/>
        <w:r w:rsidRPr="00897FAF">
          <w:rPr>
            <w:rStyle w:val="4Text"/>
            <w:rFonts w:asciiTheme="minorEastAsia"/>
          </w:rPr>
          <w:t>[170]</w:t>
        </w:r>
        <w:bookmarkEnd w:id="1095"/>
      </w:hyperlink>
      <w:r w:rsidRPr="00897FAF">
        <w:rPr>
          <w:rFonts w:asciiTheme="minorEastAsia"/>
        </w:rPr>
        <w:t>由于總統拒絕授予他凌駕于憲法之上的統治權，施萊謝爾別無選擇，只好提出辭職。圍繞興登堡的圈子已經進行了一段時間的談判，打算任命希特勒接替施萊謝爾。最終，在1933年1月30日上午11點半左右，希特勒宣誓就任德國總理。在他所領導的政府中，巴本及其保守派同僚屬于多數派。實力大減的民族黨中的激進派加入政府，其中阿爾弗雷德·胡根貝格接管經濟部和糧食及農業部。已在巴本和施萊謝爾兩任政府中擔任外交部長的康斯坦丁·馮·諾伊拉特男爵（Konstantin Freiherr von Neurath）留任，盧茨·格拉夫·什未林·馮·克羅西克（Lutz Graf Schwerin von Krosigk）也留任財政部長，稍后，民族黨的弗朗茨·居特納留任司法部長。陸軍部由維爾納·馮·勃洛姆堡（Werner von Blomberg）接管。弗朗茨·澤爾特代表“鋼盔”執掌勞工部。</w:t>
      </w:r>
    </w:p>
    <w:p w:rsidR="007F5A01" w:rsidRPr="00897FAF" w:rsidRDefault="007F5A01" w:rsidP="007F5A01">
      <w:pPr>
        <w:rPr>
          <w:rFonts w:asciiTheme="minorEastAsia"/>
        </w:rPr>
      </w:pPr>
      <w:r w:rsidRPr="00897FAF">
        <w:rPr>
          <w:rFonts w:asciiTheme="minorEastAsia"/>
        </w:rPr>
        <w:t>僅有兩個政府要職歸納粹黨，但這兩個都是關鍵職位，是希特勒在談判中所堅持的交換條件：內政部由威廉·弗里克（Wilhelm Frick）執掌，總理之職由希特勒擔任。赫爾曼·戈林被任命為帝國不管部部長（Reich Minister Without Portfolio）以及普魯士州內政部代理部長（Acting Prussian Minister of the Interior），這個職位使他得以直接控制德國大部分地區的警察。因此納粹黨人能夠全面操縱國內的法律與秩序，讓形勢朝著有利于他們的方向發展。只要他們行事有一點點技巧，就可以很快為褐衫軍掃清道路，使之能夠發動全新水平的暴力行動，在街頭打擊對手。弗朗茨·馮·巴本成了副總理，并且作為帝國行政長官繼續管理普魯士州，名義上是戈林的上司。希特勒和納粹黨徒粗俗、沒文化、缺乏執政經驗，他們的周圍盡是巴本的朋友，總統興登堡又對巴本言聽計從，因此巴本認為，控制他們必然易如反掌。當一位心存疑慮的同僚表示擔心時，巴本自負地對他說：“你錯了。我們已經把他收歸我們所用了。”</w:t>
      </w:r>
      <w:hyperlink w:anchor="171_1">
        <w:bookmarkStart w:id="1096" w:name="_171_2"/>
        <w:r w:rsidRPr="00897FAF">
          <w:rPr>
            <w:rStyle w:val="4Text"/>
            <w:rFonts w:asciiTheme="minorEastAsia"/>
          </w:rPr>
          <w:t>[171]</w:t>
        </w:r>
        <w:bookmarkEnd w:id="1096"/>
      </w:hyperlink>
      <w:r w:rsidRPr="00897FAF">
        <w:rPr>
          <w:rFonts w:asciiTheme="minorEastAsia"/>
        </w:rPr>
        <w:t>巴本自信地告訴一位憂心忡忡的保守派熟人：“兩個月之內，我們就能把希特勒逼到墻角，逼得他只會尖叫。”</w:t>
      </w:r>
      <w:hyperlink w:anchor="172_1">
        <w:bookmarkStart w:id="1097" w:name="_172_2"/>
        <w:r w:rsidRPr="00897FAF">
          <w:rPr>
            <w:rStyle w:val="4Text"/>
            <w:rFonts w:asciiTheme="minorEastAsia"/>
          </w:rPr>
          <w:t>[172]</w:t>
        </w:r>
        <w:bookmarkEnd w:id="1097"/>
      </w:hyperlink>
    </w:p>
    <w:p w:rsidR="007F5A01" w:rsidRPr="00897FAF" w:rsidRDefault="007F5A01" w:rsidP="007F5A01">
      <w:pPr>
        <w:pStyle w:val="0Block"/>
        <w:rPr>
          <w:rFonts w:asciiTheme="minorEastAsia"/>
        </w:rPr>
      </w:pPr>
    </w:p>
    <w:p w:rsidR="007F5A01" w:rsidRPr="001140FA" w:rsidRDefault="00701784" w:rsidP="007F5A01">
      <w:pPr>
        <w:pStyle w:val="Para06"/>
        <w:ind w:firstLine="480"/>
        <w:rPr>
          <w:rFonts w:asciiTheme="minorEastAsia" w:eastAsiaTheme="minorEastAsia" w:hint="eastAsia"/>
          <w:sz w:val="21"/>
        </w:rPr>
      </w:pPr>
      <w:hyperlink w:anchor="_236">
        <w:bookmarkStart w:id="1098" w:name="_239"/>
        <w:r w:rsidR="007F5A01" w:rsidRPr="001140FA">
          <w:rPr>
            <w:rStyle w:val="3Text"/>
            <w:rFonts w:asciiTheme="minorEastAsia" w:eastAsiaTheme="minorEastAsia"/>
            <w:sz w:val="21"/>
          </w:rPr>
          <w:t>*</w:t>
        </w:r>
        <w:bookmarkEnd w:id="1098"/>
      </w:hyperlink>
      <w:r w:rsidR="007F5A01" w:rsidRPr="001140FA">
        <w:rPr>
          <w:rFonts w:asciiTheme="minorEastAsia" w:eastAsiaTheme="minorEastAsia"/>
          <w:sz w:val="21"/>
        </w:rPr>
        <w:t xml:space="preserve"> 伊萬</w:t>
      </w:r>
      <w:r w:rsidR="007F5A01" w:rsidRPr="001140FA">
        <w:rPr>
          <w:rFonts w:asciiTheme="minorEastAsia" w:eastAsiaTheme="minorEastAsia"/>
          <w:sz w:val="21"/>
        </w:rPr>
        <w:t>·</w:t>
      </w:r>
      <w:r w:rsidR="007F5A01" w:rsidRPr="001140FA">
        <w:rPr>
          <w:rFonts w:asciiTheme="minorEastAsia" w:eastAsiaTheme="minorEastAsia"/>
          <w:sz w:val="21"/>
        </w:rPr>
        <w:t>彼得羅維奇</w:t>
      </w:r>
      <w:r w:rsidR="007F5A01" w:rsidRPr="001140FA">
        <w:rPr>
          <w:rFonts w:asciiTheme="minorEastAsia" w:eastAsiaTheme="minorEastAsia"/>
          <w:sz w:val="21"/>
        </w:rPr>
        <w:t>·</w:t>
      </w:r>
      <w:r w:rsidR="007F5A01" w:rsidRPr="001140FA">
        <w:rPr>
          <w:rFonts w:asciiTheme="minorEastAsia" w:eastAsiaTheme="minorEastAsia"/>
          <w:sz w:val="21"/>
        </w:rPr>
        <w:t>巴甫洛夫（1849</w:t>
      </w:r>
      <w:r w:rsidR="007F5A01" w:rsidRPr="001140FA">
        <w:rPr>
          <w:rFonts w:asciiTheme="minorEastAsia" w:eastAsiaTheme="minorEastAsia"/>
          <w:sz w:val="21"/>
        </w:rPr>
        <w:t>—</w:t>
      </w:r>
      <w:r w:rsidR="007F5A01" w:rsidRPr="001140FA">
        <w:rPr>
          <w:rFonts w:asciiTheme="minorEastAsia" w:eastAsiaTheme="minorEastAsia"/>
          <w:sz w:val="21"/>
        </w:rPr>
        <w:t>1936），俄羅斯生理學家和心理學家。</w:t>
      </w:r>
    </w:p>
    <w:p w:rsidR="007F5A01" w:rsidRPr="001140FA" w:rsidRDefault="00701784" w:rsidP="007F5A01">
      <w:pPr>
        <w:pStyle w:val="Para06"/>
        <w:ind w:firstLine="480"/>
        <w:rPr>
          <w:rFonts w:asciiTheme="minorEastAsia" w:eastAsiaTheme="minorEastAsia" w:hint="eastAsia"/>
          <w:sz w:val="21"/>
        </w:rPr>
      </w:pPr>
      <w:hyperlink w:anchor="_237">
        <w:bookmarkStart w:id="1099" w:name="_240"/>
        <w:r w:rsidR="007F5A01" w:rsidRPr="001140FA">
          <w:rPr>
            <w:rStyle w:val="3Text"/>
            <w:rFonts w:asciiTheme="minorEastAsia" w:eastAsiaTheme="minorEastAsia"/>
            <w:sz w:val="21"/>
          </w:rPr>
          <w:t>†</w:t>
        </w:r>
        <w:bookmarkEnd w:id="1099"/>
      </w:hyperlink>
      <w:r w:rsidR="007F5A01" w:rsidRPr="001140FA">
        <w:rPr>
          <w:rFonts w:asciiTheme="minorEastAsia" w:eastAsiaTheme="minorEastAsia"/>
          <w:sz w:val="21"/>
        </w:rPr>
        <w:t xml:space="preserve"> 德國米歇爾，代表德國普通人的形象，通常被描繪為戴睡帽、穿睡衣的隨和模樣。</w:t>
      </w:r>
    </w:p>
    <w:p w:rsidR="007F5A01" w:rsidRPr="001140FA" w:rsidRDefault="00701784" w:rsidP="007F5A01">
      <w:pPr>
        <w:pStyle w:val="Para06"/>
        <w:ind w:firstLine="480"/>
        <w:rPr>
          <w:rFonts w:asciiTheme="minorEastAsia" w:eastAsiaTheme="minorEastAsia" w:hint="eastAsia"/>
          <w:sz w:val="21"/>
        </w:rPr>
      </w:pPr>
      <w:hyperlink w:anchor="_238">
        <w:bookmarkStart w:id="1100" w:name="_241"/>
        <w:r w:rsidR="007F5A01" w:rsidRPr="001140FA">
          <w:rPr>
            <w:rStyle w:val="3Text"/>
            <w:rFonts w:asciiTheme="minorEastAsia" w:eastAsiaTheme="minorEastAsia"/>
            <w:sz w:val="21"/>
          </w:rPr>
          <w:t>‡</w:t>
        </w:r>
        <w:bookmarkEnd w:id="1100"/>
      </w:hyperlink>
      <w:r w:rsidR="007F5A01" w:rsidRPr="001140FA">
        <w:rPr>
          <w:rFonts w:asciiTheme="minorEastAsia" w:eastAsiaTheme="minorEastAsia"/>
          <w:sz w:val="21"/>
        </w:rPr>
        <w:t xml:space="preserve"> 彩虹聯盟（rainbow coalition），由不同團體組成的政治同盟，通常包括小黨派和邊緣團體。</w:t>
      </w:r>
    </w:p>
    <w:p w:rsidR="007F5A01" w:rsidRPr="001140FA" w:rsidRDefault="00701784" w:rsidP="007F5A01">
      <w:pPr>
        <w:pStyle w:val="Para06"/>
        <w:ind w:firstLine="480"/>
        <w:rPr>
          <w:rFonts w:asciiTheme="minorEastAsia" w:eastAsiaTheme="minorEastAsia" w:hint="eastAsia"/>
          <w:sz w:val="21"/>
        </w:rPr>
      </w:pPr>
      <w:hyperlink w:anchor="SS_16">
        <w:bookmarkStart w:id="1101" w:name="SS_17"/>
        <w:r w:rsidR="007F5A01" w:rsidRPr="001140FA">
          <w:rPr>
            <w:rStyle w:val="3Text"/>
            <w:rFonts w:asciiTheme="minorEastAsia" w:eastAsiaTheme="minorEastAsia"/>
            <w:sz w:val="21"/>
          </w:rPr>
          <w:t>§</w:t>
        </w:r>
        <w:bookmarkEnd w:id="1101"/>
      </w:hyperlink>
      <w:r w:rsidR="007F5A01" w:rsidRPr="001140FA">
        <w:rPr>
          <w:rFonts w:asciiTheme="minorEastAsia" w:eastAsiaTheme="minorEastAsia"/>
          <w:sz w:val="21"/>
        </w:rPr>
        <w:t xml:space="preserve"> 今波蘭貝托姆，曾是猶太人社區。</w:t>
      </w:r>
      <w:r w:rsidR="007F5A01" w:rsidRPr="001140FA">
        <w:rPr>
          <w:rFonts w:asciiTheme="minorEastAsia" w:eastAsiaTheme="minorEastAsia"/>
          <w:sz w:val="21"/>
        </w:rPr>
        <w:t>——</w:t>
      </w:r>
      <w:r w:rsidR="007F5A01" w:rsidRPr="001140FA">
        <w:rPr>
          <w:rFonts w:asciiTheme="minorEastAsia" w:eastAsiaTheme="minorEastAsia"/>
          <w:sz w:val="21"/>
        </w:rPr>
        <w:t>編注</w:t>
      </w:r>
    </w:p>
    <w:p w:rsidR="007F5A01" w:rsidRPr="001140FA" w:rsidRDefault="007F5A01" w:rsidP="007F5A01">
      <w:pPr>
        <w:pStyle w:val="Para10"/>
        <w:pageBreakBefore/>
        <w:rPr>
          <w:rFonts w:asciiTheme="minorEastAsia" w:eastAsiaTheme="minorEastAsia"/>
          <w:sz w:val="21"/>
        </w:rPr>
      </w:pPr>
      <w:bookmarkStart w:id="1102" w:name="b0020"/>
      <w:bookmarkStart w:id="1103" w:name="Top_of_part0033_html"/>
      <w:bookmarkEnd w:id="1102"/>
      <w:r w:rsidRPr="001140FA">
        <w:rPr>
          <w:rFonts w:asciiTheme="minorEastAsia" w:eastAsiaTheme="minorEastAsia"/>
          <w:noProof/>
          <w:sz w:val="21"/>
          <w:lang w:val="en-US" w:eastAsia="zh-CN" w:bidi="ar-SA"/>
        </w:rPr>
        <w:lastRenderedPageBreak/>
        <w:drawing>
          <wp:inline distT="0" distB="0" distL="0" distR="0" wp14:anchorId="3835E868" wp14:editId="0721AF75">
            <wp:extent cx="4749800" cy="5791200"/>
            <wp:effectExtent l="0" t="0" r="0" b="0"/>
            <wp:docPr id="21" name="00180.jpeg" descr="37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80.jpeg" descr="371-01"/>
                    <pic:cNvPicPr/>
                  </pic:nvPicPr>
                  <pic:blipFill>
                    <a:blip r:embed="rId27"/>
                    <a:stretch>
                      <a:fillRect/>
                    </a:stretch>
                  </pic:blipFill>
                  <pic:spPr>
                    <a:xfrm>
                      <a:off x="0" y="0"/>
                      <a:ext cx="4749800" cy="5791200"/>
                    </a:xfrm>
                    <a:prstGeom prst="rect">
                      <a:avLst/>
                    </a:prstGeom>
                  </pic:spPr>
                </pic:pic>
              </a:graphicData>
            </a:graphic>
          </wp:inline>
        </w:drawing>
      </w:r>
      <w:bookmarkEnd w:id="1103"/>
    </w:p>
    <w:p w:rsidR="007F5A01" w:rsidRPr="00897FAF" w:rsidRDefault="007F5A01" w:rsidP="007F5A01">
      <w:pPr>
        <w:pStyle w:val="Para11"/>
        <w:rPr>
          <w:rFonts w:asciiTheme="minorEastAsia" w:eastAsiaTheme="minorEastAsia" w:hint="eastAsia"/>
        </w:rPr>
      </w:pPr>
      <w:r w:rsidRPr="00897FAF">
        <w:rPr>
          <w:rFonts w:asciiTheme="minorEastAsia" w:eastAsiaTheme="minorEastAsia"/>
        </w:rPr>
        <w:t>1. 矗立在漢堡的俾斯麥紀念塔，揭幕于1906年，用仿中世紀的藝術風格表達了這樣的期許：德國將在一位新的民族領袖治下恢復往昔的榮耀。</w:t>
      </w:r>
    </w:p>
    <w:p w:rsidR="007F5A01" w:rsidRPr="001140FA" w:rsidRDefault="007F5A01" w:rsidP="007F5A01">
      <w:pPr>
        <w:pStyle w:val="Para10"/>
        <w:rPr>
          <w:rFonts w:asciiTheme="minorEastAsia" w:eastAsiaTheme="minorEastAsia"/>
          <w:sz w:val="21"/>
        </w:rPr>
      </w:pPr>
      <w:bookmarkStart w:id="1104" w:name="b0021"/>
      <w:bookmarkEnd w:id="1104"/>
      <w:r w:rsidRPr="001140FA">
        <w:rPr>
          <w:rFonts w:asciiTheme="minorEastAsia" w:eastAsiaTheme="minorEastAsia"/>
          <w:noProof/>
          <w:sz w:val="21"/>
          <w:lang w:val="en-US" w:eastAsia="zh-CN" w:bidi="ar-SA"/>
        </w:rPr>
        <w:lastRenderedPageBreak/>
        <w:drawing>
          <wp:inline distT="0" distB="0" distL="0" distR="0" wp14:anchorId="3254CE88" wp14:editId="7A8405A1">
            <wp:extent cx="4749800" cy="3111500"/>
            <wp:effectExtent l="0" t="0" r="0" b="0"/>
            <wp:docPr id="22" name="00182.jpeg" descr="37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82.jpeg" descr="371-02"/>
                    <pic:cNvPicPr/>
                  </pic:nvPicPr>
                  <pic:blipFill>
                    <a:blip r:embed="rId28"/>
                    <a:stretch>
                      <a:fillRect/>
                    </a:stretch>
                  </pic:blipFill>
                  <pic:spPr>
                    <a:xfrm>
                      <a:off x="0" y="0"/>
                      <a:ext cx="4749800" cy="3111500"/>
                    </a:xfrm>
                    <a:prstGeom prst="rect">
                      <a:avLst/>
                    </a:prstGeom>
                  </pic:spPr>
                </pic:pic>
              </a:graphicData>
            </a:graphic>
          </wp:inline>
        </w:drawing>
      </w:r>
    </w:p>
    <w:p w:rsidR="007F5A01" w:rsidRPr="00897FAF" w:rsidRDefault="007F5A01" w:rsidP="007F5A01">
      <w:pPr>
        <w:pStyle w:val="Para11"/>
        <w:rPr>
          <w:rFonts w:asciiTheme="minorEastAsia" w:eastAsiaTheme="minorEastAsia" w:hint="eastAsia"/>
        </w:rPr>
      </w:pPr>
      <w:r w:rsidRPr="00897FAF">
        <w:rPr>
          <w:rFonts w:asciiTheme="minorEastAsia" w:eastAsiaTheme="minorEastAsia"/>
        </w:rPr>
        <w:t>2. 1887年寄自</w:t>
      </w:r>
      <w:r w:rsidRPr="00897FAF">
        <w:rPr>
          <w:rFonts w:asciiTheme="minorEastAsia" w:eastAsiaTheme="minorEastAsia"/>
        </w:rPr>
        <w:t>“</w:t>
      </w:r>
      <w:r w:rsidRPr="00897FAF">
        <w:rPr>
          <w:rFonts w:asciiTheme="minorEastAsia" w:eastAsiaTheme="minorEastAsia"/>
        </w:rPr>
        <w:t>法蘭克福唯一一家不許猶太人入住的飯店</w:t>
      </w:r>
      <w:r w:rsidRPr="00897FAF">
        <w:rPr>
          <w:rFonts w:asciiTheme="minorEastAsia" w:eastAsiaTheme="minorEastAsia"/>
        </w:rPr>
        <w:t>”</w:t>
      </w:r>
      <w:r w:rsidRPr="00897FAF">
        <w:rPr>
          <w:rFonts w:asciiTheme="minorEastAsia" w:eastAsiaTheme="minorEastAsia"/>
        </w:rPr>
        <w:t>的反猶明信片。這種態度是1880年代的新現象。</w:t>
      </w:r>
    </w:p>
    <w:p w:rsidR="007F5A01" w:rsidRPr="001140FA" w:rsidRDefault="007F5A01" w:rsidP="007F5A01">
      <w:pPr>
        <w:pStyle w:val="Para10"/>
        <w:rPr>
          <w:rFonts w:asciiTheme="minorEastAsia" w:eastAsiaTheme="minorEastAsia"/>
          <w:sz w:val="21"/>
        </w:rPr>
      </w:pPr>
      <w:bookmarkStart w:id="1105" w:name="b0022"/>
      <w:bookmarkEnd w:id="1105"/>
      <w:r w:rsidRPr="001140FA">
        <w:rPr>
          <w:rFonts w:asciiTheme="minorEastAsia" w:eastAsiaTheme="minorEastAsia"/>
          <w:noProof/>
          <w:sz w:val="21"/>
          <w:lang w:val="en-US" w:eastAsia="zh-CN" w:bidi="ar-SA"/>
        </w:rPr>
        <w:lastRenderedPageBreak/>
        <w:drawing>
          <wp:inline distT="0" distB="0" distL="0" distR="0" wp14:anchorId="35D8E39B" wp14:editId="5CA07D5C">
            <wp:extent cx="4749800" cy="6654800"/>
            <wp:effectExtent l="0" t="0" r="0" b="0"/>
            <wp:docPr id="23" name="00184.jpeg" descr="37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84.jpeg" descr="372-01"/>
                    <pic:cNvPicPr/>
                  </pic:nvPicPr>
                  <pic:blipFill>
                    <a:blip r:embed="rId29"/>
                    <a:stretch>
                      <a:fillRect/>
                    </a:stretch>
                  </pic:blipFill>
                  <pic:spPr>
                    <a:xfrm>
                      <a:off x="0" y="0"/>
                      <a:ext cx="4749800" cy="6654800"/>
                    </a:xfrm>
                    <a:prstGeom prst="rect">
                      <a:avLst/>
                    </a:prstGeom>
                  </pic:spPr>
                </pic:pic>
              </a:graphicData>
            </a:graphic>
          </wp:inline>
        </w:drawing>
      </w:r>
    </w:p>
    <w:p w:rsidR="007F5A01" w:rsidRPr="00897FAF" w:rsidRDefault="007F5A01" w:rsidP="007F5A01">
      <w:pPr>
        <w:pStyle w:val="Para11"/>
        <w:rPr>
          <w:rFonts w:asciiTheme="minorEastAsia" w:eastAsiaTheme="minorEastAsia" w:hint="eastAsia"/>
        </w:rPr>
      </w:pPr>
      <w:r w:rsidRPr="00897FAF">
        <w:rPr>
          <w:rFonts w:asciiTheme="minorEastAsia" w:eastAsiaTheme="minorEastAsia"/>
        </w:rPr>
        <w:t>3.（上圖）勝利的希望：德軍于1914年在比利時境內滿懷信心地推進。</w:t>
      </w:r>
      <w:r w:rsidRPr="00897FAF">
        <w:rPr>
          <w:rFonts w:asciiTheme="minorEastAsia" w:eastAsiaTheme="minorEastAsia"/>
        </w:rPr>
        <w:br/>
        <w:t>4.（中圖）戰敗的現實：1918年8月在亞眠戰役（Battle of Amiens）中被協約國俘獲的德國戰俘。</w:t>
      </w:r>
      <w:r w:rsidRPr="00897FAF">
        <w:rPr>
          <w:rFonts w:asciiTheme="minorEastAsia" w:eastAsiaTheme="minorEastAsia"/>
        </w:rPr>
        <w:br/>
        <w:t>5.（下圖）必須付出的代價：因履行1919年《凡爾賽和約》而廢棄的德國戰斗機的骨架。</w:t>
      </w:r>
    </w:p>
    <w:p w:rsidR="007F5A01" w:rsidRPr="001140FA" w:rsidRDefault="007F5A01" w:rsidP="007F5A01">
      <w:pPr>
        <w:pStyle w:val="Para10"/>
        <w:rPr>
          <w:rFonts w:asciiTheme="minorEastAsia" w:eastAsiaTheme="minorEastAsia"/>
          <w:sz w:val="21"/>
        </w:rPr>
      </w:pPr>
      <w:bookmarkStart w:id="1106" w:name="b0023"/>
      <w:bookmarkEnd w:id="1106"/>
      <w:r w:rsidRPr="001140FA">
        <w:rPr>
          <w:rFonts w:asciiTheme="minorEastAsia" w:eastAsiaTheme="minorEastAsia"/>
          <w:noProof/>
          <w:sz w:val="21"/>
          <w:lang w:val="en-US" w:eastAsia="zh-CN" w:bidi="ar-SA"/>
        </w:rPr>
        <w:lastRenderedPageBreak/>
        <w:drawing>
          <wp:inline distT="0" distB="0" distL="0" distR="0" wp14:anchorId="13F61A47" wp14:editId="635ABFD3">
            <wp:extent cx="4749800" cy="3657600"/>
            <wp:effectExtent l="0" t="0" r="0" b="0"/>
            <wp:docPr id="24" name="00186.jpeg" descr="37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86.jpeg" descr="373-01"/>
                    <pic:cNvPicPr/>
                  </pic:nvPicPr>
                  <pic:blipFill>
                    <a:blip r:embed="rId30"/>
                    <a:stretch>
                      <a:fillRect/>
                    </a:stretch>
                  </pic:blipFill>
                  <pic:spPr>
                    <a:xfrm>
                      <a:off x="0" y="0"/>
                      <a:ext cx="4749800" cy="3657600"/>
                    </a:xfrm>
                    <a:prstGeom prst="rect">
                      <a:avLst/>
                    </a:prstGeom>
                  </pic:spPr>
                </pic:pic>
              </a:graphicData>
            </a:graphic>
          </wp:inline>
        </w:drawing>
      </w:r>
    </w:p>
    <w:p w:rsidR="007F5A01" w:rsidRPr="00897FAF" w:rsidRDefault="007F5A01" w:rsidP="007F5A01">
      <w:pPr>
        <w:pStyle w:val="Para11"/>
        <w:rPr>
          <w:rFonts w:asciiTheme="minorEastAsia" w:eastAsiaTheme="minorEastAsia" w:hint="eastAsia"/>
        </w:rPr>
      </w:pPr>
      <w:r w:rsidRPr="00897FAF">
        <w:rPr>
          <w:rFonts w:asciiTheme="minorEastAsia" w:eastAsiaTheme="minorEastAsia"/>
        </w:rPr>
        <w:t>6. 陷入混亂：1919年1月</w:t>
      </w:r>
      <w:r w:rsidRPr="00897FAF">
        <w:rPr>
          <w:rFonts w:asciiTheme="minorEastAsia" w:eastAsiaTheme="minorEastAsia"/>
        </w:rPr>
        <w:t>“</w:t>
      </w:r>
      <w:r w:rsidRPr="00897FAF">
        <w:rPr>
          <w:rFonts w:asciiTheme="minorEastAsia" w:eastAsiaTheme="minorEastAsia"/>
        </w:rPr>
        <w:t>斯巴達克同盟暴動</w:t>
      </w:r>
      <w:r w:rsidRPr="00897FAF">
        <w:rPr>
          <w:rFonts w:asciiTheme="minorEastAsia" w:eastAsiaTheme="minorEastAsia"/>
        </w:rPr>
        <w:t>”</w:t>
      </w:r>
      <w:r w:rsidRPr="00897FAF">
        <w:rPr>
          <w:rFonts w:asciiTheme="minorEastAsia" w:eastAsiaTheme="minorEastAsia"/>
        </w:rPr>
        <w:t>期間柏林街頭的一場戰斗。</w:t>
      </w:r>
    </w:p>
    <w:p w:rsidR="007F5A01" w:rsidRPr="001140FA" w:rsidRDefault="007F5A01" w:rsidP="007F5A01">
      <w:pPr>
        <w:pStyle w:val="Para10"/>
        <w:rPr>
          <w:rFonts w:asciiTheme="minorEastAsia" w:eastAsiaTheme="minorEastAsia"/>
          <w:sz w:val="21"/>
        </w:rPr>
      </w:pPr>
      <w:bookmarkStart w:id="1107" w:name="b0024"/>
      <w:bookmarkEnd w:id="1107"/>
      <w:r w:rsidRPr="001140FA">
        <w:rPr>
          <w:rFonts w:asciiTheme="minorEastAsia" w:eastAsiaTheme="minorEastAsia"/>
          <w:noProof/>
          <w:sz w:val="21"/>
          <w:lang w:val="en-US" w:eastAsia="zh-CN" w:bidi="ar-SA"/>
        </w:rPr>
        <w:drawing>
          <wp:inline distT="0" distB="0" distL="0" distR="0" wp14:anchorId="2B7DFE09" wp14:editId="1B8766D4">
            <wp:extent cx="2374900" cy="3721100"/>
            <wp:effectExtent l="0" t="0" r="0" b="0"/>
            <wp:docPr id="25" name="00012.jpeg" descr="37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12.jpeg" descr="373-02"/>
                    <pic:cNvPicPr/>
                  </pic:nvPicPr>
                  <pic:blipFill>
                    <a:blip r:embed="rId31"/>
                    <a:stretch>
                      <a:fillRect/>
                    </a:stretch>
                  </pic:blipFill>
                  <pic:spPr>
                    <a:xfrm>
                      <a:off x="0" y="0"/>
                      <a:ext cx="2374900" cy="3721100"/>
                    </a:xfrm>
                    <a:prstGeom prst="rect">
                      <a:avLst/>
                    </a:prstGeom>
                  </pic:spPr>
                </pic:pic>
              </a:graphicData>
            </a:graphic>
          </wp:inline>
        </w:drawing>
      </w:r>
    </w:p>
    <w:p w:rsidR="007F5A01" w:rsidRPr="00897FAF" w:rsidRDefault="007F5A01" w:rsidP="007F5A01">
      <w:pPr>
        <w:pStyle w:val="Para11"/>
        <w:rPr>
          <w:rFonts w:asciiTheme="minorEastAsia" w:eastAsiaTheme="minorEastAsia" w:hint="eastAsia"/>
        </w:rPr>
      </w:pPr>
      <w:r w:rsidRPr="00897FAF">
        <w:rPr>
          <w:rFonts w:asciiTheme="minorEastAsia" w:eastAsiaTheme="minorEastAsia"/>
        </w:rPr>
        <w:t>7. 右翼的報復：1919年5月血腥鎮壓慕尼黑蘇維埃（Munich Soviet）之后，擔任行刑隊隊長的一位自由軍團中尉拍攝的他手下的非正規軍與他們將要處決的</w:t>
      </w:r>
      <w:r w:rsidRPr="00897FAF">
        <w:rPr>
          <w:rFonts w:asciiTheme="minorEastAsia" w:eastAsiaTheme="minorEastAsia"/>
        </w:rPr>
        <w:t>“</w:t>
      </w:r>
      <w:r w:rsidRPr="00897FAF">
        <w:rPr>
          <w:rFonts w:asciiTheme="minorEastAsia" w:eastAsiaTheme="minorEastAsia"/>
        </w:rPr>
        <w:t>赤衛隊員</w:t>
      </w:r>
      <w:r w:rsidRPr="00897FAF">
        <w:rPr>
          <w:rFonts w:asciiTheme="minorEastAsia" w:eastAsiaTheme="minorEastAsia"/>
        </w:rPr>
        <w:t>”</w:t>
      </w:r>
      <w:r w:rsidRPr="00897FAF">
        <w:rPr>
          <w:rFonts w:asciiTheme="minorEastAsia" w:eastAsiaTheme="minorEastAsia"/>
        </w:rPr>
        <w:t>（Red Guardist）。</w:t>
      </w:r>
    </w:p>
    <w:p w:rsidR="007F5A01" w:rsidRPr="001140FA" w:rsidRDefault="007F5A01" w:rsidP="007F5A01">
      <w:pPr>
        <w:pStyle w:val="Para10"/>
        <w:rPr>
          <w:rFonts w:asciiTheme="minorEastAsia" w:eastAsiaTheme="minorEastAsia"/>
          <w:sz w:val="21"/>
        </w:rPr>
      </w:pPr>
      <w:bookmarkStart w:id="1108" w:name="b0025"/>
      <w:bookmarkEnd w:id="1108"/>
      <w:r w:rsidRPr="001140FA">
        <w:rPr>
          <w:rFonts w:asciiTheme="minorEastAsia" w:eastAsiaTheme="minorEastAsia"/>
          <w:noProof/>
          <w:sz w:val="21"/>
          <w:lang w:val="en-US" w:eastAsia="zh-CN" w:bidi="ar-SA"/>
        </w:rPr>
        <w:lastRenderedPageBreak/>
        <w:drawing>
          <wp:inline distT="0" distB="0" distL="0" distR="0" wp14:anchorId="34809866" wp14:editId="44636289">
            <wp:extent cx="4749800" cy="6477000"/>
            <wp:effectExtent l="0" t="0" r="0" b="0"/>
            <wp:docPr id="26" name="00014.jpeg" descr="37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14.jpeg" descr="374-01"/>
                    <pic:cNvPicPr/>
                  </pic:nvPicPr>
                  <pic:blipFill>
                    <a:blip r:embed="rId32"/>
                    <a:stretch>
                      <a:fillRect/>
                    </a:stretch>
                  </pic:blipFill>
                  <pic:spPr>
                    <a:xfrm>
                      <a:off x="0" y="0"/>
                      <a:ext cx="4749800" cy="6477000"/>
                    </a:xfrm>
                    <a:prstGeom prst="rect">
                      <a:avLst/>
                    </a:prstGeom>
                  </pic:spPr>
                </pic:pic>
              </a:graphicData>
            </a:graphic>
          </wp:inline>
        </w:drawing>
      </w:r>
    </w:p>
    <w:p w:rsidR="007F5A01" w:rsidRPr="00897FAF" w:rsidRDefault="007F5A01" w:rsidP="007F5A01">
      <w:pPr>
        <w:pStyle w:val="Para11"/>
        <w:rPr>
          <w:rFonts w:asciiTheme="minorEastAsia" w:eastAsiaTheme="minorEastAsia" w:hint="eastAsia"/>
        </w:rPr>
      </w:pPr>
      <w:r w:rsidRPr="00897FAF">
        <w:rPr>
          <w:rFonts w:asciiTheme="minorEastAsia" w:eastAsiaTheme="minorEastAsia"/>
        </w:rPr>
        <w:t>8. （上圖）德國一份諷刺雜志上的種族主義漫畫，醒目地列出1923年法國占領魯爾區期間據說法軍所犯兇殺、搶劫和性侵案件的數量。</w:t>
      </w:r>
      <w:r w:rsidRPr="00897FAF">
        <w:rPr>
          <w:rFonts w:asciiTheme="minorEastAsia" w:eastAsiaTheme="minorEastAsia"/>
        </w:rPr>
        <w:br/>
        <w:t>9. （下圖）1923年的惡性通貨膨脹：</w:t>
      </w:r>
      <w:r w:rsidRPr="00897FAF">
        <w:rPr>
          <w:rFonts w:asciiTheme="minorEastAsia" w:eastAsiaTheme="minorEastAsia"/>
        </w:rPr>
        <w:t>“</w:t>
      </w:r>
      <w:r w:rsidRPr="00897FAF">
        <w:rPr>
          <w:rFonts w:asciiTheme="minorEastAsia" w:eastAsiaTheme="minorEastAsia"/>
        </w:rPr>
        <w:t>這么多千元面額的馬克只值一美元！</w:t>
      </w:r>
      <w:r w:rsidRPr="00897FAF">
        <w:rPr>
          <w:rFonts w:asciiTheme="minorEastAsia" w:eastAsiaTheme="minorEastAsia"/>
        </w:rPr>
        <w:t>”</w:t>
      </w:r>
    </w:p>
    <w:p w:rsidR="007F5A01" w:rsidRPr="001140FA" w:rsidRDefault="007F5A01" w:rsidP="007F5A01">
      <w:pPr>
        <w:pStyle w:val="Para10"/>
        <w:rPr>
          <w:rFonts w:asciiTheme="minorEastAsia" w:eastAsiaTheme="minorEastAsia"/>
          <w:sz w:val="21"/>
        </w:rPr>
      </w:pPr>
      <w:bookmarkStart w:id="1109" w:name="b0026"/>
      <w:bookmarkEnd w:id="1109"/>
      <w:r w:rsidRPr="001140FA">
        <w:rPr>
          <w:rFonts w:asciiTheme="minorEastAsia" w:eastAsiaTheme="minorEastAsia"/>
          <w:noProof/>
          <w:sz w:val="21"/>
          <w:lang w:val="en-US" w:eastAsia="zh-CN" w:bidi="ar-SA"/>
        </w:rPr>
        <w:lastRenderedPageBreak/>
        <w:drawing>
          <wp:inline distT="0" distB="0" distL="0" distR="0" wp14:anchorId="33C807AC" wp14:editId="1BDB2C86">
            <wp:extent cx="2374900" cy="3225800"/>
            <wp:effectExtent l="0" t="0" r="0" b="0"/>
            <wp:docPr id="27" name="00052.jpeg" descr="37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52.jpeg" descr="375-01"/>
                    <pic:cNvPicPr/>
                  </pic:nvPicPr>
                  <pic:blipFill>
                    <a:blip r:embed="rId33"/>
                    <a:stretch>
                      <a:fillRect/>
                    </a:stretch>
                  </pic:blipFill>
                  <pic:spPr>
                    <a:xfrm>
                      <a:off x="0" y="0"/>
                      <a:ext cx="2374900" cy="3225800"/>
                    </a:xfrm>
                    <a:prstGeom prst="rect">
                      <a:avLst/>
                    </a:prstGeom>
                  </pic:spPr>
                </pic:pic>
              </a:graphicData>
            </a:graphic>
          </wp:inline>
        </w:drawing>
      </w:r>
    </w:p>
    <w:p w:rsidR="007F5A01" w:rsidRPr="00897FAF" w:rsidRDefault="007F5A01" w:rsidP="007F5A01">
      <w:pPr>
        <w:pStyle w:val="Para11"/>
        <w:rPr>
          <w:rFonts w:asciiTheme="minorEastAsia" w:eastAsiaTheme="minorEastAsia" w:hint="eastAsia"/>
        </w:rPr>
      </w:pPr>
      <w:r w:rsidRPr="00897FAF">
        <w:rPr>
          <w:rFonts w:asciiTheme="minorEastAsia" w:eastAsiaTheme="minorEastAsia"/>
        </w:rPr>
        <w:t>10. 1927年戰爭賠款的決算表：一份諷刺雜志說，《凡爾賽和約》強加給德國的財政負擔造成的經濟困難導致14,000名德國人自殺。</w:t>
      </w:r>
    </w:p>
    <w:p w:rsidR="007F5A01" w:rsidRPr="001140FA" w:rsidRDefault="007F5A01" w:rsidP="007F5A01">
      <w:pPr>
        <w:pStyle w:val="Para10"/>
        <w:rPr>
          <w:rFonts w:asciiTheme="minorEastAsia" w:eastAsiaTheme="minorEastAsia"/>
          <w:sz w:val="21"/>
        </w:rPr>
      </w:pPr>
      <w:bookmarkStart w:id="1110" w:name="b0027"/>
      <w:bookmarkEnd w:id="1110"/>
      <w:r w:rsidRPr="001140FA">
        <w:rPr>
          <w:rFonts w:asciiTheme="minorEastAsia" w:eastAsiaTheme="minorEastAsia"/>
          <w:noProof/>
          <w:sz w:val="21"/>
          <w:lang w:val="en-US" w:eastAsia="zh-CN" w:bidi="ar-SA"/>
        </w:rPr>
        <w:drawing>
          <wp:inline distT="0" distB="0" distL="0" distR="0" wp14:anchorId="4247DEC1" wp14:editId="5A39764B">
            <wp:extent cx="4749800" cy="2057400"/>
            <wp:effectExtent l="0" t="0" r="0" b="0"/>
            <wp:docPr id="28" name="00019.jpeg" descr="37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19.jpeg" descr="375-02"/>
                    <pic:cNvPicPr/>
                  </pic:nvPicPr>
                  <pic:blipFill>
                    <a:blip r:embed="rId34"/>
                    <a:stretch>
                      <a:fillRect/>
                    </a:stretch>
                  </pic:blipFill>
                  <pic:spPr>
                    <a:xfrm>
                      <a:off x="0" y="0"/>
                      <a:ext cx="4749800" cy="2057400"/>
                    </a:xfrm>
                    <a:prstGeom prst="rect">
                      <a:avLst/>
                    </a:prstGeom>
                  </pic:spPr>
                </pic:pic>
              </a:graphicData>
            </a:graphic>
          </wp:inline>
        </w:drawing>
      </w:r>
    </w:p>
    <w:p w:rsidR="007F5A01" w:rsidRPr="00897FAF" w:rsidRDefault="007F5A01" w:rsidP="007F5A01">
      <w:pPr>
        <w:pStyle w:val="Para11"/>
        <w:rPr>
          <w:rFonts w:asciiTheme="minorEastAsia" w:eastAsiaTheme="minorEastAsia" w:hint="eastAsia"/>
        </w:rPr>
      </w:pPr>
      <w:r w:rsidRPr="00897FAF">
        <w:rPr>
          <w:rFonts w:asciiTheme="minorEastAsia" w:eastAsiaTheme="minorEastAsia"/>
        </w:rPr>
        <w:t>11. 咆哮的二十年代：畫家奧托</w:t>
      </w:r>
      <w:r w:rsidRPr="00897FAF">
        <w:rPr>
          <w:rFonts w:asciiTheme="minorEastAsia" w:eastAsiaTheme="minorEastAsia"/>
        </w:rPr>
        <w:t>·</w:t>
      </w:r>
      <w:r w:rsidRPr="00897FAF">
        <w:rPr>
          <w:rFonts w:asciiTheme="minorEastAsia" w:eastAsiaTheme="minorEastAsia"/>
        </w:rPr>
        <w:t>迪克斯對1927</w:t>
      </w:r>
      <w:r w:rsidRPr="00897FAF">
        <w:rPr>
          <w:rFonts w:asciiTheme="minorEastAsia" w:eastAsiaTheme="minorEastAsia"/>
        </w:rPr>
        <w:t>—</w:t>
      </w:r>
      <w:r w:rsidRPr="00897FAF">
        <w:rPr>
          <w:rFonts w:asciiTheme="minorEastAsia" w:eastAsiaTheme="minorEastAsia"/>
        </w:rPr>
        <w:t>1928年德國社會的痛苦觀感；退伍軍人被排擠到社會邊緣，而放蕩女子和她們的客人卻在爵士樂舞會上縱情享樂。</w:t>
      </w:r>
    </w:p>
    <w:p w:rsidR="007F5A01" w:rsidRPr="001140FA" w:rsidRDefault="007F5A01" w:rsidP="007F5A01">
      <w:pPr>
        <w:pStyle w:val="Para10"/>
        <w:rPr>
          <w:rFonts w:asciiTheme="minorEastAsia" w:eastAsiaTheme="minorEastAsia"/>
          <w:sz w:val="21"/>
        </w:rPr>
      </w:pPr>
      <w:bookmarkStart w:id="1111" w:name="b0028"/>
      <w:bookmarkEnd w:id="1111"/>
      <w:r w:rsidRPr="001140FA">
        <w:rPr>
          <w:rFonts w:asciiTheme="minorEastAsia" w:eastAsiaTheme="minorEastAsia"/>
          <w:noProof/>
          <w:sz w:val="21"/>
          <w:lang w:val="en-US" w:eastAsia="zh-CN" w:bidi="ar-SA"/>
        </w:rPr>
        <w:lastRenderedPageBreak/>
        <w:drawing>
          <wp:inline distT="0" distB="0" distL="0" distR="0" wp14:anchorId="697BEF77" wp14:editId="529E885D">
            <wp:extent cx="4749800" cy="3327400"/>
            <wp:effectExtent l="0" t="0" r="0" b="0"/>
            <wp:docPr id="29" name="00021.jpeg" descr="37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21.jpeg" descr="376-01"/>
                    <pic:cNvPicPr/>
                  </pic:nvPicPr>
                  <pic:blipFill>
                    <a:blip r:embed="rId35"/>
                    <a:stretch>
                      <a:fillRect/>
                    </a:stretch>
                  </pic:blipFill>
                  <pic:spPr>
                    <a:xfrm>
                      <a:off x="0" y="0"/>
                      <a:ext cx="4749800" cy="3327400"/>
                    </a:xfrm>
                    <a:prstGeom prst="rect">
                      <a:avLst/>
                    </a:prstGeom>
                  </pic:spPr>
                </pic:pic>
              </a:graphicData>
            </a:graphic>
          </wp:inline>
        </w:drawing>
      </w:r>
    </w:p>
    <w:p w:rsidR="007F5A01" w:rsidRPr="00897FAF" w:rsidRDefault="007F5A01" w:rsidP="007F5A01">
      <w:pPr>
        <w:pStyle w:val="Para11"/>
        <w:rPr>
          <w:rFonts w:asciiTheme="minorEastAsia" w:eastAsiaTheme="minorEastAsia" w:hint="eastAsia"/>
        </w:rPr>
      </w:pPr>
      <w:r w:rsidRPr="00897FAF">
        <w:rPr>
          <w:rFonts w:asciiTheme="minorEastAsia" w:eastAsiaTheme="minorEastAsia"/>
        </w:rPr>
        <w:t>12. 啤酒館暴動：1923年11月，武裝的沖鋒隊員在慕尼黑市政廳外等待納粹黨接管權力，但他們空等了一場。</w:t>
      </w:r>
    </w:p>
    <w:p w:rsidR="007F5A01" w:rsidRPr="001140FA" w:rsidRDefault="007F5A01" w:rsidP="007F5A01">
      <w:pPr>
        <w:pStyle w:val="Para10"/>
        <w:rPr>
          <w:rFonts w:asciiTheme="minorEastAsia" w:eastAsiaTheme="minorEastAsia"/>
          <w:sz w:val="21"/>
        </w:rPr>
      </w:pPr>
      <w:bookmarkStart w:id="1112" w:name="b0029"/>
      <w:bookmarkEnd w:id="1112"/>
      <w:r w:rsidRPr="001140FA">
        <w:rPr>
          <w:rFonts w:asciiTheme="minorEastAsia" w:eastAsiaTheme="minorEastAsia"/>
          <w:noProof/>
          <w:sz w:val="21"/>
          <w:lang w:val="en-US" w:eastAsia="zh-CN" w:bidi="ar-SA"/>
        </w:rPr>
        <w:drawing>
          <wp:inline distT="0" distB="0" distL="0" distR="0" wp14:anchorId="26E23359" wp14:editId="4ED8B5D2">
            <wp:extent cx="4749800" cy="3213100"/>
            <wp:effectExtent l="0" t="0" r="0" b="0"/>
            <wp:docPr id="30" name="00074.jpeg" descr="37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74.jpeg" descr="376-02"/>
                    <pic:cNvPicPr/>
                  </pic:nvPicPr>
                  <pic:blipFill>
                    <a:blip r:embed="rId36"/>
                    <a:stretch>
                      <a:fillRect/>
                    </a:stretch>
                  </pic:blipFill>
                  <pic:spPr>
                    <a:xfrm>
                      <a:off x="0" y="0"/>
                      <a:ext cx="4749800" cy="3213100"/>
                    </a:xfrm>
                    <a:prstGeom prst="rect">
                      <a:avLst/>
                    </a:prstGeom>
                  </pic:spPr>
                </pic:pic>
              </a:graphicData>
            </a:graphic>
          </wp:inline>
        </w:drawing>
      </w:r>
    </w:p>
    <w:p w:rsidR="007F5A01" w:rsidRPr="00897FAF" w:rsidRDefault="007F5A01" w:rsidP="007F5A01">
      <w:pPr>
        <w:pStyle w:val="Para11"/>
        <w:rPr>
          <w:rFonts w:asciiTheme="minorEastAsia" w:eastAsiaTheme="minorEastAsia" w:hint="eastAsia"/>
        </w:rPr>
      </w:pPr>
      <w:r w:rsidRPr="00897FAF">
        <w:rPr>
          <w:rFonts w:asciiTheme="minorEastAsia" w:eastAsiaTheme="minorEastAsia"/>
        </w:rPr>
        <w:t>13. 1929年，希特勒與友人在慕尼黑的一家啤酒館休閑，他沒有喝酒。最左是格雷戈爾</w:t>
      </w:r>
      <w:r w:rsidRPr="00897FAF">
        <w:rPr>
          <w:rFonts w:asciiTheme="minorEastAsia" w:eastAsiaTheme="minorEastAsia"/>
        </w:rPr>
        <w:t>·</w:t>
      </w:r>
      <w:r w:rsidRPr="00897FAF">
        <w:rPr>
          <w:rFonts w:asciiTheme="minorEastAsia" w:eastAsiaTheme="minorEastAsia"/>
        </w:rPr>
        <w:t>施特拉塞爾。</w:t>
      </w:r>
    </w:p>
    <w:p w:rsidR="007F5A01" w:rsidRPr="001140FA" w:rsidRDefault="007F5A01" w:rsidP="007F5A01">
      <w:pPr>
        <w:pStyle w:val="Para10"/>
        <w:rPr>
          <w:rFonts w:asciiTheme="minorEastAsia" w:eastAsiaTheme="minorEastAsia"/>
          <w:sz w:val="21"/>
        </w:rPr>
      </w:pPr>
      <w:bookmarkStart w:id="1113" w:name="b0030"/>
      <w:bookmarkEnd w:id="1113"/>
      <w:r w:rsidRPr="001140FA">
        <w:rPr>
          <w:rFonts w:asciiTheme="minorEastAsia" w:eastAsiaTheme="minorEastAsia"/>
          <w:noProof/>
          <w:sz w:val="21"/>
          <w:lang w:val="en-US" w:eastAsia="zh-CN" w:bidi="ar-SA"/>
        </w:rPr>
        <w:lastRenderedPageBreak/>
        <w:drawing>
          <wp:inline distT="0" distB="0" distL="0" distR="0" wp14:anchorId="6AC426FB" wp14:editId="02186865">
            <wp:extent cx="4749800" cy="3327400"/>
            <wp:effectExtent l="0" t="0" r="0" b="0"/>
            <wp:docPr id="31" name="00035.jpeg" descr="37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35.jpeg" descr="377-01"/>
                    <pic:cNvPicPr/>
                  </pic:nvPicPr>
                  <pic:blipFill>
                    <a:blip r:embed="rId37"/>
                    <a:stretch>
                      <a:fillRect/>
                    </a:stretch>
                  </pic:blipFill>
                  <pic:spPr>
                    <a:xfrm>
                      <a:off x="0" y="0"/>
                      <a:ext cx="4749800" cy="3327400"/>
                    </a:xfrm>
                    <a:prstGeom prst="rect">
                      <a:avLst/>
                    </a:prstGeom>
                  </pic:spPr>
                </pic:pic>
              </a:graphicData>
            </a:graphic>
          </wp:inline>
        </w:drawing>
      </w:r>
    </w:p>
    <w:p w:rsidR="007F5A01" w:rsidRPr="00897FAF" w:rsidRDefault="007F5A01" w:rsidP="007F5A01">
      <w:pPr>
        <w:pStyle w:val="Para11"/>
        <w:rPr>
          <w:rFonts w:asciiTheme="minorEastAsia" w:eastAsiaTheme="minorEastAsia" w:hint="eastAsia"/>
        </w:rPr>
      </w:pPr>
      <w:r w:rsidRPr="00897FAF">
        <w:rPr>
          <w:rFonts w:asciiTheme="minorEastAsia" w:eastAsiaTheme="minorEastAsia"/>
        </w:rPr>
        <w:t>14. 1926年希特勒在魏瑪領導的一次街頭游行，沖鋒隊在前面開路。他左方沒戴帽子的是魯道夫</w:t>
      </w:r>
      <w:r w:rsidRPr="00897FAF">
        <w:rPr>
          <w:rFonts w:asciiTheme="minorEastAsia" w:eastAsiaTheme="minorEastAsia"/>
        </w:rPr>
        <w:t>·</w:t>
      </w:r>
      <w:r w:rsidRPr="00897FAF">
        <w:rPr>
          <w:rFonts w:asciiTheme="minorEastAsia" w:eastAsiaTheme="minorEastAsia"/>
        </w:rPr>
        <w:t>赫斯，緊跟在他身后的是海因里希</w:t>
      </w:r>
      <w:r w:rsidRPr="00897FAF">
        <w:rPr>
          <w:rFonts w:asciiTheme="minorEastAsia" w:eastAsiaTheme="minorEastAsia"/>
        </w:rPr>
        <w:t>·</w:t>
      </w:r>
      <w:r w:rsidRPr="00897FAF">
        <w:rPr>
          <w:rFonts w:asciiTheme="minorEastAsia" w:eastAsiaTheme="minorEastAsia"/>
        </w:rPr>
        <w:t>希姆萊。</w:t>
      </w:r>
    </w:p>
    <w:p w:rsidR="007F5A01" w:rsidRPr="001140FA" w:rsidRDefault="007F5A01" w:rsidP="007F5A01">
      <w:pPr>
        <w:pStyle w:val="Para10"/>
        <w:rPr>
          <w:rFonts w:asciiTheme="minorEastAsia" w:eastAsiaTheme="minorEastAsia"/>
          <w:sz w:val="21"/>
        </w:rPr>
      </w:pPr>
      <w:bookmarkStart w:id="1114" w:name="b0031"/>
      <w:bookmarkEnd w:id="1114"/>
      <w:r w:rsidRPr="001140FA">
        <w:rPr>
          <w:rFonts w:asciiTheme="minorEastAsia" w:eastAsiaTheme="minorEastAsia"/>
          <w:noProof/>
          <w:sz w:val="21"/>
          <w:lang w:val="en-US" w:eastAsia="zh-CN" w:bidi="ar-SA"/>
        </w:rPr>
        <w:drawing>
          <wp:inline distT="0" distB="0" distL="0" distR="0" wp14:anchorId="7D698BE2" wp14:editId="552848DA">
            <wp:extent cx="4749800" cy="3225800"/>
            <wp:effectExtent l="0" t="0" r="0" b="0"/>
            <wp:docPr id="32" name="00025.jpeg" descr="37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25.jpeg" descr="377-02"/>
                    <pic:cNvPicPr/>
                  </pic:nvPicPr>
                  <pic:blipFill>
                    <a:blip r:embed="rId38"/>
                    <a:stretch>
                      <a:fillRect/>
                    </a:stretch>
                  </pic:blipFill>
                  <pic:spPr>
                    <a:xfrm>
                      <a:off x="0" y="0"/>
                      <a:ext cx="4749800" cy="3225800"/>
                    </a:xfrm>
                    <a:prstGeom prst="rect">
                      <a:avLst/>
                    </a:prstGeom>
                  </pic:spPr>
                </pic:pic>
              </a:graphicData>
            </a:graphic>
          </wp:inline>
        </w:drawing>
      </w:r>
    </w:p>
    <w:p w:rsidR="007F5A01" w:rsidRPr="00897FAF" w:rsidRDefault="007F5A01" w:rsidP="007F5A01">
      <w:pPr>
        <w:pStyle w:val="Para11"/>
        <w:rPr>
          <w:rFonts w:asciiTheme="minorEastAsia" w:eastAsiaTheme="minorEastAsia" w:hint="eastAsia"/>
        </w:rPr>
      </w:pPr>
      <w:r w:rsidRPr="00897FAF">
        <w:rPr>
          <w:rFonts w:asciiTheme="minorEastAsia" w:eastAsiaTheme="minorEastAsia"/>
        </w:rPr>
        <w:t>15. 入神的面孔：1930年在一次露天集會上聆聽演講的沖鋒隊員。</w:t>
      </w:r>
    </w:p>
    <w:p w:rsidR="007F5A01" w:rsidRPr="001140FA" w:rsidRDefault="007F5A01" w:rsidP="007F5A01">
      <w:pPr>
        <w:pStyle w:val="Para10"/>
        <w:rPr>
          <w:rFonts w:asciiTheme="minorEastAsia" w:eastAsiaTheme="minorEastAsia"/>
          <w:sz w:val="21"/>
        </w:rPr>
      </w:pPr>
      <w:bookmarkStart w:id="1115" w:name="b0032"/>
      <w:bookmarkEnd w:id="1115"/>
      <w:r w:rsidRPr="001140FA">
        <w:rPr>
          <w:rFonts w:asciiTheme="minorEastAsia" w:eastAsiaTheme="minorEastAsia"/>
          <w:noProof/>
          <w:sz w:val="21"/>
          <w:lang w:val="en-US" w:eastAsia="zh-CN" w:bidi="ar-SA"/>
        </w:rPr>
        <w:lastRenderedPageBreak/>
        <w:drawing>
          <wp:inline distT="0" distB="0" distL="0" distR="0" wp14:anchorId="057FA565" wp14:editId="0CF8D123">
            <wp:extent cx="4749800" cy="7137400"/>
            <wp:effectExtent l="0" t="0" r="0" b="0"/>
            <wp:docPr id="33" name="00027.jpeg" descr="37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27.jpeg" descr="378-01"/>
                    <pic:cNvPicPr/>
                  </pic:nvPicPr>
                  <pic:blipFill>
                    <a:blip r:embed="rId39"/>
                    <a:stretch>
                      <a:fillRect/>
                    </a:stretch>
                  </pic:blipFill>
                  <pic:spPr>
                    <a:xfrm>
                      <a:off x="0" y="0"/>
                      <a:ext cx="4749800" cy="7137400"/>
                    </a:xfrm>
                    <a:prstGeom prst="rect">
                      <a:avLst/>
                    </a:prstGeom>
                  </pic:spPr>
                </pic:pic>
              </a:graphicData>
            </a:graphic>
          </wp:inline>
        </w:drawing>
      </w:r>
    </w:p>
    <w:p w:rsidR="007F5A01" w:rsidRPr="00897FAF" w:rsidRDefault="007F5A01" w:rsidP="007F5A01">
      <w:pPr>
        <w:pStyle w:val="Para11"/>
        <w:rPr>
          <w:rFonts w:asciiTheme="minorEastAsia" w:eastAsiaTheme="minorEastAsia" w:hint="eastAsia"/>
        </w:rPr>
      </w:pPr>
      <w:r w:rsidRPr="00897FAF">
        <w:rPr>
          <w:rFonts w:asciiTheme="minorEastAsia" w:eastAsiaTheme="minorEastAsia"/>
        </w:rPr>
        <w:t>16. （上圖）共產主義威脅：就像1932年選戰期間在漢堡的這個貧民區一樣，犯罪、貧困和極左翼使命感往往結合在一起，令中產階級選民感到害怕。</w:t>
      </w:r>
      <w:r w:rsidRPr="00897FAF">
        <w:rPr>
          <w:rFonts w:asciiTheme="minorEastAsia" w:eastAsiaTheme="minorEastAsia"/>
        </w:rPr>
        <w:br/>
        <w:t>17. （下圖）布呂寧的制服禁令（1930年12月）徒勞無功：褐衫軍換上了白襯衫，效果依舊。</w:t>
      </w:r>
    </w:p>
    <w:p w:rsidR="007F5A01" w:rsidRPr="001140FA" w:rsidRDefault="007F5A01" w:rsidP="007F5A01">
      <w:pPr>
        <w:pStyle w:val="Para10"/>
        <w:rPr>
          <w:rFonts w:asciiTheme="minorEastAsia" w:eastAsiaTheme="minorEastAsia"/>
          <w:sz w:val="21"/>
        </w:rPr>
      </w:pPr>
      <w:bookmarkStart w:id="1116" w:name="b0033"/>
      <w:bookmarkEnd w:id="1116"/>
      <w:r w:rsidRPr="001140FA">
        <w:rPr>
          <w:rFonts w:asciiTheme="minorEastAsia" w:eastAsiaTheme="minorEastAsia"/>
          <w:noProof/>
          <w:sz w:val="21"/>
          <w:lang w:val="en-US" w:eastAsia="zh-CN" w:bidi="ar-SA"/>
        </w:rPr>
        <w:lastRenderedPageBreak/>
        <w:drawing>
          <wp:inline distT="0" distB="0" distL="0" distR="0" wp14:anchorId="407BDD18" wp14:editId="6ADDB017">
            <wp:extent cx="3556000" cy="4978400"/>
            <wp:effectExtent l="0" t="0" r="0" b="0"/>
            <wp:docPr id="34" name="00126.jpeg" descr="37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26.jpeg" descr="379-01"/>
                    <pic:cNvPicPr/>
                  </pic:nvPicPr>
                  <pic:blipFill>
                    <a:blip r:embed="rId40"/>
                    <a:stretch>
                      <a:fillRect/>
                    </a:stretch>
                  </pic:blipFill>
                  <pic:spPr>
                    <a:xfrm>
                      <a:off x="0" y="0"/>
                      <a:ext cx="3556000" cy="4978400"/>
                    </a:xfrm>
                    <a:prstGeom prst="rect">
                      <a:avLst/>
                    </a:prstGeom>
                  </pic:spPr>
                </pic:pic>
              </a:graphicData>
            </a:graphic>
          </wp:inline>
        </w:drawing>
      </w:r>
    </w:p>
    <w:p w:rsidR="007F5A01" w:rsidRPr="00897FAF" w:rsidRDefault="007F5A01" w:rsidP="007F5A01">
      <w:pPr>
        <w:pStyle w:val="Para11"/>
        <w:rPr>
          <w:rFonts w:asciiTheme="minorEastAsia" w:eastAsiaTheme="minorEastAsia" w:hint="eastAsia"/>
        </w:rPr>
      </w:pPr>
      <w:r w:rsidRPr="00897FAF">
        <w:rPr>
          <w:rFonts w:asciiTheme="minorEastAsia" w:eastAsiaTheme="minorEastAsia"/>
        </w:rPr>
        <w:t>18. 1930年的一張和平主義海報提醒人們，</w:t>
      </w:r>
      <w:r w:rsidRPr="00897FAF">
        <w:rPr>
          <w:rFonts w:asciiTheme="minorEastAsia" w:eastAsiaTheme="minorEastAsia"/>
        </w:rPr>
        <w:t>“</w:t>
      </w:r>
      <w:r w:rsidRPr="00897FAF">
        <w:rPr>
          <w:rFonts w:asciiTheme="minorEastAsia" w:eastAsiaTheme="minorEastAsia"/>
        </w:rPr>
        <w:t>投票給右翼政黨，無異于投票支持發動戰爭</w:t>
      </w:r>
      <w:r w:rsidRPr="00897FAF">
        <w:rPr>
          <w:rFonts w:asciiTheme="minorEastAsia" w:eastAsiaTheme="minorEastAsia"/>
        </w:rPr>
        <w:t>”</w:t>
      </w:r>
      <w:r w:rsidRPr="00897FAF">
        <w:rPr>
          <w:rFonts w:asciiTheme="minorEastAsia" w:eastAsiaTheme="minorEastAsia"/>
        </w:rPr>
        <w:t>，納粹主義只會導致死亡與毀滅。并且詰問道：</w:t>
      </w:r>
      <w:r w:rsidRPr="00897FAF">
        <w:rPr>
          <w:rFonts w:asciiTheme="minorEastAsia" w:eastAsiaTheme="minorEastAsia"/>
        </w:rPr>
        <w:t>“</w:t>
      </w:r>
      <w:r w:rsidRPr="00897FAF">
        <w:rPr>
          <w:rFonts w:asciiTheme="minorEastAsia" w:eastAsiaTheme="minorEastAsia"/>
        </w:rPr>
        <w:t>德國人，你要再次被他抓在手心嗎？</w:t>
      </w:r>
      <w:r w:rsidRPr="00897FAF">
        <w:rPr>
          <w:rFonts w:asciiTheme="minorEastAsia" w:eastAsiaTheme="minorEastAsia"/>
        </w:rPr>
        <w:t>”</w:t>
      </w:r>
    </w:p>
    <w:p w:rsidR="007F5A01" w:rsidRPr="001140FA" w:rsidRDefault="007F5A01" w:rsidP="007F5A01">
      <w:pPr>
        <w:pStyle w:val="Para10"/>
        <w:rPr>
          <w:rFonts w:asciiTheme="minorEastAsia" w:eastAsiaTheme="minorEastAsia"/>
          <w:sz w:val="21"/>
        </w:rPr>
      </w:pPr>
      <w:bookmarkStart w:id="1117" w:name="b0034"/>
      <w:bookmarkEnd w:id="1117"/>
      <w:r w:rsidRPr="001140FA">
        <w:rPr>
          <w:rFonts w:asciiTheme="minorEastAsia" w:eastAsiaTheme="minorEastAsia"/>
          <w:noProof/>
          <w:sz w:val="21"/>
          <w:lang w:val="en-US" w:eastAsia="zh-CN" w:bidi="ar-SA"/>
        </w:rPr>
        <w:lastRenderedPageBreak/>
        <w:drawing>
          <wp:inline distT="0" distB="0" distL="0" distR="0" wp14:anchorId="55B96268" wp14:editId="440119F4">
            <wp:extent cx="4749800" cy="6388100"/>
            <wp:effectExtent l="0" t="0" r="0" b="0"/>
            <wp:docPr id="35" name="00031.jpeg" descr="38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31.jpeg" descr="380-01"/>
                    <pic:cNvPicPr/>
                  </pic:nvPicPr>
                  <pic:blipFill>
                    <a:blip r:embed="rId41"/>
                    <a:stretch>
                      <a:fillRect/>
                    </a:stretch>
                  </pic:blipFill>
                  <pic:spPr>
                    <a:xfrm>
                      <a:off x="0" y="0"/>
                      <a:ext cx="4749800" cy="6388100"/>
                    </a:xfrm>
                    <a:prstGeom prst="rect">
                      <a:avLst/>
                    </a:prstGeom>
                  </pic:spPr>
                </pic:pic>
              </a:graphicData>
            </a:graphic>
          </wp:inline>
        </w:drawing>
      </w:r>
    </w:p>
    <w:p w:rsidR="007F5A01" w:rsidRPr="00897FAF" w:rsidRDefault="007F5A01" w:rsidP="007F5A01">
      <w:pPr>
        <w:pStyle w:val="Para11"/>
        <w:rPr>
          <w:rFonts w:asciiTheme="minorEastAsia" w:eastAsiaTheme="minorEastAsia" w:hint="eastAsia"/>
        </w:rPr>
      </w:pPr>
      <w:r w:rsidRPr="00897FAF">
        <w:rPr>
          <w:rFonts w:asciiTheme="minorEastAsia" w:eastAsiaTheme="minorEastAsia"/>
        </w:rPr>
        <w:t>19. 暴力的視覺形象：納粹黨于1928年率先采用，其他政黨在后來的選舉中效仿。（a）</w:t>
      </w:r>
      <w:r w:rsidRPr="00897FAF">
        <w:rPr>
          <w:rFonts w:asciiTheme="minorEastAsia" w:eastAsiaTheme="minorEastAsia"/>
        </w:rPr>
        <w:t>“</w:t>
      </w:r>
      <w:r w:rsidRPr="00897FAF">
        <w:rPr>
          <w:rFonts w:asciiTheme="minorEastAsia" w:eastAsiaTheme="minorEastAsia"/>
        </w:rPr>
        <w:t>摧毀世界之敵，國際巨額融資銀行</w:t>
      </w:r>
      <w:r w:rsidRPr="00897FAF">
        <w:rPr>
          <w:rFonts w:asciiTheme="minorEastAsia" w:eastAsiaTheme="minorEastAsia"/>
        </w:rPr>
        <w:t>”——</w:t>
      </w:r>
      <w:r w:rsidRPr="00897FAF">
        <w:rPr>
          <w:rFonts w:asciiTheme="minorEastAsia" w:eastAsiaTheme="minorEastAsia"/>
        </w:rPr>
        <w:t>納粹黨的競選海報，1928年。（b）</w:t>
      </w:r>
      <w:r w:rsidRPr="00897FAF">
        <w:rPr>
          <w:rFonts w:asciiTheme="minorEastAsia" w:eastAsiaTheme="minorEastAsia"/>
        </w:rPr>
        <w:t>“</w:t>
      </w:r>
      <w:r w:rsidRPr="00897FAF">
        <w:rPr>
          <w:rFonts w:asciiTheme="minorEastAsia" w:eastAsiaTheme="minorEastAsia"/>
        </w:rPr>
        <w:t>終結這個制度！</w:t>
      </w:r>
      <w:r w:rsidRPr="00897FAF">
        <w:rPr>
          <w:rFonts w:asciiTheme="minorEastAsia" w:eastAsiaTheme="minorEastAsia"/>
        </w:rPr>
        <w:t>”——</w:t>
      </w:r>
      <w:r w:rsidRPr="00897FAF">
        <w:rPr>
          <w:rFonts w:asciiTheme="minorEastAsia" w:eastAsiaTheme="minorEastAsia"/>
        </w:rPr>
        <w:t>共產黨的競選海報，1932年。（c）</w:t>
      </w:r>
      <w:r w:rsidRPr="00897FAF">
        <w:rPr>
          <w:rFonts w:asciiTheme="minorEastAsia" w:eastAsiaTheme="minorEastAsia"/>
        </w:rPr>
        <w:t>“</w:t>
      </w:r>
      <w:r w:rsidRPr="00897FAF">
        <w:rPr>
          <w:rFonts w:asciiTheme="minorEastAsia" w:eastAsiaTheme="minorEastAsia"/>
        </w:rPr>
        <w:t>為名單1號掃清道路！</w:t>
      </w:r>
      <w:r w:rsidRPr="00897FAF">
        <w:rPr>
          <w:rFonts w:asciiTheme="minorEastAsia" w:eastAsiaTheme="minorEastAsia"/>
        </w:rPr>
        <w:t>”——</w:t>
      </w:r>
      <w:r w:rsidRPr="00897FAF">
        <w:rPr>
          <w:rFonts w:asciiTheme="minorEastAsia" w:eastAsiaTheme="minorEastAsia"/>
        </w:rPr>
        <w:t>社會民主黨的工人用胳膊肘擠開納粹黨人和共產黨人，1930年。（d）</w:t>
      </w:r>
      <w:r w:rsidRPr="00897FAF">
        <w:rPr>
          <w:rFonts w:asciiTheme="minorEastAsia" w:eastAsiaTheme="minorEastAsia"/>
        </w:rPr>
        <w:t>“</w:t>
      </w:r>
      <w:r w:rsidRPr="00897FAF">
        <w:rPr>
          <w:rFonts w:asciiTheme="minorEastAsia" w:eastAsiaTheme="minorEastAsia"/>
        </w:rPr>
        <w:t>反對內戰和通貨膨脹</w:t>
      </w:r>
      <w:r w:rsidRPr="00897FAF">
        <w:rPr>
          <w:rFonts w:asciiTheme="minorEastAsia" w:eastAsiaTheme="minorEastAsia"/>
        </w:rPr>
        <w:t>”——</w:t>
      </w:r>
      <w:r w:rsidRPr="00897FAF">
        <w:rPr>
          <w:rFonts w:asciiTheme="minorEastAsia" w:eastAsiaTheme="minorEastAsia"/>
        </w:rPr>
        <w:t>人民黨把對手打得落花流水，這例一廂情愿的形象出現于1932年。</w:t>
      </w:r>
    </w:p>
    <w:p w:rsidR="007F5A01" w:rsidRPr="001140FA" w:rsidRDefault="007F5A01" w:rsidP="007F5A01">
      <w:pPr>
        <w:pStyle w:val="Para10"/>
        <w:rPr>
          <w:rFonts w:asciiTheme="minorEastAsia" w:eastAsiaTheme="minorEastAsia"/>
          <w:sz w:val="21"/>
        </w:rPr>
      </w:pPr>
      <w:bookmarkStart w:id="1118" w:name="b0035"/>
      <w:bookmarkEnd w:id="1118"/>
      <w:r w:rsidRPr="001140FA">
        <w:rPr>
          <w:rFonts w:asciiTheme="minorEastAsia" w:eastAsiaTheme="minorEastAsia"/>
          <w:noProof/>
          <w:sz w:val="21"/>
          <w:lang w:val="en-US" w:eastAsia="zh-CN" w:bidi="ar-SA"/>
        </w:rPr>
        <w:lastRenderedPageBreak/>
        <w:drawing>
          <wp:inline distT="0" distB="0" distL="0" distR="0" wp14:anchorId="794D8E3D" wp14:editId="2F56A9E1">
            <wp:extent cx="4749800" cy="3619500"/>
            <wp:effectExtent l="0" t="0" r="0" b="0"/>
            <wp:docPr id="36" name="00033.jpeg" descr="38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33.jpeg" descr="381-01"/>
                    <pic:cNvPicPr/>
                  </pic:nvPicPr>
                  <pic:blipFill>
                    <a:blip r:embed="rId42"/>
                    <a:stretch>
                      <a:fillRect/>
                    </a:stretch>
                  </pic:blipFill>
                  <pic:spPr>
                    <a:xfrm>
                      <a:off x="0" y="0"/>
                      <a:ext cx="4749800" cy="3619500"/>
                    </a:xfrm>
                    <a:prstGeom prst="rect">
                      <a:avLst/>
                    </a:prstGeom>
                  </pic:spPr>
                </pic:pic>
              </a:graphicData>
            </a:graphic>
          </wp:inline>
        </w:drawing>
      </w:r>
    </w:p>
    <w:p w:rsidR="007F5A01" w:rsidRPr="00897FAF" w:rsidRDefault="007F5A01" w:rsidP="007F5A01">
      <w:pPr>
        <w:pStyle w:val="Para11"/>
        <w:rPr>
          <w:rFonts w:asciiTheme="minorEastAsia" w:eastAsiaTheme="minorEastAsia" w:hint="eastAsia"/>
        </w:rPr>
      </w:pPr>
      <w:r w:rsidRPr="00897FAF">
        <w:rPr>
          <w:rFonts w:asciiTheme="minorEastAsia" w:eastAsiaTheme="minorEastAsia"/>
        </w:rPr>
        <w:t>20. 1930年9月擺在選民面前的選擇。各黨的目標是婦女、福利申請人、年輕人以及其他特定的社會群體。</w:t>
      </w:r>
    </w:p>
    <w:p w:rsidR="007F5A01" w:rsidRPr="001140FA" w:rsidRDefault="007F5A01" w:rsidP="007F5A01">
      <w:pPr>
        <w:pStyle w:val="Para10"/>
        <w:rPr>
          <w:rFonts w:asciiTheme="minorEastAsia" w:eastAsiaTheme="minorEastAsia"/>
          <w:sz w:val="21"/>
        </w:rPr>
      </w:pPr>
      <w:bookmarkStart w:id="1119" w:name="b0036"/>
      <w:bookmarkEnd w:id="1119"/>
      <w:r w:rsidRPr="001140FA">
        <w:rPr>
          <w:rFonts w:asciiTheme="minorEastAsia" w:eastAsiaTheme="minorEastAsia"/>
          <w:noProof/>
          <w:sz w:val="21"/>
          <w:lang w:val="en-US" w:eastAsia="zh-CN" w:bidi="ar-SA"/>
        </w:rPr>
        <w:drawing>
          <wp:inline distT="0" distB="0" distL="0" distR="0" wp14:anchorId="2ABFEFFC" wp14:editId="206668D2">
            <wp:extent cx="2374900" cy="2768600"/>
            <wp:effectExtent l="0" t="0" r="0" b="0"/>
            <wp:docPr id="37" name="00043.jpeg" descr="38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43.jpeg" descr="381-02"/>
                    <pic:cNvPicPr/>
                  </pic:nvPicPr>
                  <pic:blipFill>
                    <a:blip r:embed="rId43"/>
                    <a:stretch>
                      <a:fillRect/>
                    </a:stretch>
                  </pic:blipFill>
                  <pic:spPr>
                    <a:xfrm>
                      <a:off x="0" y="0"/>
                      <a:ext cx="2374900" cy="2768600"/>
                    </a:xfrm>
                    <a:prstGeom prst="rect">
                      <a:avLst/>
                    </a:prstGeom>
                  </pic:spPr>
                </pic:pic>
              </a:graphicData>
            </a:graphic>
          </wp:inline>
        </w:drawing>
      </w:r>
    </w:p>
    <w:p w:rsidR="007F5A01" w:rsidRPr="00897FAF" w:rsidRDefault="007F5A01" w:rsidP="007F5A01">
      <w:pPr>
        <w:pStyle w:val="Para11"/>
        <w:rPr>
          <w:rFonts w:asciiTheme="minorEastAsia" w:eastAsiaTheme="minorEastAsia" w:hint="eastAsia"/>
        </w:rPr>
      </w:pPr>
      <w:r w:rsidRPr="00897FAF">
        <w:rPr>
          <w:rFonts w:asciiTheme="minorEastAsia" w:eastAsiaTheme="minorEastAsia"/>
        </w:rPr>
        <w:t xml:space="preserve">21. </w:t>
      </w:r>
      <w:r w:rsidRPr="00897FAF">
        <w:rPr>
          <w:rFonts w:asciiTheme="minorEastAsia" w:eastAsiaTheme="minorEastAsia"/>
        </w:rPr>
        <w:t>“</w:t>
      </w:r>
      <w:r w:rsidRPr="00897FAF">
        <w:rPr>
          <w:rFonts w:asciiTheme="minorEastAsia" w:eastAsiaTheme="minorEastAsia"/>
        </w:rPr>
        <w:t>第三帝國的先兆</w:t>
      </w:r>
      <w:r w:rsidRPr="00897FAF">
        <w:rPr>
          <w:rFonts w:asciiTheme="minorEastAsia" w:eastAsiaTheme="minorEastAsia"/>
        </w:rPr>
        <w:t>”</w:t>
      </w:r>
      <w:r w:rsidRPr="00897FAF">
        <w:rPr>
          <w:rFonts w:asciiTheme="minorEastAsia" w:eastAsiaTheme="minorEastAsia"/>
        </w:rPr>
        <w:t>。1931年1月，一張社會民主黨的海報提醒人們警惕納粹的暴力活動。一個身穿褐衫制服的骷髏在墻上潦草地寫下</w:t>
      </w:r>
      <w:r w:rsidRPr="00897FAF">
        <w:rPr>
          <w:rFonts w:asciiTheme="minorEastAsia" w:eastAsiaTheme="minorEastAsia"/>
        </w:rPr>
        <w:t>“</w:t>
      </w:r>
      <w:r w:rsidRPr="00897FAF">
        <w:rPr>
          <w:rFonts w:asciiTheme="minorEastAsia" w:eastAsiaTheme="minorEastAsia"/>
        </w:rPr>
        <w:t>德國，醒來吧！</w:t>
      </w:r>
      <w:r w:rsidRPr="00897FAF">
        <w:rPr>
          <w:rFonts w:asciiTheme="minorEastAsia" w:eastAsiaTheme="minorEastAsia"/>
        </w:rPr>
        <w:t>”</w:t>
      </w:r>
      <w:r w:rsidRPr="00897FAF">
        <w:rPr>
          <w:rFonts w:asciiTheme="minorEastAsia" w:eastAsiaTheme="minorEastAsia"/>
        </w:rPr>
        <w:t>、畫上卐字符之后，用手槍殺死了一個對手，揚長而去。</w:t>
      </w:r>
    </w:p>
    <w:p w:rsidR="007F5A01" w:rsidRPr="001140FA" w:rsidRDefault="007F5A01" w:rsidP="007F5A01">
      <w:pPr>
        <w:pStyle w:val="Para10"/>
        <w:rPr>
          <w:rFonts w:asciiTheme="minorEastAsia" w:eastAsiaTheme="minorEastAsia"/>
          <w:sz w:val="21"/>
        </w:rPr>
      </w:pPr>
      <w:bookmarkStart w:id="1120" w:name="b0037"/>
      <w:bookmarkEnd w:id="1120"/>
      <w:r w:rsidRPr="001140FA">
        <w:rPr>
          <w:rFonts w:asciiTheme="minorEastAsia" w:eastAsiaTheme="minorEastAsia"/>
          <w:noProof/>
          <w:sz w:val="21"/>
          <w:lang w:val="en-US" w:eastAsia="zh-CN" w:bidi="ar-SA"/>
        </w:rPr>
        <w:lastRenderedPageBreak/>
        <w:drawing>
          <wp:inline distT="0" distB="0" distL="0" distR="0" wp14:anchorId="13D004B4" wp14:editId="2E511AA6">
            <wp:extent cx="4749800" cy="5867400"/>
            <wp:effectExtent l="0" t="0" r="0" b="0"/>
            <wp:docPr id="38" name="00128.jpeg" descr="38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28.jpeg" descr="382-01"/>
                    <pic:cNvPicPr/>
                  </pic:nvPicPr>
                  <pic:blipFill>
                    <a:blip r:embed="rId44"/>
                    <a:stretch>
                      <a:fillRect/>
                    </a:stretch>
                  </pic:blipFill>
                  <pic:spPr>
                    <a:xfrm>
                      <a:off x="0" y="0"/>
                      <a:ext cx="4749800" cy="5867400"/>
                    </a:xfrm>
                    <a:prstGeom prst="rect">
                      <a:avLst/>
                    </a:prstGeom>
                  </pic:spPr>
                </pic:pic>
              </a:graphicData>
            </a:graphic>
          </wp:inline>
        </w:drawing>
      </w:r>
    </w:p>
    <w:p w:rsidR="007F5A01" w:rsidRPr="00897FAF" w:rsidRDefault="007F5A01" w:rsidP="007F5A01">
      <w:pPr>
        <w:pStyle w:val="Para11"/>
        <w:rPr>
          <w:rFonts w:asciiTheme="minorEastAsia" w:eastAsiaTheme="minorEastAsia" w:hint="eastAsia"/>
        </w:rPr>
      </w:pPr>
      <w:r w:rsidRPr="00897FAF">
        <w:rPr>
          <w:rFonts w:asciiTheme="minorEastAsia" w:eastAsiaTheme="minorEastAsia"/>
        </w:rPr>
        <w:t>22. （上圖）淹沒對手的聲音：1933年3月選戰期間，納粹黨用擴音喇叭高喊</w:t>
      </w:r>
      <w:r w:rsidRPr="00897FAF">
        <w:rPr>
          <w:rFonts w:asciiTheme="minorEastAsia" w:eastAsiaTheme="minorEastAsia"/>
        </w:rPr>
        <w:t>“</w:t>
      </w:r>
      <w:r w:rsidRPr="00897FAF">
        <w:rPr>
          <w:rFonts w:asciiTheme="minorEastAsia" w:eastAsiaTheme="minorEastAsia"/>
        </w:rPr>
        <w:t>希特勒萬歲！</w:t>
      </w:r>
      <w:r w:rsidRPr="00897FAF">
        <w:rPr>
          <w:rFonts w:asciiTheme="minorEastAsia" w:eastAsiaTheme="minorEastAsia"/>
        </w:rPr>
        <w:t>”</w:t>
      </w:r>
      <w:r w:rsidRPr="00897FAF">
        <w:rPr>
          <w:rFonts w:asciiTheme="minorEastAsia" w:eastAsiaTheme="minorEastAsia"/>
        </w:rPr>
        <w:br/>
        <w:t>23. （下圖）納粹黨的體面樣子：1933年1月被任命為總理后不久，希特勒身穿正裝接見商界領袖。</w:t>
      </w:r>
    </w:p>
    <w:p w:rsidR="007F5A01" w:rsidRPr="001140FA" w:rsidRDefault="007F5A01" w:rsidP="007F5A01">
      <w:pPr>
        <w:pStyle w:val="Para10"/>
        <w:rPr>
          <w:rFonts w:asciiTheme="minorEastAsia" w:eastAsiaTheme="minorEastAsia"/>
          <w:sz w:val="21"/>
        </w:rPr>
      </w:pPr>
      <w:bookmarkStart w:id="1121" w:name="b0038"/>
      <w:bookmarkEnd w:id="1121"/>
      <w:r w:rsidRPr="001140FA">
        <w:rPr>
          <w:rFonts w:asciiTheme="minorEastAsia" w:eastAsiaTheme="minorEastAsia"/>
          <w:noProof/>
          <w:sz w:val="21"/>
          <w:lang w:val="en-US" w:eastAsia="zh-CN" w:bidi="ar-SA"/>
        </w:rPr>
        <w:lastRenderedPageBreak/>
        <w:drawing>
          <wp:inline distT="0" distB="0" distL="0" distR="0" wp14:anchorId="7878210D" wp14:editId="3398EC41">
            <wp:extent cx="4749800" cy="3251200"/>
            <wp:effectExtent l="0" t="0" r="0" b="0"/>
            <wp:docPr id="39" name="00040.jpeg" descr="38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40.jpeg" descr="383-01"/>
                    <pic:cNvPicPr/>
                  </pic:nvPicPr>
                  <pic:blipFill>
                    <a:blip r:embed="rId45"/>
                    <a:stretch>
                      <a:fillRect/>
                    </a:stretch>
                  </pic:blipFill>
                  <pic:spPr>
                    <a:xfrm>
                      <a:off x="0" y="0"/>
                      <a:ext cx="4749800" cy="3251200"/>
                    </a:xfrm>
                    <a:prstGeom prst="rect">
                      <a:avLst/>
                    </a:prstGeom>
                  </pic:spPr>
                </pic:pic>
              </a:graphicData>
            </a:graphic>
          </wp:inline>
        </w:drawing>
      </w:r>
    </w:p>
    <w:p w:rsidR="007F5A01" w:rsidRPr="00897FAF" w:rsidRDefault="007F5A01" w:rsidP="007F5A01">
      <w:pPr>
        <w:pStyle w:val="Para11"/>
        <w:rPr>
          <w:rFonts w:asciiTheme="minorEastAsia" w:eastAsiaTheme="minorEastAsia" w:hint="eastAsia"/>
        </w:rPr>
      </w:pPr>
      <w:r w:rsidRPr="00897FAF">
        <w:rPr>
          <w:rFonts w:asciiTheme="minorEastAsia" w:eastAsiaTheme="minorEastAsia"/>
        </w:rPr>
        <w:t>24. 街頭的現實：1933年春被沖鋒隊以</w:t>
      </w:r>
      <w:r w:rsidRPr="00897FAF">
        <w:rPr>
          <w:rFonts w:asciiTheme="minorEastAsia" w:eastAsiaTheme="minorEastAsia"/>
        </w:rPr>
        <w:t>“</w:t>
      </w:r>
      <w:r w:rsidRPr="00897FAF">
        <w:rPr>
          <w:rFonts w:asciiTheme="minorEastAsia" w:eastAsiaTheme="minorEastAsia"/>
        </w:rPr>
        <w:t>輔警</w:t>
      </w:r>
      <w:r w:rsidRPr="00897FAF">
        <w:rPr>
          <w:rFonts w:asciiTheme="minorEastAsia" w:eastAsiaTheme="minorEastAsia"/>
        </w:rPr>
        <w:t>”</w:t>
      </w:r>
      <w:r w:rsidRPr="00897FAF">
        <w:rPr>
          <w:rFonts w:asciiTheme="minorEastAsia" w:eastAsiaTheme="minorEastAsia"/>
        </w:rPr>
        <w:t>身份逮捕的共產黨人和社會民主黨人，等待他們的命運是進入褐衫軍的刑訊室。</w:t>
      </w:r>
    </w:p>
    <w:p w:rsidR="007F5A01" w:rsidRPr="001140FA" w:rsidRDefault="007F5A01" w:rsidP="007F5A01">
      <w:pPr>
        <w:pStyle w:val="Para10"/>
        <w:rPr>
          <w:rFonts w:asciiTheme="minorEastAsia" w:eastAsiaTheme="minorEastAsia"/>
          <w:sz w:val="21"/>
        </w:rPr>
      </w:pPr>
      <w:bookmarkStart w:id="1122" w:name="b0039"/>
      <w:bookmarkEnd w:id="1122"/>
      <w:r w:rsidRPr="001140FA">
        <w:rPr>
          <w:rFonts w:asciiTheme="minorEastAsia" w:eastAsiaTheme="minorEastAsia"/>
          <w:noProof/>
          <w:sz w:val="21"/>
          <w:lang w:val="en-US" w:eastAsia="zh-CN" w:bidi="ar-SA"/>
        </w:rPr>
        <w:drawing>
          <wp:inline distT="0" distB="0" distL="0" distR="0" wp14:anchorId="0CAC4F43" wp14:editId="4969620E">
            <wp:extent cx="4749800" cy="3492500"/>
            <wp:effectExtent l="0" t="0" r="0" b="0"/>
            <wp:docPr id="40" name="00132.jpeg" descr="38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32.jpeg" descr="383-02"/>
                    <pic:cNvPicPr/>
                  </pic:nvPicPr>
                  <pic:blipFill>
                    <a:blip r:embed="rId46"/>
                    <a:stretch>
                      <a:fillRect/>
                    </a:stretch>
                  </pic:blipFill>
                  <pic:spPr>
                    <a:xfrm>
                      <a:off x="0" y="0"/>
                      <a:ext cx="4749800" cy="3492500"/>
                    </a:xfrm>
                    <a:prstGeom prst="rect">
                      <a:avLst/>
                    </a:prstGeom>
                  </pic:spPr>
                </pic:pic>
              </a:graphicData>
            </a:graphic>
          </wp:inline>
        </w:drawing>
      </w:r>
    </w:p>
    <w:p w:rsidR="007F5A01" w:rsidRPr="00897FAF" w:rsidRDefault="007F5A01" w:rsidP="007F5A01">
      <w:pPr>
        <w:pStyle w:val="Para11"/>
        <w:rPr>
          <w:rFonts w:asciiTheme="minorEastAsia" w:eastAsiaTheme="minorEastAsia" w:hint="eastAsia"/>
        </w:rPr>
      </w:pPr>
      <w:r w:rsidRPr="00897FAF">
        <w:rPr>
          <w:rFonts w:asciiTheme="minorEastAsia" w:eastAsiaTheme="minorEastAsia"/>
        </w:rPr>
        <w:t>25. 1933年的第一批集中營：到達奧拉寧堡集中營的社會民主黨人在登記。</w:t>
      </w:r>
    </w:p>
    <w:p w:rsidR="007F5A01" w:rsidRPr="001140FA" w:rsidRDefault="007F5A01" w:rsidP="007F5A01">
      <w:pPr>
        <w:pStyle w:val="Para10"/>
        <w:rPr>
          <w:rFonts w:asciiTheme="minorEastAsia" w:eastAsiaTheme="minorEastAsia"/>
          <w:sz w:val="21"/>
        </w:rPr>
      </w:pPr>
      <w:bookmarkStart w:id="1123" w:name="b0040"/>
      <w:bookmarkEnd w:id="1123"/>
      <w:r w:rsidRPr="001140FA">
        <w:rPr>
          <w:rFonts w:asciiTheme="minorEastAsia" w:eastAsiaTheme="minorEastAsia"/>
          <w:noProof/>
          <w:sz w:val="21"/>
          <w:lang w:val="en-US" w:eastAsia="zh-CN" w:bidi="ar-SA"/>
        </w:rPr>
        <w:lastRenderedPageBreak/>
        <w:drawing>
          <wp:inline distT="0" distB="0" distL="0" distR="0" wp14:anchorId="6AE38D13" wp14:editId="36A7F183">
            <wp:extent cx="2374900" cy="3479800"/>
            <wp:effectExtent l="0" t="0" r="0" b="0"/>
            <wp:docPr id="41" name="00001.jpeg" descr="38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1.jpeg" descr="384-01"/>
                    <pic:cNvPicPr/>
                  </pic:nvPicPr>
                  <pic:blipFill>
                    <a:blip r:embed="rId47"/>
                    <a:stretch>
                      <a:fillRect/>
                    </a:stretch>
                  </pic:blipFill>
                  <pic:spPr>
                    <a:xfrm>
                      <a:off x="0" y="0"/>
                      <a:ext cx="2374900" cy="3479800"/>
                    </a:xfrm>
                    <a:prstGeom prst="rect">
                      <a:avLst/>
                    </a:prstGeom>
                  </pic:spPr>
                </pic:pic>
              </a:graphicData>
            </a:graphic>
          </wp:inline>
        </w:drawing>
      </w:r>
    </w:p>
    <w:p w:rsidR="007F5A01" w:rsidRPr="00897FAF" w:rsidRDefault="007F5A01" w:rsidP="007F5A01">
      <w:pPr>
        <w:pStyle w:val="Para11"/>
        <w:rPr>
          <w:rFonts w:asciiTheme="minorEastAsia" w:eastAsiaTheme="minorEastAsia" w:hint="eastAsia"/>
        </w:rPr>
      </w:pPr>
      <w:r w:rsidRPr="00897FAF">
        <w:rPr>
          <w:rFonts w:asciiTheme="minorEastAsia" w:eastAsiaTheme="minorEastAsia"/>
        </w:rPr>
        <w:t>26. 《集中營里高貴的共產黨員》：納粹黨對集中營進行廣泛宣傳，但試圖樹立正面形象。1933年5月14日這組漫畫所展現的是，</w:t>
      </w:r>
      <w:r w:rsidRPr="00897FAF">
        <w:rPr>
          <w:rFonts w:asciiTheme="minorEastAsia" w:eastAsiaTheme="minorEastAsia"/>
        </w:rPr>
        <w:t>“</w:t>
      </w:r>
      <w:r w:rsidRPr="00897FAF">
        <w:rPr>
          <w:rFonts w:asciiTheme="minorEastAsia" w:eastAsiaTheme="minorEastAsia"/>
        </w:rPr>
        <w:t>逮捕</w:t>
      </w:r>
      <w:r w:rsidRPr="00897FAF">
        <w:rPr>
          <w:rFonts w:asciiTheme="minorEastAsia" w:eastAsiaTheme="minorEastAsia"/>
        </w:rPr>
        <w:t>”</w:t>
      </w:r>
      <w:r w:rsidRPr="00897FAF">
        <w:rPr>
          <w:rFonts w:asciiTheme="minorEastAsia" w:eastAsiaTheme="minorEastAsia"/>
        </w:rPr>
        <w:t>之后是</w:t>
      </w:r>
      <w:r w:rsidRPr="00897FAF">
        <w:rPr>
          <w:rFonts w:asciiTheme="minorEastAsia" w:eastAsiaTheme="minorEastAsia"/>
        </w:rPr>
        <w:t>“</w:t>
      </w:r>
      <w:r w:rsidRPr="00897FAF">
        <w:rPr>
          <w:rFonts w:asciiTheme="minorEastAsia" w:eastAsiaTheme="minorEastAsia"/>
        </w:rPr>
        <w:t>洗澡</w:t>
      </w:r>
      <w:r w:rsidRPr="00897FAF">
        <w:rPr>
          <w:rFonts w:asciiTheme="minorEastAsia" w:eastAsiaTheme="minorEastAsia"/>
        </w:rPr>
        <w:t>”</w:t>
      </w:r>
      <w:r w:rsidRPr="00897FAF">
        <w:rPr>
          <w:rFonts w:asciiTheme="minorEastAsia" w:eastAsiaTheme="minorEastAsia"/>
        </w:rPr>
        <w:t>、</w:t>
      </w:r>
      <w:r w:rsidRPr="00897FAF">
        <w:rPr>
          <w:rFonts w:asciiTheme="minorEastAsia" w:eastAsiaTheme="minorEastAsia"/>
        </w:rPr>
        <w:t>“</w:t>
      </w:r>
      <w:r w:rsidRPr="00897FAF">
        <w:rPr>
          <w:rFonts w:asciiTheme="minorEastAsia" w:eastAsiaTheme="minorEastAsia"/>
        </w:rPr>
        <w:t>剪頭發和胡須</w:t>
      </w:r>
      <w:r w:rsidRPr="00897FAF">
        <w:rPr>
          <w:rFonts w:asciiTheme="minorEastAsia" w:eastAsiaTheme="minorEastAsia"/>
        </w:rPr>
        <w:t>”</w:t>
      </w:r>
      <w:r w:rsidRPr="00897FAF">
        <w:rPr>
          <w:rFonts w:asciiTheme="minorEastAsia" w:eastAsiaTheme="minorEastAsia"/>
        </w:rPr>
        <w:t>（</w:t>
      </w:r>
      <w:r w:rsidRPr="00897FAF">
        <w:rPr>
          <w:rFonts w:asciiTheme="minorEastAsia" w:eastAsiaTheme="minorEastAsia"/>
        </w:rPr>
        <w:t>“</w:t>
      </w:r>
      <w:r w:rsidRPr="00897FAF">
        <w:rPr>
          <w:rFonts w:asciiTheme="minorEastAsia" w:eastAsiaTheme="minorEastAsia"/>
        </w:rPr>
        <w:t>剪</w:t>
      </w:r>
      <w:r w:rsidRPr="00897FAF">
        <w:rPr>
          <w:rFonts w:asciiTheme="minorEastAsia" w:eastAsiaTheme="minorEastAsia"/>
        </w:rPr>
        <w:t>”</w:t>
      </w:r>
      <w:r w:rsidRPr="00897FAF">
        <w:rPr>
          <w:rFonts w:asciiTheme="minorEastAsia" w:eastAsiaTheme="minorEastAsia"/>
        </w:rPr>
        <w:t>在德文中與</w:t>
      </w:r>
      <w:r w:rsidRPr="00897FAF">
        <w:rPr>
          <w:rFonts w:asciiTheme="minorEastAsia" w:eastAsiaTheme="minorEastAsia"/>
        </w:rPr>
        <w:t>“</w:t>
      </w:r>
      <w:r w:rsidRPr="00897FAF">
        <w:rPr>
          <w:rFonts w:asciiTheme="minorEastAsia" w:eastAsiaTheme="minorEastAsia"/>
        </w:rPr>
        <w:t>割禮</w:t>
      </w:r>
      <w:r w:rsidRPr="00897FAF">
        <w:rPr>
          <w:rFonts w:asciiTheme="minorEastAsia" w:eastAsiaTheme="minorEastAsia"/>
        </w:rPr>
        <w:t>”</w:t>
      </w:r>
      <w:r w:rsidRPr="00897FAF">
        <w:rPr>
          <w:rFonts w:asciiTheme="minorEastAsia" w:eastAsiaTheme="minorEastAsia"/>
        </w:rPr>
        <w:t>是同一個詞）、放風和拍照。在現代派藝術家和種族主義作家經常出沒的柏林</w:t>
      </w:r>
      <w:r w:rsidRPr="00897FAF">
        <w:rPr>
          <w:rFonts w:asciiTheme="minorEastAsia" w:eastAsiaTheme="minorEastAsia"/>
        </w:rPr>
        <w:t>“</w:t>
      </w:r>
      <w:r w:rsidRPr="00897FAF">
        <w:rPr>
          <w:rFonts w:asciiTheme="minorEastAsia" w:eastAsiaTheme="minorEastAsia"/>
        </w:rPr>
        <w:t>羅馬咖啡館</w:t>
      </w:r>
      <w:r w:rsidRPr="00897FAF">
        <w:rPr>
          <w:rFonts w:asciiTheme="minorEastAsia" w:eastAsiaTheme="minorEastAsia"/>
        </w:rPr>
        <w:t>”</w:t>
      </w:r>
      <w:r w:rsidRPr="00897FAF">
        <w:rPr>
          <w:rFonts w:asciiTheme="minorEastAsia" w:eastAsiaTheme="minorEastAsia"/>
        </w:rPr>
        <w:t>和</w:t>
      </w:r>
      <w:r w:rsidRPr="00897FAF">
        <w:rPr>
          <w:rFonts w:asciiTheme="minorEastAsia" w:eastAsiaTheme="minorEastAsia"/>
        </w:rPr>
        <w:t>“</w:t>
      </w:r>
      <w:r w:rsidRPr="00897FAF">
        <w:rPr>
          <w:rFonts w:asciiTheme="minorEastAsia" w:eastAsiaTheme="minorEastAsia"/>
        </w:rPr>
        <w:t>自大狂咖啡館</w:t>
      </w:r>
      <w:r w:rsidRPr="00897FAF">
        <w:rPr>
          <w:rFonts w:asciiTheme="minorEastAsia" w:eastAsiaTheme="minorEastAsia"/>
        </w:rPr>
        <w:t>”</w:t>
      </w:r>
      <w:r w:rsidRPr="00897FAF">
        <w:rPr>
          <w:rFonts w:asciiTheme="minorEastAsia" w:eastAsiaTheme="minorEastAsia"/>
        </w:rPr>
        <w:t>，畫中的猶太常客痛惜他們的朋友在6個星期里的脫胎換骨：</w:t>
      </w:r>
      <w:r w:rsidRPr="00897FAF">
        <w:rPr>
          <w:rFonts w:asciiTheme="minorEastAsia" w:eastAsiaTheme="minorEastAsia"/>
        </w:rPr>
        <w:t>“</w:t>
      </w:r>
      <w:r w:rsidRPr="00897FAF">
        <w:rPr>
          <w:rFonts w:asciiTheme="minorEastAsia" w:eastAsiaTheme="minorEastAsia"/>
        </w:rPr>
        <w:t>這可憐的人肯定吃盡了苦頭！</w:t>
      </w:r>
      <w:r w:rsidRPr="00897FAF">
        <w:rPr>
          <w:rFonts w:asciiTheme="minorEastAsia" w:eastAsiaTheme="minorEastAsia"/>
        </w:rPr>
        <w:t>”</w:t>
      </w:r>
    </w:p>
    <w:p w:rsidR="007F5A01" w:rsidRPr="001140FA" w:rsidRDefault="007F5A01" w:rsidP="007F5A01">
      <w:pPr>
        <w:pStyle w:val="Para10"/>
        <w:rPr>
          <w:rFonts w:asciiTheme="minorEastAsia" w:eastAsiaTheme="minorEastAsia"/>
          <w:sz w:val="21"/>
        </w:rPr>
      </w:pPr>
      <w:bookmarkStart w:id="1124" w:name="b0041"/>
      <w:bookmarkEnd w:id="1124"/>
      <w:r w:rsidRPr="001140FA">
        <w:rPr>
          <w:rFonts w:asciiTheme="minorEastAsia" w:eastAsiaTheme="minorEastAsia"/>
          <w:noProof/>
          <w:sz w:val="21"/>
          <w:lang w:val="en-US" w:eastAsia="zh-CN" w:bidi="ar-SA"/>
        </w:rPr>
        <w:drawing>
          <wp:inline distT="0" distB="0" distL="0" distR="0" wp14:anchorId="63E8FFBC" wp14:editId="7CA7C4A2">
            <wp:extent cx="2374900" cy="3390900"/>
            <wp:effectExtent l="0" t="0" r="0" b="0"/>
            <wp:docPr id="42" name="00002.jpeg" descr="38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2.jpeg" descr="384-02"/>
                    <pic:cNvPicPr/>
                  </pic:nvPicPr>
                  <pic:blipFill>
                    <a:blip r:embed="rId48"/>
                    <a:stretch>
                      <a:fillRect/>
                    </a:stretch>
                  </pic:blipFill>
                  <pic:spPr>
                    <a:xfrm>
                      <a:off x="0" y="0"/>
                      <a:ext cx="2374900" cy="3390900"/>
                    </a:xfrm>
                    <a:prstGeom prst="rect">
                      <a:avLst/>
                    </a:prstGeom>
                  </pic:spPr>
                </pic:pic>
              </a:graphicData>
            </a:graphic>
          </wp:inline>
        </w:drawing>
      </w:r>
    </w:p>
    <w:p w:rsidR="007F5A01" w:rsidRPr="00897FAF" w:rsidRDefault="007F5A01" w:rsidP="007F5A01">
      <w:pPr>
        <w:pStyle w:val="Para11"/>
        <w:rPr>
          <w:rFonts w:asciiTheme="minorEastAsia" w:eastAsiaTheme="minorEastAsia" w:hint="eastAsia"/>
        </w:rPr>
      </w:pPr>
      <w:r w:rsidRPr="00897FAF">
        <w:rPr>
          <w:rFonts w:asciiTheme="minorEastAsia" w:eastAsiaTheme="minorEastAsia"/>
        </w:rPr>
        <w:t>27. 希特勒的文化革命：</w:t>
      </w:r>
      <w:r w:rsidRPr="00897FAF">
        <w:rPr>
          <w:rFonts w:asciiTheme="minorEastAsia" w:eastAsiaTheme="minorEastAsia"/>
        </w:rPr>
        <w:t>“</w:t>
      </w:r>
      <w:r w:rsidRPr="00897FAF">
        <w:rPr>
          <w:rFonts w:asciiTheme="minorEastAsia" w:eastAsiaTheme="minorEastAsia"/>
        </w:rPr>
        <w:t>德國的雕塑家</w:t>
      </w:r>
      <w:r w:rsidRPr="00897FAF">
        <w:rPr>
          <w:rFonts w:asciiTheme="minorEastAsia" w:eastAsiaTheme="minorEastAsia"/>
        </w:rPr>
        <w:t>”</w:t>
      </w:r>
      <w:r w:rsidRPr="00897FAF">
        <w:rPr>
          <w:rFonts w:asciiTheme="minorEastAsia" w:eastAsiaTheme="minorEastAsia"/>
        </w:rPr>
        <w:t>用一群爭吵的侏儒塑造出一個新的德國巨人，它隨時準備主宰世界。</w:t>
      </w:r>
    </w:p>
    <w:p w:rsidR="007F5A01" w:rsidRPr="001140FA" w:rsidRDefault="007F5A01" w:rsidP="007F5A01">
      <w:pPr>
        <w:pStyle w:val="Para10"/>
        <w:rPr>
          <w:rFonts w:asciiTheme="minorEastAsia" w:eastAsiaTheme="minorEastAsia"/>
          <w:sz w:val="21"/>
        </w:rPr>
      </w:pPr>
      <w:bookmarkStart w:id="1125" w:name="b0042"/>
      <w:bookmarkEnd w:id="1125"/>
      <w:r w:rsidRPr="001140FA">
        <w:rPr>
          <w:rFonts w:asciiTheme="minorEastAsia" w:eastAsiaTheme="minorEastAsia"/>
          <w:noProof/>
          <w:sz w:val="21"/>
          <w:lang w:val="en-US" w:eastAsia="zh-CN" w:bidi="ar-SA"/>
        </w:rPr>
        <w:lastRenderedPageBreak/>
        <w:drawing>
          <wp:inline distT="0" distB="0" distL="0" distR="0" wp14:anchorId="4B2F65EC" wp14:editId="7465FE4D">
            <wp:extent cx="2971800" cy="3035300"/>
            <wp:effectExtent l="0" t="0" r="0" b="0"/>
            <wp:docPr id="43" name="00003.jpeg" descr="38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3.jpeg" descr="385-01"/>
                    <pic:cNvPicPr/>
                  </pic:nvPicPr>
                  <pic:blipFill>
                    <a:blip r:embed="rId49"/>
                    <a:stretch>
                      <a:fillRect/>
                    </a:stretch>
                  </pic:blipFill>
                  <pic:spPr>
                    <a:xfrm>
                      <a:off x="0" y="0"/>
                      <a:ext cx="2971800" cy="3035300"/>
                    </a:xfrm>
                    <a:prstGeom prst="rect">
                      <a:avLst/>
                    </a:prstGeom>
                  </pic:spPr>
                </pic:pic>
              </a:graphicData>
            </a:graphic>
          </wp:inline>
        </w:drawing>
      </w:r>
    </w:p>
    <w:p w:rsidR="007F5A01" w:rsidRPr="00897FAF" w:rsidRDefault="007F5A01" w:rsidP="007F5A01">
      <w:pPr>
        <w:pStyle w:val="Para11"/>
        <w:rPr>
          <w:rFonts w:asciiTheme="minorEastAsia" w:eastAsiaTheme="minorEastAsia" w:hint="eastAsia"/>
        </w:rPr>
      </w:pPr>
      <w:r w:rsidRPr="00897FAF">
        <w:rPr>
          <w:rFonts w:asciiTheme="minorEastAsia" w:eastAsiaTheme="minorEastAsia"/>
        </w:rPr>
        <w:t>28. 流亡者：納粹的諷刺刊物《蕁麻》（</w:t>
      </w:r>
      <w:r w:rsidRPr="00897FAF">
        <w:rPr>
          <w:rStyle w:val="0Text"/>
          <w:rFonts w:asciiTheme="minorEastAsia" w:eastAsiaTheme="minorEastAsia"/>
        </w:rPr>
        <w:t>The Nettle</w:t>
      </w:r>
      <w:r w:rsidRPr="00897FAF">
        <w:rPr>
          <w:rFonts w:asciiTheme="minorEastAsia" w:eastAsiaTheme="minorEastAsia"/>
        </w:rPr>
        <w:t>）把德國頂尖作家和知識分子的逃離描繪成德意志民族的勝利。托馬斯</w:t>
      </w:r>
      <w:r w:rsidRPr="00897FAF">
        <w:rPr>
          <w:rFonts w:asciiTheme="minorEastAsia" w:eastAsiaTheme="minorEastAsia"/>
        </w:rPr>
        <w:t>·</w:t>
      </w:r>
      <w:r w:rsidRPr="00897FAF">
        <w:rPr>
          <w:rFonts w:asciiTheme="minorEastAsia" w:eastAsiaTheme="minorEastAsia"/>
        </w:rPr>
        <w:t>曼奏響了手搖風琴，其他人（多數是猶太人）隨著他的樂曲偷偷溜走。這些被丑化的人包括阿爾伯特</w:t>
      </w:r>
      <w:r w:rsidRPr="00897FAF">
        <w:rPr>
          <w:rFonts w:asciiTheme="minorEastAsia" w:eastAsiaTheme="minorEastAsia"/>
        </w:rPr>
        <w:t>·</w:t>
      </w:r>
      <w:r w:rsidRPr="00897FAF">
        <w:rPr>
          <w:rFonts w:asciiTheme="minorEastAsia" w:eastAsiaTheme="minorEastAsia"/>
        </w:rPr>
        <w:t>愛因斯坦、利翁</w:t>
      </w:r>
      <w:r w:rsidRPr="00897FAF">
        <w:rPr>
          <w:rFonts w:asciiTheme="minorEastAsia" w:eastAsiaTheme="minorEastAsia"/>
        </w:rPr>
        <w:t>·</w:t>
      </w:r>
      <w:r w:rsidRPr="00897FAF">
        <w:rPr>
          <w:rFonts w:asciiTheme="minorEastAsia" w:eastAsiaTheme="minorEastAsia"/>
        </w:rPr>
        <w:t>福伊希特萬格和卡爾</w:t>
      </w:r>
      <w:r w:rsidRPr="00897FAF">
        <w:rPr>
          <w:rFonts w:asciiTheme="minorEastAsia" w:eastAsiaTheme="minorEastAsia"/>
        </w:rPr>
        <w:t>·</w:t>
      </w:r>
      <w:r w:rsidRPr="00897FAF">
        <w:rPr>
          <w:rFonts w:asciiTheme="minorEastAsia" w:eastAsiaTheme="minorEastAsia"/>
        </w:rPr>
        <w:t>馬克思。</w:t>
      </w:r>
      <w:r w:rsidRPr="00897FAF">
        <w:rPr>
          <w:rFonts w:asciiTheme="minorEastAsia" w:eastAsiaTheme="minorEastAsia"/>
        </w:rPr>
        <w:t>“</w:t>
      </w:r>
      <w:r w:rsidRPr="00897FAF">
        <w:rPr>
          <w:rFonts w:asciiTheme="minorEastAsia" w:eastAsiaTheme="minorEastAsia"/>
        </w:rPr>
        <w:t>走了，就別想回來。</w:t>
      </w:r>
      <w:r w:rsidRPr="00897FAF">
        <w:rPr>
          <w:rFonts w:asciiTheme="minorEastAsia" w:eastAsiaTheme="minorEastAsia"/>
        </w:rPr>
        <w:t>”</w:t>
      </w:r>
    </w:p>
    <w:p w:rsidR="007F5A01" w:rsidRPr="001140FA" w:rsidRDefault="007F5A01" w:rsidP="007F5A01">
      <w:pPr>
        <w:pStyle w:val="Para10"/>
        <w:rPr>
          <w:rFonts w:asciiTheme="minorEastAsia" w:eastAsiaTheme="minorEastAsia"/>
          <w:sz w:val="21"/>
        </w:rPr>
      </w:pPr>
      <w:bookmarkStart w:id="1126" w:name="b0043"/>
      <w:bookmarkEnd w:id="1126"/>
      <w:r w:rsidRPr="001140FA">
        <w:rPr>
          <w:rFonts w:asciiTheme="minorEastAsia" w:eastAsiaTheme="minorEastAsia"/>
          <w:noProof/>
          <w:sz w:val="21"/>
          <w:lang w:val="en-US" w:eastAsia="zh-CN" w:bidi="ar-SA"/>
        </w:rPr>
        <w:drawing>
          <wp:inline distT="0" distB="0" distL="0" distR="0" wp14:anchorId="07D9BB93" wp14:editId="46FDA396">
            <wp:extent cx="4749800" cy="3314700"/>
            <wp:effectExtent l="0" t="0" r="0" b="0"/>
            <wp:docPr id="44" name="00004.jpeg" descr="38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4.jpeg" descr="385-02"/>
                    <pic:cNvPicPr/>
                  </pic:nvPicPr>
                  <pic:blipFill>
                    <a:blip r:embed="rId50"/>
                    <a:stretch>
                      <a:fillRect/>
                    </a:stretch>
                  </pic:blipFill>
                  <pic:spPr>
                    <a:xfrm>
                      <a:off x="0" y="0"/>
                      <a:ext cx="4749800" cy="3314700"/>
                    </a:xfrm>
                    <a:prstGeom prst="rect">
                      <a:avLst/>
                    </a:prstGeom>
                  </pic:spPr>
                </pic:pic>
              </a:graphicData>
            </a:graphic>
          </wp:inline>
        </w:drawing>
      </w:r>
    </w:p>
    <w:p w:rsidR="007F5A01" w:rsidRPr="00897FAF" w:rsidRDefault="007F5A01" w:rsidP="007F5A01">
      <w:pPr>
        <w:pStyle w:val="Para11"/>
        <w:rPr>
          <w:rFonts w:asciiTheme="minorEastAsia" w:eastAsiaTheme="minorEastAsia" w:hint="eastAsia"/>
        </w:rPr>
      </w:pPr>
      <w:r w:rsidRPr="00897FAF">
        <w:rPr>
          <w:rFonts w:asciiTheme="minorEastAsia" w:eastAsiaTheme="minorEastAsia"/>
        </w:rPr>
        <w:t xml:space="preserve">29. </w:t>
      </w:r>
      <w:r w:rsidRPr="00897FAF">
        <w:rPr>
          <w:rFonts w:asciiTheme="minorEastAsia" w:eastAsiaTheme="minorEastAsia"/>
        </w:rPr>
        <w:t>“</w:t>
      </w:r>
      <w:r w:rsidRPr="00897FAF">
        <w:rPr>
          <w:rFonts w:asciiTheme="minorEastAsia" w:eastAsiaTheme="minorEastAsia"/>
        </w:rPr>
        <w:t>打倒非日耳曼精神</w:t>
      </w:r>
      <w:r w:rsidRPr="00897FAF">
        <w:rPr>
          <w:rFonts w:asciiTheme="minorEastAsia" w:eastAsiaTheme="minorEastAsia"/>
        </w:rPr>
        <w:t>”</w:t>
      </w:r>
      <w:r w:rsidRPr="00897FAF">
        <w:rPr>
          <w:rFonts w:asciiTheme="minorEastAsia" w:eastAsiaTheme="minorEastAsia"/>
        </w:rPr>
        <w:t>：納粹學生于1933年5月10日在柏林大學外焚燒猶太人和左翼人士的著作。</w:t>
      </w:r>
    </w:p>
    <w:p w:rsidR="007F5A01" w:rsidRPr="001140FA" w:rsidRDefault="007F5A01" w:rsidP="007F5A01">
      <w:pPr>
        <w:pStyle w:val="Para10"/>
        <w:rPr>
          <w:rFonts w:asciiTheme="minorEastAsia" w:eastAsiaTheme="minorEastAsia"/>
          <w:sz w:val="21"/>
        </w:rPr>
      </w:pPr>
      <w:bookmarkStart w:id="1127" w:name="b0044"/>
      <w:bookmarkEnd w:id="1127"/>
      <w:r w:rsidRPr="001140FA">
        <w:rPr>
          <w:rFonts w:asciiTheme="minorEastAsia" w:eastAsiaTheme="minorEastAsia"/>
          <w:noProof/>
          <w:sz w:val="21"/>
          <w:lang w:val="en-US" w:eastAsia="zh-CN" w:bidi="ar-SA"/>
        </w:rPr>
        <w:lastRenderedPageBreak/>
        <w:drawing>
          <wp:inline distT="0" distB="0" distL="0" distR="0" wp14:anchorId="0B797947" wp14:editId="4E2E4CB8">
            <wp:extent cx="4749800" cy="3581400"/>
            <wp:effectExtent l="0" t="0" r="0" b="0"/>
            <wp:docPr id="45" name="00006.jpeg" descr="38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6.jpeg" descr="386-01"/>
                    <pic:cNvPicPr/>
                  </pic:nvPicPr>
                  <pic:blipFill>
                    <a:blip r:embed="rId51"/>
                    <a:stretch>
                      <a:fillRect/>
                    </a:stretch>
                  </pic:blipFill>
                  <pic:spPr>
                    <a:xfrm>
                      <a:off x="0" y="0"/>
                      <a:ext cx="4749800" cy="3581400"/>
                    </a:xfrm>
                    <a:prstGeom prst="rect">
                      <a:avLst/>
                    </a:prstGeom>
                  </pic:spPr>
                </pic:pic>
              </a:graphicData>
            </a:graphic>
          </wp:inline>
        </w:drawing>
      </w:r>
    </w:p>
    <w:p w:rsidR="007F5A01" w:rsidRPr="00897FAF" w:rsidRDefault="007F5A01" w:rsidP="007F5A01">
      <w:pPr>
        <w:pStyle w:val="Para11"/>
        <w:rPr>
          <w:rFonts w:asciiTheme="minorEastAsia" w:eastAsiaTheme="minorEastAsia" w:hint="eastAsia"/>
        </w:rPr>
      </w:pPr>
      <w:r w:rsidRPr="00897FAF">
        <w:rPr>
          <w:rFonts w:asciiTheme="minorEastAsia" w:eastAsiaTheme="minorEastAsia"/>
        </w:rPr>
        <w:t xml:space="preserve">30. </w:t>
      </w:r>
      <w:r w:rsidRPr="00897FAF">
        <w:rPr>
          <w:rFonts w:asciiTheme="minorEastAsia" w:eastAsiaTheme="minorEastAsia"/>
        </w:rPr>
        <w:t>“</w:t>
      </w:r>
      <w:r w:rsidRPr="00897FAF">
        <w:rPr>
          <w:rFonts w:asciiTheme="minorEastAsia" w:eastAsiaTheme="minorEastAsia"/>
        </w:rPr>
        <w:t>日耳曼人！捍衛你們自己！不要買猶太人的東西！</w:t>
      </w:r>
      <w:r w:rsidRPr="00897FAF">
        <w:rPr>
          <w:rFonts w:asciiTheme="minorEastAsia" w:eastAsiaTheme="minorEastAsia"/>
        </w:rPr>
        <w:t>”</w:t>
      </w:r>
      <w:r w:rsidRPr="00897FAF">
        <w:rPr>
          <w:rFonts w:asciiTheme="minorEastAsia" w:eastAsiaTheme="minorEastAsia"/>
        </w:rPr>
        <w:t>1933年4月1日抵制行動期間，沖鋒隊員在一家猶太商店的櫥窗上貼標簽，顧客在旁觀。</w:t>
      </w:r>
    </w:p>
    <w:p w:rsidR="007F5A01" w:rsidRPr="001140FA" w:rsidRDefault="007F5A01" w:rsidP="007F5A01">
      <w:pPr>
        <w:pStyle w:val="Para10"/>
        <w:rPr>
          <w:rFonts w:asciiTheme="minorEastAsia" w:eastAsiaTheme="minorEastAsia"/>
          <w:sz w:val="21"/>
        </w:rPr>
      </w:pPr>
      <w:bookmarkStart w:id="1128" w:name="b0045"/>
      <w:bookmarkEnd w:id="1128"/>
      <w:r w:rsidRPr="001140FA">
        <w:rPr>
          <w:rFonts w:asciiTheme="minorEastAsia" w:eastAsiaTheme="minorEastAsia"/>
          <w:noProof/>
          <w:sz w:val="21"/>
          <w:lang w:val="en-US" w:eastAsia="zh-CN" w:bidi="ar-SA"/>
        </w:rPr>
        <w:drawing>
          <wp:inline distT="0" distB="0" distL="0" distR="0" wp14:anchorId="614203F6" wp14:editId="3C9EDB65">
            <wp:extent cx="4749800" cy="2971800"/>
            <wp:effectExtent l="0" t="0" r="0" b="0"/>
            <wp:docPr id="46" name="00007.jpeg" descr="38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7.jpeg" descr="386-02"/>
                    <pic:cNvPicPr/>
                  </pic:nvPicPr>
                  <pic:blipFill>
                    <a:blip r:embed="rId52"/>
                    <a:stretch>
                      <a:fillRect/>
                    </a:stretch>
                  </pic:blipFill>
                  <pic:spPr>
                    <a:xfrm>
                      <a:off x="0" y="0"/>
                      <a:ext cx="4749800" cy="2971800"/>
                    </a:xfrm>
                    <a:prstGeom prst="rect">
                      <a:avLst/>
                    </a:prstGeom>
                  </pic:spPr>
                </pic:pic>
              </a:graphicData>
            </a:graphic>
          </wp:inline>
        </w:drawing>
      </w:r>
    </w:p>
    <w:p w:rsidR="007F5A01" w:rsidRPr="00897FAF" w:rsidRDefault="007F5A01" w:rsidP="007F5A01">
      <w:pPr>
        <w:pStyle w:val="Para11"/>
        <w:rPr>
          <w:rFonts w:asciiTheme="minorEastAsia" w:eastAsiaTheme="minorEastAsia" w:hint="eastAsia"/>
        </w:rPr>
      </w:pPr>
      <w:r w:rsidRPr="00897FAF">
        <w:rPr>
          <w:rFonts w:asciiTheme="minorEastAsia" w:eastAsiaTheme="minorEastAsia"/>
        </w:rPr>
        <w:t>31. 國家社會主義革命的連續性：一張1933年的明信片，畫面上連成一排的是普魯士的腓特烈大帝（Frederick the Great）到俾斯麥再到希特勒。</w:t>
      </w:r>
    </w:p>
    <w:p w:rsidR="007F5A01" w:rsidRPr="00897FAF" w:rsidRDefault="007F5A01" w:rsidP="002070BB">
      <w:pPr>
        <w:pStyle w:val="1"/>
      </w:pPr>
      <w:bookmarkStart w:id="1129" w:name="Di_Wu_Zhang"/>
      <w:bookmarkStart w:id="1130" w:name="Top_of_part0034_html"/>
      <w:bookmarkStart w:id="1131" w:name="Di_Wu_Zhang__Jian_Li_Di_San_Di_G"/>
      <w:bookmarkStart w:id="1132" w:name="_Toc55745828"/>
      <w:r w:rsidRPr="00897FAF">
        <w:lastRenderedPageBreak/>
        <w:t>第五章</w:t>
      </w:r>
      <w:bookmarkEnd w:id="1129"/>
      <w:bookmarkEnd w:id="1130"/>
      <w:bookmarkEnd w:id="1131"/>
      <w:r w:rsidR="002070BB">
        <w:rPr>
          <w:rFonts w:hint="eastAsia"/>
        </w:rPr>
        <w:t xml:space="preserve"> </w:t>
      </w:r>
      <w:r w:rsidRPr="00897FAF">
        <w:t>建立第三帝國</w:t>
      </w:r>
      <w:bookmarkEnd w:id="1132"/>
    </w:p>
    <w:p w:rsidR="007F5A01" w:rsidRPr="00897FAF" w:rsidRDefault="007F5A01" w:rsidP="002070BB">
      <w:pPr>
        <w:pStyle w:val="2"/>
        <w:pageBreakBefore/>
        <w:rPr>
          <w:rFonts w:asciiTheme="minorEastAsia" w:eastAsiaTheme="minorEastAsia"/>
        </w:rPr>
      </w:pPr>
      <w:bookmarkStart w:id="1133" w:name="Di_Yi_Jie_Kong_Bu_Kai_Shi_Le__Yi"/>
      <w:bookmarkStart w:id="1134" w:name="Top_of_part0035_html"/>
      <w:bookmarkStart w:id="1135" w:name="Di_Yi_Jie_4"/>
      <w:bookmarkStart w:id="1136" w:name="_Toc55745829"/>
      <w:r w:rsidRPr="00897FAF">
        <w:rPr>
          <w:rFonts w:asciiTheme="minorEastAsia" w:eastAsiaTheme="minorEastAsia"/>
        </w:rPr>
        <w:lastRenderedPageBreak/>
        <w:t>第一節</w:t>
      </w:r>
      <w:bookmarkEnd w:id="1133"/>
      <w:bookmarkEnd w:id="1134"/>
      <w:bookmarkEnd w:id="1135"/>
      <w:r w:rsidR="002070BB">
        <w:rPr>
          <w:rFonts w:asciiTheme="minorEastAsia" w:eastAsiaTheme="minorEastAsia" w:hint="eastAsia"/>
        </w:rPr>
        <w:t xml:space="preserve"> </w:t>
      </w:r>
      <w:r w:rsidRPr="00897FAF">
        <w:rPr>
          <w:rFonts w:asciiTheme="minorEastAsia" w:eastAsiaTheme="minorEastAsia"/>
        </w:rPr>
        <w:t>恐怖開始了</w:t>
      </w:r>
      <w:bookmarkEnd w:id="1136"/>
    </w:p>
    <w:p w:rsidR="007F5A01" w:rsidRPr="00897FAF" w:rsidRDefault="007F5A01" w:rsidP="007F5A01">
      <w:pPr>
        <w:pStyle w:val="3"/>
        <w:rPr>
          <w:rFonts w:asciiTheme="minorEastAsia"/>
        </w:rPr>
      </w:pPr>
      <w:bookmarkStart w:id="1137" w:name="_Toc55745830"/>
      <w:r w:rsidRPr="00897FAF">
        <w:rPr>
          <w:rFonts w:asciiTheme="minorEastAsia"/>
        </w:rPr>
        <w:t>一</w:t>
      </w:r>
      <w:bookmarkEnd w:id="1137"/>
    </w:p>
    <w:p w:rsidR="007F5A01" w:rsidRPr="00897FAF" w:rsidRDefault="007F5A01" w:rsidP="007F5A01">
      <w:pPr>
        <w:rPr>
          <w:rFonts w:asciiTheme="minorEastAsia"/>
        </w:rPr>
      </w:pPr>
      <w:r w:rsidRPr="00897FAF">
        <w:rPr>
          <w:rFonts w:asciiTheme="minorEastAsia"/>
        </w:rPr>
        <w:t>希特勒就任德國總理，絕非尋常的內閣更迭。這種不同尋常立刻在1933年1月30日的火炬游行中清晰顯示出來。游行是戈培爾組織褐衫軍、“鋼盔”和黨衛隊在柏林市內舉行的，從晚上7點開始，一直持續到下半夜。一家支持納粹黨的報紙無比激動地報道說，游行人數達70萬。</w:t>
      </w:r>
      <w:hyperlink w:anchor="1_5">
        <w:bookmarkStart w:id="1138" w:name="_1_5"/>
        <w:r w:rsidRPr="00897FAF">
          <w:rPr>
            <w:rStyle w:val="4Text"/>
            <w:rFonts w:asciiTheme="minorEastAsia"/>
          </w:rPr>
          <w:t>[1]</w:t>
        </w:r>
        <w:bookmarkEnd w:id="1138"/>
      </w:hyperlink>
      <w:r w:rsidRPr="00897FAF">
        <w:rPr>
          <w:rFonts w:asciiTheme="minorEastAsia"/>
        </w:rPr>
        <w:t>這個數字相當荒誕，較為可信的是另一家報紙的報道，它以贊賞的口吻將游行描述為“一次令人難忘的經歷”，參加者包括1.8萬名褐衫軍和黨衛隊、3,000名“鋼盔”成員和4萬名穿便裝的平民，共計6.1萬人。第三個數據來自一個持敵對立場的信息源，據它估算，穿制服的游行者不超過2萬人。好奇的人群沿街駐足，觀看游行。準軍事組織成員走過時，許多人發出歡呼。這壯觀的景象在此后幾年里頻頻上演，被戈培爾編排得爐火純青。在柏林街頭觀看游行時，青年漢斯—約阿希姆·赫爾登布蘭德（Hans-Joachim Heldenbrand）所站的位置，剛好是褐衫軍換火炬的地方，他們在那里把忽明忽暗的火把換成剛點燃的新火把。他整晚看著那些換火把的人，漸漸注意到同一批面孔一次又一次出現在他面前。“瞧，”父親對他說，“看見這騙人的花招了吧。他們一圈又一圈不停地游行，讓人以為他們有十幾萬人。”</w:t>
      </w:r>
      <w:hyperlink w:anchor="2_5">
        <w:bookmarkStart w:id="1139" w:name="_2_5"/>
        <w:r w:rsidRPr="00897FAF">
          <w:rPr>
            <w:rStyle w:val="4Text"/>
            <w:rFonts w:asciiTheme="minorEastAsia"/>
          </w:rPr>
          <w:t>[2]</w:t>
        </w:r>
        <w:bookmarkEnd w:id="1139"/>
      </w:hyperlink>
    </w:p>
    <w:p w:rsidR="007F5A01" w:rsidRPr="00897FAF" w:rsidRDefault="007F5A01" w:rsidP="007F5A01">
      <w:pPr>
        <w:rPr>
          <w:rFonts w:asciiTheme="minorEastAsia"/>
        </w:rPr>
      </w:pPr>
      <w:r w:rsidRPr="00897FAF">
        <w:rPr>
          <w:rFonts w:asciiTheme="minorEastAsia"/>
        </w:rPr>
        <w:t>身穿制服的準軍事組織縱隊游行經過時，上了年紀的興登堡走到官邸二樓的窗前接受敬禮。為了展示民族黨和納粹黨在新政府中的相應地位，戈培爾安排褐衫軍走在隊伍的前頭，“鋼盔”跟在他們的后面。興登堡筆直地站了幾個小時之后，開始走神，心思游蕩回了一戰初期的輝煌歲月。他的一位隨從后來告訴英國作家約翰·惠勒—本內特（John Wheeler-Bennett）：</w:t>
      </w:r>
    </w:p>
    <w:p w:rsidR="007F5A01" w:rsidRPr="001140FA" w:rsidRDefault="007F5A01" w:rsidP="007F5A01">
      <w:pPr>
        <w:pStyle w:val="Para06"/>
        <w:ind w:firstLine="420"/>
        <w:rPr>
          <w:rFonts w:asciiTheme="minorEastAsia" w:eastAsiaTheme="minorEastAsia" w:hint="eastAsia"/>
          <w:sz w:val="21"/>
        </w:rPr>
      </w:pPr>
      <w:r w:rsidRPr="001140FA">
        <w:rPr>
          <w:rFonts w:asciiTheme="minorEastAsia" w:eastAsiaTheme="minorEastAsia"/>
          <w:sz w:val="21"/>
        </w:rPr>
        <w:t>褐衫軍腳步凌亂地走過，后面跟著上過戰場、頭發灰白的</w:t>
      </w:r>
      <w:r w:rsidRPr="001140FA">
        <w:rPr>
          <w:rFonts w:asciiTheme="minorEastAsia" w:eastAsiaTheme="minorEastAsia"/>
          <w:sz w:val="21"/>
        </w:rPr>
        <w:t>“</w:t>
      </w:r>
      <w:r w:rsidRPr="001140FA">
        <w:rPr>
          <w:rFonts w:asciiTheme="minorEastAsia" w:eastAsiaTheme="minorEastAsia"/>
          <w:sz w:val="21"/>
        </w:rPr>
        <w:t>鋼盔</w:t>
      </w:r>
      <w:r w:rsidRPr="001140FA">
        <w:rPr>
          <w:rFonts w:asciiTheme="minorEastAsia" w:eastAsiaTheme="minorEastAsia"/>
          <w:sz w:val="21"/>
        </w:rPr>
        <w:t>”</w:t>
      </w:r>
      <w:r w:rsidRPr="001140FA">
        <w:rPr>
          <w:rFonts w:asciiTheme="minorEastAsia" w:eastAsiaTheme="minorEastAsia"/>
          <w:sz w:val="21"/>
        </w:rPr>
        <w:t>隊伍，他們步調一致、天生紀律嚴明。老元帥在窗前看著他們，如在夢中，站在身后的人見他扭過頭來，像從前那樣粗聲吼道：</w:t>
      </w:r>
      <w:r w:rsidRPr="001140FA">
        <w:rPr>
          <w:rFonts w:asciiTheme="minorEastAsia" w:eastAsiaTheme="minorEastAsia"/>
          <w:sz w:val="21"/>
        </w:rPr>
        <w:t>“</w:t>
      </w:r>
      <w:r w:rsidRPr="001140FA">
        <w:rPr>
          <w:rFonts w:asciiTheme="minorEastAsia" w:eastAsiaTheme="minorEastAsia"/>
          <w:sz w:val="21"/>
        </w:rPr>
        <w:t>魯登道夫，你的兵走得多神氣啊，還捉了這么多俘虜！</w:t>
      </w:r>
      <w:r w:rsidRPr="001140FA">
        <w:rPr>
          <w:rFonts w:asciiTheme="minorEastAsia" w:eastAsiaTheme="minorEastAsia"/>
          <w:sz w:val="21"/>
        </w:rPr>
        <w:t>”</w:t>
      </w:r>
      <w:hyperlink w:anchor="3_5">
        <w:bookmarkStart w:id="1140" w:name="_3_5"/>
        <w:r w:rsidRPr="00897FAF">
          <w:rPr>
            <w:rStyle w:val="4Text"/>
            <w:rFonts w:asciiTheme="minorEastAsia" w:eastAsiaTheme="minorEastAsia"/>
          </w:rPr>
          <w:t>[3]</w:t>
        </w:r>
        <w:bookmarkEnd w:id="1140"/>
      </w:hyperlink>
    </w:p>
    <w:p w:rsidR="007F5A01" w:rsidRPr="001140FA" w:rsidRDefault="007F5A01" w:rsidP="007F5A01">
      <w:pPr>
        <w:pStyle w:val="Para09"/>
        <w:rPr>
          <w:rFonts w:asciiTheme="minorEastAsia" w:eastAsiaTheme="minorEastAsia"/>
          <w:sz w:val="21"/>
        </w:rPr>
      </w:pPr>
      <w:r w:rsidRPr="001140FA">
        <w:rPr>
          <w:rFonts w:asciiTheme="minorEastAsia" w:eastAsiaTheme="minorEastAsia"/>
          <w:sz w:val="21"/>
        </w:rPr>
        <w:t>不管是真糊涂還是裝糊涂，興登堡被民族黨報刊描述為這場歡慶活動的核心人物，這場游行被說成是</w:t>
      </w:r>
      <w:r w:rsidRPr="001140FA">
        <w:rPr>
          <w:rFonts w:asciiTheme="minorEastAsia" w:eastAsiaTheme="minorEastAsia"/>
          <w:sz w:val="21"/>
        </w:rPr>
        <w:t>“</w:t>
      </w:r>
      <w:r w:rsidRPr="001140FA">
        <w:rPr>
          <w:rFonts w:asciiTheme="minorEastAsia" w:eastAsiaTheme="minorEastAsia"/>
          <w:sz w:val="21"/>
        </w:rPr>
        <w:t>興登堡接受他的人民的致敬</w:t>
      </w:r>
      <w:r w:rsidRPr="001140FA">
        <w:rPr>
          <w:rFonts w:asciiTheme="minorEastAsia" w:eastAsiaTheme="minorEastAsia"/>
          <w:sz w:val="21"/>
        </w:rPr>
        <w:t>”</w:t>
      </w:r>
      <w:r w:rsidRPr="001140FA">
        <w:rPr>
          <w:rFonts w:asciiTheme="minorEastAsia" w:eastAsiaTheme="minorEastAsia"/>
          <w:sz w:val="21"/>
        </w:rPr>
        <w:t>。</w:t>
      </w:r>
      <w:hyperlink w:anchor="4_5">
        <w:bookmarkStart w:id="1141" w:name="_4_5"/>
        <w:r w:rsidRPr="00897FAF">
          <w:rPr>
            <w:rStyle w:val="4Text"/>
            <w:rFonts w:asciiTheme="minorEastAsia" w:eastAsiaTheme="minorEastAsia"/>
          </w:rPr>
          <w:t>[4]</w:t>
        </w:r>
        <w:bookmarkEnd w:id="1141"/>
      </w:hyperlink>
      <w:r w:rsidRPr="001140FA">
        <w:rPr>
          <w:rFonts w:asciiTheme="minorEastAsia" w:eastAsiaTheme="minorEastAsia"/>
          <w:sz w:val="21"/>
        </w:rPr>
        <w:t>警方也參與其中，護衛并且實際上加入了這場大歡慶，他們用探照燈朝總統所站的窗前打了一束光，以便人人都看得見他向歡呼的游行者致意。</w:t>
      </w:r>
      <w:hyperlink w:anchor="5_5">
        <w:bookmarkStart w:id="1142" w:name="_5_6"/>
        <w:r w:rsidRPr="00897FAF">
          <w:rPr>
            <w:rStyle w:val="4Text"/>
            <w:rFonts w:asciiTheme="minorEastAsia" w:eastAsiaTheme="minorEastAsia"/>
          </w:rPr>
          <w:t>[5]</w:t>
        </w:r>
        <w:bookmarkEnd w:id="1142"/>
      </w:hyperlink>
      <w:r w:rsidRPr="001140FA">
        <w:rPr>
          <w:rFonts w:asciiTheme="minorEastAsia" w:eastAsiaTheme="minorEastAsia"/>
          <w:sz w:val="21"/>
        </w:rPr>
        <w:t>到處是黑白紅旗。在廣播中，赫爾曼</w:t>
      </w:r>
      <w:r w:rsidRPr="001140FA">
        <w:rPr>
          <w:rFonts w:asciiTheme="minorEastAsia" w:eastAsiaTheme="minorEastAsia"/>
          <w:sz w:val="21"/>
        </w:rPr>
        <w:t>·</w:t>
      </w:r>
      <w:r w:rsidRPr="001140FA">
        <w:rPr>
          <w:rFonts w:asciiTheme="minorEastAsia" w:eastAsiaTheme="minorEastAsia"/>
          <w:sz w:val="21"/>
        </w:rPr>
        <w:t>戈林把人群比作聚在一起慶祝第一次世界大戰爆發的民眾。他說：</w:t>
      </w:r>
      <w:r w:rsidRPr="001140FA">
        <w:rPr>
          <w:rFonts w:asciiTheme="minorEastAsia" w:eastAsiaTheme="minorEastAsia"/>
          <w:sz w:val="21"/>
        </w:rPr>
        <w:t>“</w:t>
      </w:r>
      <w:r w:rsidRPr="001140FA">
        <w:rPr>
          <w:rFonts w:asciiTheme="minorEastAsia" w:eastAsiaTheme="minorEastAsia"/>
          <w:sz w:val="21"/>
        </w:rPr>
        <w:t>這氣氛只有1914年8月時能與之相提并論，當時也是整個國家挺身捍衛它所擁有的一切。</w:t>
      </w:r>
      <w:r w:rsidRPr="001140FA">
        <w:rPr>
          <w:rFonts w:asciiTheme="minorEastAsia" w:eastAsiaTheme="minorEastAsia"/>
          <w:sz w:val="21"/>
        </w:rPr>
        <w:t>”“</w:t>
      </w:r>
      <w:r w:rsidRPr="001140FA">
        <w:rPr>
          <w:rFonts w:asciiTheme="minorEastAsia" w:eastAsiaTheme="minorEastAsia"/>
          <w:sz w:val="21"/>
        </w:rPr>
        <w:t>過去14年來的屈辱</w:t>
      </w:r>
      <w:r w:rsidRPr="001140FA">
        <w:rPr>
          <w:rFonts w:asciiTheme="minorEastAsia" w:eastAsiaTheme="minorEastAsia"/>
          <w:sz w:val="21"/>
        </w:rPr>
        <w:t>”</w:t>
      </w:r>
      <w:r w:rsidRPr="001140FA">
        <w:rPr>
          <w:rFonts w:asciiTheme="minorEastAsia" w:eastAsiaTheme="minorEastAsia"/>
          <w:sz w:val="21"/>
        </w:rPr>
        <w:t>被一掃而空，1914年的精神得以重振。</w:t>
      </w:r>
      <w:hyperlink w:anchor="6_5">
        <w:bookmarkStart w:id="1143" w:name="_6_5"/>
        <w:r w:rsidRPr="00897FAF">
          <w:rPr>
            <w:rStyle w:val="4Text"/>
            <w:rFonts w:asciiTheme="minorEastAsia" w:eastAsiaTheme="minorEastAsia"/>
          </w:rPr>
          <w:t>[6]</w:t>
        </w:r>
        <w:bookmarkEnd w:id="1143"/>
      </w:hyperlink>
      <w:r w:rsidRPr="001140FA">
        <w:rPr>
          <w:rFonts w:asciiTheme="minorEastAsia" w:eastAsiaTheme="minorEastAsia"/>
          <w:sz w:val="21"/>
        </w:rPr>
        <w:t>這些看法每一位民族黨人都會同意。正如一家民族黨報紙所言，德國正在見證</w:t>
      </w:r>
      <w:r w:rsidRPr="001140FA">
        <w:rPr>
          <w:rFonts w:asciiTheme="minorEastAsia" w:eastAsiaTheme="minorEastAsia"/>
          <w:sz w:val="21"/>
        </w:rPr>
        <w:t>“</w:t>
      </w:r>
      <w:r w:rsidRPr="001140FA">
        <w:rPr>
          <w:rFonts w:asciiTheme="minorEastAsia" w:eastAsiaTheme="minorEastAsia"/>
          <w:sz w:val="21"/>
        </w:rPr>
        <w:t>第二次八月奇跡</w:t>
      </w:r>
      <w:r w:rsidRPr="001140FA">
        <w:rPr>
          <w:rFonts w:asciiTheme="minorEastAsia" w:eastAsiaTheme="minorEastAsia"/>
          <w:sz w:val="21"/>
        </w:rPr>
        <w:t>”</w:t>
      </w:r>
      <w:r w:rsidRPr="001140FA">
        <w:rPr>
          <w:rFonts w:asciiTheme="minorEastAsia" w:eastAsiaTheme="minorEastAsia"/>
          <w:sz w:val="21"/>
        </w:rPr>
        <w:t>。</w:t>
      </w:r>
      <w:hyperlink w:anchor="7_5">
        <w:bookmarkStart w:id="1144" w:name="_7_5"/>
        <w:r w:rsidRPr="00897FAF">
          <w:rPr>
            <w:rStyle w:val="4Text"/>
            <w:rFonts w:asciiTheme="minorEastAsia" w:eastAsiaTheme="minorEastAsia"/>
          </w:rPr>
          <w:t>[7]</w:t>
        </w:r>
        <w:bookmarkEnd w:id="1144"/>
      </w:hyperlink>
      <w:r w:rsidRPr="001140FA">
        <w:rPr>
          <w:rFonts w:asciiTheme="minorEastAsia" w:eastAsiaTheme="minorEastAsia"/>
          <w:sz w:val="21"/>
        </w:rPr>
        <w:t>幾天后，在街頭的人群中觀看游行的路易絲</w:t>
      </w:r>
      <w:r w:rsidRPr="001140FA">
        <w:rPr>
          <w:rFonts w:asciiTheme="minorEastAsia" w:eastAsiaTheme="minorEastAsia"/>
          <w:sz w:val="21"/>
        </w:rPr>
        <w:t>·</w:t>
      </w:r>
      <w:r w:rsidRPr="001140FA">
        <w:rPr>
          <w:rFonts w:asciiTheme="minorEastAsia" w:eastAsiaTheme="minorEastAsia"/>
          <w:sz w:val="21"/>
        </w:rPr>
        <w:t>索爾米茨做了同樣的比較：</w:t>
      </w:r>
      <w:r w:rsidRPr="001140FA">
        <w:rPr>
          <w:rFonts w:asciiTheme="minorEastAsia" w:eastAsiaTheme="minorEastAsia"/>
          <w:sz w:val="21"/>
        </w:rPr>
        <w:t>“</w:t>
      </w:r>
      <w:r w:rsidRPr="001140FA">
        <w:rPr>
          <w:rFonts w:asciiTheme="minorEastAsia" w:eastAsiaTheme="minorEastAsia"/>
          <w:sz w:val="21"/>
        </w:rPr>
        <w:t>像1914年一樣，人人因為希特勒的緣故而互相擁抱，不飲而醉。</w:t>
      </w:r>
      <w:r w:rsidRPr="001140FA">
        <w:rPr>
          <w:rFonts w:asciiTheme="minorEastAsia" w:eastAsiaTheme="minorEastAsia"/>
          <w:sz w:val="21"/>
        </w:rPr>
        <w:t>”</w:t>
      </w:r>
      <w:hyperlink w:anchor="8_5">
        <w:bookmarkStart w:id="1145" w:name="_8_5"/>
        <w:r w:rsidRPr="00897FAF">
          <w:rPr>
            <w:rStyle w:val="4Text"/>
            <w:rFonts w:asciiTheme="minorEastAsia" w:eastAsiaTheme="minorEastAsia"/>
          </w:rPr>
          <w:t>[8]</w:t>
        </w:r>
        <w:bookmarkEnd w:id="1145"/>
      </w:hyperlink>
      <w:r w:rsidRPr="001140FA">
        <w:rPr>
          <w:rFonts w:asciiTheme="minorEastAsia" w:eastAsiaTheme="minorEastAsia"/>
          <w:sz w:val="21"/>
        </w:rPr>
        <w:t>當時她或許沒有想起，1914年精神預示著戰爭：全民動員是發動武裝沖突的基礎，壓制國內異見是發動國際侵略的準備。而這正是納粹黨此時的目標，戈林的聲明已經做了暗示。從1月30日開始，德國社會將以最快的速度被置于永久備戰狀態。</w:t>
      </w:r>
      <w:hyperlink w:anchor="9_5">
        <w:bookmarkStart w:id="1146" w:name="_9_5"/>
        <w:r w:rsidRPr="00897FAF">
          <w:rPr>
            <w:rStyle w:val="4Text"/>
            <w:rFonts w:asciiTheme="minorEastAsia" w:eastAsiaTheme="minorEastAsia"/>
          </w:rPr>
          <w:t>[9]</w:t>
        </w:r>
        <w:bookmarkEnd w:id="1146"/>
      </w:hyperlink>
    </w:p>
    <w:p w:rsidR="007F5A01" w:rsidRPr="00897FAF" w:rsidRDefault="007F5A01" w:rsidP="007F5A01">
      <w:pPr>
        <w:rPr>
          <w:rFonts w:asciiTheme="minorEastAsia"/>
        </w:rPr>
      </w:pPr>
      <w:r w:rsidRPr="00897FAF">
        <w:rPr>
          <w:rFonts w:asciiTheme="minorEastAsia"/>
        </w:rPr>
        <w:t>戈培爾對慶祝活動感到歡欣鼓舞。盡管他在新內閣中尚無正式職務，但已經能夠組織國家廣播電臺進行現場解說。效果超出了他的預期：</w:t>
      </w:r>
    </w:p>
    <w:p w:rsidR="007F5A01" w:rsidRPr="001140FA" w:rsidRDefault="007F5A01" w:rsidP="007F5A01">
      <w:pPr>
        <w:pStyle w:val="Para06"/>
        <w:ind w:firstLine="420"/>
        <w:rPr>
          <w:rFonts w:asciiTheme="minorEastAsia" w:eastAsiaTheme="minorEastAsia" w:hint="eastAsia"/>
          <w:sz w:val="21"/>
        </w:rPr>
      </w:pPr>
      <w:r w:rsidRPr="001140FA">
        <w:rPr>
          <w:rFonts w:asciiTheme="minorEastAsia" w:eastAsiaTheme="minorEastAsia"/>
          <w:sz w:val="21"/>
        </w:rPr>
        <w:t>盛大的慶典。萬眾歡騰</w:t>
      </w:r>
      <w:r w:rsidRPr="001140FA">
        <w:rPr>
          <w:rFonts w:asciiTheme="minorEastAsia" w:eastAsiaTheme="minorEastAsia"/>
          <w:sz w:val="21"/>
        </w:rPr>
        <w:t>……</w:t>
      </w:r>
      <w:r w:rsidRPr="001140FA">
        <w:rPr>
          <w:rFonts w:asciiTheme="minorEastAsia" w:eastAsiaTheme="minorEastAsia"/>
          <w:sz w:val="21"/>
        </w:rPr>
        <w:t>火炬來了。從7點開始。望不到盡頭。直到10點。到達皇宮。然后到達總理官邸。直到12點。沒有盡頭。上百萬民眾在行進。老人家向經過的游行隊伍還禮。希特勒站在隔壁房間的窗前。覺醒了！民眾自發地涌來。數不勝數。不斷有新的群眾加入。希特勒歡欣鼓舞。他的人民在向他歡呼</w:t>
      </w:r>
      <w:r w:rsidRPr="001140FA">
        <w:rPr>
          <w:rFonts w:asciiTheme="minorEastAsia" w:eastAsiaTheme="minorEastAsia"/>
          <w:sz w:val="21"/>
        </w:rPr>
        <w:t>……</w:t>
      </w:r>
      <w:r w:rsidRPr="001140FA">
        <w:rPr>
          <w:rFonts w:asciiTheme="minorEastAsia" w:eastAsiaTheme="minorEastAsia"/>
          <w:sz w:val="21"/>
        </w:rPr>
        <w:t>激情洋溢。準備競選。最后的選舉。我們將輕松取勝。</w:t>
      </w:r>
      <w:hyperlink w:anchor="10_5">
        <w:bookmarkStart w:id="1147" w:name="_10_5"/>
        <w:r w:rsidRPr="00897FAF">
          <w:rPr>
            <w:rStyle w:val="4Text"/>
            <w:rFonts w:asciiTheme="minorEastAsia" w:eastAsiaTheme="minorEastAsia"/>
          </w:rPr>
          <w:t>[10]</w:t>
        </w:r>
        <w:bookmarkEnd w:id="1147"/>
      </w:hyperlink>
    </w:p>
    <w:p w:rsidR="007F5A01" w:rsidRPr="001140FA" w:rsidRDefault="007F5A01" w:rsidP="007F5A01">
      <w:pPr>
        <w:pStyle w:val="Para09"/>
        <w:rPr>
          <w:rFonts w:asciiTheme="minorEastAsia" w:eastAsiaTheme="minorEastAsia"/>
          <w:sz w:val="21"/>
        </w:rPr>
      </w:pPr>
      <w:r w:rsidRPr="001140FA">
        <w:rPr>
          <w:rFonts w:asciiTheme="minorEastAsia" w:eastAsiaTheme="minorEastAsia"/>
          <w:sz w:val="21"/>
        </w:rPr>
        <w:t>身穿制服的縱隊繼續游行，交替合唱著國歌和《霍斯特</w:t>
      </w:r>
      <w:r w:rsidRPr="001140FA">
        <w:rPr>
          <w:rFonts w:asciiTheme="minorEastAsia" w:eastAsiaTheme="minorEastAsia"/>
          <w:sz w:val="21"/>
        </w:rPr>
        <w:t>·</w:t>
      </w:r>
      <w:r w:rsidRPr="001140FA">
        <w:rPr>
          <w:rFonts w:asciiTheme="minorEastAsia" w:eastAsiaTheme="minorEastAsia"/>
          <w:sz w:val="21"/>
        </w:rPr>
        <w:t>韋塞爾之歌》（Horst Wessel Song），穿過勃蘭登堡門（Brandenburg Gate），從一座座政府大樓前走過。</w:t>
      </w:r>
      <w:hyperlink w:anchor="11_5">
        <w:bookmarkStart w:id="1148" w:name="_11_5"/>
        <w:r w:rsidRPr="00897FAF">
          <w:rPr>
            <w:rStyle w:val="4Text"/>
            <w:rFonts w:asciiTheme="minorEastAsia" w:eastAsiaTheme="minorEastAsia"/>
          </w:rPr>
          <w:t>[11]</w:t>
        </w:r>
        <w:bookmarkEnd w:id="1148"/>
      </w:hyperlink>
    </w:p>
    <w:p w:rsidR="007F5A01" w:rsidRPr="00897FAF" w:rsidRDefault="007F5A01" w:rsidP="007F5A01">
      <w:pPr>
        <w:rPr>
          <w:rFonts w:asciiTheme="minorEastAsia"/>
        </w:rPr>
      </w:pPr>
      <w:r w:rsidRPr="00897FAF">
        <w:rPr>
          <w:rFonts w:asciiTheme="minorEastAsia"/>
        </w:rPr>
        <w:t>許多人不由自主地參與了熱情洋溢的游行活動。隨后的幾個晚上，柏林以外的許多城鎮也上演了火炬游行。</w:t>
      </w:r>
      <w:hyperlink w:anchor="12_5">
        <w:bookmarkStart w:id="1149" w:name="_12_5"/>
        <w:r w:rsidRPr="00897FAF">
          <w:rPr>
            <w:rStyle w:val="4Text"/>
            <w:rFonts w:asciiTheme="minorEastAsia"/>
          </w:rPr>
          <w:t>[12]</w:t>
        </w:r>
        <w:bookmarkEnd w:id="1149"/>
      </w:hyperlink>
      <w:r w:rsidRPr="00897FAF">
        <w:rPr>
          <w:rFonts w:asciiTheme="minorEastAsia"/>
        </w:rPr>
        <w:t>在柏林，1月31日下午，國家社會主義德意志學生同盟舉行了自己的游行，游行隊伍最后停在證</w:t>
      </w:r>
      <w:r w:rsidRPr="00897FAF">
        <w:rPr>
          <w:rFonts w:asciiTheme="minorEastAsia"/>
        </w:rPr>
        <w:lastRenderedPageBreak/>
        <w:t>券交易所（一家右翼報紙稱之為“德國猶太人的‘麥加’”）門前，學生們沖著從里面出來的股票經紀人大喊“猶大去死吧！”</w:t>
      </w:r>
      <w:hyperlink w:anchor="13_5">
        <w:bookmarkStart w:id="1150" w:name="_13_5"/>
        <w:r w:rsidRPr="00897FAF">
          <w:rPr>
            <w:rStyle w:val="4Text"/>
            <w:rFonts w:asciiTheme="minorEastAsia"/>
          </w:rPr>
          <w:t>[13]</w:t>
        </w:r>
        <w:bookmarkEnd w:id="1150"/>
      </w:hyperlink>
      <w:r w:rsidRPr="00897FAF">
        <w:rPr>
          <w:rFonts w:asciiTheme="minorEastAsia"/>
        </w:rPr>
        <w:t>2月6日在漢堡觀看另一場火炬游行時，路易絲·索爾米茨“沉醉在熱烈的氣氛中，火炬的光正照在臉上，晃得我們什么也看不見，四周煙霧繚繞，我們宛如置身芬芳的香云之中”。像許多體面的資產階級家庭一樣，索爾米茨帶著孩子們去觀看這非凡的景象：“到目前為止，他們對政治的印象實在糟透了，所以現在應該讓他們對國族有一個真正深刻的印象，就像我們曾經那樣，并且銘記在心。他們也確實留下了深刻的印象。”她寫道，從晚上10點之后，</w:t>
      </w:r>
    </w:p>
    <w:p w:rsidR="007F5A01" w:rsidRPr="001140FA" w:rsidRDefault="007F5A01" w:rsidP="007F5A01">
      <w:pPr>
        <w:pStyle w:val="Para06"/>
        <w:ind w:firstLine="420"/>
        <w:rPr>
          <w:rFonts w:asciiTheme="minorEastAsia" w:eastAsiaTheme="minorEastAsia" w:hint="eastAsia"/>
          <w:sz w:val="21"/>
        </w:rPr>
      </w:pPr>
      <w:r w:rsidRPr="001140FA">
        <w:rPr>
          <w:rFonts w:asciiTheme="minorEastAsia" w:eastAsiaTheme="minorEastAsia"/>
          <w:sz w:val="21"/>
        </w:rPr>
        <w:t>兩萬名褐衫軍如海浪般一個接一個涌過，在火炬的照耀下，他們的臉上熱情洋溢。</w:t>
      </w:r>
      <w:r w:rsidRPr="001140FA">
        <w:rPr>
          <w:rFonts w:asciiTheme="minorEastAsia" w:eastAsiaTheme="minorEastAsia"/>
          <w:sz w:val="21"/>
        </w:rPr>
        <w:t>“</w:t>
      </w:r>
      <w:r w:rsidRPr="001140FA">
        <w:rPr>
          <w:rFonts w:asciiTheme="minorEastAsia" w:eastAsiaTheme="minorEastAsia"/>
          <w:sz w:val="21"/>
        </w:rPr>
        <w:t>向我們的領袖，我們的總理阿道夫</w:t>
      </w:r>
      <w:r w:rsidRPr="001140FA">
        <w:rPr>
          <w:rFonts w:asciiTheme="minorEastAsia" w:eastAsiaTheme="minorEastAsia"/>
          <w:sz w:val="21"/>
        </w:rPr>
        <w:t>·</w:t>
      </w:r>
      <w:r w:rsidRPr="001140FA">
        <w:rPr>
          <w:rFonts w:asciiTheme="minorEastAsia" w:eastAsiaTheme="minorEastAsia"/>
          <w:sz w:val="21"/>
        </w:rPr>
        <w:t>希特勒，致以三倍的敬意！</w:t>
      </w:r>
      <w:r w:rsidRPr="001140FA">
        <w:rPr>
          <w:rFonts w:asciiTheme="minorEastAsia" w:eastAsiaTheme="minorEastAsia"/>
          <w:sz w:val="21"/>
        </w:rPr>
        <w:t>”</w:t>
      </w:r>
      <w:r w:rsidRPr="001140FA">
        <w:rPr>
          <w:rFonts w:asciiTheme="minorEastAsia" w:eastAsiaTheme="minorEastAsia"/>
          <w:sz w:val="21"/>
        </w:rPr>
        <w:t>他們高喊</w:t>
      </w:r>
      <w:r w:rsidRPr="001140FA">
        <w:rPr>
          <w:rFonts w:asciiTheme="minorEastAsia" w:eastAsiaTheme="minorEastAsia"/>
          <w:sz w:val="21"/>
        </w:rPr>
        <w:t>“</w:t>
      </w:r>
      <w:r w:rsidRPr="001140FA">
        <w:rPr>
          <w:rFonts w:asciiTheme="minorEastAsia" w:eastAsiaTheme="minorEastAsia"/>
          <w:sz w:val="21"/>
        </w:rPr>
        <w:t>共和國是狗屎</w:t>
      </w:r>
      <w:r w:rsidRPr="001140FA">
        <w:rPr>
          <w:rFonts w:asciiTheme="minorEastAsia" w:eastAsiaTheme="minorEastAsia"/>
          <w:sz w:val="21"/>
        </w:rPr>
        <w:t>”……</w:t>
      </w:r>
      <w:r w:rsidRPr="001140FA">
        <w:rPr>
          <w:rFonts w:asciiTheme="minorEastAsia" w:eastAsiaTheme="minorEastAsia"/>
          <w:sz w:val="21"/>
        </w:rPr>
        <w:t>我們旁邊有個三歲的男孩一次又一次舉起小手：</w:t>
      </w:r>
      <w:r w:rsidRPr="001140FA">
        <w:rPr>
          <w:rFonts w:asciiTheme="minorEastAsia" w:eastAsiaTheme="minorEastAsia"/>
          <w:sz w:val="21"/>
        </w:rPr>
        <w:t>“</w:t>
      </w:r>
      <w:r w:rsidRPr="001140FA">
        <w:rPr>
          <w:rFonts w:asciiTheme="minorEastAsia" w:eastAsiaTheme="minorEastAsia"/>
          <w:sz w:val="21"/>
        </w:rPr>
        <w:t>希特勒萬歲，希特勒男子漢萬歲！</w:t>
      </w:r>
      <w:r w:rsidRPr="001140FA">
        <w:rPr>
          <w:rFonts w:asciiTheme="minorEastAsia" w:eastAsiaTheme="minorEastAsia"/>
          <w:sz w:val="21"/>
        </w:rPr>
        <w:t>”</w:t>
      </w:r>
      <w:r w:rsidRPr="001140FA">
        <w:rPr>
          <w:rFonts w:asciiTheme="minorEastAsia" w:eastAsiaTheme="minorEastAsia"/>
          <w:sz w:val="21"/>
        </w:rPr>
        <w:t>有時人們還大喊</w:t>
      </w:r>
      <w:r w:rsidRPr="001140FA">
        <w:rPr>
          <w:rFonts w:asciiTheme="minorEastAsia" w:eastAsiaTheme="minorEastAsia"/>
          <w:sz w:val="21"/>
        </w:rPr>
        <w:t>“</w:t>
      </w:r>
      <w:r w:rsidRPr="001140FA">
        <w:rPr>
          <w:rFonts w:asciiTheme="minorEastAsia" w:eastAsiaTheme="minorEastAsia"/>
          <w:sz w:val="21"/>
        </w:rPr>
        <w:t>殺死猶太人</w:t>
      </w:r>
      <w:r w:rsidRPr="001140FA">
        <w:rPr>
          <w:rFonts w:asciiTheme="minorEastAsia" w:eastAsiaTheme="minorEastAsia"/>
          <w:sz w:val="21"/>
        </w:rPr>
        <w:t>”</w:t>
      </w:r>
      <w:r w:rsidRPr="001140FA">
        <w:rPr>
          <w:rFonts w:asciiTheme="minorEastAsia" w:eastAsiaTheme="minorEastAsia"/>
          <w:sz w:val="21"/>
        </w:rPr>
        <w:t>，高喊說要讓猶太人的血從他們的刀下噴涌而出。</w:t>
      </w:r>
    </w:p>
    <w:p w:rsidR="007F5A01" w:rsidRPr="001140FA" w:rsidRDefault="007F5A01" w:rsidP="007F5A01">
      <w:pPr>
        <w:pStyle w:val="Para09"/>
        <w:rPr>
          <w:rFonts w:asciiTheme="minorEastAsia" w:eastAsiaTheme="minorEastAsia"/>
          <w:sz w:val="21"/>
        </w:rPr>
      </w:pPr>
      <w:r w:rsidRPr="001140FA">
        <w:rPr>
          <w:rFonts w:asciiTheme="minorEastAsia" w:eastAsiaTheme="minorEastAsia"/>
          <w:sz w:val="21"/>
        </w:rPr>
        <w:t>“</w:t>
      </w:r>
      <w:r w:rsidRPr="001140FA">
        <w:rPr>
          <w:rFonts w:asciiTheme="minorEastAsia" w:eastAsiaTheme="minorEastAsia"/>
          <w:sz w:val="21"/>
        </w:rPr>
        <w:t>當時誰會把這些話當真呢？</w:t>
      </w:r>
      <w:r w:rsidRPr="001140FA">
        <w:rPr>
          <w:rFonts w:asciiTheme="minorEastAsia" w:eastAsiaTheme="minorEastAsia"/>
          <w:sz w:val="21"/>
        </w:rPr>
        <w:t>”</w:t>
      </w:r>
      <w:r w:rsidRPr="001140FA">
        <w:rPr>
          <w:rFonts w:asciiTheme="minorEastAsia" w:eastAsiaTheme="minorEastAsia"/>
          <w:sz w:val="21"/>
        </w:rPr>
        <w:t>她后來又在日記里寫道。</w:t>
      </w:r>
      <w:hyperlink w:anchor="14_5">
        <w:bookmarkStart w:id="1151" w:name="_14_5"/>
        <w:r w:rsidRPr="00897FAF">
          <w:rPr>
            <w:rStyle w:val="4Text"/>
            <w:rFonts w:asciiTheme="minorEastAsia" w:eastAsiaTheme="minorEastAsia"/>
          </w:rPr>
          <w:t>[14]</w:t>
        </w:r>
        <w:bookmarkEnd w:id="1151"/>
      </w:hyperlink>
    </w:p>
    <w:p w:rsidR="007F5A01" w:rsidRPr="00897FAF" w:rsidRDefault="007F5A01" w:rsidP="007F5A01">
      <w:pPr>
        <w:rPr>
          <w:rFonts w:asciiTheme="minorEastAsia"/>
        </w:rPr>
      </w:pPr>
      <w:r w:rsidRPr="00897FAF">
        <w:rPr>
          <w:rFonts w:asciiTheme="minorEastAsia"/>
        </w:rPr>
        <w:t>1月30日，少女梅利塔·馬施曼被保守派的父母帶去觀看火炬游行，那景象在多年之后依然歷歷在目，她記住的不僅是熱烈的氣氛，還有與游行相伴的暴力和攻擊性所顯露的威脅意味，包括</w:t>
      </w:r>
    </w:p>
    <w:p w:rsidR="007F5A01" w:rsidRPr="001140FA" w:rsidRDefault="007F5A01" w:rsidP="007F5A01">
      <w:pPr>
        <w:pStyle w:val="Para06"/>
        <w:ind w:firstLine="420"/>
        <w:rPr>
          <w:rFonts w:asciiTheme="minorEastAsia" w:eastAsiaTheme="minorEastAsia" w:hint="eastAsia"/>
          <w:sz w:val="21"/>
        </w:rPr>
      </w:pPr>
      <w:r w:rsidRPr="001140FA">
        <w:rPr>
          <w:rFonts w:asciiTheme="minorEastAsia" w:eastAsiaTheme="minorEastAsia"/>
          <w:sz w:val="21"/>
        </w:rPr>
        <w:t>颯沓的腳步聲，黑壓壓一片的紅黑旗，搖曳映照在人們臉上的火炬之光，以及讓人一聽就熱血沸騰的歌曲旋律。</w:t>
      </w:r>
    </w:p>
    <w:p w:rsidR="007F5A01" w:rsidRPr="001140FA" w:rsidRDefault="007F5A01" w:rsidP="007F5A01">
      <w:pPr>
        <w:pStyle w:val="Para06"/>
        <w:ind w:firstLine="420"/>
        <w:rPr>
          <w:rFonts w:asciiTheme="minorEastAsia" w:eastAsiaTheme="minorEastAsia" w:hint="eastAsia"/>
          <w:sz w:val="21"/>
        </w:rPr>
      </w:pPr>
      <w:r w:rsidRPr="001140FA">
        <w:rPr>
          <w:rFonts w:asciiTheme="minorEastAsia" w:eastAsiaTheme="minorEastAsia"/>
          <w:sz w:val="21"/>
        </w:rPr>
        <w:t>看了幾個小時，縱隊不斷走過。我們一次又一次在其中看到成群與我們年齡相仿的男孩和女孩</w:t>
      </w:r>
      <w:r w:rsidRPr="001140FA">
        <w:rPr>
          <w:rFonts w:asciiTheme="minorEastAsia" w:eastAsiaTheme="minorEastAsia"/>
          <w:sz w:val="21"/>
        </w:rPr>
        <w:t>……</w:t>
      </w:r>
      <w:r w:rsidRPr="001140FA">
        <w:rPr>
          <w:rFonts w:asciiTheme="minorEastAsia" w:eastAsiaTheme="minorEastAsia"/>
          <w:sz w:val="21"/>
        </w:rPr>
        <w:t>突然有人從游行隊伍中跳出來，襲擊了站在離我們僅幾步遠處的一個男人，也許因為他說了句有敵意的話。我看見他倒在地上，血順著臉頰流下來，我聽見他大聲喊叫。爸媽趕緊拉著我們離開斗毆現場，但我們還是看到了那個流著血的人。我好多天都忘不掉他的樣子。</w:t>
      </w:r>
    </w:p>
    <w:p w:rsidR="007F5A01" w:rsidRPr="001140FA" w:rsidRDefault="007F5A01" w:rsidP="007F5A01">
      <w:pPr>
        <w:pStyle w:val="Para06"/>
        <w:ind w:firstLine="420"/>
        <w:rPr>
          <w:rFonts w:asciiTheme="minorEastAsia" w:eastAsiaTheme="minorEastAsia" w:hint="eastAsia"/>
          <w:sz w:val="21"/>
        </w:rPr>
      </w:pPr>
      <w:r w:rsidRPr="001140FA">
        <w:rPr>
          <w:rFonts w:asciiTheme="minorEastAsia" w:eastAsiaTheme="minorEastAsia"/>
          <w:sz w:val="21"/>
        </w:rPr>
        <w:t>這一幕在我心中激起的恐懼，還夾雜著一絲不易察覺的醉人的喜悅。</w:t>
      </w:r>
      <w:r w:rsidRPr="001140FA">
        <w:rPr>
          <w:rFonts w:asciiTheme="minorEastAsia" w:eastAsiaTheme="minorEastAsia"/>
          <w:sz w:val="21"/>
        </w:rPr>
        <w:t>“</w:t>
      </w:r>
      <w:r w:rsidRPr="001140FA">
        <w:rPr>
          <w:rFonts w:asciiTheme="minorEastAsia" w:eastAsiaTheme="minorEastAsia"/>
          <w:sz w:val="21"/>
        </w:rPr>
        <w:t>我們愿意為旗幟捐軀。</w:t>
      </w:r>
      <w:r w:rsidRPr="001140FA">
        <w:rPr>
          <w:rFonts w:asciiTheme="minorEastAsia" w:eastAsiaTheme="minorEastAsia"/>
          <w:sz w:val="21"/>
        </w:rPr>
        <w:t>”</w:t>
      </w:r>
      <w:r w:rsidRPr="001140FA">
        <w:rPr>
          <w:rFonts w:asciiTheme="minorEastAsia" w:eastAsiaTheme="minorEastAsia"/>
          <w:sz w:val="21"/>
        </w:rPr>
        <w:t>舉著火炬的人們唱道</w:t>
      </w:r>
      <w:r w:rsidRPr="001140FA">
        <w:rPr>
          <w:rFonts w:asciiTheme="minorEastAsia" w:eastAsiaTheme="minorEastAsia"/>
          <w:sz w:val="21"/>
        </w:rPr>
        <w:t>……</w:t>
      </w:r>
      <w:r w:rsidRPr="001140FA">
        <w:rPr>
          <w:rFonts w:asciiTheme="minorEastAsia" w:eastAsiaTheme="minorEastAsia"/>
          <w:sz w:val="21"/>
        </w:rPr>
        <w:t>對他們來說，旗幟生死攸關，我情不自禁地強烈渴望成為他們中的一員</w:t>
      </w:r>
      <w:r w:rsidRPr="001140FA">
        <w:rPr>
          <w:rFonts w:asciiTheme="minorEastAsia" w:eastAsiaTheme="minorEastAsia"/>
          <w:sz w:val="21"/>
        </w:rPr>
        <w:t>……</w:t>
      </w:r>
      <w:r w:rsidRPr="001140FA">
        <w:rPr>
          <w:rFonts w:asciiTheme="minorEastAsia" w:eastAsiaTheme="minorEastAsia"/>
          <w:sz w:val="21"/>
        </w:rPr>
        <w:t>我想逃離自己那幼稚、狹小的人生，我想歸屬某個偉大的、重要的事業。</w:t>
      </w:r>
      <w:hyperlink w:anchor="15_5">
        <w:bookmarkStart w:id="1152" w:name="_15_5"/>
        <w:r w:rsidRPr="00897FAF">
          <w:rPr>
            <w:rStyle w:val="4Text"/>
            <w:rFonts w:asciiTheme="minorEastAsia" w:eastAsiaTheme="minorEastAsia"/>
          </w:rPr>
          <w:t>[15]</w:t>
        </w:r>
        <w:bookmarkEnd w:id="1152"/>
      </w:hyperlink>
    </w:p>
    <w:p w:rsidR="007F5A01" w:rsidRPr="00897FAF" w:rsidRDefault="007F5A01" w:rsidP="007F5A01">
      <w:pPr>
        <w:rPr>
          <w:rFonts w:asciiTheme="minorEastAsia"/>
        </w:rPr>
      </w:pPr>
      <w:r w:rsidRPr="00897FAF">
        <w:rPr>
          <w:rFonts w:asciiTheme="minorEastAsia"/>
        </w:rPr>
        <w:t>在這些體面的中產階級看來，伴隨著游行的暴力似乎是偶發的，并非特別有威脅性。但對于另外一些人來說，希特勒的任命已經預示了災難。外國記者團從帝國新聞局（Reich Press Office）的窗戶觀察了游行隊伍經過，有人聽到一位記者說，他們正在觀看的游行，與11年前墨索里尼在意大利奪權那次一樣，這是“德國版的進軍羅馬”。</w:t>
      </w:r>
      <w:hyperlink w:anchor="16_5">
        <w:bookmarkStart w:id="1153" w:name="_16_6"/>
        <w:r w:rsidRPr="00897FAF">
          <w:rPr>
            <w:rStyle w:val="4Text"/>
            <w:rFonts w:asciiTheme="minorEastAsia"/>
          </w:rPr>
          <w:t>[16]</w:t>
        </w:r>
        <w:bookmarkEnd w:id="1153"/>
      </w:hyperlink>
    </w:p>
    <w:p w:rsidR="007F5A01" w:rsidRPr="00897FAF" w:rsidRDefault="007F5A01" w:rsidP="007F5A01">
      <w:pPr>
        <w:rPr>
          <w:rFonts w:asciiTheme="minorEastAsia"/>
        </w:rPr>
      </w:pPr>
      <w:r w:rsidRPr="00897FAF">
        <w:rPr>
          <w:rFonts w:asciiTheme="minorEastAsia"/>
        </w:rPr>
        <w:t>尤其是共產黨人，他們知道希特勒政府很可能會強硬打壓他們的活動。1月30日晚間，右翼媒體已經在呼吁取締共產黨了，因為有人從夏洛滕堡（Charlottenburg）區的一座房子里朝手持火炬的沖鋒隊游行隊伍開槍，造成一位警察和一位褐衫軍成員死亡。</w:t>
      </w:r>
      <w:hyperlink w:anchor="17_5">
        <w:bookmarkStart w:id="1154" w:name="_17_6"/>
        <w:r w:rsidRPr="00897FAF">
          <w:rPr>
            <w:rStyle w:val="4Text"/>
            <w:rFonts w:asciiTheme="minorEastAsia"/>
          </w:rPr>
          <w:t>[17]</w:t>
        </w:r>
        <w:bookmarkEnd w:id="1154"/>
      </w:hyperlink>
      <w:r w:rsidRPr="00897FAF">
        <w:rPr>
          <w:rFonts w:asciiTheme="minorEastAsia"/>
        </w:rPr>
        <w:t>《紅旗報》被取締，報紙被沒收，在施潘道（Spandau）區爆發的納粹黨與共產黨之間的一場槍戰中，警察逮捕了60多人。</w:t>
      </w:r>
      <w:hyperlink w:anchor="18_5">
        <w:bookmarkStart w:id="1155" w:name="_18_5"/>
        <w:r w:rsidRPr="00897FAF">
          <w:rPr>
            <w:rStyle w:val="4Text"/>
            <w:rFonts w:asciiTheme="minorEastAsia"/>
          </w:rPr>
          <w:t>[18]</w:t>
        </w:r>
        <w:bookmarkEnd w:id="1155"/>
      </w:hyperlink>
      <w:r w:rsidRPr="00897FAF">
        <w:rPr>
          <w:rFonts w:asciiTheme="minorEastAsia"/>
        </w:rPr>
        <w:t>類似的沖突，雖然場面沒那么火爆，也發生在杜塞爾多夫、哈雷（Halle）、漢堡和曼海姆（Mannheim）市，在其他地方，警方立即禁止共產黨舉行任何示威活動。在阿爾托納、開姆尼茨（Chemnitz）、明謝貝格（Müncheberg）、慕尼黑和沃爾姆斯（Worms）市，以及柏林工人階級聚居的各個區，共產黨公開舉行反對新內閣的示威活動。據報道，有5,000名工人參加了在魏森費爾斯（Weissenfels）市反對新內閣的游行，其他城市也有類似的但規模較小的游行。</w:t>
      </w:r>
      <w:hyperlink w:anchor="19_5">
        <w:bookmarkStart w:id="1156" w:name="_19_5"/>
        <w:r w:rsidRPr="00897FAF">
          <w:rPr>
            <w:rStyle w:val="4Text"/>
            <w:rFonts w:asciiTheme="minorEastAsia"/>
          </w:rPr>
          <w:t>[19]</w:t>
        </w:r>
        <w:bookmarkEnd w:id="1156"/>
      </w:hyperlink>
      <w:r w:rsidRPr="00897FAF">
        <w:rPr>
          <w:rFonts w:asciiTheme="minorEastAsia"/>
        </w:rPr>
        <w:t>其中最著名的一次是在符騰堡州的小鎮默辛根（Mössingen）舉行的總罷工，默辛根將近三分之一的選民在1932年的選舉中投票給了共產黨。在不足4,000人的總人口中，多達800人走上街頭反對新政府，這座小型工業中心的居民很快看清了現實：警察介入進來，開始逮捕那些被認定為頭目的人，最終逮捕了80多位參加者，其中71人后來被裁定犯有叛國罪。指揮這次警察行動的，是符騰堡州天主教保守派政府的部長會議主席歐根·博爾茨，他顯然害怕共產黨舉行全國暴動。在很多年后回顧這些活動時，一位參與者自豪地說，假如其他地方的人都以默辛根為榜樣，納粹黨就絕不可能成功。另一位參與者以同樣自豪的心情，帶著可以理解的夸張語氣說：“除了這里，其他地方毫無動靜。”</w:t>
      </w:r>
      <w:hyperlink w:anchor="20_5">
        <w:bookmarkStart w:id="1157" w:name="_20_5"/>
        <w:r w:rsidRPr="00897FAF">
          <w:rPr>
            <w:rStyle w:val="4Text"/>
            <w:rFonts w:asciiTheme="minorEastAsia"/>
          </w:rPr>
          <w:t>[20]</w:t>
        </w:r>
        <w:bookmarkEnd w:id="1157"/>
      </w:hyperlink>
    </w:p>
    <w:p w:rsidR="007F5A01" w:rsidRPr="00897FAF" w:rsidRDefault="007F5A01" w:rsidP="007F5A01">
      <w:pPr>
        <w:rPr>
          <w:rFonts w:asciiTheme="minorEastAsia"/>
        </w:rPr>
      </w:pPr>
      <w:r w:rsidRPr="00897FAF">
        <w:rPr>
          <w:rFonts w:asciiTheme="minorEastAsia"/>
        </w:rPr>
        <w:t>在許多城鎮，各個勞工政黨的基層黨員做了大量工作，準備合作應對納粹的威脅；但共產黨和社會民主黨都沒有為采取更大規模的抗議措施而進行任何協調。盡管共產黨確實立即敦促發動一場總罷工，但它明白，如果得不到工會和社會民主黨的合作，那么發生罷工的概率就等于零，而工會和社會民主黨是不愿意在這方面被人操縱的。在共產國際看來，希特勒內閣的任命，表明壟斷資本已經成功地拉攏了納粹</w:t>
      </w:r>
      <w:r w:rsidRPr="00897FAF">
        <w:rPr>
          <w:rFonts w:asciiTheme="minorEastAsia"/>
        </w:rPr>
        <w:lastRenderedPageBreak/>
        <w:t>黨，雙方將合謀瓦解無產階級的抵制行動，為法西斯獨裁政權的建立掃清道路。按照這種觀點，內閣的關鍵人物就是工業界和大地產商的代理人胡根貝格，而希特勒只不過是他的工具。</w:t>
      </w:r>
      <w:hyperlink w:anchor="21_5">
        <w:bookmarkStart w:id="1158" w:name="_21_5"/>
        <w:r w:rsidRPr="00897FAF">
          <w:rPr>
            <w:rStyle w:val="4Text"/>
            <w:rFonts w:asciiTheme="minorEastAsia"/>
          </w:rPr>
          <w:t>[21]</w:t>
        </w:r>
        <w:bookmarkEnd w:id="1158"/>
      </w:hyperlink>
      <w:r w:rsidRPr="00897FAF">
        <w:rPr>
          <w:rFonts w:asciiTheme="minorEastAsia"/>
        </w:rPr>
        <w:t>許多左翼社會民主黨人都認同這個觀點，包括該黨最著名的國會議員之一庫爾特·舒馬赫（Kurt Schumacher）。共產黨還擔心，“法西斯獨裁政權”將意味著暴力鎮壓勞工運動、加重對工人的剝削、不顧后果地奔向“帝國主義戰爭”。</w:t>
      </w:r>
      <w:hyperlink w:anchor="22_5">
        <w:bookmarkStart w:id="1159" w:name="_22_5"/>
        <w:r w:rsidRPr="00897FAF">
          <w:rPr>
            <w:rStyle w:val="4Text"/>
            <w:rFonts w:asciiTheme="minorEastAsia"/>
          </w:rPr>
          <w:t>[22]</w:t>
        </w:r>
        <w:bookmarkEnd w:id="1159"/>
      </w:hyperlink>
      <w:r w:rsidRPr="00897FAF">
        <w:rPr>
          <w:rFonts w:asciiTheme="minorEastAsia"/>
        </w:rPr>
        <w:t>到1933年2月1日，共產黨報刊已經在報道，“一波取締令將遍及全國”，“風暴將席卷德國”，“納粹恐怖匪幫”將屠殺工人、搗毀工會辦事處和共產黨機關。更多的恐怖行動必將來臨。</w:t>
      </w:r>
      <w:hyperlink w:anchor="23_5">
        <w:bookmarkStart w:id="1160" w:name="_23_5"/>
        <w:r w:rsidRPr="00897FAF">
          <w:rPr>
            <w:rStyle w:val="4Text"/>
            <w:rFonts w:asciiTheme="minorEastAsia"/>
          </w:rPr>
          <w:t>[23]</w:t>
        </w:r>
        <w:bookmarkEnd w:id="1160"/>
      </w:hyperlink>
    </w:p>
    <w:p w:rsidR="007F5A01" w:rsidRPr="00897FAF" w:rsidRDefault="007F5A01" w:rsidP="007F5A01">
      <w:pPr>
        <w:rPr>
          <w:rFonts w:asciiTheme="minorEastAsia"/>
        </w:rPr>
      </w:pPr>
      <w:r w:rsidRPr="00897FAF">
        <w:rPr>
          <w:rFonts w:asciiTheme="minorEastAsia"/>
        </w:rPr>
        <w:t>其他人則不太確定新內閣意味著什么。過去幾年里，那么多屆政府、那么多任總理來而復往，因此許多人顯然以為，新來者不會有什么不同，也會像前任一樣短命。就連滿懷熱情的路易絲·索爾米茨也在日記中寫道：</w:t>
      </w:r>
    </w:p>
    <w:p w:rsidR="007F5A01" w:rsidRPr="001140FA" w:rsidRDefault="007F5A01" w:rsidP="007F5A01">
      <w:pPr>
        <w:pStyle w:val="Para06"/>
        <w:ind w:firstLine="420"/>
        <w:rPr>
          <w:rFonts w:asciiTheme="minorEastAsia" w:eastAsiaTheme="minorEastAsia" w:hint="eastAsia"/>
          <w:sz w:val="21"/>
        </w:rPr>
      </w:pPr>
      <w:r w:rsidRPr="001140FA">
        <w:rPr>
          <w:rFonts w:asciiTheme="minorEastAsia" w:eastAsiaTheme="minorEastAsia"/>
          <w:sz w:val="21"/>
        </w:rPr>
        <w:t>多棒的一屆內閣啊！！！我們在7月時做夢也想不到呢。希特勒、胡根貝格、澤爾特、巴本！！！他們每個人身上都承載著一大部分我對德國的期望。國家社會主義黨的活力、德意志民族黨的理性、不涉足政治的</w:t>
      </w:r>
      <w:r w:rsidRPr="001140FA">
        <w:rPr>
          <w:rFonts w:asciiTheme="minorEastAsia" w:eastAsiaTheme="minorEastAsia"/>
          <w:sz w:val="21"/>
        </w:rPr>
        <w:t>“</w:t>
      </w:r>
      <w:r w:rsidRPr="001140FA">
        <w:rPr>
          <w:rFonts w:asciiTheme="minorEastAsia" w:eastAsiaTheme="minorEastAsia"/>
          <w:sz w:val="21"/>
        </w:rPr>
        <w:t>鋼盔</w:t>
      </w:r>
      <w:r w:rsidRPr="001140FA">
        <w:rPr>
          <w:rFonts w:asciiTheme="minorEastAsia" w:eastAsiaTheme="minorEastAsia"/>
          <w:sz w:val="21"/>
        </w:rPr>
        <w:t>”</w:t>
      </w:r>
      <w:r w:rsidRPr="001140FA">
        <w:rPr>
          <w:rFonts w:asciiTheme="minorEastAsia" w:eastAsiaTheme="minorEastAsia"/>
          <w:sz w:val="21"/>
        </w:rPr>
        <w:t>以及我們不曾忘記的巴本。它美好得難以言表，我得趕緊在第一個不和諧音符奏響之前把這事記下來。</w:t>
      </w:r>
      <w:hyperlink w:anchor="24_5">
        <w:bookmarkStart w:id="1161" w:name="_24_5"/>
        <w:r w:rsidRPr="00897FAF">
          <w:rPr>
            <w:rStyle w:val="4Text"/>
            <w:rFonts w:asciiTheme="minorEastAsia" w:eastAsiaTheme="minorEastAsia"/>
          </w:rPr>
          <w:t>[24]</w:t>
        </w:r>
        <w:bookmarkEnd w:id="1161"/>
      </w:hyperlink>
    </w:p>
    <w:p w:rsidR="007F5A01" w:rsidRPr="00897FAF" w:rsidRDefault="007F5A01" w:rsidP="007F5A01">
      <w:pPr>
        <w:rPr>
          <w:rFonts w:asciiTheme="minorEastAsia"/>
        </w:rPr>
      </w:pPr>
      <w:r w:rsidRPr="00897FAF">
        <w:rPr>
          <w:rFonts w:asciiTheme="minorEastAsia"/>
        </w:rPr>
        <w:t>許多從報紙上讀到希特勒任命消息的人，肯定覺得褐衫軍的興高采烈太夸張了。新政府的主要特征無疑是保守派的人多勢眾，“鋼盔”參加游行就說明了這一點。一位駐柏林的捷克外交官在日記里寫道：“盡管以希特勒為首，但它既不是民族主義的，也不是革命的政府。它不是第三帝國，甚至連第二帝國半也算不上。”</w:t>
      </w:r>
      <w:hyperlink w:anchor="25_5">
        <w:bookmarkStart w:id="1162" w:name="_25_6"/>
        <w:r w:rsidRPr="00897FAF">
          <w:rPr>
            <w:rStyle w:val="4Text"/>
            <w:rFonts w:asciiTheme="minorEastAsia"/>
          </w:rPr>
          <w:t>[25]</w:t>
        </w:r>
        <w:bookmarkEnd w:id="1162"/>
      </w:hyperlink>
      <w:r w:rsidRPr="00897FAF">
        <w:rPr>
          <w:rFonts w:asciiTheme="minorEastAsia"/>
        </w:rPr>
        <w:t>更不客氣的危言來自法國大使安德烈·弗朗索瓦—蓬塞（André François-Poncet）。這位敏銳的外交官指出，保守派理所當然期待希特勒同意他們的計劃，即“鎮壓左派，肅清官僚作風，普魯士與帝國實現民族同化，重組軍隊，恢復兵役制度”。他注意到，他們把希特勒扶上總理之位是為了讓他出丑，“他們自以為足智多謀，用引狼入羊圈的辦法來擺脫狼”。</w:t>
      </w:r>
      <w:hyperlink w:anchor="26_5">
        <w:bookmarkStart w:id="1163" w:name="_26_5"/>
        <w:r w:rsidRPr="00897FAF">
          <w:rPr>
            <w:rStyle w:val="4Text"/>
            <w:rFonts w:asciiTheme="minorEastAsia"/>
          </w:rPr>
          <w:t>[26]</w:t>
        </w:r>
        <w:bookmarkEnd w:id="1163"/>
      </w:hyperlink>
    </w:p>
    <w:p w:rsidR="007F5A01" w:rsidRPr="00897FAF" w:rsidRDefault="007F5A01" w:rsidP="007F5A01">
      <w:pPr>
        <w:pStyle w:val="3"/>
        <w:rPr>
          <w:rFonts w:asciiTheme="minorEastAsia"/>
        </w:rPr>
      </w:pPr>
      <w:bookmarkStart w:id="1164" w:name="_Toc55745831"/>
      <w:r w:rsidRPr="00897FAF">
        <w:rPr>
          <w:rFonts w:asciiTheme="minorEastAsia"/>
        </w:rPr>
        <w:t>二</w:t>
      </w:r>
      <w:bookmarkEnd w:id="1164"/>
    </w:p>
    <w:p w:rsidR="007F5A01" w:rsidRPr="00897FAF" w:rsidRDefault="007F5A01" w:rsidP="007F5A01">
      <w:pPr>
        <w:rPr>
          <w:rFonts w:asciiTheme="minorEastAsia"/>
        </w:rPr>
      </w:pPr>
      <w:r w:rsidRPr="00897FAF">
        <w:rPr>
          <w:rFonts w:asciiTheme="minorEastAsia"/>
        </w:rPr>
        <w:t>弗朗茨·馮·巴本和他的朋友們以為希特勒已經就范，這種自鳴得意的感覺沒能持續多長時間。納粹黨僅據有三個內閣職位，但希特勒作為帝國總理所擁有的職權卻相當大。同樣重要的是，納粹黨執掌著帝國內政部和普魯士州內政部，這兩個職位具有掌控法律與秩序的廣泛權力。尤其是戈林在普魯士州的職位，使他有權掌控德國大部分領土上的警力。作為帝國行政長官，巴本也許名義上是戈林的上司，卻難以插手維持秩序等內務部的日常事務。而且，在軍方的要求下，維爾納·馮·勃洛姆堡將軍在希特勒就職的前一天被任命為國防部長，他對納粹黨的認同程度之深，是巴本和興登堡沒有意識到的。勃洛姆堡是個精力旺盛、容易沖動的人，一戰中作為制定作戰計劃的參謀人員而贏得了極高的聲譽，后來成為總參謀長。他是軍方安插在政府中的重要人物，但他也容易受強烈印象的影響。訪問蘇聯、視察德國在那里的軍事設施時，他對紅軍的印象極其深刻，以至于曾認真考慮要加入共產黨，完全無視這一決定的可怕政治含義。勃洛姆堡視野狹窄，僅局限于軍事，幾乎完全不懂政治，而任由希特勒那類人擺布。</w:t>
      </w:r>
      <w:hyperlink w:anchor="27_5">
        <w:bookmarkStart w:id="1165" w:name="_27_5"/>
        <w:r w:rsidRPr="00897FAF">
          <w:rPr>
            <w:rStyle w:val="4Text"/>
            <w:rFonts w:asciiTheme="minorEastAsia"/>
          </w:rPr>
          <w:t>[27]</w:t>
        </w:r>
        <w:bookmarkEnd w:id="1165"/>
      </w:hyperlink>
    </w:p>
    <w:p w:rsidR="007F5A01" w:rsidRPr="00897FAF" w:rsidRDefault="007F5A01" w:rsidP="007F5A01">
      <w:pPr>
        <w:rPr>
          <w:rFonts w:asciiTheme="minorEastAsia"/>
        </w:rPr>
      </w:pPr>
      <w:r w:rsidRPr="00897FAF">
        <w:rPr>
          <w:rFonts w:asciiTheme="minorEastAsia"/>
        </w:rPr>
        <w:t>勃洛姆堡禁止軍官加入納粹黨，小心地維護著軍隊的獨立地位。他對希特勒忠心耿耿，因此納粹黨似乎沒有必要從內部削弱軍方。不過，該黨必須確保軍方不會干涉它此時正打算在國內發起的暴力行動。希特勒在1933年2月3日向高級軍官發表的講話中，強調了他對軍方中立立場的尊重。他承諾要恢復義務兵役制、消滅馬克思主義、反對《凡爾賽和約》，從而贏得了軍方的支持。在場的軍官沒有反對他所提出的令人陶醉的長遠構想：入侵東歐，驅逐那里的數千萬斯拉夫原住民，使東歐“日耳曼化”。軍方的中立當然指的是它不加以干涉，希特勒特意叮囑軍官們，“國內斗爭與你們無關”。在力促軍方保持中立方面，希特勒又添了個幫手——在勃洛姆堡的提議下，瓦爾特·馮·賴歇瑙（Walther von Reichenau）上校被任命為勃洛姆堡的首席助手。賴歇瑙是位精力充沛、志向遠大、功勛卓著的參謀官，他也是希特勒的崇拜者，與希特勒私交甚好。賴歇瑙與勃洛姆堡很快合力孤立了陸軍總司令庫爾特·馮·哈默施泰因，哈默施泰因是位保守派貴族，從不掩飾對納粹黨的蔑視。1933年2月，哈默施泰因禁止軍官邀請政客參加社交活動，試圖用這個辦法使軍官與戈林等納粹頭目之間的聯系減至最少。提到戈林時，除了叫他</w:t>
      </w:r>
      <w:r w:rsidRPr="00897FAF">
        <w:rPr>
          <w:rFonts w:asciiTheme="minorEastAsia"/>
        </w:rPr>
        <w:lastRenderedPageBreak/>
        <w:t>的綽號“瘋子飛行員”，哈默施泰因總是優越感十足地用戈林加入納粹黨之前的實際軍銜稱他為“（退役的）上尉”。哈默施泰因是個真正的隱患，因為他直接向總統匯報。然而勃洛姆堡在短時間內就成功地限制了哈默施泰因，使他只能為軍事事務去見興登堡。1933年4月4日，勃洛姆堡成為新成立的帝國國防委員會（Reich Defence Council）委員，這個由希特勒擔任主席的政治機構實際上繞開軍方領導層，把軍事決策權交到了希特勒和一小群主要部長的手中。上述步驟有效地使哈默施泰因及其支持者失去了實權。不管怎樣，哈默施泰因過于心高氣傲、過于不合群，也是不會參與重大政治陰謀的。施萊謝爾此時已被安全地排擠出局，因此無論是哈默施泰因，還是軍方的其他領導人，在1933年上半年都沒有能力發動人們反對納粹黨。</w:t>
      </w:r>
      <w:hyperlink w:anchor="28_5">
        <w:bookmarkStart w:id="1166" w:name="_28_6"/>
        <w:r w:rsidRPr="00897FAF">
          <w:rPr>
            <w:rStyle w:val="4Text"/>
            <w:rFonts w:asciiTheme="minorEastAsia"/>
          </w:rPr>
          <w:t>[28]</w:t>
        </w:r>
        <w:bookmarkEnd w:id="1166"/>
      </w:hyperlink>
    </w:p>
    <w:p w:rsidR="007F5A01" w:rsidRPr="00897FAF" w:rsidRDefault="007F5A01" w:rsidP="007F5A01">
      <w:pPr>
        <w:rPr>
          <w:rFonts w:asciiTheme="minorEastAsia"/>
        </w:rPr>
      </w:pPr>
      <w:r w:rsidRPr="00897FAF">
        <w:rPr>
          <w:rFonts w:asciiTheme="minorEastAsia"/>
        </w:rPr>
        <w:t>有弗里克和戈林掌舵，加之軍方已被排擠到權力中心之外，因此納粹暴力比以往任何時候都更加難以遏制。納粹黨隨即趁勢精心布局，發動了一場政治暴力和政治恐怖運動，其暴力與恐怖的程度前所未見。1月30日和31日沖鋒隊和黨衛隊的慶祝游行，已經展示了他們新增的信心以及在街頭壓制對手的實力。游行過程中還出現了暴力和反猶行為。隨后，這些行為的發生迅速翻倍。成群結伙的沖鋒隊員開始襲擊工會和共產黨的辦公場所以及著名左翼人士的住宅。2月4日頒布的一項法令使他們如虎添翼，該法令規定，對于那些武裝破壞和平或者從事叛國活動的人，可以拘留三個月。不言自明，該法令不會施用于希特勒的沖鋒隊員。</w:t>
      </w:r>
      <w:hyperlink w:anchor="29_5">
        <w:bookmarkStart w:id="1167" w:name="_29_5"/>
        <w:r w:rsidRPr="00897FAF">
          <w:rPr>
            <w:rStyle w:val="4Text"/>
            <w:rFonts w:asciiTheme="minorEastAsia"/>
          </w:rPr>
          <w:t>[29]</w:t>
        </w:r>
        <w:bookmarkEnd w:id="1167"/>
      </w:hyperlink>
    </w:p>
    <w:p w:rsidR="007F5A01" w:rsidRPr="00897FAF" w:rsidRDefault="007F5A01" w:rsidP="007F5A01">
      <w:pPr>
        <w:rPr>
          <w:rFonts w:asciiTheme="minorEastAsia"/>
        </w:rPr>
      </w:pPr>
      <w:r w:rsidRPr="00897FAF">
        <w:rPr>
          <w:rFonts w:asciiTheme="minorEastAsia"/>
        </w:rPr>
        <w:t>戈林于2月15日至17日以普魯士州內政部長的身份命令普魯士州警方，停止監視納粹黨以及隸屬于它的準軍事組織，并盡其所能為它們正在從事的活動提供支持，之后暴力強度大幅提高。2月22日，戈林又邁出一步，建立了一支由沖鋒隊、黨衛隊和“鋼盔”成員組成的“輔警”部隊，其中的“鋼盔”成員顯然指的是年輕團員而不是退伍兵。這給沖鋒隊員開了綠燈，使他們可以繼續橫沖直撞，絲毫不受本應維護法律與秩序的國家正規治安機構的真正干預。自巴本政變以來，警察中的社會民主黨人已被清除，就在警察跟蹤共產黨人、驅散他們的示威活動的同時，新建立的輔警部隊在警方的許可下，沖進共產黨和工會的辦公場所，銷毀文件、強行趕走工作人員。暴力升級，首當其沖的無疑是共產黨及其成員。他們在魏瑪共和國時期已經處于警察的嚴密監視之下。例如，普魯士州的社會民主黨政府于1930年代初聲稱，如果共產黨中央委員會舉行秘密會議，那么在會議開始后幾個小時內，政府就會收到密報。共產黨的各級組織都有警方密探活躍于其中。警方與紅色陣線戰士同盟沖突頻繁，其中有警員受傷，甚至是致命傷，導致警方展開各種偵查行動，包括搜查共產黨機關。1931—1932年抄獲的文件中包含共產黨干部和積極分子的地址簿，因此警方對該黨了如指掌。歷經無數次與共產黨的武裝沖突，警方已將其視若寇仇，遂在1月30日之后把有關共產黨的情報移交給新政府。納粹政府毫不猶豫地使用了這些情報。</w:t>
      </w:r>
      <w:hyperlink w:anchor="30_5">
        <w:bookmarkStart w:id="1168" w:name="_30_5"/>
        <w:r w:rsidRPr="00897FAF">
          <w:rPr>
            <w:rStyle w:val="4Text"/>
            <w:rFonts w:asciiTheme="minorEastAsia"/>
          </w:rPr>
          <w:t>[30]</w:t>
        </w:r>
        <w:bookmarkEnd w:id="1168"/>
      </w:hyperlink>
    </w:p>
    <w:p w:rsidR="007F5A01" w:rsidRPr="00897FAF" w:rsidRDefault="007F5A01" w:rsidP="007F5A01">
      <w:pPr>
        <w:rPr>
          <w:rFonts w:asciiTheme="minorEastAsia"/>
        </w:rPr>
      </w:pPr>
      <w:r w:rsidRPr="00897FAF">
        <w:rPr>
          <w:rFonts w:asciiTheme="minorEastAsia"/>
        </w:rPr>
        <w:t>納粹黨在1933年2月的后半個月里加大了鎮壓力度，社會民主黨和工會遭到幾乎與共產黨一樣的重創。共產黨一直被視為對公共秩序和私人財產的威脅，因此政府得以憑借中產階級選民的這種共識來鎮壓共產黨。共產黨在選民中的支持率不斷上升，1933年初獲得國會中的100個席位，這種勢頭令許多人驚恐萬分，擔心如果共產黨真的在德國取得政權，可能會復制俄羅斯在1918—1921年的暴力行徑。但社會民主黨的情況與之截然不同，畢竟這支政治力量多年來一直是魏瑪共和國的中流砥柱。社會民主黨在國會中占有121席，而納粹黨占196席；社會民主黨在多屆政府中發揮了舉足輕重的作用；多任德國總理和普魯士州部長會議主席，以及共和國的首任國家元首弗里德里希·艾伯特，都出自社會民主黨；社會民主黨長期擁有數百萬工人階級選民的支持，棄它轉投納粹黨或共產黨的人相對較少，而且它在不同時期都得到了許多德國人的支持，至少得到了他們的尊敬，盡管這種尊敬是勉強的、有條件的；社會民主黨的黨員人數在1930年達到100萬以上。</w:t>
      </w:r>
      <w:hyperlink w:anchor="31_5">
        <w:bookmarkStart w:id="1169" w:name="_31_5"/>
        <w:r w:rsidRPr="00897FAF">
          <w:rPr>
            <w:rStyle w:val="4Text"/>
            <w:rFonts w:asciiTheme="minorEastAsia"/>
          </w:rPr>
          <w:t>[31]</w:t>
        </w:r>
        <w:bookmarkEnd w:id="1169"/>
      </w:hyperlink>
    </w:p>
    <w:p w:rsidR="007F5A01" w:rsidRPr="00897FAF" w:rsidRDefault="007F5A01" w:rsidP="007F5A01">
      <w:pPr>
        <w:rPr>
          <w:rFonts w:asciiTheme="minorEastAsia"/>
        </w:rPr>
      </w:pPr>
      <w:r w:rsidRPr="00897FAF">
        <w:rPr>
          <w:rFonts w:asciiTheme="minorEastAsia"/>
        </w:rPr>
        <w:t>社會民主黨及其準軍事團體帝國國旗團的一些分隊準備采取行動，有的負責籌措武器彈藥，有的在1月30日和31日舉行了示威。社會民主黨和工會的領導人于1月31日在柏林召開會議，計劃發動一場全國總罷工。然而就在各地組織翹首以待之時，總部的領導層卻猶豫了，因為他們意識到，在國家深陷史上最嚴重的失業危機之際舉行罷工，將會困難重重。工會擔心，如果舉行罷工，納粹沖鋒隊將會占領工廠。況且社會民主黨如何能夠證明它用非法行動捍衛法律的做法具有正當性呢？1933年1月30日，該黨的黨報《前進報》發表聲明：“不同于本屆政府及其暴動威脅，社會民主黨以及整個鋼鐵前線在此鄭重承諾，他們將堅定不移地遵守憲法和法律，并且</w:t>
      </w:r>
      <w:r w:rsidRPr="00897FAF">
        <w:rPr>
          <w:rStyle w:val="2Text"/>
          <w:rFonts w:asciiTheme="minorEastAsia" w:eastAsiaTheme="minorEastAsia"/>
        </w:rPr>
        <w:t>不</w:t>
      </w:r>
      <w:r w:rsidRPr="00897FAF">
        <w:rPr>
          <w:rFonts w:asciiTheme="minorEastAsia"/>
        </w:rPr>
        <w:t>會首先采取行動背離這一原則。”在隨后的幾個星</w:t>
      </w:r>
      <w:r w:rsidRPr="00897FAF">
        <w:rPr>
          <w:rFonts w:asciiTheme="minorEastAsia"/>
        </w:rPr>
        <w:lastRenderedPageBreak/>
        <w:t>期里，發生了幾起孤立的行動。數千名社會民主黨人于2月7日在柏林的怡然園（Pleasure Gardens）舉行了一次集會；在呂貝克市（Lübeck）一次短暫的全市總罷工之后，1.5萬工人于2月19日為當地社會民主黨領導人尤利烏斯·萊貝爾（Julius Leber）的獲釋舉行了慶祝活動。但是社會民主黨總部并沒有發布抵制納粹政府的總方針。</w:t>
      </w:r>
      <w:hyperlink w:anchor="32_5">
        <w:bookmarkStart w:id="1170" w:name="_32_5"/>
        <w:r w:rsidRPr="00897FAF">
          <w:rPr>
            <w:rStyle w:val="4Text"/>
            <w:rFonts w:asciiTheme="minorEastAsia"/>
          </w:rPr>
          <w:t>[32]</w:t>
        </w:r>
        <w:bookmarkEnd w:id="1170"/>
      </w:hyperlink>
    </w:p>
    <w:p w:rsidR="007F5A01" w:rsidRPr="00897FAF" w:rsidRDefault="007F5A01" w:rsidP="007F5A01">
      <w:pPr>
        <w:rPr>
          <w:rFonts w:asciiTheme="minorEastAsia"/>
        </w:rPr>
      </w:pPr>
      <w:r w:rsidRPr="00897FAF">
        <w:rPr>
          <w:rFonts w:asciiTheme="minorEastAsia"/>
        </w:rPr>
        <w:t>由政府主導、針對社會民主黨的恐怖行動一天比一天兇猛。到1933年2月初，在柏林的帝國內政部長、納粹黨人威廉·弗里克和普魯士州內政部長赫爾曼·戈林的施壓下，各級政府機構都已經開始查禁特定幾期社會民主黨的報紙。社會民主黨對此的反應是按照慣常的做法，在萊比錫的帝國法院提起訴訟，迫使弗里克和戈林允許這些報紙發行，這種策略取得了一定程度的成功。</w:t>
      </w:r>
      <w:hyperlink w:anchor="33_5">
        <w:bookmarkStart w:id="1171" w:name="_33_5"/>
        <w:r w:rsidRPr="00897FAF">
          <w:rPr>
            <w:rStyle w:val="4Text"/>
            <w:rFonts w:asciiTheme="minorEastAsia"/>
          </w:rPr>
          <w:t>[33]</w:t>
        </w:r>
        <w:bookmarkEnd w:id="1171"/>
      </w:hyperlink>
      <w:r w:rsidRPr="00897FAF">
        <w:rPr>
          <w:rFonts w:asciiTheme="minorEastAsia"/>
        </w:rPr>
        <w:t>然而在2月里，成群結伙的褐衫軍開始驅散社會民主黨的集會、毆打演講人和聽眾。2月24日，社會民主黨人、曾任普魯士州內政部長的阿爾貝特·格熱辛斯基抱怨道：“我的好幾次集會都被沖散了，現場有很多人身受重傷被抬走。”黨的執行委員會做出的反應是，大幅減少集會次數以避免造成更多的人員傷亡。1月30日之前警方多多少少還為集會提供的那種保護，在2月份已經遵照內政部的命令完全取消。</w:t>
      </w:r>
      <w:hyperlink w:anchor="34_5">
        <w:bookmarkStart w:id="1172" w:name="_34_5"/>
        <w:r w:rsidRPr="00897FAF">
          <w:rPr>
            <w:rStyle w:val="4Text"/>
            <w:rFonts w:asciiTheme="minorEastAsia"/>
          </w:rPr>
          <w:t>[34]</w:t>
        </w:r>
        <w:bookmarkEnd w:id="1172"/>
      </w:hyperlink>
      <w:r w:rsidRPr="00897FAF">
        <w:rPr>
          <w:rFonts w:asciiTheme="minorEastAsia"/>
        </w:rPr>
        <w:t>納粹沖鋒隊員此時可以毆打和殺害共產黨人和社會民主黨人而免于懲罰。1933年2月5日發生了一起特別令人震驚的事件，一名年輕的納粹黨人槍殺了社會民主黨的施塔斯富特市（Stassfurt）市長。幾天后，社會民主黨黨報《前進報》因為譴責沖鋒隊員在艾斯萊本（Eisleben）的巷戰中殺害了一位共產黨人，而被柏林警察局長下令停刊一星期。</w:t>
      </w:r>
      <w:hyperlink w:anchor="35_5">
        <w:bookmarkStart w:id="1173" w:name="_35_5"/>
        <w:r w:rsidRPr="00897FAF">
          <w:rPr>
            <w:rStyle w:val="4Text"/>
            <w:rFonts w:asciiTheme="minorEastAsia"/>
          </w:rPr>
          <w:t>[35]</w:t>
        </w:r>
        <w:bookmarkEnd w:id="1173"/>
      </w:hyperlink>
    </w:p>
    <w:p w:rsidR="007F5A01" w:rsidRPr="00897FAF" w:rsidRDefault="007F5A01" w:rsidP="007F5A01">
      <w:pPr>
        <w:rPr>
          <w:rFonts w:asciiTheme="minorEastAsia"/>
        </w:rPr>
      </w:pPr>
      <w:r w:rsidRPr="00897FAF">
        <w:rPr>
          <w:rFonts w:asciiTheme="minorEastAsia"/>
        </w:rPr>
        <w:t>1932年7月20日巴本政變后的幾個月內，工人發動起義的機會變得微乎其微。社會民主黨對布呂寧的消極支持以及對胡根貝格的積極支持，本來已在勞工運動中引發的那種無力感，此時又由于未能抵制巴本而越發強烈。在興登堡和澤爾特周圍的保守派的鼓勵下，警方和軍方對右翼與左翼準軍事組織之間的紛爭不再袖手旁觀，而是果斷地選擇支持前者。在這種形勢下，勞工運動如果發動武裝起義，無異于自殺。而且，盡管有各種各樣的局部行動方案，有基層談判以及在各個層級開展的正式和非正式手段，但社會民主黨與共產黨依然不準備聯手為捍衛民主制度做最后一次努力。即使它們這樣做了，在人數、武器和裝備方面，二者加在一起也根本無望與軍方、褐衫軍、“鋼盔”和黨衛隊相抗衡。假如試著發動起義，無疑會遭遇一年后維也納起義工人那樣的命運：1934年，為反對恩格爾伯特·陶爾斐斯建立“教權法西斯主義”獨裁政權的那場政變，維也納工人舉行了起義，但裝備精良、全副武裝的社會主義者在幾天之內就被奧地利軍隊擊潰。</w:t>
      </w:r>
      <w:hyperlink w:anchor="36_5">
        <w:bookmarkStart w:id="1174" w:name="_36_5"/>
        <w:r w:rsidRPr="00897FAF">
          <w:rPr>
            <w:rStyle w:val="4Text"/>
            <w:rFonts w:asciiTheme="minorEastAsia"/>
          </w:rPr>
          <w:t>[36]</w:t>
        </w:r>
        <w:bookmarkEnd w:id="1174"/>
      </w:hyperlink>
      <w:r w:rsidRPr="00897FAF">
        <w:rPr>
          <w:rFonts w:asciiTheme="minorEastAsia"/>
        </w:rPr>
        <w:t>德國社會民主黨領導層最不愿意做的事情，就是讓工人流血，更何況是與共產黨合作，他們有充分的理由認為，共產黨將無情地利用暴力局勢為它自己謀取利益。</w:t>
      </w:r>
      <w:hyperlink w:anchor="37_5">
        <w:bookmarkStart w:id="1175" w:name="_37_5"/>
        <w:r w:rsidRPr="00897FAF">
          <w:rPr>
            <w:rStyle w:val="4Text"/>
            <w:rFonts w:asciiTheme="minorEastAsia"/>
          </w:rPr>
          <w:t>[37]</w:t>
        </w:r>
        <w:bookmarkEnd w:id="1175"/>
      </w:hyperlink>
      <w:r w:rsidRPr="00897FAF">
        <w:rPr>
          <w:rFonts w:asciiTheme="minorEastAsia"/>
        </w:rPr>
        <w:t>因此，在1933年初的幾個月里，社會民主黨刻板地堅持采取合法手段，盡量不采取任何可能激怒納粹黨的行動，以免招來更加暴烈的攻擊。</w:t>
      </w:r>
    </w:p>
    <w:p w:rsidR="007F5A01" w:rsidRPr="00897FAF" w:rsidRDefault="007F5A01" w:rsidP="007F5A01">
      <w:pPr>
        <w:pStyle w:val="3"/>
        <w:rPr>
          <w:rFonts w:asciiTheme="minorEastAsia"/>
        </w:rPr>
      </w:pPr>
      <w:bookmarkStart w:id="1176" w:name="_Toc55745832"/>
      <w:r w:rsidRPr="00897FAF">
        <w:rPr>
          <w:rFonts w:asciiTheme="minorEastAsia"/>
        </w:rPr>
        <w:t>三</w:t>
      </w:r>
      <w:bookmarkEnd w:id="1176"/>
    </w:p>
    <w:p w:rsidR="007F5A01" w:rsidRPr="00897FAF" w:rsidRDefault="007F5A01" w:rsidP="007F5A01">
      <w:pPr>
        <w:rPr>
          <w:rFonts w:asciiTheme="minorEastAsia"/>
        </w:rPr>
      </w:pPr>
      <w:r w:rsidRPr="00897FAF">
        <w:rPr>
          <w:rFonts w:asciiTheme="minorEastAsia"/>
        </w:rPr>
        <w:t>1933年2月，德國再次進入白熱化的選戰。各政黨展開激烈競逐，此次國會選舉是希特勒于1月30日接受總理職位時提出的條件之一。投票日定在3月5日。選戰期間，希特勒在很多場合宣稱，納粹運動的主要敵人是“馬克思主義”。“我絕不，絕不放棄消滅馬克思主義的任務……只能有一個勝利者：要么是馬克思主義，要么是德國人民！德意志將取得勝利！”這里所說的馬克思主義顯然指的是共產黨和社會民主黨。在1933年初的氛圍中，希特勒的挑釁性語言無異于在鼓勵他的沖鋒隊員們濫用武力而無需顧及法律。然而，他的攻擊目標遠遠不止左翼，還威脅到了魏瑪民主制度的其他支持者，或者說是前支持者。他在1933年2月10日說，納粹運動“絕不姑息任何有罪于國家之人”。</w:t>
      </w:r>
      <w:hyperlink w:anchor="38_5">
        <w:bookmarkStart w:id="1177" w:name="_38_5"/>
        <w:r w:rsidRPr="00897FAF">
          <w:rPr>
            <w:rStyle w:val="4Text"/>
            <w:rFonts w:asciiTheme="minorEastAsia"/>
          </w:rPr>
          <w:t>[38]</w:t>
        </w:r>
        <w:bookmarkEnd w:id="1177"/>
      </w:hyperlink>
      <w:r w:rsidRPr="00897FAF">
        <w:rPr>
          <w:rFonts w:asciiTheme="minorEastAsia"/>
        </w:rPr>
        <w:t>“我再說一遍，”希特勒于2月15日宣布，“我們將無情地與馬克思主義做斗爭，每一場與它結盟的運動都將隨它一起徹底失敗。”</w:t>
      </w:r>
      <w:hyperlink w:anchor="39_5">
        <w:bookmarkStart w:id="1178" w:name="_39_5"/>
        <w:r w:rsidRPr="00897FAF">
          <w:rPr>
            <w:rStyle w:val="4Text"/>
            <w:rFonts w:asciiTheme="minorEastAsia"/>
          </w:rPr>
          <w:t>[39]</w:t>
        </w:r>
        <w:bookmarkEnd w:id="1178"/>
      </w:hyperlink>
    </w:p>
    <w:p w:rsidR="007F5A01" w:rsidRPr="00897FAF" w:rsidRDefault="007F5A01" w:rsidP="007F5A01">
      <w:pPr>
        <w:rPr>
          <w:rFonts w:asciiTheme="minorEastAsia"/>
        </w:rPr>
      </w:pPr>
      <w:r w:rsidRPr="00897FAF">
        <w:rPr>
          <w:rFonts w:asciiTheme="minorEastAsia"/>
        </w:rPr>
        <w:t>這番威脅出自他專門為痛斥符騰堡州行政長官歐根·博爾茨而在斯圖加特發表的演說，因為博爾茨宣稱德國的新一屆政府是自由的敵人。希特勒抱怨道，納粹黨1920年代在符騰堡州遭到迫害時，當政的博爾茨不曾插手捍衛納粹黨的自由。希特勒接著說：</w:t>
      </w:r>
    </w:p>
    <w:p w:rsidR="007F5A01" w:rsidRPr="001140FA" w:rsidRDefault="007F5A01" w:rsidP="007F5A01">
      <w:pPr>
        <w:pStyle w:val="Para06"/>
        <w:ind w:firstLine="420"/>
        <w:rPr>
          <w:rFonts w:asciiTheme="minorEastAsia" w:eastAsiaTheme="minorEastAsia" w:hint="eastAsia"/>
          <w:sz w:val="21"/>
        </w:rPr>
      </w:pPr>
      <w:r w:rsidRPr="001140FA">
        <w:rPr>
          <w:rFonts w:asciiTheme="minorEastAsia" w:eastAsiaTheme="minorEastAsia"/>
          <w:sz w:val="21"/>
        </w:rPr>
        <w:lastRenderedPageBreak/>
        <w:t>那些14年來不曾提及我們的自由的人，今天也沒有權利談論自由。作為總理，我只需用一部法律來保護這個民族國家，正如他們當年制定了一部法律來保護共和國。到時他們將會明白，并不是每一個被他們稱為自由的東西都配得上這個名字。</w:t>
      </w:r>
      <w:hyperlink w:anchor="40_5">
        <w:bookmarkStart w:id="1179" w:name="_40_5"/>
        <w:r w:rsidRPr="00897FAF">
          <w:rPr>
            <w:rStyle w:val="4Text"/>
            <w:rFonts w:asciiTheme="minorEastAsia" w:eastAsiaTheme="minorEastAsia"/>
          </w:rPr>
          <w:t>[40]</w:t>
        </w:r>
        <w:bookmarkEnd w:id="1179"/>
      </w:hyperlink>
    </w:p>
    <w:p w:rsidR="007F5A01" w:rsidRPr="001140FA" w:rsidRDefault="007F5A01" w:rsidP="007F5A01">
      <w:pPr>
        <w:pStyle w:val="Para09"/>
        <w:rPr>
          <w:rFonts w:asciiTheme="minorEastAsia" w:eastAsiaTheme="minorEastAsia"/>
          <w:sz w:val="21"/>
        </w:rPr>
      </w:pPr>
      <w:r w:rsidRPr="001140FA">
        <w:rPr>
          <w:rFonts w:asciiTheme="minorEastAsia" w:eastAsiaTheme="minorEastAsia"/>
          <w:sz w:val="21"/>
        </w:rPr>
        <w:t>事實證明，與共產黨和社會民主黨一樣，中央黨并不太受納粹黨選舉優勢的影響，因此成了選戰中的又一個主要恐嚇目標。不久，中央黨就開始像社會民主黨一樣感受到政府恐怖行動的沖擊。2月中旬，中央黨已有20家報紙因批評新政府而被取締；許多地方的公共集會被當局禁止；一批公務員和行政人員開始遭到解雇或停職，據悉都是中央黨黨員，包括奧伯豪森市（Oberhausen）警察局局長和普魯士州內政部的一位部長級主任。海因里希</w:t>
      </w:r>
      <w:r w:rsidRPr="001140FA">
        <w:rPr>
          <w:rFonts w:asciiTheme="minorEastAsia" w:eastAsiaTheme="minorEastAsia"/>
          <w:sz w:val="21"/>
        </w:rPr>
        <w:t>·</w:t>
      </w:r>
      <w:r w:rsidRPr="001140FA">
        <w:rPr>
          <w:rFonts w:asciiTheme="minorEastAsia" w:eastAsiaTheme="minorEastAsia"/>
          <w:sz w:val="21"/>
        </w:rPr>
        <w:t>布呂寧為譴責這些解雇措施而發表的演說，引發了沖鋒隊員在威斯特法倫對中央黨的選舉集會發動暴力攻擊。2月22日在克雷費爾德（Krefeld）舉行的中央黨集會上，曾任帝國部長的亞當</w:t>
      </w:r>
      <w:r w:rsidRPr="001140FA">
        <w:rPr>
          <w:rFonts w:asciiTheme="minorEastAsia" w:eastAsiaTheme="minorEastAsia"/>
          <w:sz w:val="21"/>
        </w:rPr>
        <w:t>·</w:t>
      </w:r>
      <w:r w:rsidRPr="001140FA">
        <w:rPr>
          <w:rFonts w:asciiTheme="minorEastAsia" w:eastAsiaTheme="minorEastAsia"/>
          <w:sz w:val="21"/>
        </w:rPr>
        <w:t>施特格瓦爾德（Adam Stegerwald）遭到褐衫軍的痛毆。一家又一家地區級黨報遭到取締，有的報館被橫沖直撞的褐衫軍搗毀。各地黨的機關遭到突襲，大量競選海報被沒收，動手的不僅有沖鋒隊員，還有政治警察。面對這種形勢，主教們祈禱和平，而中央黨求諸憲法，并且號召選民投票支持恢復早已失去公信力的布呂寧政府</w:t>
      </w:r>
      <w:r w:rsidRPr="001140FA">
        <w:rPr>
          <w:rFonts w:asciiTheme="minorEastAsia" w:eastAsiaTheme="minorEastAsia"/>
          <w:sz w:val="21"/>
        </w:rPr>
        <w:t>——</w:t>
      </w:r>
      <w:r w:rsidRPr="001140FA">
        <w:rPr>
          <w:rFonts w:asciiTheme="minorEastAsia" w:eastAsiaTheme="minorEastAsia"/>
          <w:sz w:val="21"/>
        </w:rPr>
        <w:t>這是中央黨政治破產的一個可悲跡象。</w:t>
      </w:r>
      <w:hyperlink w:anchor="41_4">
        <w:bookmarkStart w:id="1180" w:name="_41_5"/>
        <w:r w:rsidRPr="00897FAF">
          <w:rPr>
            <w:rStyle w:val="4Text"/>
            <w:rFonts w:asciiTheme="minorEastAsia" w:eastAsiaTheme="minorEastAsia"/>
          </w:rPr>
          <w:t>[41]</w:t>
        </w:r>
        <w:bookmarkEnd w:id="1180"/>
      </w:hyperlink>
    </w:p>
    <w:p w:rsidR="007F5A01" w:rsidRPr="00897FAF" w:rsidRDefault="007F5A01" w:rsidP="007F5A01">
      <w:pPr>
        <w:rPr>
          <w:rFonts w:asciiTheme="minorEastAsia"/>
        </w:rPr>
      </w:pPr>
      <w:r w:rsidRPr="00897FAF">
        <w:rPr>
          <w:rFonts w:asciiTheme="minorEastAsia"/>
        </w:rPr>
        <w:t>希特勒表示他對這些事件感到憂慮，并且在中央黨對這些事件提出強烈抗議之后，于2月22日宣稱：“挑釁分子打著我黨的幌子，正在試圖敗壞國家社會主義運動的名聲，尤其是以擾亂和沖擊中央黨集會的方式。”他嚴肅地說，“我希望，全體國家社會主義黨人最大限度地遵守紀律，與這些圖謀保持距離。在3月5日必須打垮的敵人是馬克思主義！”但與此同時，希特勒還威脅說，如果中央黨在選舉中支持“馬克思主義”，那么就要“收拾中央黨”。加上他在不到兩星期之前對博爾茨的猛烈抨擊，足以肯定暴力行動仍會繼續。</w:t>
      </w:r>
      <w:hyperlink w:anchor="42_4">
        <w:bookmarkStart w:id="1181" w:name="_42_5"/>
        <w:r w:rsidRPr="00897FAF">
          <w:rPr>
            <w:rStyle w:val="4Text"/>
            <w:rFonts w:asciiTheme="minorEastAsia"/>
          </w:rPr>
          <w:t>[42]</w:t>
        </w:r>
        <w:bookmarkEnd w:id="1181"/>
      </w:hyperlink>
      <w:r w:rsidRPr="00897FAF">
        <w:rPr>
          <w:rFonts w:asciiTheme="minorEastAsia"/>
        </w:rPr>
        <w:t>而且，就在褐衫軍展開暴力助選活動之際，希特勒和納粹頭目們不經意間表示，即將到來的選舉將是最后一次，無論結果如何，希特勒都不會辭去總理之職。1932年10月17日，希特勒在公開講話中宣布：“一旦掌握政權，我們就會緊抓不放，愿上帝保佑我們。我們絕不允許它從我們手中再被奪走。”</w:t>
      </w:r>
      <w:hyperlink w:anchor="43_4">
        <w:bookmarkStart w:id="1182" w:name="_43_5"/>
        <w:r w:rsidRPr="00897FAF">
          <w:rPr>
            <w:rStyle w:val="4Text"/>
            <w:rFonts w:asciiTheme="minorEastAsia"/>
          </w:rPr>
          <w:t>[43]</w:t>
        </w:r>
        <w:bookmarkEnd w:id="1182"/>
      </w:hyperlink>
      <w:r w:rsidRPr="00897FAF">
        <w:rPr>
          <w:rFonts w:asciiTheme="minorEastAsia"/>
        </w:rPr>
        <w:t>他在1933年2月說，選舉的結果將不會影響他的施政計劃。“假如德國人民此刻拋棄了我們，我們也不會被嚇住。我們將繼續采取一切必要的措施，防止德國走向衰落。”</w:t>
      </w:r>
      <w:hyperlink w:anchor="44_4">
        <w:bookmarkStart w:id="1183" w:name="_44_5"/>
        <w:r w:rsidRPr="00897FAF">
          <w:rPr>
            <w:rStyle w:val="4Text"/>
            <w:rFonts w:asciiTheme="minorEastAsia"/>
          </w:rPr>
          <w:t>[44]</w:t>
        </w:r>
        <w:bookmarkEnd w:id="1183"/>
      </w:hyperlink>
    </w:p>
    <w:p w:rsidR="007F5A01" w:rsidRPr="00897FAF" w:rsidRDefault="007F5A01" w:rsidP="007F5A01">
      <w:pPr>
        <w:rPr>
          <w:rFonts w:asciiTheme="minorEastAsia"/>
        </w:rPr>
      </w:pPr>
      <w:r w:rsidRPr="00897FAF">
        <w:rPr>
          <w:rFonts w:asciiTheme="minorEastAsia"/>
        </w:rPr>
        <w:t>在其他場合，希特勒比較謹慎但不足為信地宣布，他只需要4年時間來實施自己的政策，然后在1937年下一次國會選舉的時候，德國人民可以對本屆政府的優劣做出判斷。在一片狂熱吹捧的氛圍中，希特勒于2月10日在柏林體育宮（Berlin Sports Palace）向人山人海的聽眾發表長篇演說，概述了其施政計劃。此時全部的政府資源盡歸納粹黨調用，它用卐字旗和寫有反馬克思主義口號的橫幅裝飾大廳，用電臺向全國播送希特勒的講話。演講開始前，國歌的合唱聲、“萬歲！”的呼喊聲和熱烈的歡呼聲一浪高過一浪，在希特勒走上講臺時達到高潮。就像他在職業生涯中經常做的那樣，希特勒以緩慢、平靜的語調開始演講，為的是讓人山人海的聽眾凝神諦聽。他回顧了納粹黨史，歷數了魏瑪共和國自1919年以來的所謂罪行——通貨膨脹、農民階級的貧困、失業率的上升、國家的崩潰。他的政府將如何改變這危機重重的局面？他的回答完全回避了任何具體的承諾。他莊重地說，他不打算許下任何“廉價的諾言”；相反，他宣稱，其施政計劃是重建德國：不要外國援助，“遵循永遠正當的永恒法則”，依托人民和土地，而不是根據階級意識。他再一次提出了令人陶醉的構想——德國將在一個新社會里實現統一，這個社會將彌合過去14年來導致國家衰敗的階級分化和信仰分歧。他宣稱，將把工人從異端的馬克思主義意識形態中解放出來，引導他們回歸由全體日耳曼人組成的民族大家庭。這是一份“在生活的各個領域全面實現民族復興的計劃”。</w:t>
      </w:r>
    </w:p>
    <w:p w:rsidR="007F5A01" w:rsidRPr="00897FAF" w:rsidRDefault="007F5A01" w:rsidP="007F5A01">
      <w:pPr>
        <w:rPr>
          <w:rFonts w:asciiTheme="minorEastAsia"/>
        </w:rPr>
      </w:pPr>
      <w:r w:rsidRPr="00897FAF">
        <w:rPr>
          <w:rFonts w:asciiTheme="minorEastAsia"/>
        </w:rPr>
        <w:t>在演講的尾聲，他向柏林體育宮內以及全國的聽眾發出了近乎宗教式的呼吁：</w:t>
      </w:r>
    </w:p>
    <w:p w:rsidR="007F5A01" w:rsidRPr="001140FA" w:rsidRDefault="007F5A01" w:rsidP="007F5A01">
      <w:pPr>
        <w:pStyle w:val="Para06"/>
        <w:ind w:firstLine="420"/>
        <w:rPr>
          <w:rFonts w:asciiTheme="minorEastAsia" w:eastAsiaTheme="minorEastAsia" w:hint="eastAsia"/>
          <w:sz w:val="21"/>
        </w:rPr>
      </w:pPr>
      <w:r w:rsidRPr="001140FA">
        <w:rPr>
          <w:rFonts w:asciiTheme="minorEastAsia" w:eastAsiaTheme="minorEastAsia"/>
          <w:sz w:val="21"/>
        </w:rPr>
        <w:t>14年來，這些導致分裂、發動十一月革命的政黨一直在誘惑和虐待德國人民。14年來，他們破壞、滲透和瓦解了國家。鑒于以上事實，我今天站在國民面前提出以下懇求也就不能算是冒昧：德國人民，請給我們4年時間，然后再評判我們吧。德國人民，請給我們4年時間，我向你們保證，就像我們、就像我出任此職一樣，屆時我也可以離職而去。我擔任此職，不是為了賺取薪酬；我擔任此職，是為了你們！</w:t>
      </w:r>
      <w:r w:rsidRPr="001140FA">
        <w:rPr>
          <w:rFonts w:asciiTheme="minorEastAsia" w:eastAsiaTheme="minorEastAsia"/>
          <w:sz w:val="21"/>
        </w:rPr>
        <w:t>……</w:t>
      </w:r>
      <w:r w:rsidRPr="001140FA">
        <w:rPr>
          <w:rFonts w:asciiTheme="minorEastAsia" w:eastAsiaTheme="minorEastAsia"/>
          <w:sz w:val="21"/>
        </w:rPr>
        <w:t>因為我無法放棄對我的人民的忠誠，無法放棄對這個國家終將再度崛起的信心，無法放棄我對這個國家、對我的人民的愛，我所珍視的堅定信念是，在今天輕視我們的數百萬人，終將與我們站在一</w:t>
      </w:r>
      <w:r w:rsidRPr="001140FA">
        <w:rPr>
          <w:rFonts w:asciiTheme="minorEastAsia" w:eastAsiaTheme="minorEastAsia"/>
          <w:sz w:val="21"/>
        </w:rPr>
        <w:lastRenderedPageBreak/>
        <w:t>起，與我們一起贊頌那個我們歷盡艱辛共同締造的、來之不易的德意志新帝國</w:t>
      </w:r>
      <w:r w:rsidRPr="001140FA">
        <w:rPr>
          <w:rFonts w:asciiTheme="minorEastAsia" w:eastAsiaTheme="minorEastAsia"/>
          <w:sz w:val="21"/>
        </w:rPr>
        <w:t>——</w:t>
      </w:r>
      <w:r w:rsidRPr="001140FA">
        <w:rPr>
          <w:rFonts w:asciiTheme="minorEastAsia" w:eastAsiaTheme="minorEastAsia"/>
          <w:sz w:val="21"/>
        </w:rPr>
        <w:t>偉大、強盛、輝煌、公正的德意志新王國。阿門。</w:t>
      </w:r>
      <w:hyperlink w:anchor="45_4">
        <w:bookmarkStart w:id="1184" w:name="_45_5"/>
        <w:r w:rsidRPr="00897FAF">
          <w:rPr>
            <w:rStyle w:val="4Text"/>
            <w:rFonts w:asciiTheme="minorEastAsia" w:eastAsiaTheme="minorEastAsia"/>
          </w:rPr>
          <w:t>[45]</w:t>
        </w:r>
        <w:bookmarkEnd w:id="1184"/>
      </w:hyperlink>
    </w:p>
    <w:p w:rsidR="007F5A01" w:rsidRPr="001140FA" w:rsidRDefault="007F5A01" w:rsidP="007F5A01">
      <w:pPr>
        <w:pStyle w:val="Para09"/>
        <w:rPr>
          <w:rFonts w:asciiTheme="minorEastAsia" w:eastAsiaTheme="minorEastAsia"/>
          <w:sz w:val="21"/>
        </w:rPr>
      </w:pPr>
      <w:r w:rsidRPr="001140FA">
        <w:rPr>
          <w:rFonts w:asciiTheme="minorEastAsia" w:eastAsiaTheme="minorEastAsia"/>
          <w:sz w:val="21"/>
        </w:rPr>
        <w:t>因此，希特勒對德國承諾的，首先是鎮壓共產黨，然后是鎮壓魏瑪的其他政黨，主要是社會民主黨和中央黨。除此之外并未做出什么具體承諾。但這被許多人視為美德。</w:t>
      </w:r>
      <w:r w:rsidRPr="001140FA">
        <w:rPr>
          <w:rFonts w:asciiTheme="minorEastAsia" w:eastAsiaTheme="minorEastAsia"/>
          <w:sz w:val="21"/>
        </w:rPr>
        <w:t>“</w:t>
      </w:r>
      <w:r w:rsidRPr="001140FA">
        <w:rPr>
          <w:rFonts w:asciiTheme="minorEastAsia" w:eastAsiaTheme="minorEastAsia"/>
          <w:sz w:val="21"/>
        </w:rPr>
        <w:t>我很高興希特勒缺乏計劃，</w:t>
      </w:r>
      <w:r w:rsidRPr="001140FA">
        <w:rPr>
          <w:rFonts w:asciiTheme="minorEastAsia" w:eastAsiaTheme="minorEastAsia"/>
          <w:sz w:val="21"/>
        </w:rPr>
        <w:t>”</w:t>
      </w:r>
      <w:r w:rsidRPr="001140FA">
        <w:rPr>
          <w:rFonts w:asciiTheme="minorEastAsia" w:eastAsiaTheme="minorEastAsia"/>
          <w:sz w:val="21"/>
        </w:rPr>
        <w:t>路易絲</w:t>
      </w:r>
      <w:r w:rsidRPr="001140FA">
        <w:rPr>
          <w:rFonts w:asciiTheme="minorEastAsia" w:eastAsiaTheme="minorEastAsia"/>
          <w:sz w:val="21"/>
        </w:rPr>
        <w:t>·</w:t>
      </w:r>
      <w:r w:rsidRPr="001140FA">
        <w:rPr>
          <w:rFonts w:asciiTheme="minorEastAsia" w:eastAsiaTheme="minorEastAsia"/>
          <w:sz w:val="21"/>
        </w:rPr>
        <w:t>索爾米茨在日記中寫道，</w:t>
      </w:r>
      <w:r w:rsidRPr="001140FA">
        <w:rPr>
          <w:rFonts w:asciiTheme="minorEastAsia" w:eastAsiaTheme="minorEastAsia"/>
          <w:sz w:val="21"/>
        </w:rPr>
        <w:t>“</w:t>
      </w:r>
      <w:r w:rsidRPr="001140FA">
        <w:rPr>
          <w:rFonts w:asciiTheme="minorEastAsia" w:eastAsiaTheme="minorEastAsia"/>
          <w:sz w:val="21"/>
        </w:rPr>
        <w:t>因為計劃要么是謊言、弱點，要么是給笨蛋設的陷阱。強者審時度勢、隨機應變，不會讓自己束手束腳的。</w:t>
      </w:r>
      <w:r w:rsidRPr="001140FA">
        <w:rPr>
          <w:rFonts w:asciiTheme="minorEastAsia" w:eastAsiaTheme="minorEastAsia"/>
          <w:sz w:val="21"/>
        </w:rPr>
        <w:t>”</w:t>
      </w:r>
      <w:r w:rsidRPr="001140FA">
        <w:rPr>
          <w:rFonts w:asciiTheme="minorEastAsia" w:eastAsiaTheme="minorEastAsia"/>
          <w:sz w:val="21"/>
        </w:rPr>
        <w:t>有位原先對納粹黨毫無興趣的熟人告訴她，自己投票給希特勒，恰恰因為他關心的不是計劃而是國家。</w:t>
      </w:r>
      <w:hyperlink w:anchor="46_4">
        <w:bookmarkStart w:id="1185" w:name="_46_5"/>
        <w:r w:rsidRPr="00897FAF">
          <w:rPr>
            <w:rStyle w:val="4Text"/>
            <w:rFonts w:asciiTheme="minorEastAsia" w:eastAsiaTheme="minorEastAsia"/>
          </w:rPr>
          <w:t>[46]</w:t>
        </w:r>
        <w:bookmarkEnd w:id="1185"/>
      </w:hyperlink>
      <w:r w:rsidRPr="001140FA">
        <w:rPr>
          <w:rFonts w:asciiTheme="minorEastAsia" w:eastAsiaTheme="minorEastAsia"/>
          <w:sz w:val="21"/>
        </w:rPr>
        <w:t>希特勒宣稱他所需要的僅僅是4年時間，這個夸張的、煽情的要求旨在讓聽眾更加相信，他所行的是基督般自我犧牲的朝圣之旅。在隨后的幾天里，在其他演講場地，面對同樣熱情的聽眾，這些煽情的話語被一再重復。</w:t>
      </w:r>
    </w:p>
    <w:p w:rsidR="007F5A01" w:rsidRPr="00897FAF" w:rsidRDefault="007F5A01" w:rsidP="007F5A01">
      <w:pPr>
        <w:rPr>
          <w:rFonts w:asciiTheme="minorEastAsia"/>
        </w:rPr>
      </w:pPr>
      <w:r w:rsidRPr="00897FAF">
        <w:rPr>
          <w:rFonts w:asciiTheme="minorEastAsia"/>
        </w:rPr>
        <w:t>希特勒的選戰得到了一個新的資金來源的支持，這實際上是工業界對納粹黨的首次贊助。2月11日，希特勒在柏林為國際汽車展揭幕，并宣布了一個雄心勃勃的修路和減稅計劃，以此為汽車制造商提供幫助。</w:t>
      </w:r>
      <w:hyperlink w:anchor="47_4">
        <w:bookmarkStart w:id="1186" w:name="_47_5"/>
        <w:r w:rsidRPr="00897FAF">
          <w:rPr>
            <w:rStyle w:val="4Text"/>
            <w:rFonts w:asciiTheme="minorEastAsia"/>
          </w:rPr>
          <w:t>[47]</w:t>
        </w:r>
        <w:bookmarkEnd w:id="1186"/>
      </w:hyperlink>
      <w:r w:rsidRPr="00897FAF">
        <w:rPr>
          <w:rFonts w:asciiTheme="minorEastAsia"/>
        </w:rPr>
        <w:t>一大群工業界的領軍人物于2月20日在戈林的官邸開會，希特勒參加了會議，他重申，民主制度與商業利益格格不入，必須消滅馬克思主義，即將到來的選舉是這場較量的關鍵。他威脅說，如果本屆政府不能勝選，它將被迫動用武力去實現其目標。商界最不想要的就是內戰。傳達的信息很清楚：他們必須盡其所能確保聯合政府勝選——有些商界領袖顯然仍以為巴本和保守派是這個聯合政府的核心人物。希特勒離開會場后，戈林提醒聽眾說，即將到來的選舉將是最后一次，不僅是對此后的4年而言，可能也是對此后的百年而言。于是，那位在政界人脈廣闊、在1923—1924年主導了通脹后期的貨幣穩定政策的金融家亞爾馬·沙赫特宣布，商界將向政府的競選基金捐獻300萬帝國馬克。有些與會者雖然主張這筆錢中的一部分應該劃歸納粹黨在聯合政府中的保守派伙伴，但還是照樣付了款。</w:t>
      </w:r>
      <w:hyperlink w:anchor="48_4">
        <w:bookmarkStart w:id="1187" w:name="_48_5"/>
        <w:r w:rsidRPr="00897FAF">
          <w:rPr>
            <w:rStyle w:val="4Text"/>
            <w:rFonts w:asciiTheme="minorEastAsia"/>
          </w:rPr>
          <w:t>[48]</w:t>
        </w:r>
        <w:bookmarkEnd w:id="1187"/>
      </w:hyperlink>
      <w:r w:rsidRPr="00897FAF">
        <w:rPr>
          <w:rFonts w:asciiTheme="minorEastAsia"/>
        </w:rPr>
        <w:t>新資金使納粹黨的競選實力有了真正的改觀，不像此前在11月份時那樣因缺乏資源而不得施展。這些資金使戈培爾得以啟動一場新型宣傳戰，把希特勒描繪成重建德國和擊潰馬克思主義威脅的人，讓每個人都能在街頭看到這種形象。各種新資源——尤其是廣播——被用來為納粹黨做宣傳，加之擁有比以往多得多的競選基金，戈培爾這次真的能夠對全體選民施加影響。</w:t>
      </w:r>
      <w:hyperlink w:anchor="49_4">
        <w:bookmarkStart w:id="1188" w:name="_49_5"/>
        <w:r w:rsidRPr="00897FAF">
          <w:rPr>
            <w:rStyle w:val="4Text"/>
            <w:rFonts w:asciiTheme="minorEastAsia"/>
          </w:rPr>
          <w:t>[49]</w:t>
        </w:r>
        <w:bookmarkEnd w:id="1188"/>
      </w:hyperlink>
    </w:p>
    <w:p w:rsidR="007F5A01" w:rsidRPr="00897FAF" w:rsidRDefault="007F5A01" w:rsidP="007F5A01">
      <w:pPr>
        <w:rPr>
          <w:rFonts w:asciiTheme="minorEastAsia"/>
        </w:rPr>
      </w:pPr>
      <w:r w:rsidRPr="00897FAF">
        <w:rPr>
          <w:rFonts w:asciiTheme="minorEastAsia"/>
        </w:rPr>
        <w:t>然而，納粹黨的選戰并不是通往權力得到認可的勝利進程。該黨清醒地意識到它的人氣已在1932年下半年漸漸退去，而共產黨的人氣卻在上升。在納粹黨的所有對手中，它最怕最恨的就是共產黨。在無數的巷戰和會場沖突中，共產黨人展現出他們在與褐衫軍對手較量時是能夠以拳還拳、以子彈還子彈的。因此，令納粹領導層頗為困惑的是，在1933年1月30日希特勒上臺直接引發的共產黨游行示威之后，共產黨遭到大規模暴力浪潮的沖擊，尤其是2月22日褐衫軍被編為輔警之后，納粹沖鋒隊乘機抓住權柄，把積壓的怒氣撒在了他們所痛恨的敵人身上，然而紅色陣線戰士同盟卻沒有表現出以暴力回擊的傾向。孤立的事件和斗毆繼續發生，紅色陣線戰士同盟在這種全國范圍的打擊面前雖沒有完全逆來順受，但見不到共產黨的暴力有升級的跡象，沒有任何跡象顯示共產黨政治局曾下令發動協同一致的反擊。</w:t>
      </w:r>
    </w:p>
    <w:p w:rsidR="007F5A01" w:rsidRPr="00897FAF" w:rsidRDefault="007F5A01" w:rsidP="007F5A01">
      <w:pPr>
        <w:rPr>
          <w:rFonts w:asciiTheme="minorEastAsia"/>
        </w:rPr>
      </w:pPr>
      <w:r w:rsidRPr="00897FAF">
        <w:rPr>
          <w:rFonts w:asciiTheme="minorEastAsia"/>
        </w:rPr>
        <w:t>共產黨的相對按兵不動，主要反映了黨的領導層對新政府的判斷：它是行將就木的資本主義制度的垂死掙扎，拖不過幾個月就會崩潰。德國共產黨意識到自己有被取締的危險，于是做好充分的準備，以便長期在非法或者半合法狀態下生存，無疑還盡其所能地儲備了大量武器。而且他們知道，紅色陣線戰士同盟將不會得到隸屬于社會民主黨的準軍事團體帝國國旗團的支持，因為雙方在前些年一再發生沖突。共產黨一再要求與社會民主黨建立“統一戰線”，但這根本不可能實現，因為共產黨與這個它所稱的“社會法西斯黨”建立統一戰線的前提是，該黨必須完全放棄其政治獨立性，并且在實際上接受共產黨的領導。共產黨刻板地堅持其教條，認為希特勒政府的上臺表明大企業和“壟斷資本主義”的暫時勝利，預示著“德國的十月革命”即將來臨。共產國際執行委員會甚至在1933年4月1日（這個節日正適合講下面的話）做出決議：</w:t>
      </w:r>
    </w:p>
    <w:p w:rsidR="007F5A01" w:rsidRPr="001140FA" w:rsidRDefault="007F5A01" w:rsidP="007F5A01">
      <w:pPr>
        <w:pStyle w:val="Para06"/>
        <w:ind w:firstLine="420"/>
        <w:rPr>
          <w:rFonts w:asciiTheme="minorEastAsia" w:eastAsiaTheme="minorEastAsia" w:hint="eastAsia"/>
          <w:sz w:val="21"/>
        </w:rPr>
      </w:pPr>
      <w:r w:rsidRPr="001140FA">
        <w:rPr>
          <w:rFonts w:asciiTheme="minorEastAsia" w:eastAsiaTheme="minorEastAsia"/>
          <w:sz w:val="21"/>
        </w:rPr>
        <w:t>盡管法西斯分子實行恐怖統治，但德國革命的形勢將不可阻擋地好轉，群眾對法西斯主義的抵抗也將不可阻擋地高漲起來。法西斯獨裁統治的公然建立，徹底打破了群眾對民主制度的幻想，將群眾從社會民主黨的影響下解放出來，從而加速了德國走向無產階級革命的進程。</w:t>
      </w:r>
      <w:hyperlink w:anchor="50_4">
        <w:bookmarkStart w:id="1189" w:name="_50_5"/>
        <w:r w:rsidRPr="00897FAF">
          <w:rPr>
            <w:rStyle w:val="4Text"/>
            <w:rFonts w:asciiTheme="minorEastAsia" w:eastAsiaTheme="minorEastAsia"/>
          </w:rPr>
          <w:t>[50]</w:t>
        </w:r>
        <w:bookmarkEnd w:id="1189"/>
      </w:hyperlink>
    </w:p>
    <w:p w:rsidR="007F5A01" w:rsidRPr="00897FAF" w:rsidRDefault="007F5A01" w:rsidP="007F5A01">
      <w:pPr>
        <w:rPr>
          <w:rFonts w:asciiTheme="minorEastAsia"/>
        </w:rPr>
      </w:pPr>
      <w:r w:rsidRPr="00897FAF">
        <w:rPr>
          <w:rFonts w:asciiTheme="minorEastAsia"/>
        </w:rPr>
        <w:t>直到1933年6月，德國共產黨中央委員會還宣布，希特勒政府不久就將在內部矛盾的壓力下崩潰，緊隨它而來的是布爾什維主義在德國的勝利。</w:t>
      </w:r>
      <w:hyperlink w:anchor="51_4">
        <w:bookmarkStart w:id="1190" w:name="_51_5"/>
        <w:r w:rsidRPr="00897FAF">
          <w:rPr>
            <w:rStyle w:val="4Text"/>
            <w:rFonts w:asciiTheme="minorEastAsia"/>
          </w:rPr>
          <w:t>[51]</w:t>
        </w:r>
        <w:bookmarkEnd w:id="1190"/>
      </w:hyperlink>
      <w:r w:rsidRPr="00897FAF">
        <w:rPr>
          <w:rFonts w:asciiTheme="minorEastAsia"/>
        </w:rPr>
        <w:t>因此，導致共產黨按兵不動的，不僅是它的過分自信，還</w:t>
      </w:r>
      <w:r w:rsidRPr="00897FAF">
        <w:rPr>
          <w:rFonts w:asciiTheme="minorEastAsia"/>
        </w:rPr>
        <w:lastRenderedPageBreak/>
        <w:t>有它的致命錯覺，以為新形勢沒有對該黨構成無法抵擋的威脅。</w:t>
      </w:r>
    </w:p>
    <w:p w:rsidR="007F5A01" w:rsidRPr="00897FAF" w:rsidRDefault="007F5A01" w:rsidP="007F5A01">
      <w:pPr>
        <w:rPr>
          <w:rFonts w:asciiTheme="minorEastAsia"/>
        </w:rPr>
      </w:pPr>
      <w:r w:rsidRPr="00897FAF">
        <w:rPr>
          <w:rFonts w:asciiTheme="minorEastAsia"/>
        </w:rPr>
        <w:t>但納粹黨領導層卻覺得形勢險惡，認為共產黨正在秘密策劃一場全國范圍的起義。1932年底和1933年初的德國政壇籠罩著對內戰的恐懼，它不會在一夜之間消失。畢竟，共產黨一直宣稱，法西斯政府的出現，預示著不可阻擋的無產階級革命即將到來，這場革命將以一個蘇維埃式德國取代資產階級民主制度。2月23日在柏林，大批警察突襲位于卡爾·李卜克內西故居的共產黨總部，然而，面對納粹黨的公然挑釁，在革命起義的計劃據說遭到泄露的情況下，共產黨仍然不肯做出反應。他們越是等待，納粹領導層就越緊張。確實會發生什么事情嗎？</w:t>
      </w:r>
      <w:hyperlink w:anchor="52_4">
        <w:bookmarkStart w:id="1191" w:name="_52_5"/>
        <w:r w:rsidRPr="00897FAF">
          <w:rPr>
            <w:rStyle w:val="4Text"/>
            <w:rFonts w:asciiTheme="minorEastAsia"/>
          </w:rPr>
          <w:t>[52]</w:t>
        </w:r>
        <w:bookmarkEnd w:id="1191"/>
      </w:hyperlink>
      <w:r w:rsidRPr="00897FAF">
        <w:rPr>
          <w:rFonts w:asciiTheme="minorEastAsia"/>
        </w:rPr>
        <w:t>鑒賞家哈里·格拉夫·凱斯勒（Harry Graf Kessler）記錄了他那些交游廣闊的朋友中間的傳言：納粹黨正在策劃一場對希特勒的假暗殺，企圖以此作為血腥鎮壓敵人的借口。2月的最后一個星期也盛傳著類似的流言。緊張局勢越來越難以承受。不久，它將得到驚人的釋放。</w:t>
      </w:r>
      <w:hyperlink w:anchor="53_4">
        <w:bookmarkStart w:id="1192" w:name="_53_5"/>
        <w:r w:rsidRPr="00897FAF">
          <w:rPr>
            <w:rStyle w:val="4Text"/>
            <w:rFonts w:asciiTheme="minorEastAsia"/>
          </w:rPr>
          <w:t>[53]</w:t>
        </w:r>
        <w:bookmarkEnd w:id="1192"/>
      </w:hyperlink>
    </w:p>
    <w:p w:rsidR="007F5A01" w:rsidRPr="00897FAF" w:rsidRDefault="007F5A01" w:rsidP="002070BB">
      <w:pPr>
        <w:pStyle w:val="2"/>
        <w:pageBreakBefore/>
        <w:rPr>
          <w:rFonts w:asciiTheme="minorEastAsia" w:eastAsiaTheme="minorEastAsia"/>
        </w:rPr>
      </w:pPr>
      <w:bookmarkStart w:id="1193" w:name="Top_of_part0036_html"/>
      <w:bookmarkStart w:id="1194" w:name="Di_Er_Jie_4"/>
      <w:bookmarkStart w:id="1195" w:name="Di_Er_Jie_Guo_Hui_Zong_Huo_An__Y"/>
      <w:bookmarkStart w:id="1196" w:name="_Toc55745833"/>
      <w:r w:rsidRPr="00897FAF">
        <w:rPr>
          <w:rFonts w:asciiTheme="minorEastAsia" w:eastAsiaTheme="minorEastAsia"/>
        </w:rPr>
        <w:lastRenderedPageBreak/>
        <w:t>第二節</w:t>
      </w:r>
      <w:bookmarkEnd w:id="1193"/>
      <w:bookmarkEnd w:id="1194"/>
      <w:bookmarkEnd w:id="1195"/>
      <w:r w:rsidR="002070BB">
        <w:rPr>
          <w:rFonts w:asciiTheme="minorEastAsia" w:eastAsiaTheme="minorEastAsia" w:hint="eastAsia"/>
        </w:rPr>
        <w:t xml:space="preserve"> </w:t>
      </w:r>
      <w:r w:rsidRPr="00897FAF">
        <w:rPr>
          <w:rFonts w:asciiTheme="minorEastAsia" w:eastAsiaTheme="minorEastAsia"/>
        </w:rPr>
        <w:t>國會縱火案</w:t>
      </w:r>
      <w:bookmarkEnd w:id="1196"/>
    </w:p>
    <w:p w:rsidR="007F5A01" w:rsidRPr="00897FAF" w:rsidRDefault="007F5A01" w:rsidP="007F5A01">
      <w:pPr>
        <w:pStyle w:val="3"/>
        <w:rPr>
          <w:rFonts w:asciiTheme="minorEastAsia"/>
        </w:rPr>
      </w:pPr>
      <w:bookmarkStart w:id="1197" w:name="_Toc55745834"/>
      <w:r w:rsidRPr="00897FAF">
        <w:rPr>
          <w:rFonts w:asciiTheme="minorEastAsia"/>
        </w:rPr>
        <w:t>一</w:t>
      </w:r>
      <w:bookmarkEnd w:id="1197"/>
    </w:p>
    <w:p w:rsidR="007F5A01" w:rsidRPr="00897FAF" w:rsidRDefault="007F5A01" w:rsidP="007F5A01">
      <w:pPr>
        <w:rPr>
          <w:rFonts w:asciiTheme="minorEastAsia"/>
        </w:rPr>
      </w:pPr>
      <w:r w:rsidRPr="00897FAF">
        <w:rPr>
          <w:rFonts w:asciiTheme="minorEastAsia"/>
        </w:rPr>
        <w:t>1931年2月，荷蘭青年建筑工人馬里納斯·范德呂伯（Marinus van der Lubbe）開始了穿越中歐的長途跋涉，想要前往蘇聯，那個他無限神往的國度。1909年1月13日，范德呂伯生于萊頓（Leiden），不久，他那酒鬼父親就遺棄了家人，他在赤貧的環境中長大，12歲時又失去了母親。母親死后，他成為石匠學徒，與勞工運動建立了聯系，參加了共產黨的青年運動。然而不久，他開始反感該黨嚴格的紀律守則和獨裁的組織結構，于1931年退黨，加入了一個激進的無政府工團主義組織，該組織把“用行動做宣傳”拔高為它的主要行動原則。由于工傷導致視力嚴重受損，他很難找到工作，因此赴俄途中主要在廉價客店和谷倉歇腳。然而，他只走到波蘭就開始折返，于1933年2月18日到達柏林。他覺得當地的政治形勢越來越讓人絕望，主流勞工政黨的消極被動令人費解。納粹黨已經能夠為所欲為，左翼陣營正受到無情鎮壓。他認為，被所有陣營拋棄的失業者是時候為自由和面包出手一搏了。自從成為無政府工團主義者以來，范德呂伯一直相信直接行動的力量，他決定抗議資產階級政府及其對勞工運動不斷升級的鎮壓。他在職業介紹所發現，失業者萬念俱灰，沒有能力發出自己的抗議。必須有人替他們發聲。</w:t>
      </w:r>
      <w:hyperlink w:anchor="54_4">
        <w:bookmarkStart w:id="1198" w:name="_54_5"/>
        <w:r w:rsidRPr="00897FAF">
          <w:rPr>
            <w:rStyle w:val="4Text"/>
            <w:rFonts w:asciiTheme="minorEastAsia"/>
          </w:rPr>
          <w:t>[54]</w:t>
        </w:r>
        <w:bookmarkEnd w:id="1198"/>
      </w:hyperlink>
    </w:p>
    <w:p w:rsidR="007F5A01" w:rsidRPr="00897FAF" w:rsidRDefault="007F5A01" w:rsidP="007F5A01">
      <w:pPr>
        <w:rPr>
          <w:rFonts w:asciiTheme="minorEastAsia"/>
        </w:rPr>
      </w:pPr>
      <w:r w:rsidRPr="00897FAF">
        <w:rPr>
          <w:rFonts w:asciiTheme="minorEastAsia"/>
        </w:rPr>
        <w:t>他選擇的抗議方式是縱火。范德呂伯認為，給政府機構或者它們的辦公大樓造成引人注目的破壞，就可以讓人們看到它們遠遠不是堅不可摧的，從而喚醒失業者自發地采取大規模行動。他曾因損壞財物而被萊頓的一家法庭裁定有罪，并且常常憑一時沖動而采取無計劃的抗議行動。實際上，這種傾向是他與荷蘭共產黨決裂的主要原因。此時他要在德國做同樣的事情，首先要破壞的是那些象征著政府對失業者的壓迫，以及在他看來象征著舊秩序的支配地位的建筑物。2月25日，范德呂伯企圖在柏林的新克爾恩區（Neukölln）焚毀一個福利辦事處，更野心勃勃的是，他還打算焚毀市政廳和從前的皇宮。三個行動都因立即被發現而受挫，連報紙都沒有報道。顯然，應該選擇更能產生戲劇效果的目標，而且需要好好準備一番。他認為造成自己以及許許多多失業青年生活得如此悲慘的，是資產階級政治秩序，并且認準了國會就是它的至高象征，于是他決定焚毀國會。</w:t>
      </w:r>
      <w:hyperlink w:anchor="55_4">
        <w:bookmarkStart w:id="1199" w:name="_55_5"/>
        <w:r w:rsidRPr="00897FAF">
          <w:rPr>
            <w:rStyle w:val="4Text"/>
            <w:rFonts w:asciiTheme="minorEastAsia"/>
          </w:rPr>
          <w:t>[55]</w:t>
        </w:r>
        <w:bookmarkEnd w:id="1199"/>
      </w:hyperlink>
    </w:p>
    <w:p w:rsidR="007F5A01" w:rsidRPr="00897FAF" w:rsidRDefault="007F5A01" w:rsidP="007F5A01">
      <w:pPr>
        <w:rPr>
          <w:rFonts w:asciiTheme="minorEastAsia"/>
        </w:rPr>
      </w:pPr>
      <w:r w:rsidRPr="00897FAF">
        <w:rPr>
          <w:rFonts w:asciiTheme="minorEastAsia"/>
        </w:rPr>
        <w:t>2月27日早晨，范德呂伯用他剩下的最后一點兒錢買了火柴和引火物。經過一番勘察，他確定了進入大樓的最佳辦法，然后一直等到夜幕降臨，在晚上9點左右趁機進入空蕩、黑暗的國會大廈。由于視力受損，他的感官已長期在黑暗中鍛煉得相當敏銳，他先是試圖點燃餐廳的家具，卻沒有成功，又摸索著進入議事廳，那里的窗簾很容易就被點燃了。木質嵌板很快燃燒起來，穹頂起到了煙囪的作用，形成向上的通風道，扇動火焰，因此火勢相當猛烈。與此同時，范德呂伯沖進大廈的其他房間，打算再點幾把火，最終被國會的工作人員制服并擒獲。他被逮捕時，大廈正熊熊燃燒，消防隊雖然立即趕到現場，卻束手無策，只能給主廳的廢墟噴水，盡其所能保住其余空間。</w:t>
      </w:r>
    </w:p>
    <w:p w:rsidR="007F5A01" w:rsidRPr="00897FAF" w:rsidRDefault="007F5A01" w:rsidP="007F5A01">
      <w:pPr>
        <w:rPr>
          <w:rFonts w:asciiTheme="minorEastAsia"/>
        </w:rPr>
      </w:pPr>
      <w:r w:rsidRPr="00897FAF">
        <w:rPr>
          <w:rFonts w:asciiTheme="minorEastAsia"/>
        </w:rPr>
        <w:t>與燃燒著的大廈隔街相對的，是戈林的官邸，希特勒的密友普茨·漢夫施丹格爾暫時寄宿在此。管家把他叫醒，指著窗外讓他看大火。漢夫施丹格爾立即給戈培爾打電話。戈培爾起初還以為這個出名輕佻的公子哥在開玩笑，但普茨堅持說自己沒開玩笑。戈培爾核實之后，發現是真的。他立即通知了希特勒。</w:t>
      </w:r>
      <w:hyperlink w:anchor="56_4">
        <w:bookmarkStart w:id="1200" w:name="_56_5"/>
        <w:r w:rsidRPr="00897FAF">
          <w:rPr>
            <w:rStyle w:val="4Text"/>
            <w:rFonts w:asciiTheme="minorEastAsia"/>
          </w:rPr>
          <w:t>[56]</w:t>
        </w:r>
        <w:bookmarkEnd w:id="1200"/>
      </w:hyperlink>
      <w:r w:rsidRPr="00897FAF">
        <w:rPr>
          <w:rFonts w:asciiTheme="minorEastAsia"/>
        </w:rPr>
        <w:t>納粹黨領導人希特勒、戈培爾和戈林在現場碰頭。第一批到場的高層人物之一、普魯士州政治警察總監（非納粹黨員）魯道夫·迪爾斯（Rudolf Diels）看到警員們已經在審問范德呂伯：</w:t>
      </w:r>
    </w:p>
    <w:p w:rsidR="007F5A01" w:rsidRPr="001140FA" w:rsidRDefault="007F5A01" w:rsidP="007F5A01">
      <w:pPr>
        <w:pStyle w:val="Para06"/>
        <w:ind w:firstLine="420"/>
        <w:rPr>
          <w:rFonts w:asciiTheme="minorEastAsia" w:eastAsiaTheme="minorEastAsia" w:hint="eastAsia"/>
          <w:sz w:val="21"/>
        </w:rPr>
      </w:pPr>
      <w:r w:rsidRPr="001140FA">
        <w:rPr>
          <w:rFonts w:asciiTheme="minorEastAsia" w:eastAsiaTheme="minorEastAsia"/>
          <w:sz w:val="21"/>
        </w:rPr>
        <w:t>他上身赤裸，流著汗、沾著灰。他坐在他們面前，氣喘吁吁。他大口喘著氣，似乎剛完成了一個重大任務。在蒼白、消瘦的年輕面孔上，那雙火熱的眼睛里是一副狂野的勝利神態。當夜在警察總部，我好幾次坐在他對面，聽著他混亂的供述。我讀了他褲袋里裝的共產黨傳單，就是當時到處公開散發的那種東西</w:t>
      </w:r>
      <w:r w:rsidRPr="001140FA">
        <w:rPr>
          <w:rFonts w:asciiTheme="minorEastAsia" w:eastAsiaTheme="minorEastAsia"/>
          <w:sz w:val="21"/>
        </w:rPr>
        <w:t>……</w:t>
      </w:r>
    </w:p>
    <w:p w:rsidR="007F5A01" w:rsidRPr="001140FA" w:rsidRDefault="007F5A01" w:rsidP="007F5A01">
      <w:pPr>
        <w:pStyle w:val="Para06"/>
        <w:ind w:firstLine="420"/>
        <w:rPr>
          <w:rFonts w:asciiTheme="minorEastAsia" w:eastAsiaTheme="minorEastAsia" w:hint="eastAsia"/>
          <w:sz w:val="21"/>
        </w:rPr>
      </w:pPr>
      <w:r w:rsidRPr="001140FA">
        <w:rPr>
          <w:rFonts w:asciiTheme="minorEastAsia" w:eastAsiaTheme="minorEastAsia"/>
          <w:sz w:val="21"/>
        </w:rPr>
        <w:lastRenderedPageBreak/>
        <w:t>馬里納斯</w:t>
      </w:r>
      <w:r w:rsidRPr="001140FA">
        <w:rPr>
          <w:rFonts w:asciiTheme="minorEastAsia" w:eastAsiaTheme="minorEastAsia"/>
          <w:sz w:val="21"/>
        </w:rPr>
        <w:t>·</w:t>
      </w:r>
      <w:r w:rsidRPr="001140FA">
        <w:rPr>
          <w:rFonts w:asciiTheme="minorEastAsia" w:eastAsiaTheme="minorEastAsia"/>
          <w:sz w:val="21"/>
        </w:rPr>
        <w:t>范德呂伯的供詞，讓我覺得這個小縱火犯絕對不需要幫手，他干這種瘋狂的勾當太在行了。誰說一根火柴不足以點燃議事廳中干冷的大塊易燃物</w:t>
      </w:r>
      <w:r w:rsidRPr="001140FA">
        <w:rPr>
          <w:rFonts w:asciiTheme="minorEastAsia" w:eastAsiaTheme="minorEastAsia"/>
          <w:sz w:val="21"/>
        </w:rPr>
        <w:t>——</w:t>
      </w:r>
      <w:r w:rsidRPr="001140FA">
        <w:rPr>
          <w:rFonts w:asciiTheme="minorEastAsia" w:eastAsiaTheme="minorEastAsia"/>
          <w:sz w:val="21"/>
        </w:rPr>
        <w:t>老式軟墊家具、厚重的窗簾和干燥的豪華木質嵌板？何況這個行家里手用了整整一背囊的縱火物呢。</w:t>
      </w:r>
      <w:hyperlink w:anchor="57_4">
        <w:bookmarkStart w:id="1201" w:name="_57_5"/>
        <w:r w:rsidRPr="00897FAF">
          <w:rPr>
            <w:rStyle w:val="4Text"/>
            <w:rFonts w:asciiTheme="minorEastAsia" w:eastAsiaTheme="minorEastAsia"/>
          </w:rPr>
          <w:t>[57]</w:t>
        </w:r>
        <w:bookmarkEnd w:id="1201"/>
      </w:hyperlink>
    </w:p>
    <w:p w:rsidR="007F5A01" w:rsidRPr="001140FA" w:rsidRDefault="007F5A01" w:rsidP="007F5A01">
      <w:pPr>
        <w:pStyle w:val="Para09"/>
        <w:rPr>
          <w:rFonts w:asciiTheme="minorEastAsia" w:eastAsiaTheme="minorEastAsia"/>
          <w:sz w:val="21"/>
        </w:rPr>
      </w:pPr>
      <w:r w:rsidRPr="001140FA">
        <w:rPr>
          <w:rFonts w:asciiTheme="minorEastAsia" w:eastAsiaTheme="minorEastAsia"/>
          <w:sz w:val="21"/>
        </w:rPr>
        <w:t>隨后的調查發現了大量文件證據，證實了范德呂伯的供述：他是單獨行動的。</w:t>
      </w:r>
      <w:hyperlink w:anchor="58_4">
        <w:bookmarkStart w:id="1202" w:name="_58_5"/>
        <w:r w:rsidRPr="00897FAF">
          <w:rPr>
            <w:rStyle w:val="4Text"/>
            <w:rFonts w:asciiTheme="minorEastAsia" w:eastAsiaTheme="minorEastAsia"/>
          </w:rPr>
          <w:t>[58]</w:t>
        </w:r>
        <w:bookmarkEnd w:id="1202"/>
      </w:hyperlink>
    </w:p>
    <w:p w:rsidR="007F5A01" w:rsidRPr="00897FAF" w:rsidRDefault="007F5A01" w:rsidP="007F5A01">
      <w:pPr>
        <w:rPr>
          <w:rFonts w:asciiTheme="minorEastAsia"/>
        </w:rPr>
      </w:pPr>
      <w:r w:rsidRPr="00897FAF">
        <w:rPr>
          <w:rFonts w:asciiTheme="minorEastAsia"/>
        </w:rPr>
        <w:t>迪爾斯被召去向聚在議事廳樓上陽臺的納粹頭目匯報情況，他看到的是一幅可怕的歇斯底里景象。戰后回憶起這些戲劇性事件時，他繼續寫道：</w:t>
      </w:r>
    </w:p>
    <w:p w:rsidR="007F5A01" w:rsidRPr="001140FA" w:rsidRDefault="007F5A01" w:rsidP="007F5A01">
      <w:pPr>
        <w:pStyle w:val="Para06"/>
        <w:ind w:firstLine="420"/>
        <w:rPr>
          <w:rFonts w:asciiTheme="minorEastAsia" w:eastAsiaTheme="minorEastAsia" w:hint="eastAsia"/>
          <w:sz w:val="21"/>
        </w:rPr>
      </w:pPr>
      <w:r w:rsidRPr="001140FA">
        <w:rPr>
          <w:rFonts w:asciiTheme="minorEastAsia" w:eastAsiaTheme="minorEastAsia"/>
          <w:sz w:val="21"/>
        </w:rPr>
        <w:t>希特勒雙手撐在陽臺的石質護墻上，一言不發地盯著紅色的火海。第一陣雷霆剛剛發過。我進去時，戈林朝我走來。在那個戲劇性的時刻，他的聲音充滿了不祥之感：</w:t>
      </w:r>
      <w:r w:rsidRPr="001140FA">
        <w:rPr>
          <w:rFonts w:asciiTheme="minorEastAsia" w:eastAsiaTheme="minorEastAsia"/>
          <w:sz w:val="21"/>
        </w:rPr>
        <w:t>“</w:t>
      </w:r>
      <w:r w:rsidRPr="001140FA">
        <w:rPr>
          <w:rFonts w:asciiTheme="minorEastAsia" w:eastAsiaTheme="minorEastAsia"/>
          <w:sz w:val="21"/>
        </w:rPr>
        <w:t>這是共產黨暴動的開始！現在他們要出擊了！一分鐘也不能浪費了！</w:t>
      </w:r>
      <w:r w:rsidRPr="001140FA">
        <w:rPr>
          <w:rFonts w:asciiTheme="minorEastAsia" w:eastAsiaTheme="minorEastAsia"/>
          <w:sz w:val="21"/>
        </w:rPr>
        <w:t>”</w:t>
      </w:r>
    </w:p>
    <w:p w:rsidR="007F5A01" w:rsidRPr="001140FA" w:rsidRDefault="007F5A01" w:rsidP="007F5A01">
      <w:pPr>
        <w:pStyle w:val="Para06"/>
        <w:ind w:firstLine="420"/>
        <w:rPr>
          <w:rFonts w:asciiTheme="minorEastAsia" w:eastAsiaTheme="minorEastAsia" w:hint="eastAsia"/>
          <w:sz w:val="21"/>
        </w:rPr>
      </w:pPr>
      <w:r w:rsidRPr="001140FA">
        <w:rPr>
          <w:rFonts w:asciiTheme="minorEastAsia" w:eastAsiaTheme="minorEastAsia"/>
          <w:sz w:val="21"/>
        </w:rPr>
        <w:t>戈林沒能說下去。希特勒轉向聚在一起的人們。此時我看見他滿臉通紅，既是因為激動，也是因為受到積聚在穹頂的熱氣熏烤。他似乎快被氣炸了，我以前從沒見過他如此失態。他高喊：</w:t>
      </w:r>
      <w:r w:rsidRPr="001140FA">
        <w:rPr>
          <w:rFonts w:asciiTheme="minorEastAsia" w:eastAsiaTheme="minorEastAsia"/>
          <w:sz w:val="21"/>
        </w:rPr>
        <w:t>“</w:t>
      </w:r>
      <w:r w:rsidRPr="001140FA">
        <w:rPr>
          <w:rFonts w:asciiTheme="minorEastAsia" w:eastAsiaTheme="minorEastAsia"/>
          <w:sz w:val="21"/>
        </w:rPr>
        <w:t>現在再也不能心慈手軟了，要殺掉一切擋我們道的人。德國人民將不再知道什么是仁慈。共產黨的干部，一經發現，就地槍斃。必須在今夜絞死共產黨議員。與共產黨為伍者，一律逮捕。還要毫不留情地打擊社會民主黨和帝國國旗團！</w:t>
      </w:r>
      <w:r w:rsidRPr="001140FA">
        <w:rPr>
          <w:rFonts w:asciiTheme="minorEastAsia" w:eastAsiaTheme="minorEastAsia"/>
          <w:sz w:val="21"/>
        </w:rPr>
        <w:t>”</w:t>
      </w:r>
    </w:p>
    <w:p w:rsidR="007F5A01" w:rsidRPr="001140FA" w:rsidRDefault="007F5A01" w:rsidP="007F5A01">
      <w:pPr>
        <w:pStyle w:val="Para06"/>
        <w:ind w:firstLine="420"/>
        <w:rPr>
          <w:rFonts w:asciiTheme="minorEastAsia" w:eastAsiaTheme="minorEastAsia" w:hint="eastAsia"/>
          <w:sz w:val="21"/>
        </w:rPr>
      </w:pPr>
      <w:r w:rsidRPr="001140FA">
        <w:rPr>
          <w:rFonts w:asciiTheme="minorEastAsia" w:eastAsiaTheme="minorEastAsia"/>
          <w:sz w:val="21"/>
        </w:rPr>
        <w:t>我匯報了初步審問馬里納斯</w:t>
      </w:r>
      <w:r w:rsidRPr="001140FA">
        <w:rPr>
          <w:rFonts w:asciiTheme="minorEastAsia" w:eastAsiaTheme="minorEastAsia"/>
          <w:sz w:val="21"/>
        </w:rPr>
        <w:t>·</w:t>
      </w:r>
      <w:r w:rsidRPr="001140FA">
        <w:rPr>
          <w:rFonts w:asciiTheme="minorEastAsia" w:eastAsiaTheme="minorEastAsia"/>
          <w:sz w:val="21"/>
        </w:rPr>
        <w:t>范德呂伯的結果</w:t>
      </w:r>
      <w:r w:rsidRPr="001140FA">
        <w:rPr>
          <w:rFonts w:asciiTheme="minorEastAsia" w:eastAsiaTheme="minorEastAsia"/>
          <w:sz w:val="21"/>
        </w:rPr>
        <w:t>——</w:t>
      </w:r>
      <w:r w:rsidRPr="001140FA">
        <w:rPr>
          <w:rFonts w:asciiTheme="minorEastAsia" w:eastAsiaTheme="minorEastAsia"/>
          <w:sz w:val="21"/>
        </w:rPr>
        <w:t>我認為他是個瘋子。但希特勒不信，他嘲笑我幼稚、輕信：</w:t>
      </w:r>
      <w:r w:rsidRPr="001140FA">
        <w:rPr>
          <w:rFonts w:asciiTheme="minorEastAsia" w:eastAsiaTheme="minorEastAsia"/>
          <w:sz w:val="21"/>
        </w:rPr>
        <w:t>“</w:t>
      </w:r>
      <w:r w:rsidRPr="001140FA">
        <w:rPr>
          <w:rFonts w:asciiTheme="minorEastAsia" w:eastAsiaTheme="minorEastAsia"/>
          <w:sz w:val="21"/>
        </w:rPr>
        <w:t>這件事確實是經過巧妙設計、長期準備的。這些罪犯干得非常漂亮，可是他們低估了我黨的同志們！對不對？這些下等人根本沒想到有多少人站在我們這邊。他們躲在老鼠洞里，聽不見群眾的歡呼，現在他們想從洞里出來啦。</w:t>
      </w:r>
      <w:r w:rsidRPr="001140FA">
        <w:rPr>
          <w:rFonts w:asciiTheme="minorEastAsia" w:eastAsiaTheme="minorEastAsia"/>
          <w:sz w:val="21"/>
        </w:rPr>
        <w:t>”</w:t>
      </w:r>
      <w:r w:rsidRPr="001140FA">
        <w:rPr>
          <w:rFonts w:asciiTheme="minorEastAsia" w:eastAsiaTheme="minorEastAsia"/>
          <w:sz w:val="21"/>
        </w:rPr>
        <w:t>他就這樣一路說下去。</w:t>
      </w:r>
    </w:p>
    <w:p w:rsidR="007F5A01" w:rsidRPr="001140FA" w:rsidRDefault="007F5A01" w:rsidP="007F5A01">
      <w:pPr>
        <w:pStyle w:val="Para06"/>
        <w:ind w:firstLine="420"/>
        <w:rPr>
          <w:rFonts w:asciiTheme="minorEastAsia" w:eastAsiaTheme="minorEastAsia" w:hint="eastAsia"/>
          <w:sz w:val="21"/>
        </w:rPr>
      </w:pPr>
      <w:r w:rsidRPr="001140FA">
        <w:rPr>
          <w:rFonts w:asciiTheme="minorEastAsia" w:eastAsiaTheme="minorEastAsia"/>
          <w:sz w:val="21"/>
        </w:rPr>
        <w:t>我請戈林到一旁來，但他沒容我說話。</w:t>
      </w:r>
      <w:r w:rsidRPr="001140FA">
        <w:rPr>
          <w:rFonts w:asciiTheme="minorEastAsia" w:eastAsiaTheme="minorEastAsia"/>
          <w:sz w:val="21"/>
        </w:rPr>
        <w:t>“</w:t>
      </w:r>
      <w:r w:rsidRPr="001140FA">
        <w:rPr>
          <w:rFonts w:asciiTheme="minorEastAsia" w:eastAsiaTheme="minorEastAsia"/>
          <w:sz w:val="21"/>
        </w:rPr>
        <w:t>警察要立即進入最高級別的緊急狀態，要毫不留情地使用槍支，要采取重大軍事警戒狀態下的一切措施應對這種局勢。</w:t>
      </w:r>
      <w:r w:rsidRPr="001140FA">
        <w:rPr>
          <w:rFonts w:asciiTheme="minorEastAsia" w:eastAsiaTheme="minorEastAsia"/>
          <w:sz w:val="21"/>
        </w:rPr>
        <w:t>”</w:t>
      </w:r>
      <w:hyperlink w:anchor="59_4">
        <w:bookmarkStart w:id="1203" w:name="_59_5"/>
        <w:r w:rsidRPr="00897FAF">
          <w:rPr>
            <w:rStyle w:val="4Text"/>
            <w:rFonts w:asciiTheme="minorEastAsia" w:eastAsiaTheme="minorEastAsia"/>
          </w:rPr>
          <w:t>[59]</w:t>
        </w:r>
        <w:bookmarkEnd w:id="1203"/>
      </w:hyperlink>
    </w:p>
    <w:p w:rsidR="007F5A01" w:rsidRPr="001140FA" w:rsidRDefault="007F5A01" w:rsidP="007F5A01">
      <w:pPr>
        <w:pStyle w:val="Para09"/>
        <w:rPr>
          <w:rFonts w:asciiTheme="minorEastAsia" w:eastAsiaTheme="minorEastAsia"/>
          <w:sz w:val="21"/>
        </w:rPr>
      </w:pPr>
      <w:r w:rsidRPr="001140FA">
        <w:rPr>
          <w:rFonts w:asciiTheme="minorEastAsia" w:eastAsiaTheme="minorEastAsia"/>
          <w:sz w:val="21"/>
        </w:rPr>
        <w:t>迪爾斯告訴一位下屬，那是一座</w:t>
      </w:r>
      <w:r w:rsidRPr="001140FA">
        <w:rPr>
          <w:rFonts w:asciiTheme="minorEastAsia" w:eastAsiaTheme="minorEastAsia"/>
          <w:sz w:val="21"/>
        </w:rPr>
        <w:t>“</w:t>
      </w:r>
      <w:r w:rsidRPr="001140FA">
        <w:rPr>
          <w:rFonts w:asciiTheme="minorEastAsia" w:eastAsiaTheme="minorEastAsia"/>
          <w:sz w:val="21"/>
        </w:rPr>
        <w:t>瘋人院</w:t>
      </w:r>
      <w:r w:rsidRPr="001140FA">
        <w:rPr>
          <w:rFonts w:asciiTheme="minorEastAsia" w:eastAsiaTheme="minorEastAsia"/>
          <w:sz w:val="21"/>
        </w:rPr>
        <w:t>”</w:t>
      </w:r>
      <w:r w:rsidRPr="001140FA">
        <w:rPr>
          <w:rFonts w:asciiTheme="minorEastAsia" w:eastAsiaTheme="minorEastAsia"/>
          <w:sz w:val="21"/>
        </w:rPr>
        <w:t>。但無論如何，采取行動鎮壓共產黨的時機到了。</w:t>
      </w:r>
      <w:hyperlink w:anchor="60_4">
        <w:bookmarkStart w:id="1204" w:name="_60_5"/>
        <w:r w:rsidRPr="00897FAF">
          <w:rPr>
            <w:rStyle w:val="4Text"/>
            <w:rFonts w:asciiTheme="minorEastAsia" w:eastAsiaTheme="minorEastAsia"/>
          </w:rPr>
          <w:t>[60]</w:t>
        </w:r>
        <w:bookmarkEnd w:id="1204"/>
      </w:hyperlink>
    </w:p>
    <w:p w:rsidR="007F5A01" w:rsidRPr="00897FAF" w:rsidRDefault="007F5A01" w:rsidP="007F5A01">
      <w:pPr>
        <w:rPr>
          <w:rFonts w:asciiTheme="minorEastAsia"/>
        </w:rPr>
      </w:pPr>
      <w:r w:rsidRPr="00897FAF">
        <w:rPr>
          <w:rFonts w:asciiTheme="minorEastAsia"/>
        </w:rPr>
        <w:t>國會縱火案發生幾個小時之后，一隊隊警察出動了，開著轎車和面包車按照名單搜捕共產黨員，把他們從床上拖走。名單是幾個月甚至幾年前擬定的，以便在取締共產黨時使用。共產黨在國會中有100名議員，還有數千名地區級立法機構的代表、官吏、組織者和積極分子。名單大部分已失效，但由于是未經計劃的突襲行動，因此捕獲了許多在其他情況下也許能夠逃掉的嫌疑犯，同時也有許多人因下落不明而漏網。總共4,000人被捕。戈林下令槍斃他們，但迪爾斯和警方悄悄地未予執行。</w:t>
      </w:r>
      <w:hyperlink w:anchor="61_4">
        <w:bookmarkStart w:id="1205" w:name="_61_5"/>
        <w:r w:rsidRPr="00897FAF">
          <w:rPr>
            <w:rStyle w:val="4Text"/>
            <w:rFonts w:asciiTheme="minorEastAsia"/>
          </w:rPr>
          <w:t>[61]</w:t>
        </w:r>
        <w:bookmarkEnd w:id="1205"/>
      </w:hyperlink>
      <w:r w:rsidRPr="00897FAF">
        <w:rPr>
          <w:rFonts w:asciiTheme="minorEastAsia"/>
        </w:rPr>
        <w:t>當這場大規模行動正在進行之時，戈林的顧問路德維希·格勞爾特（Ludwig Grauert）介入進來。格勞爾特是西北德鋼鐵雇主協會的前主席，當時剛被任命為普魯士州內政部的警察局局長。就政治傾向而言，他屬于民族黨。格勞爾特建議頒布緊急法令，作為逮捕行動的法律依據，并且適用于處理共產黨以后的任何暴力行為。2月27日，在縱火案發生之前，保守派主要人物、司法部長弗朗茨·居特納就已經向內閣提交了一份法案，他與內閣中的其他保守派成員一樣，極力支持采取嚴厲措施遏制公共秩序的混亂，他們把混亂完全歸咎于共產黨和社會民主黨。居特納的方案提議，嚴格限制公民自由權，以防共產黨發動總罷工；對于發出罷工等號召的人，將以嚴重叛國罪論處，可以判處死刑。</w:t>
      </w:r>
      <w:hyperlink w:anchor="62_4">
        <w:bookmarkStart w:id="1206" w:name="_62_5"/>
        <w:r w:rsidRPr="00897FAF">
          <w:rPr>
            <w:rStyle w:val="4Text"/>
            <w:rFonts w:asciiTheme="minorEastAsia"/>
          </w:rPr>
          <w:t>[62]</w:t>
        </w:r>
        <w:bookmarkEnd w:id="1206"/>
      </w:hyperlink>
      <w:r w:rsidRPr="00897FAF">
        <w:rPr>
          <w:rFonts w:asciiTheme="minorEastAsia"/>
        </w:rPr>
        <w:t>但此時，這個提案已跟不上新形勢的發展。</w:t>
      </w:r>
    </w:p>
    <w:p w:rsidR="007F5A01" w:rsidRPr="00897FAF" w:rsidRDefault="007F5A01" w:rsidP="007F5A01">
      <w:pPr>
        <w:rPr>
          <w:rFonts w:asciiTheme="minorEastAsia"/>
        </w:rPr>
      </w:pPr>
      <w:r w:rsidRPr="00897FAF">
        <w:rPr>
          <w:rFonts w:asciiTheme="minorEastAsia"/>
        </w:rPr>
        <w:t>納粹黨人、帝國內政部部長威廉·弗里克從居特納的草案中發現了機會，把他的權力范圍擴展到聯邦各州，并且新增了關鍵的第二條，允許內閣而不是總統進行干預，就像巴本1932年在普魯士州所做的那樣。此外，法令草案借鑒了1920年代初以來關于緊急狀態立法的內部討論，暫停實施魏瑪憲法的若干部分，尤其是那些約定了言論自由、出版自由、集會和結社自由的條款。草案允許警察可以不經法院授權抓人，并且可以無限期地進行保護性羈押，這不同于以往那些為移交司法審理之前的羈押時間設定了嚴格限制的律令。這些措施以前曾多次被考慮過，并得到高級公務員的極力支持，但此時它們比以往的任何提案都走得更遠。法案在2月28日上午11點提交給內閣討論，希特勒提醒他的保守派同僚，聯合政府自組建以來一直致力于消滅共產黨：“就心理準備而言，直接交鋒的恰當時機已經到來。繼續等待是毫無意義的。”</w:t>
      </w:r>
      <w:hyperlink w:anchor="63_4">
        <w:bookmarkStart w:id="1207" w:name="_63_5"/>
        <w:r w:rsidRPr="00897FAF">
          <w:rPr>
            <w:rStyle w:val="4Text"/>
            <w:rFonts w:asciiTheme="minorEastAsia"/>
          </w:rPr>
          <w:t>[63]</w:t>
        </w:r>
        <w:bookmarkEnd w:id="1207"/>
      </w:hyperlink>
    </w:p>
    <w:p w:rsidR="007F5A01" w:rsidRPr="00897FAF" w:rsidRDefault="007F5A01" w:rsidP="007F5A01">
      <w:pPr>
        <w:rPr>
          <w:rFonts w:asciiTheme="minorEastAsia"/>
        </w:rPr>
      </w:pPr>
      <w:r w:rsidRPr="00897FAF">
        <w:rPr>
          <w:rFonts w:asciiTheme="minorEastAsia"/>
        </w:rPr>
        <w:t>希特勒明確表示，他打算采取雷霆手段，而不考慮法律細節。他說，與共產黨做斗爭，“一定不能依據法律條文”。他向內閣同僚們展示了縱火案在公眾引起的恐慌，以及取締德國第三大黨共產黨之后，納粹黨在即將到來的選舉中取得大勝的誘人前景。</w:t>
      </w:r>
      <w:hyperlink w:anchor="64_4">
        <w:bookmarkStart w:id="1208" w:name="_64_5"/>
        <w:r w:rsidRPr="00897FAF">
          <w:rPr>
            <w:rStyle w:val="4Text"/>
            <w:rFonts w:asciiTheme="minorEastAsia"/>
          </w:rPr>
          <w:t>[64]</w:t>
        </w:r>
        <w:bookmarkEnd w:id="1208"/>
      </w:hyperlink>
      <w:r w:rsidRPr="00897FAF">
        <w:rPr>
          <w:rFonts w:asciiTheme="minorEastAsia"/>
        </w:rPr>
        <w:t>接著發言的戈林宣稱，有人看見范德呂伯進入國會大廈</w:t>
      </w:r>
      <w:r w:rsidRPr="00897FAF">
        <w:rPr>
          <w:rFonts w:asciiTheme="minorEastAsia"/>
        </w:rPr>
        <w:lastRenderedPageBreak/>
        <w:t>之前曾與恩斯特·托爾格勒（Ernst Torgler）等共產黨高層人物在一起。戈林說，共產黨計劃不僅要毀壞公共建筑，還要“在公共廚房投毒”，綁架政府部長們的妻兒。不久，他宣稱有詳細的證據顯示，共產黨已經儲備了炸藥，為的是針對發電廠、鐵路“以及一切至關重要的生活保障設施”開展破壞活動。</w:t>
      </w:r>
      <w:hyperlink w:anchor="65_4">
        <w:bookmarkStart w:id="1209" w:name="_65_5"/>
        <w:r w:rsidRPr="00897FAF">
          <w:rPr>
            <w:rStyle w:val="4Text"/>
            <w:rFonts w:asciiTheme="minorEastAsia"/>
          </w:rPr>
          <w:t>[65]</w:t>
        </w:r>
        <w:bookmarkEnd w:id="1209"/>
      </w:hyperlink>
    </w:p>
    <w:p w:rsidR="007F5A01" w:rsidRPr="00897FAF" w:rsidRDefault="007F5A01" w:rsidP="007F5A01">
      <w:pPr>
        <w:rPr>
          <w:rFonts w:asciiTheme="minorEastAsia"/>
        </w:rPr>
      </w:pPr>
      <w:r w:rsidRPr="00897FAF">
        <w:rPr>
          <w:rFonts w:asciiTheme="minorEastAsia"/>
        </w:rPr>
        <w:t>不顧巴本對第二條的反對，內閣同意把草案呈交興登堡。盡管法令把他的一大部分權力轉給了希特勒政府，興登堡還是在上面簽了字。法令立即生效，其中第一節廢止了魏瑪憲法的關鍵條款，并且規定：</w:t>
      </w:r>
    </w:p>
    <w:p w:rsidR="007F5A01" w:rsidRPr="001140FA" w:rsidRDefault="007F5A01" w:rsidP="007F5A01">
      <w:pPr>
        <w:pStyle w:val="Para06"/>
        <w:ind w:firstLine="420"/>
        <w:rPr>
          <w:rFonts w:asciiTheme="minorEastAsia" w:eastAsiaTheme="minorEastAsia" w:hint="eastAsia"/>
          <w:sz w:val="21"/>
        </w:rPr>
      </w:pPr>
      <w:r w:rsidRPr="001140FA">
        <w:rPr>
          <w:rFonts w:asciiTheme="minorEastAsia" w:eastAsiaTheme="minorEastAsia"/>
          <w:sz w:val="21"/>
        </w:rPr>
        <w:t>因此，對個人自由的限制，對包括出版自由在內的言論自由權的限制，對集會和結社自由的限制，對通信、電報通訊和電話交談之隱私權的違反，搜查證的批準，沒收令的發布，以及對財產權的限制，除本法另有規定之外，均不受法律的約束。</w:t>
      </w:r>
    </w:p>
    <w:p w:rsidR="007F5A01" w:rsidRPr="001140FA" w:rsidRDefault="007F5A01" w:rsidP="007F5A01">
      <w:pPr>
        <w:pStyle w:val="Para09"/>
        <w:rPr>
          <w:rFonts w:asciiTheme="minorEastAsia" w:eastAsiaTheme="minorEastAsia"/>
          <w:sz w:val="21"/>
        </w:rPr>
      </w:pPr>
      <w:r w:rsidRPr="001140FA">
        <w:rPr>
          <w:rFonts w:asciiTheme="minorEastAsia" w:eastAsiaTheme="minorEastAsia"/>
          <w:sz w:val="21"/>
        </w:rPr>
        <w:t>第二節允許政府在公共秩序受到危害的情況下接管聯邦各州。這兩節一直有效，</w:t>
      </w:r>
      <w:r w:rsidRPr="001140FA">
        <w:rPr>
          <w:rFonts w:asciiTheme="minorEastAsia" w:eastAsiaTheme="minorEastAsia"/>
          <w:sz w:val="21"/>
        </w:rPr>
        <w:t>“</w:t>
      </w:r>
      <w:r w:rsidRPr="001140FA">
        <w:rPr>
          <w:rFonts w:asciiTheme="minorEastAsia" w:eastAsiaTheme="minorEastAsia"/>
          <w:sz w:val="21"/>
        </w:rPr>
        <w:t>直到另有通知為止</w:t>
      </w:r>
      <w:r w:rsidRPr="001140FA">
        <w:rPr>
          <w:rFonts w:asciiTheme="minorEastAsia" w:eastAsiaTheme="minorEastAsia"/>
          <w:sz w:val="21"/>
        </w:rPr>
        <w:t>”</w:t>
      </w:r>
      <w:r w:rsidRPr="001140FA">
        <w:rPr>
          <w:rFonts w:asciiTheme="minorEastAsia" w:eastAsiaTheme="minorEastAsia"/>
          <w:sz w:val="21"/>
        </w:rPr>
        <w:t>，它們為隨后幾個月里發生的一切提供了法律借口。</w:t>
      </w:r>
      <w:hyperlink w:anchor="66_4">
        <w:bookmarkStart w:id="1210" w:name="_66_5"/>
        <w:r w:rsidRPr="00897FAF">
          <w:rPr>
            <w:rStyle w:val="4Text"/>
            <w:rFonts w:asciiTheme="minorEastAsia" w:eastAsiaTheme="minorEastAsia"/>
          </w:rPr>
          <w:t>[66]</w:t>
        </w:r>
        <w:bookmarkEnd w:id="1210"/>
      </w:hyperlink>
      <w:r w:rsidRPr="001140FA">
        <w:rPr>
          <w:rFonts w:asciiTheme="minorEastAsia" w:eastAsiaTheme="minorEastAsia"/>
          <w:sz w:val="21"/>
        </w:rPr>
        <w:t>至此，納粹黨可以名正言順地出手奪權了。</w:t>
      </w:r>
    </w:p>
    <w:p w:rsidR="007F5A01" w:rsidRPr="00897FAF" w:rsidRDefault="007F5A01" w:rsidP="007F5A01">
      <w:pPr>
        <w:pStyle w:val="3"/>
        <w:rPr>
          <w:rFonts w:asciiTheme="minorEastAsia"/>
        </w:rPr>
      </w:pPr>
      <w:bookmarkStart w:id="1211" w:name="_Toc55745835"/>
      <w:r w:rsidRPr="00897FAF">
        <w:rPr>
          <w:rFonts w:asciiTheme="minorEastAsia"/>
        </w:rPr>
        <w:t>二</w:t>
      </w:r>
      <w:bookmarkEnd w:id="1211"/>
    </w:p>
    <w:p w:rsidR="007F5A01" w:rsidRPr="00897FAF" w:rsidRDefault="007F5A01" w:rsidP="007F5A01">
      <w:pPr>
        <w:rPr>
          <w:rFonts w:asciiTheme="minorEastAsia"/>
        </w:rPr>
      </w:pPr>
      <w:r w:rsidRPr="00897FAF">
        <w:rPr>
          <w:rFonts w:asciiTheme="minorEastAsia"/>
        </w:rPr>
        <w:t>國會縱火法令在一連串密集的宣傳中發布，戈林和納粹領導層借此描繪了一幅嚴峻的畫面：“德國的布爾什維克革命”迫在眉睫，各種凌虐和暴行將隨之而來。宣傳產生了效果。像路易絲·索爾米茨這樣的普通中產階級公民，一想到德國在劫難逃的命運就不寒而栗，給他們留下深刻印象的是戈林為證明共產黨的邪惡陰謀而提供的“如山鐵證”。</w:t>
      </w:r>
      <w:hyperlink w:anchor="67_4">
        <w:bookmarkStart w:id="1212" w:name="_67_5"/>
        <w:r w:rsidRPr="00897FAF">
          <w:rPr>
            <w:rStyle w:val="4Text"/>
            <w:rFonts w:asciiTheme="minorEastAsia"/>
          </w:rPr>
          <w:t>[67]</w:t>
        </w:r>
        <w:bookmarkEnd w:id="1212"/>
      </w:hyperlink>
      <w:r w:rsidRPr="00897FAF">
        <w:rPr>
          <w:rFonts w:asciiTheme="minorEastAsia"/>
        </w:rPr>
        <w:t>來自全國各地納粹團體的200多封電報涌入司法部，要求立即槍斃或者在國會大廈前當眾絞死那些“下等人”，因為他們所制定的“邪惡的毀滅計劃使我們的祖國處于危險之中，有可能變成一片浸滿鮮血的廢墟”。許多群體都發出了“一個不剩地消滅這幫赤匪”的呼聲，有些地方的納粹當局表示，它們擔心如果不立即處決罪犯，公共秩序將出現混亂。</w:t>
      </w:r>
      <w:hyperlink w:anchor="68_4">
        <w:bookmarkStart w:id="1213" w:name="_68_5"/>
        <w:r w:rsidRPr="00897FAF">
          <w:rPr>
            <w:rStyle w:val="4Text"/>
            <w:rFonts w:asciiTheme="minorEastAsia"/>
          </w:rPr>
          <w:t>[68]</w:t>
        </w:r>
        <w:bookmarkEnd w:id="1213"/>
      </w:hyperlink>
      <w:r w:rsidRPr="00897FAF">
        <w:rPr>
          <w:rFonts w:asciiTheme="minorEastAsia"/>
        </w:rPr>
        <w:t>戈培爾的宣傳為褐衫軍釋放被壓抑的對共產黨的怒火打開了閘門。此前，沖鋒隊認為自己既然已被編為輔警，因此實際上享有檢控豁免權，于是已經在四處施暴的過程中釋放了一些緊張情緒，但此時才是他們真正等待的時機。一位沖鋒隊員后來寫下了1933年2月28日之后的情形：</w:t>
      </w:r>
    </w:p>
    <w:p w:rsidR="007F5A01" w:rsidRPr="001140FA" w:rsidRDefault="007F5A01" w:rsidP="007F5A01">
      <w:pPr>
        <w:pStyle w:val="Para06"/>
        <w:ind w:firstLine="420"/>
        <w:rPr>
          <w:rFonts w:asciiTheme="minorEastAsia" w:eastAsiaTheme="minorEastAsia" w:hint="eastAsia"/>
          <w:sz w:val="21"/>
        </w:rPr>
      </w:pPr>
      <w:r w:rsidRPr="001140FA">
        <w:rPr>
          <w:rFonts w:asciiTheme="minorEastAsia" w:eastAsiaTheme="minorEastAsia"/>
          <w:sz w:val="21"/>
        </w:rPr>
        <w:t>我們已準備就緒，我們知道敵人的意圖。我從手下的突擊隊勇士中選出最勇猛的隊員，組建了一支</w:t>
      </w:r>
      <w:r w:rsidRPr="001140FA">
        <w:rPr>
          <w:rFonts w:asciiTheme="minorEastAsia" w:eastAsiaTheme="minorEastAsia"/>
          <w:sz w:val="21"/>
        </w:rPr>
        <w:t>“</w:t>
      </w:r>
      <w:r w:rsidRPr="001140FA">
        <w:rPr>
          <w:rFonts w:asciiTheme="minorEastAsia" w:eastAsiaTheme="minorEastAsia"/>
          <w:sz w:val="21"/>
        </w:rPr>
        <w:t>機動小分隊</w:t>
      </w:r>
      <w:r w:rsidRPr="001140FA">
        <w:rPr>
          <w:rFonts w:asciiTheme="minorEastAsia" w:eastAsiaTheme="minorEastAsia"/>
          <w:sz w:val="21"/>
        </w:rPr>
        <w:t>”</w:t>
      </w:r>
      <w:r w:rsidRPr="001140FA">
        <w:rPr>
          <w:rFonts w:asciiTheme="minorEastAsia" w:eastAsiaTheme="minorEastAsia"/>
          <w:sz w:val="21"/>
        </w:rPr>
        <w:t>。我們夜夜枕戈待旦。誰會首先出擊呢？然后，時機到了。柏林燃起了烽火，全國到處是交火的信號。終于，命令下達了：</w:t>
      </w:r>
      <w:r w:rsidRPr="001140FA">
        <w:rPr>
          <w:rFonts w:asciiTheme="minorEastAsia" w:eastAsiaTheme="minorEastAsia"/>
          <w:sz w:val="21"/>
        </w:rPr>
        <w:t>“</w:t>
      </w:r>
      <w:r w:rsidRPr="001140FA">
        <w:rPr>
          <w:rFonts w:asciiTheme="minorEastAsia" w:eastAsiaTheme="minorEastAsia"/>
          <w:sz w:val="21"/>
        </w:rPr>
        <w:t>行動吧！</w:t>
      </w:r>
      <w:r w:rsidRPr="001140FA">
        <w:rPr>
          <w:rFonts w:asciiTheme="minorEastAsia" w:eastAsiaTheme="minorEastAsia"/>
          <w:sz w:val="21"/>
        </w:rPr>
        <w:t>”</w:t>
      </w:r>
      <w:r w:rsidRPr="001140FA">
        <w:rPr>
          <w:rFonts w:asciiTheme="minorEastAsia" w:eastAsiaTheme="minorEastAsia"/>
          <w:sz w:val="21"/>
        </w:rPr>
        <w:t>于是我們行動起來！這不僅僅關乎人類之間</w:t>
      </w:r>
      <w:r w:rsidRPr="001140FA">
        <w:rPr>
          <w:rFonts w:asciiTheme="minorEastAsia" w:eastAsiaTheme="minorEastAsia"/>
          <w:sz w:val="21"/>
        </w:rPr>
        <w:t>“</w:t>
      </w:r>
      <w:r w:rsidRPr="001140FA">
        <w:rPr>
          <w:rFonts w:asciiTheme="minorEastAsia" w:eastAsiaTheme="minorEastAsia"/>
          <w:sz w:val="21"/>
        </w:rPr>
        <w:t>你死我活</w:t>
      </w:r>
      <w:r w:rsidRPr="001140FA">
        <w:rPr>
          <w:rFonts w:asciiTheme="minorEastAsia" w:eastAsiaTheme="minorEastAsia"/>
          <w:sz w:val="21"/>
        </w:rPr>
        <w:t>”</w:t>
      </w:r>
      <w:r w:rsidRPr="001140FA">
        <w:rPr>
          <w:rFonts w:asciiTheme="minorEastAsia" w:eastAsiaTheme="minorEastAsia"/>
          <w:sz w:val="21"/>
        </w:rPr>
        <w:t>的較量，還關乎把淫蕩的笑容從布爾什維克黨人那丑陋兇殘的面孔上永遠清除掉，保護德國免遭放縱之徒血腥恐怖的侵擾。</w:t>
      </w:r>
      <w:hyperlink w:anchor="69_4">
        <w:bookmarkStart w:id="1214" w:name="_69_5"/>
        <w:r w:rsidRPr="00897FAF">
          <w:rPr>
            <w:rStyle w:val="4Text"/>
            <w:rFonts w:asciiTheme="minorEastAsia" w:eastAsiaTheme="minorEastAsia"/>
          </w:rPr>
          <w:t>[69]</w:t>
        </w:r>
        <w:bookmarkEnd w:id="1214"/>
      </w:hyperlink>
    </w:p>
    <w:p w:rsidR="007F5A01" w:rsidRPr="001140FA" w:rsidRDefault="007F5A01" w:rsidP="007F5A01">
      <w:pPr>
        <w:pStyle w:val="Para09"/>
        <w:rPr>
          <w:rFonts w:asciiTheme="minorEastAsia" w:eastAsiaTheme="minorEastAsia"/>
          <w:sz w:val="21"/>
        </w:rPr>
      </w:pPr>
      <w:r w:rsidRPr="001140FA">
        <w:rPr>
          <w:rFonts w:asciiTheme="minorEastAsia" w:eastAsiaTheme="minorEastAsia"/>
          <w:sz w:val="21"/>
        </w:rPr>
        <w:t>然而，此時在全國范圍對敵人施以</w:t>
      </w:r>
      <w:r w:rsidRPr="001140FA">
        <w:rPr>
          <w:rFonts w:asciiTheme="minorEastAsia" w:eastAsiaTheme="minorEastAsia"/>
          <w:sz w:val="21"/>
        </w:rPr>
        <w:t>“</w:t>
      </w:r>
      <w:r w:rsidRPr="001140FA">
        <w:rPr>
          <w:rFonts w:asciiTheme="minorEastAsia" w:eastAsiaTheme="minorEastAsia"/>
          <w:sz w:val="21"/>
        </w:rPr>
        <w:t>血腥恐怖</w:t>
      </w:r>
      <w:r w:rsidRPr="001140FA">
        <w:rPr>
          <w:rFonts w:asciiTheme="minorEastAsia" w:eastAsiaTheme="minorEastAsia"/>
          <w:sz w:val="21"/>
        </w:rPr>
        <w:t>”</w:t>
      </w:r>
      <w:r w:rsidRPr="001140FA">
        <w:rPr>
          <w:rFonts w:asciiTheme="minorEastAsia" w:eastAsiaTheme="minorEastAsia"/>
          <w:sz w:val="21"/>
        </w:rPr>
        <w:t>的</w:t>
      </w:r>
      <w:r w:rsidRPr="001140FA">
        <w:rPr>
          <w:rFonts w:asciiTheme="minorEastAsia" w:eastAsiaTheme="minorEastAsia"/>
          <w:sz w:val="21"/>
        </w:rPr>
        <w:t>“</w:t>
      </w:r>
      <w:r w:rsidRPr="001140FA">
        <w:rPr>
          <w:rFonts w:asciiTheme="minorEastAsia" w:eastAsiaTheme="minorEastAsia"/>
          <w:sz w:val="21"/>
        </w:rPr>
        <w:t>放縱之徒</w:t>
      </w:r>
      <w:r w:rsidRPr="001140FA">
        <w:rPr>
          <w:rFonts w:asciiTheme="minorEastAsia" w:eastAsiaTheme="minorEastAsia"/>
          <w:sz w:val="21"/>
        </w:rPr>
        <w:t>”</w:t>
      </w:r>
      <w:r w:rsidRPr="001140FA">
        <w:rPr>
          <w:rFonts w:asciiTheme="minorEastAsia" w:eastAsiaTheme="minorEastAsia"/>
          <w:sz w:val="21"/>
        </w:rPr>
        <w:t>卻是褐衫軍。他們用暴力宣泄著長期積蓄的仇恨，他們的行動往往針對那些他們所熟識的</w:t>
      </w:r>
      <w:r w:rsidRPr="001140FA">
        <w:rPr>
          <w:rFonts w:asciiTheme="minorEastAsia" w:eastAsiaTheme="minorEastAsia"/>
          <w:sz w:val="21"/>
        </w:rPr>
        <w:t>“</w:t>
      </w:r>
      <w:r w:rsidRPr="001140FA">
        <w:rPr>
          <w:rFonts w:asciiTheme="minorEastAsia" w:eastAsiaTheme="minorEastAsia"/>
          <w:sz w:val="21"/>
        </w:rPr>
        <w:t>馬克思主義者</w:t>
      </w:r>
      <w:r w:rsidRPr="001140FA">
        <w:rPr>
          <w:rFonts w:asciiTheme="minorEastAsia" w:eastAsiaTheme="minorEastAsia"/>
          <w:sz w:val="21"/>
        </w:rPr>
        <w:t>”</w:t>
      </w:r>
      <w:r w:rsidRPr="001140FA">
        <w:rPr>
          <w:rFonts w:asciiTheme="minorEastAsia" w:eastAsiaTheme="minorEastAsia"/>
          <w:sz w:val="21"/>
        </w:rPr>
        <w:t>和共產黨員個人。他們沒有制定協作計劃，也沒有更大的野心，只滿足于對他們所畏懼和仇恨的人施以殘酷的暴力攻擊。</w:t>
      </w:r>
      <w:hyperlink w:anchor="70_4">
        <w:bookmarkStart w:id="1215" w:name="_70_5"/>
        <w:r w:rsidRPr="00897FAF">
          <w:rPr>
            <w:rStyle w:val="4Text"/>
            <w:rFonts w:asciiTheme="minorEastAsia" w:eastAsiaTheme="minorEastAsia"/>
          </w:rPr>
          <w:t>[70]</w:t>
        </w:r>
        <w:bookmarkEnd w:id="1215"/>
      </w:hyperlink>
    </w:p>
    <w:p w:rsidR="007F5A01" w:rsidRPr="00897FAF" w:rsidRDefault="007F5A01" w:rsidP="007F5A01">
      <w:pPr>
        <w:rPr>
          <w:rFonts w:asciiTheme="minorEastAsia"/>
        </w:rPr>
      </w:pPr>
      <w:r w:rsidRPr="00897FAF">
        <w:rPr>
          <w:rFonts w:asciiTheme="minorEastAsia"/>
        </w:rPr>
        <w:t>褐衫軍和警察也許已準備就緒，但在一些至關重要的方面，他們的共產黨對手卻沒有做好準備。共產黨領導層被2月27日至28日發生的事情打了個措手不及，還以為進入了又一輪相對溫和的鎮壓階段，就像1923年和1924年該黨成功地生存下來那次一樣。但這次的形勢非常不同，警察有窮兇極惡的褐衫軍為后盾。共產黨黨魁、曾為總統候選人的恩斯特·臺爾曼及其助手于3月3日在臺爾曼位于柏林夏洛滕堡的秘密總部被捕。共產黨在國會中的領袖恩斯特·托爾格勒于2月28日向警方自首，目的是駁斥政府關于他和共產黨領導層下令在國會大廈縱火的指控。在黨的領導層中，威廉·皮克（Wilhelm Pieck）和柏林支部的書記瓦爾特·烏布利希分別于春季和秋季離開德國。共產黨費盡心力想把政治局委員們偷渡出境，但其中許多人來不及逃跑就已被捕。在全國范圍，共產黨組織被破壞，辦公室被占據，積極分子被拘禁。沖鋒隊員總是搶走他們所能搜到的一切資金。他們闖入共產黨員的家，洗劫現金和貴重物品，而警察卻袖手旁觀。不久，被捕人數增加至最初預計的許多倍。截至3月15日，已有上萬名共產黨員遭到拘禁。官方記錄顯示，1933年3月和4月，僅在萊茵—魯爾區就有8,000名共產黨員被捕。黨的機關干部不得不承認他們被迫“撤退”，但堅稱那是一次“秩序井然的撤退”。事實上，皮克承認，在幾個</w:t>
      </w:r>
      <w:r w:rsidRPr="00897FAF">
        <w:rPr>
          <w:rFonts w:asciiTheme="minorEastAsia"/>
        </w:rPr>
        <w:lastRenderedPageBreak/>
        <w:t>月內，多數地方干部實際上已不再活躍，許多基層黨員被嚇得噤若寒蟬。</w:t>
      </w:r>
      <w:hyperlink w:anchor="71_4">
        <w:bookmarkStart w:id="1216" w:name="_71_5"/>
        <w:r w:rsidRPr="00897FAF">
          <w:rPr>
            <w:rStyle w:val="4Text"/>
            <w:rFonts w:asciiTheme="minorEastAsia"/>
          </w:rPr>
          <w:t>[71]</w:t>
        </w:r>
        <w:bookmarkEnd w:id="1216"/>
      </w:hyperlink>
    </w:p>
    <w:p w:rsidR="007F5A01" w:rsidRPr="00897FAF" w:rsidRDefault="007F5A01" w:rsidP="007F5A01">
      <w:pPr>
        <w:rPr>
          <w:rFonts w:asciiTheme="minorEastAsia"/>
        </w:rPr>
      </w:pPr>
      <w:r w:rsidRPr="00897FAF">
        <w:rPr>
          <w:rFonts w:asciiTheme="minorEastAsia"/>
        </w:rPr>
        <w:t>希特勒顯然擔心，如果他頒布法令把共產黨完全列為非法組織，可能會遭到暴力反擊。他倒寧愿把共產黨員個體當作策劃非法行動的罪犯，讓其承擔罪責。這樣做可以贏得大多數德國人的支持，他們會因此容忍乃至支持國會縱火案之后的逮捕潮，而不會擔心其他政黨隨之也被宣布為非法。就是出于這個原因，共產黨依然有資格參加1933年3月5日的競選，盡管它的大部分候選人都已遭到逮捕或者逃往國外；而81位當選的代表實際上也毫無可能坐到他們的議席上，因為警察一旦查明他們的下落就會立即予以逮捕。希特勒以及各部長允許共產黨提名候選人參加選舉，也是想以此削弱社會民主黨。如果不允許共產黨候選人參選，那么許多本打算投票給共產黨的選民可能就會轉投給社會民主黨。結果社會民主黨未能得到這個潛在的票源。甚至到了臨近3月底的時候，內閣依然認為不能正式簽發對共產黨的取締令。盡管如此，共產黨干部不但遭到了殺害、毆打或者被投入褐衫軍設立的臨時刑訊室和監獄，而且被大量移交普通刑事法庭提起公訴，特別是那些由警方逮捕的人。</w:t>
      </w:r>
    </w:p>
    <w:p w:rsidR="007F5A01" w:rsidRPr="00897FAF" w:rsidRDefault="007F5A01" w:rsidP="007F5A01">
      <w:pPr>
        <w:rPr>
          <w:rFonts w:asciiTheme="minorEastAsia"/>
        </w:rPr>
      </w:pPr>
      <w:r w:rsidRPr="00897FAF">
        <w:rPr>
          <w:rFonts w:asciiTheme="minorEastAsia"/>
        </w:rPr>
        <w:t>具有黨員身份這件事本身并不違法，但警官、州檢察官和法官絕大多數都是保守派，他們長期把共產黨視為危險的、叛國的革命組織。做出這種判斷主要是基于魏瑪共和國初期的那些事件，包括共產黨在柏林發動的斯巴達克同盟暴動（Spartacist uprising）</w:t>
      </w:r>
      <w:hyperlink w:anchor="_245">
        <w:bookmarkStart w:id="1217" w:name="_242"/>
        <w:r w:rsidRPr="00897FAF">
          <w:rPr>
            <w:rStyle w:val="4Text"/>
            <w:rFonts w:asciiTheme="minorEastAsia"/>
          </w:rPr>
          <w:t>*</w:t>
        </w:r>
        <w:bookmarkEnd w:id="1217"/>
      </w:hyperlink>
      <w:r w:rsidRPr="00897FAF">
        <w:rPr>
          <w:rFonts w:asciiTheme="minorEastAsia"/>
        </w:rPr>
        <w:t>，以及慕尼黑的“紅色恐怖”和槍殺人質事件。紅色陣線戰士同盟的街頭暴力活動充分證實了他們的觀點。此時，許多人認為國會縱火案又為此添了一個證據。他們認為，共產黨放火燒了國會，因此共產黨員必然全都犯有叛國罪。有時甚至做出更加牽強附會的推理。比如，在有些案件中，法庭認為，由于共產黨已無力按照原先的計劃用議會斗爭的方式謀求修改德國憲法，因此它必將嘗試訴諸武力，既然武力奪權屬于叛國罪，那么該黨的成員必然全部犯有此罪。于是在1933年1月30日之后（之前也偶爾如此），法庭越來越頻繁地認定共產黨員從事的是叛國活動。除了名稱以外，共產黨在1933年2月28日之后實質上已成為非法組織，并在3月6日，即選舉結束翌日，被徹底取締。</w:t>
      </w:r>
      <w:hyperlink w:anchor="72_4">
        <w:bookmarkStart w:id="1218" w:name="_72_5"/>
        <w:r w:rsidRPr="00897FAF">
          <w:rPr>
            <w:rStyle w:val="4Text"/>
            <w:rFonts w:asciiTheme="minorEastAsia"/>
          </w:rPr>
          <w:t>[72]</w:t>
        </w:r>
        <w:bookmarkEnd w:id="1218"/>
      </w:hyperlink>
    </w:p>
    <w:p w:rsidR="007F5A01" w:rsidRPr="00897FAF" w:rsidRDefault="007F5A01" w:rsidP="007F5A01">
      <w:pPr>
        <w:rPr>
          <w:rFonts w:asciiTheme="minorEastAsia"/>
        </w:rPr>
      </w:pPr>
      <w:r w:rsidRPr="00897FAF">
        <w:rPr>
          <w:rFonts w:asciiTheme="minorEastAsia"/>
        </w:rPr>
        <w:t>在2月28日之后的幾天時間里，希特勒的沖鋒隊把共產黨逐出街頭，控制了各個城市。此時，他們趾高氣揚，以盛氣凌人的姿態炫耀著剛剛取得的主宰地位。普魯士州政治警察總監魯道夫·迪爾斯后來在報告中寫道，與黨形成對照的是，沖鋒隊已做好了奪權的準備。</w:t>
      </w:r>
    </w:p>
    <w:p w:rsidR="007F5A01" w:rsidRPr="001140FA" w:rsidRDefault="007F5A01" w:rsidP="007F5A01">
      <w:pPr>
        <w:pStyle w:val="Para06"/>
        <w:ind w:firstLine="420"/>
        <w:rPr>
          <w:rFonts w:asciiTheme="minorEastAsia" w:eastAsiaTheme="minorEastAsia" w:hint="eastAsia"/>
          <w:sz w:val="21"/>
        </w:rPr>
      </w:pPr>
      <w:r w:rsidRPr="001140FA">
        <w:rPr>
          <w:rFonts w:asciiTheme="minorEastAsia" w:eastAsiaTheme="minorEastAsia"/>
          <w:sz w:val="21"/>
        </w:rPr>
        <w:t>它不需要統一的領導，</w:t>
      </w:r>
      <w:r w:rsidRPr="001140FA">
        <w:rPr>
          <w:rFonts w:asciiTheme="minorEastAsia" w:eastAsiaTheme="minorEastAsia"/>
          <w:sz w:val="21"/>
        </w:rPr>
        <w:t>“</w:t>
      </w:r>
      <w:r w:rsidRPr="001140FA">
        <w:rPr>
          <w:rFonts w:asciiTheme="minorEastAsia" w:eastAsiaTheme="minorEastAsia"/>
          <w:sz w:val="21"/>
        </w:rPr>
        <w:t>負責人</w:t>
      </w:r>
      <w:r w:rsidRPr="001140FA">
        <w:rPr>
          <w:rFonts w:asciiTheme="minorEastAsia" w:eastAsiaTheme="minorEastAsia"/>
          <w:sz w:val="21"/>
        </w:rPr>
        <w:t>”</w:t>
      </w:r>
      <w:r w:rsidRPr="001140FA">
        <w:rPr>
          <w:rFonts w:asciiTheme="minorEastAsia" w:eastAsiaTheme="minorEastAsia"/>
          <w:sz w:val="21"/>
        </w:rPr>
        <w:t>以身作則，但不發號施令。然而沖鋒隊的各突擊分隊有嚴密的計劃，準備對市內的共產黨地盤采取行動。在3月的那些日子里，每一位沖鋒隊員都</w:t>
      </w:r>
      <w:r w:rsidRPr="001140FA">
        <w:rPr>
          <w:rFonts w:asciiTheme="minorEastAsia" w:eastAsiaTheme="minorEastAsia"/>
          <w:sz w:val="21"/>
        </w:rPr>
        <w:t>“</w:t>
      </w:r>
      <w:r w:rsidRPr="001140FA">
        <w:rPr>
          <w:rFonts w:asciiTheme="minorEastAsia" w:eastAsiaTheme="minorEastAsia"/>
          <w:sz w:val="21"/>
        </w:rPr>
        <w:t>對敵人窮追不舍</w:t>
      </w:r>
      <w:r w:rsidRPr="001140FA">
        <w:rPr>
          <w:rFonts w:asciiTheme="minorEastAsia" w:eastAsiaTheme="minorEastAsia"/>
          <w:sz w:val="21"/>
        </w:rPr>
        <w:t>”</w:t>
      </w:r>
      <w:r w:rsidRPr="001140FA">
        <w:rPr>
          <w:rFonts w:asciiTheme="minorEastAsia" w:eastAsiaTheme="minorEastAsia"/>
          <w:sz w:val="21"/>
        </w:rPr>
        <w:t>，每個人都知道自己必須做什么。沖鋒隊員掃清了各區。他們不僅知道敵人住在哪里，而且早就發現了敵人的藏身處和開會地點</w:t>
      </w:r>
      <w:r w:rsidRPr="001140FA">
        <w:rPr>
          <w:rFonts w:asciiTheme="minorEastAsia" w:eastAsiaTheme="minorEastAsia"/>
          <w:sz w:val="21"/>
        </w:rPr>
        <w:t>……</w:t>
      </w:r>
      <w:r w:rsidRPr="001140FA">
        <w:rPr>
          <w:rFonts w:asciiTheme="minorEastAsia" w:eastAsiaTheme="minorEastAsia"/>
          <w:sz w:val="21"/>
        </w:rPr>
        <w:t>不僅共產黨，任何曾經發聲反對過納粹運動的人，都處在危險之中。</w:t>
      </w:r>
      <w:hyperlink w:anchor="73_4">
        <w:bookmarkStart w:id="1219" w:name="_73_5"/>
        <w:r w:rsidRPr="00897FAF">
          <w:rPr>
            <w:rStyle w:val="4Text"/>
            <w:rFonts w:asciiTheme="minorEastAsia" w:eastAsiaTheme="minorEastAsia"/>
          </w:rPr>
          <w:t>[73]</w:t>
        </w:r>
        <w:bookmarkEnd w:id="1219"/>
      </w:hyperlink>
    </w:p>
    <w:p w:rsidR="007F5A01" w:rsidRPr="00897FAF" w:rsidRDefault="007F5A01" w:rsidP="007F5A01">
      <w:pPr>
        <w:rPr>
          <w:rFonts w:asciiTheme="minorEastAsia"/>
        </w:rPr>
      </w:pPr>
      <w:r w:rsidRPr="00897FAF">
        <w:rPr>
          <w:rFonts w:asciiTheme="minorEastAsia"/>
        </w:rPr>
        <w:t>褐衫軍分隊從猶太人、社會民主黨和工會那里偷走轎車和皮卡車，也有神經緊張、希望得到保護的商界人士把車送給他們。他們在柏林的大街上呼嘯而過，舉著武器、打著橫幅，讓每個人看到現在是誰說了算。類似的景象在全國各地的城鎮都能看到。希特勒、戈培爾、戈林和其他納粹頭目沒有直接指揮這些行動，但這些行動不僅是他們發起的——方法是于2月22日將納粹沖鋒隊、黨衛隊和“鋼盔”編為輔警，而且得到了他們不那么含蓄的一致默許——方法是不斷重復使用暴力語言攻擊各類“馬克思主義者”。</w:t>
      </w:r>
    </w:p>
    <w:p w:rsidR="007F5A01" w:rsidRPr="00897FAF" w:rsidRDefault="007F5A01" w:rsidP="007F5A01">
      <w:pPr>
        <w:rPr>
          <w:rFonts w:asciiTheme="minorEastAsia"/>
        </w:rPr>
      </w:pPr>
      <w:r w:rsidRPr="00897FAF">
        <w:rPr>
          <w:rFonts w:asciiTheme="minorEastAsia"/>
        </w:rPr>
        <w:t>納粹黨特有的傳達命令的方式再次發生作用，它形成于納粹黨經常受到警方的敵意對待，并且因暴力行為而屢遭刑事指控的時期：領導層在下達行動命令時，使用的是極端但不具體的措辭，納粹黨及其準軍事組織的基層成員用自己的語言理解那些話，并將其轉化為具體的暴力行動。一份納粹黨的內部文件后來寫道，點一下頭加眨一下眼，表示采取行動，這種方式在1920年代已成為慣例。此時，基層黨員已習慣于對領導人的命令心領神會，而不必等領導人發出確切的指令。文件接著寫道：“為了黨的利益，在許多情況下，確切地說是在下令舉行非法政治示威時，還有一個需要遵循的慣例，就是下達命令的人不把話全部說出來，而僅僅暗示他想達到的目的。”</w:t>
      </w:r>
      <w:hyperlink w:anchor="74_4">
        <w:bookmarkStart w:id="1220" w:name="_74_4"/>
        <w:r w:rsidRPr="00897FAF">
          <w:rPr>
            <w:rStyle w:val="4Text"/>
            <w:rFonts w:asciiTheme="minorEastAsia"/>
          </w:rPr>
          <w:t>[74]</w:t>
        </w:r>
        <w:bookmarkEnd w:id="1220"/>
      </w:hyperlink>
      <w:r w:rsidRPr="00897FAF">
        <w:rPr>
          <w:rFonts w:asciiTheme="minorEastAsia"/>
        </w:rPr>
        <w:t>與1920年代不同的是，納粹領導層此時可以調用政府資源。總的來說，它能夠使幾乎清一色是保守民族主義者的公務員、警察、監獄管理人員和司法官員相信，強力鎮壓勞工運動是正當的，從而使這些人認為，在沖鋒隊員行動的時候，不僅應該讓路，還應該積極幫助他們執行破壞任務。這種決策和執行的模式后來在許多情況下一再重演，在納粹黨對猶太人的政策中表現得最為明顯。</w:t>
      </w:r>
    </w:p>
    <w:p w:rsidR="007F5A01" w:rsidRPr="00897FAF" w:rsidRDefault="007F5A01" w:rsidP="007F5A01">
      <w:pPr>
        <w:pStyle w:val="3"/>
        <w:rPr>
          <w:rFonts w:asciiTheme="minorEastAsia"/>
        </w:rPr>
      </w:pPr>
      <w:bookmarkStart w:id="1221" w:name="_Toc55745836"/>
      <w:r w:rsidRPr="00897FAF">
        <w:rPr>
          <w:rFonts w:asciiTheme="minorEastAsia"/>
        </w:rPr>
        <w:lastRenderedPageBreak/>
        <w:t>三</w:t>
      </w:r>
      <w:bookmarkEnd w:id="1221"/>
    </w:p>
    <w:p w:rsidR="007F5A01" w:rsidRPr="00897FAF" w:rsidRDefault="007F5A01" w:rsidP="007F5A01">
      <w:pPr>
        <w:rPr>
          <w:rFonts w:asciiTheme="minorEastAsia"/>
        </w:rPr>
      </w:pPr>
      <w:r w:rsidRPr="00897FAF">
        <w:rPr>
          <w:rFonts w:asciiTheme="minorEastAsia"/>
        </w:rPr>
        <w:t>納粹黨為1933年3月5日的國會選舉而展開的競選活動得到了全國媒體連篇累牘的報道。</w:t>
      </w:r>
      <w:hyperlink w:anchor="75_4">
        <w:bookmarkStart w:id="1222" w:name="_75_4"/>
        <w:r w:rsidRPr="00897FAF">
          <w:rPr>
            <w:rStyle w:val="4Text"/>
            <w:rFonts w:asciiTheme="minorEastAsia"/>
          </w:rPr>
          <w:t>[75]</w:t>
        </w:r>
        <w:bookmarkEnd w:id="1222"/>
      </w:hyperlink>
      <w:r w:rsidRPr="00897FAF">
        <w:rPr>
          <w:rFonts w:asciiTheme="minorEastAsia"/>
        </w:rPr>
        <w:t>此時大企業和政府的資源全力支持納粹黨，導致選舉的整個性質為之改變。例如，在北方小城諾特海姆（Northeim），與全國各地的情形大體相似，選舉在明顯的恐怖氣氛中進行。當地警察被部署在火車站、橋梁等重要設施周邊，以此昭告人們，政府認為這些地方容易成為共產黨發動恐怖襲擊的目標。當地沖鋒隊于2月28日獲準可以攜帶上膛的槍支，并于3月1日被編為輔警，然后招搖地開始在街頭巡邏，查抄當地社會民主黨人和共產黨員的家，指控這兩種人準備屠殺誠實的市民。據納粹報紙報道，有個工人因為散發社會民主黨的競選傳單而被捕。該報宣布，禁止從事這種為社會民主黨和共產黨服務的活動。使主要反對黨噤聲之后，納粹黨在集市廣場（Market Square）和主干道架設起無線電揚聲器。3月1日至4日，希特勒的演講每天晚上響徹整個市中心。選舉日的前夜，600名沖鋒隊、黨衛隊、“鋼盔”和希特勒青年團的成員舉行穿越全城的火炬游行，最后停在城市公園，聆聽無線電轉播的希特勒演講，揚聲器傳出的低沉而有力的聲音，同步回響在市中心的另外4個主要公共場所。黑白紅旗和卐字旗裝點著大街，懸掛在店鋪和商店上。反對派的宣傳根本無跡可尋。投票日是個星期天，褐衫軍和黨衛隊以威懾的姿態在街道上巡邏、列隊行進，納粹黨和“鋼盔”安排汽車運送選民去投票站。這種恐怖、鎮壓與宣傳相結合的做法，同樣施行于全國各地大大小小的每一個社區。</w:t>
      </w:r>
      <w:hyperlink w:anchor="76_4">
        <w:bookmarkStart w:id="1223" w:name="_76_4"/>
        <w:r w:rsidRPr="00897FAF">
          <w:rPr>
            <w:rStyle w:val="4Text"/>
            <w:rFonts w:asciiTheme="minorEastAsia"/>
          </w:rPr>
          <w:t>[76]</w:t>
        </w:r>
        <w:bookmarkEnd w:id="1223"/>
      </w:hyperlink>
    </w:p>
    <w:p w:rsidR="007F5A01" w:rsidRPr="00897FAF" w:rsidRDefault="007F5A01" w:rsidP="007F5A01">
      <w:pPr>
        <w:rPr>
          <w:rFonts w:asciiTheme="minorEastAsia"/>
        </w:rPr>
      </w:pPr>
      <w:r w:rsidRPr="00897FAF">
        <w:rPr>
          <w:rFonts w:asciiTheme="minorEastAsia"/>
        </w:rPr>
        <w:t>國會選舉的結果顯示上述策略似乎發揮了作用。納粹黨與民族黨聯手，共獲得51.9%的選票。戈培爾在1933年3月5日的私人日記中得意地寫道：“不可思議的數字，我們好像得了最高票。”</w:t>
      </w:r>
      <w:hyperlink w:anchor="77_4">
        <w:bookmarkStart w:id="1224" w:name="_77_4"/>
        <w:r w:rsidRPr="00897FAF">
          <w:rPr>
            <w:rStyle w:val="4Text"/>
            <w:rFonts w:asciiTheme="minorEastAsia"/>
          </w:rPr>
          <w:t>[77]</w:t>
        </w:r>
        <w:bookmarkEnd w:id="1224"/>
      </w:hyperlink>
      <w:r w:rsidRPr="00897FAF">
        <w:rPr>
          <w:rFonts w:asciiTheme="minorEastAsia"/>
        </w:rPr>
        <w:t>在弗蘭肯中部地區的某些選區，納粹黨的得票率超過80%；在石勒蘇益格—荷爾斯泰因的幾個區，納粹黨贏得了幾乎全部的選票。然而納粹領導層白高興了一場，因為盡管到處施以暴力和恐嚇，但納粹黨本身僅爭取到43.9%的選票。共產黨無法開展競選活動，它的候選人不是藏起來就是已經被捕。盡管如此，它還是贏得了12.3%的選票，略少于上一次選舉的得票率，但降幅小于預期。社會民主黨的競選活動也普遍遭到恐嚇和阻撓，它獲得18.3%的選票，僅略低于1932年11月那次。中央黨盡管在南方的一些地區輸給了納粹黨，但差不多維持住了原有的支持率，獲得11.2%的選票。此時已成為小黨派的其他政黨的成績與1932年11月那次相似，僅略有變化。</w:t>
      </w:r>
      <w:hyperlink w:anchor="78_4">
        <w:bookmarkStart w:id="1225" w:name="_78_5"/>
        <w:r w:rsidRPr="00897FAF">
          <w:rPr>
            <w:rStyle w:val="4Text"/>
            <w:rFonts w:asciiTheme="minorEastAsia"/>
          </w:rPr>
          <w:t>[78]</w:t>
        </w:r>
        <w:bookmarkEnd w:id="1225"/>
      </w:hyperlink>
    </w:p>
    <w:p w:rsidR="007F5A01" w:rsidRPr="001140FA" w:rsidRDefault="007F5A01" w:rsidP="007F5A01">
      <w:pPr>
        <w:pStyle w:val="Para10"/>
        <w:rPr>
          <w:rFonts w:asciiTheme="minorEastAsia" w:eastAsiaTheme="minorEastAsia"/>
          <w:sz w:val="21"/>
        </w:rPr>
      </w:pPr>
      <w:bookmarkStart w:id="1226" w:name="b0017"/>
      <w:bookmarkEnd w:id="1226"/>
      <w:r w:rsidRPr="001140FA">
        <w:rPr>
          <w:rFonts w:asciiTheme="minorEastAsia" w:eastAsiaTheme="minorEastAsia"/>
          <w:noProof/>
          <w:sz w:val="21"/>
          <w:lang w:val="en-US" w:eastAsia="zh-CN" w:bidi="ar-SA"/>
        </w:rPr>
        <w:lastRenderedPageBreak/>
        <w:drawing>
          <wp:inline distT="0" distB="0" distL="0" distR="0" wp14:anchorId="3553822A" wp14:editId="5FB5623E">
            <wp:extent cx="5943600" cy="3568700"/>
            <wp:effectExtent l="0" t="0" r="0" b="0"/>
            <wp:docPr id="47" name="00008.jpeg" descr="42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8.jpeg" descr="420-01"/>
                    <pic:cNvPicPr/>
                  </pic:nvPicPr>
                  <pic:blipFill>
                    <a:blip r:embed="rId53"/>
                    <a:stretch>
                      <a:fillRect/>
                    </a:stretch>
                  </pic:blipFill>
                  <pic:spPr>
                    <a:xfrm>
                      <a:off x="0" y="0"/>
                      <a:ext cx="5943600" cy="3568700"/>
                    </a:xfrm>
                    <a:prstGeom prst="rect">
                      <a:avLst/>
                    </a:prstGeom>
                  </pic:spPr>
                </pic:pic>
              </a:graphicData>
            </a:graphic>
          </wp:inline>
        </w:drawing>
      </w:r>
    </w:p>
    <w:p w:rsidR="007F5A01" w:rsidRPr="00897FAF" w:rsidRDefault="007F5A01" w:rsidP="007F5A01">
      <w:pPr>
        <w:pStyle w:val="Para11"/>
        <w:rPr>
          <w:rFonts w:asciiTheme="minorEastAsia" w:eastAsiaTheme="minorEastAsia" w:hint="eastAsia"/>
        </w:rPr>
      </w:pPr>
      <w:r w:rsidRPr="00897FAF">
        <w:rPr>
          <w:rFonts w:asciiTheme="minorEastAsia" w:eastAsiaTheme="minorEastAsia"/>
        </w:rPr>
        <w:t>地圖17　納粹黨在1933年3月國會選舉中的得票率</w:t>
      </w:r>
    </w:p>
    <w:p w:rsidR="007F5A01" w:rsidRPr="00897FAF" w:rsidRDefault="007F5A01" w:rsidP="007F5A01">
      <w:pPr>
        <w:rPr>
          <w:rFonts w:asciiTheme="minorEastAsia"/>
        </w:rPr>
      </w:pPr>
      <w:r w:rsidRPr="00897FAF">
        <w:rPr>
          <w:rFonts w:asciiTheme="minorEastAsia"/>
        </w:rPr>
        <w:t>有1,700萬人投票給納粹黨，300萬人投給民族黨。但是選民人數將近4,500萬，其中近500萬投票給共產黨，700多萬投給社會民主黨，450萬投給中央黨，這證明，即使在半獨裁的條件下，納粹黨也根本未能贏得多數選民。</w:t>
      </w:r>
      <w:hyperlink w:anchor="79_4">
        <w:bookmarkStart w:id="1227" w:name="_79_4"/>
        <w:r w:rsidRPr="00897FAF">
          <w:rPr>
            <w:rStyle w:val="4Text"/>
            <w:rFonts w:asciiTheme="minorEastAsia"/>
          </w:rPr>
          <w:t>[79]</w:t>
        </w:r>
        <w:bookmarkEnd w:id="1227"/>
      </w:hyperlink>
      <w:r w:rsidRPr="00897FAF">
        <w:rPr>
          <w:rFonts w:asciiTheme="minorEastAsia"/>
        </w:rPr>
        <w:t>實際上，自從1920年代末在選舉中嶄露頭角之后，它就一直未能在國會選舉以及州議會選舉中獨力贏得絕對多數票。而且，它在1933年3月與民族黨聯手贏得的多數票，遠遠不足以在國會取得修改憲法所需的三分之二議席。然而，選舉結果清晰地表明，有將近三分之二的選民支持魏瑪民主制度的公開敵人——納粹黨、民族黨和共產黨。還有很多選民投票給其他政黨，主要投給中央黨及其南方盟友巴伐利亞人民黨，它們對共和國的忠誠幾乎已消失殆盡，對選民的影響力也正在受到嚴重削弱。在1919年，有四分之三的選民支持魏瑪聯合政府中的政黨；僅用了短短14年，這個局面就被徹底扭轉了。</w:t>
      </w:r>
      <w:hyperlink w:anchor="80_4">
        <w:bookmarkStart w:id="1228" w:name="_80_4"/>
        <w:r w:rsidRPr="00897FAF">
          <w:rPr>
            <w:rStyle w:val="4Text"/>
            <w:rFonts w:asciiTheme="minorEastAsia"/>
          </w:rPr>
          <w:t>[80]</w:t>
        </w:r>
        <w:bookmarkEnd w:id="1228"/>
      </w:hyperlink>
    </w:p>
    <w:p w:rsidR="007F5A01" w:rsidRPr="00897FAF" w:rsidRDefault="007F5A01" w:rsidP="007F5A01">
      <w:pPr>
        <w:rPr>
          <w:rFonts w:asciiTheme="minorEastAsia"/>
        </w:rPr>
      </w:pPr>
      <w:r w:rsidRPr="00897FAF">
        <w:rPr>
          <w:rFonts w:asciiTheme="minorEastAsia"/>
        </w:rPr>
        <w:t>3月5日選舉之后，暴力升級到新的高度。例如在東普魯士的柯尼斯堡（Königsberg）</w:t>
      </w:r>
      <w:hyperlink w:anchor="_246">
        <w:bookmarkStart w:id="1229" w:name="_243"/>
        <w:r w:rsidRPr="00897FAF">
          <w:rPr>
            <w:rStyle w:val="4Text"/>
            <w:rFonts w:asciiTheme="minorEastAsia"/>
          </w:rPr>
          <w:t>†</w:t>
        </w:r>
        <w:bookmarkEnd w:id="1229"/>
      </w:hyperlink>
      <w:r w:rsidRPr="00897FAF">
        <w:rPr>
          <w:rFonts w:asciiTheme="minorEastAsia"/>
        </w:rPr>
        <w:t>，沖鋒隊在選舉日當夜闖入社會民主黨在當地的總部，打砸里面的物品，把辦公室變成臨時刑訊室，在那里殘酷毆打共產黨議員瓦爾特·許茨（Walter Schütz），致其重傷身亡。工會辦事處遭到洗劫，打字機被偷走，家具被砸爛，現金被盜，文件被焚。</w:t>
      </w:r>
      <w:hyperlink w:anchor="81_4">
        <w:bookmarkStart w:id="1230" w:name="_81_4"/>
        <w:r w:rsidRPr="00897FAF">
          <w:rPr>
            <w:rStyle w:val="4Text"/>
            <w:rFonts w:asciiTheme="minorEastAsia"/>
          </w:rPr>
          <w:t>[81]</w:t>
        </w:r>
        <w:bookmarkEnd w:id="1230"/>
      </w:hyperlink>
      <w:r w:rsidRPr="00897FAF">
        <w:rPr>
          <w:rFonts w:asciiTheme="minorEastAsia"/>
        </w:rPr>
        <w:t>在伍珀塔爾（Wuppertal），褐衫軍的一支小分隊把曾經加入過共產黨的工人海因里希·B.（Heinrich B.）從家中拖走，他的尸體第二天在一塊菜地里被找到。4月1日，在同一個區，8名沖鋒隊員埋伏在奧古斯特·K.（August K.）回家的路上，射殺了這位62歲的工人、當地共產黨樂隊的前指揮。</w:t>
      </w:r>
      <w:hyperlink w:anchor="82_4">
        <w:bookmarkStart w:id="1231" w:name="_82_4"/>
        <w:r w:rsidRPr="00897FAF">
          <w:rPr>
            <w:rStyle w:val="4Text"/>
            <w:rFonts w:asciiTheme="minorEastAsia"/>
          </w:rPr>
          <w:t>[82]</w:t>
        </w:r>
        <w:bookmarkEnd w:id="1231"/>
      </w:hyperlink>
      <w:r w:rsidRPr="00897FAF">
        <w:rPr>
          <w:rFonts w:asciiTheme="minorEastAsia"/>
        </w:rPr>
        <w:t>社會民主黨人也遭到重創。3月9日，社會民主黨人、國會議員、科隆市的社會民主黨領導人威廉·紹爾曼（Wilhelm Sollmann）在家中遭到褐衫軍和黨衛隊的襲擊和毆打，被帶到當地的納粹黨總部折磨了兩個小時，還被灌下蓖麻油和尿液，直到警察現身，把他帶到監獄醫院包扎傷口。3月13日，布倫瑞克的褐衫軍開始逼迫市議會和州議會中的社會民主黨議員“自愿”放棄他們的席位，其中一位議員因拒絕辭職而被毆打致死。也是在這個時候，納粹開始突襲社會民主黨機關，搜尋現金和其他戰利品。開姆尼茨市的社會民主黨報紙主編格奧爾格·蘭德格拉夫（Georg Landgraf）于3月13日被槍殺，因為他拒絕向一伙褐衫軍透露黨的經費藏在哪里。對這些行為提出抗議，即使不是不可能，也是十分困難的，因為所有社會民主黨報紙從3月初開始已被禁14天，禁令期滿時又延長14天，如此接續，直至永久停刊。</w:t>
      </w:r>
      <w:hyperlink w:anchor="83_4">
        <w:bookmarkStart w:id="1232" w:name="_83_4"/>
        <w:r w:rsidRPr="00897FAF">
          <w:rPr>
            <w:rStyle w:val="4Text"/>
            <w:rFonts w:asciiTheme="minorEastAsia"/>
          </w:rPr>
          <w:t>[83]</w:t>
        </w:r>
        <w:bookmarkEnd w:id="1232"/>
      </w:hyperlink>
    </w:p>
    <w:p w:rsidR="007F5A01" w:rsidRPr="00897FAF" w:rsidRDefault="007F5A01" w:rsidP="007F5A01">
      <w:pPr>
        <w:rPr>
          <w:rFonts w:asciiTheme="minorEastAsia"/>
        </w:rPr>
      </w:pPr>
      <w:r w:rsidRPr="00897FAF">
        <w:rPr>
          <w:rFonts w:asciiTheme="minorEastAsia"/>
        </w:rPr>
        <w:lastRenderedPageBreak/>
        <w:t>警察當中比較正直的警官沒有無視這些搶劫行為。例如，黑森州警察總監于1933年4月19日曉諭當地各警署和署長，譴責突襲期間非法沒收馬克思主義組織財產的行為，抄走的東西包括樂器、健身器材，甚至還有床，顯然都是為了供搶劫者私人使用。</w:t>
      </w:r>
      <w:hyperlink w:anchor="84_4">
        <w:bookmarkStart w:id="1233" w:name="_84_4"/>
        <w:r w:rsidRPr="00897FAF">
          <w:rPr>
            <w:rStyle w:val="4Text"/>
            <w:rFonts w:asciiTheme="minorEastAsia"/>
          </w:rPr>
          <w:t>[84]</w:t>
        </w:r>
        <w:bookmarkEnd w:id="1233"/>
      </w:hyperlink>
      <w:r w:rsidRPr="00897FAF">
        <w:rPr>
          <w:rFonts w:asciiTheme="minorEastAsia"/>
        </w:rPr>
        <w:t>隨后，有人努力推動對這種狀況進行規范化管理，并設立適當的機構來管理被取締的政黨和工會的資產，主要因為這些資產中包括被取締之前用于資助失業黨員的資金；但是等到這個措施開始實施的時候，大量現金和財產已經散失，落入褐衫軍個人囊中。1933年5月26日，一部法律終于得以通過，指派聯邦各州接收（嚴格說來仍屬合法政黨的）共產黨的財產。</w:t>
      </w:r>
      <w:hyperlink w:anchor="85_4">
        <w:bookmarkStart w:id="1234" w:name="_85_5"/>
        <w:r w:rsidRPr="00897FAF">
          <w:rPr>
            <w:rStyle w:val="4Text"/>
            <w:rFonts w:asciiTheme="minorEastAsia"/>
          </w:rPr>
          <w:t>[85]</w:t>
        </w:r>
        <w:bookmarkEnd w:id="1234"/>
      </w:hyperlink>
      <w:r w:rsidRPr="00897FAF">
        <w:rPr>
          <w:rFonts w:asciiTheme="minorEastAsia"/>
        </w:rPr>
        <w:t>在一片混亂當中，許多沖鋒隊員趁機大報私仇。例如，在伍珀塔爾市，弗里德里希·D.（Friedrich D.）凌晨4點被一群沖鋒隊員從家中的床上拖走，他的尸體在兩天后被找到。下令捕殺他的，是沖鋒隊頭目普珀（Puppe），因為他曾與普珀的妹妹相戀，而普珀一直在極力拆散他們。普珀并沒有因這種兇殘的泄憤行為而受到檢控。就連褐衫軍成員也未能幸免：納粹老黨員卡爾·W.（Karl W.）由于指責伍珀塔爾市褐衫軍頭目貪污和腐敗而遭到逮捕、痛毆和監禁，當時被報道的此類事件不止這一樁。在全國各地發生的類似事件，肯定是伍珀塔爾市的數百倍。</w:t>
      </w:r>
      <w:hyperlink w:anchor="86_4">
        <w:bookmarkStart w:id="1235" w:name="_86_4"/>
        <w:r w:rsidRPr="00897FAF">
          <w:rPr>
            <w:rStyle w:val="4Text"/>
            <w:rFonts w:asciiTheme="minorEastAsia"/>
          </w:rPr>
          <w:t>[86]</w:t>
        </w:r>
        <w:bookmarkEnd w:id="1235"/>
      </w:hyperlink>
    </w:p>
    <w:p w:rsidR="007F5A01" w:rsidRPr="00897FAF" w:rsidRDefault="007F5A01" w:rsidP="007F5A01">
      <w:pPr>
        <w:rPr>
          <w:rFonts w:asciiTheme="minorEastAsia"/>
        </w:rPr>
      </w:pPr>
      <w:r w:rsidRPr="00897FAF">
        <w:rPr>
          <w:rFonts w:asciiTheme="minorEastAsia"/>
        </w:rPr>
        <w:t>其時褐衫軍的人數日益增加，到1933年夏季已達200多萬。這場由他們發動的暴力運動，為聯邦各州按照巴本在上一年夏天接管普魯士州時所使用的方式來推行一體化提供了必要的條件。</w:t>
      </w:r>
      <w:hyperlink w:anchor="87_4">
        <w:bookmarkStart w:id="1236" w:name="_87_4"/>
        <w:r w:rsidRPr="00897FAF">
          <w:rPr>
            <w:rStyle w:val="4Text"/>
            <w:rFonts w:asciiTheme="minorEastAsia"/>
          </w:rPr>
          <w:t>[87]</w:t>
        </w:r>
        <w:bookmarkEnd w:id="1236"/>
      </w:hyperlink>
      <w:r w:rsidRPr="00897FAF">
        <w:rPr>
          <w:rFonts w:asciiTheme="minorEastAsia"/>
        </w:rPr>
        <w:t>那次接管被州法院裁定為部分非法，被巴本所取代的、由社會民主黨主政的普魯士州政府，曾經運用聯邦議會這個代表各州的機構，較為成功地抵制了帝國政府的某些措施。希特勒內閣于1933年2月6日得以頒布緊急狀態令，結束了這種局面，然而聯邦議會在2月16日的會議上不承認聯邦議會中的普魯士州納粹代表的合法地位，將其法律地位留待州法院裁定。但聯邦議會同時還決定一直休會到法律地位明朗為止，在隨后的休會期間，褐衫軍和納粹黨的地方組織介入進來，從基層著手推動各州政府實行一體化。聯邦各州大多由少數派政府執政，這表明它們此前的提案幾乎全部在立法機構擱淺；由于得不到法定多數的支持，它們除了對納粹做出象征性的抵制，并無其他施展余地。在1933年3月6日至15日，納粹警官以及沖鋒隊和黨衛隊的各個“輔警”分隊把卐字旗插遍各地的政府大樓。這個具有強烈象征意味的舉動，得到了州政府中多數部長的容忍或贊同，他們被沖鋒隊的大隊人馬在各地政府大樓前同步舉行的示威活動嚇壞了。持反對意見的部長要么選擇了辭職，要么就是遭到褐衫軍分隊的軟禁。然后，帝國內政部長弗里克任命了各州的行政長官，由他們著手遣散現任的警察局局長，代之以納粹黨員，并且以納粹黨提名的人選取代經選舉產生的政府各部部長。只有在漢堡、符騰堡和黑森三個州，州議會在共產黨缺席、社會民主黨棄權的情況下，任命了新的聯合政府，這三個州政府中的部長均為納粹黨人和民族黨人。在這種氛圍中，各州于3月初舉行的選舉（最重要的是3月12日在普魯士州的選舉）多半毫無意義。</w:t>
      </w:r>
      <w:hyperlink w:anchor="88_4">
        <w:bookmarkStart w:id="1237" w:name="_88_4"/>
        <w:r w:rsidRPr="00897FAF">
          <w:rPr>
            <w:rStyle w:val="4Text"/>
            <w:rFonts w:asciiTheme="minorEastAsia"/>
          </w:rPr>
          <w:t>[88]</w:t>
        </w:r>
        <w:bookmarkEnd w:id="1237"/>
      </w:hyperlink>
    </w:p>
    <w:p w:rsidR="007F5A01" w:rsidRPr="00897FAF" w:rsidRDefault="007F5A01" w:rsidP="007F5A01">
      <w:pPr>
        <w:rPr>
          <w:rFonts w:asciiTheme="minorEastAsia"/>
        </w:rPr>
      </w:pPr>
      <w:r w:rsidRPr="00897FAF">
        <w:rPr>
          <w:rFonts w:asciiTheme="minorEastAsia"/>
        </w:rPr>
        <w:t>隸屬于社會民主黨“鋼鐵前線”的準軍事組織帝國國旗團陷于癱瘓，它的許多辦事處均已在2月份被警察占據。在3月初，也就是選舉剛剛結束時，各州政府開始發布取締令、逮捕社會民主黨的領導人，于是各支部紛紛自動解散，以避免遭到進一步的迫害。在這種形勢下，社會民主黨的許多領導人，比如奧托·布勞恩和阿爾貝特·格熱辛斯基，為躲避逮捕或更可怕的命運而逃往國外。</w:t>
      </w:r>
      <w:hyperlink w:anchor="89_4">
        <w:bookmarkStart w:id="1238" w:name="_89_4"/>
        <w:r w:rsidRPr="00897FAF">
          <w:rPr>
            <w:rStyle w:val="4Text"/>
            <w:rFonts w:asciiTheme="minorEastAsia"/>
          </w:rPr>
          <w:t>[89]</w:t>
        </w:r>
        <w:bookmarkEnd w:id="1238"/>
      </w:hyperlink>
      <w:r w:rsidRPr="00897FAF">
        <w:rPr>
          <w:rFonts w:asciiTheme="minorEastAsia"/>
        </w:rPr>
        <w:t>帝國國旗團領導人卡爾·霍爾特曼（Karl Höltermann）已在5月2日離開。社會民主黨領導層試圖說服戈林撤銷對社會民主黨報紙的禁令，得到的答復是，禁令將繼續生效，直至境外的社會民主黨報紙停止“攻擊”帝國政府。社會民主黨領導人當真遍游歐洲各國，極力解釋該黨的處境，由此可見他們對納粹黨的手段依然缺乏認知。社會主義國際（Socialist International）做出的反應是，公開強烈譴責納粹恐怖（“德國的暴君正在日復一日犯下令人無語的丑陋罪行”），接著又呼吁與共產黨聯手采取行動。德國社會民主黨領導人奧托·韋爾斯（Otto Wels）立即辭去他在社會主義國際執委會的職務，徒勞地想以此安撫戈林。</w:t>
      </w:r>
      <w:hyperlink w:anchor="90_4">
        <w:bookmarkStart w:id="1239" w:name="_90_4"/>
        <w:r w:rsidRPr="00897FAF">
          <w:rPr>
            <w:rStyle w:val="4Text"/>
            <w:rFonts w:asciiTheme="minorEastAsia"/>
          </w:rPr>
          <w:t>[90]</w:t>
        </w:r>
        <w:bookmarkEnd w:id="1239"/>
      </w:hyperlink>
      <w:r w:rsidRPr="00897FAF">
        <w:rPr>
          <w:rFonts w:asciiTheme="minorEastAsia"/>
        </w:rPr>
        <w:t>可想而知，這些戰術讓步根本未能使納粹政權放慢鎮壓左翼陣營的速度。</w:t>
      </w:r>
      <w:hyperlink w:anchor="91_4">
        <w:bookmarkStart w:id="1240" w:name="_91_5"/>
        <w:r w:rsidRPr="00897FAF">
          <w:rPr>
            <w:rStyle w:val="4Text"/>
            <w:rFonts w:asciiTheme="minorEastAsia"/>
          </w:rPr>
          <w:t>[91]</w:t>
        </w:r>
        <w:bookmarkEnd w:id="1240"/>
      </w:hyperlink>
    </w:p>
    <w:p w:rsidR="007F5A01" w:rsidRPr="00897FAF" w:rsidRDefault="007F5A01" w:rsidP="007F5A01">
      <w:pPr>
        <w:rPr>
          <w:rFonts w:asciiTheme="minorEastAsia"/>
        </w:rPr>
      </w:pPr>
      <w:r w:rsidRPr="00897FAF">
        <w:rPr>
          <w:rFonts w:asciiTheme="minorEastAsia"/>
        </w:rPr>
        <w:t>共產黨和社會民主黨加起來總共代表著將近三分之一的選民，但他們幾乎未做抵抗就瓦解了。納粹政府之所以能夠采取行動在全國范圍打擊他們，是因為國會縱火法令允許它為了便于行事可以推翻聯邦各州的最高當局，可援引的先例是巴本在上一年夏天罷免了普魯士州的社會民主黨少數派政府。更早時候，總統艾伯特曾在1923年對薩克森和圖林根兩州的左翼政府采取過同樣的行動。作為行動理由的所謂共產黨威脅，在1923年或者1933年都不是特別嚴重。在1933年，公共秩序的混亂為宣布緊急狀態提供了理由，而混亂絕大部分是納粹黨自己制造出來的。聯邦各州快速實現一體化的主要目的是克服原先各</w:t>
      </w:r>
      <w:r w:rsidRPr="00897FAF">
        <w:rPr>
          <w:rFonts w:asciiTheme="minorEastAsia"/>
        </w:rPr>
        <w:lastRenderedPageBreak/>
        <w:t>州政府的那種猶豫心理，從而像柏林的納粹領導層所要求的那樣運用緊急處置權全面剿滅左翼政黨。</w:t>
      </w:r>
    </w:p>
    <w:p w:rsidR="007F5A01" w:rsidRPr="00897FAF" w:rsidRDefault="007F5A01" w:rsidP="007F5A01">
      <w:pPr>
        <w:pStyle w:val="3"/>
        <w:rPr>
          <w:rFonts w:asciiTheme="minorEastAsia"/>
        </w:rPr>
      </w:pPr>
      <w:bookmarkStart w:id="1241" w:name="_Toc55745837"/>
      <w:r w:rsidRPr="00897FAF">
        <w:rPr>
          <w:rFonts w:asciiTheme="minorEastAsia"/>
        </w:rPr>
        <w:t>四</w:t>
      </w:r>
      <w:bookmarkEnd w:id="1241"/>
    </w:p>
    <w:p w:rsidR="007F5A01" w:rsidRPr="00897FAF" w:rsidRDefault="007F5A01" w:rsidP="007F5A01">
      <w:pPr>
        <w:rPr>
          <w:rFonts w:asciiTheme="minorEastAsia"/>
        </w:rPr>
      </w:pPr>
      <w:r w:rsidRPr="00897FAF">
        <w:rPr>
          <w:rFonts w:asciiTheme="minorEastAsia"/>
        </w:rPr>
        <w:t>這一系列事件在巴伐利亞造成的后果尤為險惡。主政該州的保守派政府追隨帝國政府，于2月28日下令禁止共產黨集會、查禁共產黨報刊，并且逮捕了那些它所認定的共產黨支部負責人。但這對納粹黨來說還不夠，因此在1933年3月9日，弗里克任命上巴伐利亞的納粹黨區委書記阿道夫·瓦格納（Adolf Wagner）為巴伐利亞州內政部的行政長官。更加不祥的是，慕尼黑的黨衛隊首腦海因里希·希姆萊也立即被任命為代理警察總監。他下令大規模搜捕反對者，不久又開始圍捕與政府為敵的非共產黨人。鎮壓的規模過于龐大，以至于州監獄和拘留所根本不夠用，必須找到關押巴伐利亞州政治敵人的新辦法。因此，希姆萊于3月20日對媒體宣布，將在慕尼黑郊外的達豪（Dachau）開設“一座政治犯集中營”。它將是德國的第一座集中營，并且為未來設立了一個不祥的先例。</w:t>
      </w:r>
    </w:p>
    <w:p w:rsidR="007F5A01" w:rsidRPr="00897FAF" w:rsidRDefault="007F5A01" w:rsidP="007F5A01">
      <w:pPr>
        <w:rPr>
          <w:rFonts w:asciiTheme="minorEastAsia"/>
        </w:rPr>
      </w:pPr>
      <w:r w:rsidRPr="00897FAF">
        <w:rPr>
          <w:rFonts w:asciiTheme="minorEastAsia"/>
        </w:rPr>
        <w:t>納粹報紙第二天報道，設立集中營的目的，是監禁受到“保護性羈押”的“全部共產黨干部，必要時還包括帝國國旗團和社會民主黨的干部”。1933年3月22日，4輛警用卡車把大約200名囚犯從施塔德爾海姆和蘭茨貝格的州立監獄運送到郊外圍繞一座廢棄工廠而建的集中營。達豪鎮的居民聚在街道兩旁和工廠大門外，看著他們經過。集中營最初由一支警察分隊管理，在4月初移交給黨衛隊，其指揮官是出名粗暴的黨衛隊頭目希爾馬·瓦克勒（Hilmar Wäckerle）。瓦克勒在希姆萊的授意下，采用了一套暴力而恐怖的管理制度。4月11日，新上崗的黨衛隊看守把4名猶太囚犯帶到大門外當眾槍斃，聲稱他們企圖逃跑。其中一人沒有當場斃命，被送往慕尼黑的醫院，在那里不治身亡。死前他把當時集中營的管理狀況告訴了醫護人員，那些殘暴的細節實在駭人聽聞，于是他們叫來了檢察官。到5月底，有12名囚犯被謀殺或折磨致死。看守們腐敗、勒索、貪污成風、專橫霸道，囚犯們在一個沒有監管和規則的世界里遭受肆意的凌虐。</w:t>
      </w:r>
      <w:hyperlink w:anchor="92_4">
        <w:bookmarkStart w:id="1242" w:name="_92_5"/>
        <w:r w:rsidRPr="00897FAF">
          <w:rPr>
            <w:rStyle w:val="4Text"/>
            <w:rFonts w:asciiTheme="minorEastAsia"/>
          </w:rPr>
          <w:t>[92]</w:t>
        </w:r>
        <w:bookmarkEnd w:id="1242"/>
      </w:hyperlink>
    </w:p>
    <w:p w:rsidR="007F5A01" w:rsidRPr="00897FAF" w:rsidRDefault="007F5A01" w:rsidP="007F5A01">
      <w:pPr>
        <w:rPr>
          <w:rFonts w:asciiTheme="minorEastAsia"/>
        </w:rPr>
      </w:pPr>
      <w:r w:rsidRPr="00897FAF">
        <w:rPr>
          <w:rFonts w:asciiTheme="minorEastAsia"/>
        </w:rPr>
        <w:t>希姆萊的做法設立了一個被廣泛模仿的先例。不久，集中營開遍全國，擴充了褐衫軍在新近沒收的工會辦事處地下室設立的臨時監獄和刑訊室。它們的建立得到了廣泛宣傳，以確保人人都知道膽敢反對“民族革命”的人會得到什么下場。設立集中營來關押真正的或者所謂的國家之敵，當然不是原創的想法。英國人在布爾戰爭（Boer War）</w:t>
      </w:r>
      <w:hyperlink w:anchor="_247">
        <w:bookmarkStart w:id="1243" w:name="_244"/>
        <w:r w:rsidRPr="00897FAF">
          <w:rPr>
            <w:rStyle w:val="4Text"/>
            <w:rFonts w:asciiTheme="minorEastAsia"/>
          </w:rPr>
          <w:t>‡</w:t>
        </w:r>
        <w:bookmarkEnd w:id="1243"/>
      </w:hyperlink>
      <w:r w:rsidRPr="00897FAF">
        <w:rPr>
          <w:rFonts w:asciiTheme="minorEastAsia"/>
        </w:rPr>
        <w:t>中曾用這種集中營關押敵方的平民，里面的條件通常非常惡劣，囚徒的死亡率很高。其后不久，在1904—1907年戰爭期間，德軍把14,000名赫雷羅族反叛者“集中”在位于西南非洲的營地里，殘酷地對待他們，據說每月有500人死于斯瓦科普蒙德（Swakopmund）和呂德里茨灣（Lüderitz Bay）的集中營。最終集中營的死亡率為45%，德國政府以消滅原住民人口中的“無生產力群體”為由推卸罪責。</w:t>
      </w:r>
      <w:hyperlink w:anchor="93_4">
        <w:bookmarkStart w:id="1244" w:name="_93_5"/>
        <w:r w:rsidRPr="00897FAF">
          <w:rPr>
            <w:rStyle w:val="4Text"/>
            <w:rFonts w:asciiTheme="minorEastAsia"/>
          </w:rPr>
          <w:t>[93]</w:t>
        </w:r>
        <w:bookmarkEnd w:id="1244"/>
      </w:hyperlink>
      <w:r w:rsidRPr="00897FAF">
        <w:rPr>
          <w:rFonts w:asciiTheme="minorEastAsia"/>
        </w:rPr>
        <w:t>納粹黨人熟知這些先例，早在1921年，希特勒就已宣稱，他們將把德國猶太人關進英國人使用過的那種“集中營”。納粹黨原打算1923年11月如果能勝選并掌權，將頒布新憲法，其中的第十六節規定，“危險分子和吃閑飯的無用之人”將被送進“集體營”強制勞動，如有反抗，一律處死。在時間更近一些的1932年8月，納粹報紙刊登了一篇文章，宣稱如果納粹黨掌權，將“立即逮捕并審判共產黨和社會民主黨的所有干部……[而且]把嫌疑犯和精神煽動犯全部送進集中營”。1933年3月8日，帝國內政部長弗里克公開重申了這一警告。</w:t>
      </w:r>
      <w:hyperlink w:anchor="94_4">
        <w:bookmarkStart w:id="1245" w:name="_94_5"/>
        <w:r w:rsidRPr="00897FAF">
          <w:rPr>
            <w:rStyle w:val="4Text"/>
            <w:rFonts w:asciiTheme="minorEastAsia"/>
          </w:rPr>
          <w:t>[94]</w:t>
        </w:r>
        <w:bookmarkEnd w:id="1245"/>
      </w:hyperlink>
      <w:r w:rsidRPr="00897FAF">
        <w:rPr>
          <w:rFonts w:asciiTheme="minorEastAsia"/>
        </w:rPr>
        <w:t>因此，達豪并不是面對監獄人滿為患的意外難題而即興想出的解決方案，而是納粹黨幾乎從成立之初就開始構思并長期籌劃的舉措。當地的、區域性的和全國性的報刊都對它做了廣泛宣傳和報道，以此嚴厲警告任何打算反抗納粹政權的人。</w:t>
      </w:r>
      <w:hyperlink w:anchor="95_4">
        <w:bookmarkStart w:id="1246" w:name="_95_5"/>
        <w:r w:rsidRPr="00897FAF">
          <w:rPr>
            <w:rStyle w:val="4Text"/>
            <w:rFonts w:asciiTheme="minorEastAsia"/>
          </w:rPr>
          <w:t>[95]</w:t>
        </w:r>
        <w:bookmarkEnd w:id="1246"/>
      </w:hyperlink>
    </w:p>
    <w:p w:rsidR="007F5A01" w:rsidRPr="00897FAF" w:rsidRDefault="007F5A01" w:rsidP="007F5A01">
      <w:pPr>
        <w:rPr>
          <w:rFonts w:asciiTheme="minorEastAsia"/>
        </w:rPr>
      </w:pPr>
      <w:r w:rsidRPr="00897FAF">
        <w:rPr>
          <w:rFonts w:asciiTheme="minorEastAsia"/>
        </w:rPr>
        <w:t>沖鋒隊和黨衛隊的集中營和拘留所在3、4月份時的生存條件，被恰當地描述為“無法無天的臨時施虐所”。</w:t>
      </w:r>
      <w:hyperlink w:anchor="96_4">
        <w:bookmarkStart w:id="1247" w:name="_96_5"/>
        <w:r w:rsidRPr="00897FAF">
          <w:rPr>
            <w:rStyle w:val="4Text"/>
            <w:rFonts w:asciiTheme="minorEastAsia"/>
          </w:rPr>
          <w:t>[96]</w:t>
        </w:r>
        <w:bookmarkEnd w:id="1247"/>
      </w:hyperlink>
      <w:r w:rsidRPr="00897FAF">
        <w:rPr>
          <w:rFonts w:asciiTheme="minorEastAsia"/>
        </w:rPr>
        <w:t>沖鋒隊和黨衛隊的暴行，基本上不包含1970年代阿根廷、智利或希臘等軍事獨裁政權中秘密警察所使用的那種花樣翻新的酷刑，他們發泄在囚犯身上的，往往是不加遏制的憤怒。施虐的方式并不復雜，就是拳打腳踢以及用橡皮棍抽打。此時警察已擺脫了在魏瑪共和國治下所感受到的約束，他們在一些情況下也加入、旁觀或者利用褐衫軍輔警對囚犯進行刑訊逼供。工人共產黨員弗里德里希·施洛特貝克（Friedrich Schlotterbeck）于1933年被捕，后來記錄了他在警察總部是如何受一群黨衛隊成員審訊的。他們重拳擊打他的臉，用橡皮棍抽他，捆綁他，用木棒敲他的腦袋，在他倒地時用腳踢他，當他昏</w:t>
      </w:r>
      <w:r w:rsidRPr="00897FAF">
        <w:rPr>
          <w:rFonts w:asciiTheme="minorEastAsia"/>
        </w:rPr>
        <w:lastRenderedPageBreak/>
        <w:t>迷時用水潑他。在毆打稍微消停的時候，一名警官問了他許多問題，只是在有個黨衛隊被施洛特貝克激烈的肢體反抗激怒，掏出手槍威脅要槍斃他時，那位警官才進行了干預。他沒有招供，被帶回了牢房，渾身疼痛，身上滿是傷口和淤青，臉上淌著血，幾乎無法行走。施洛特貝克受到了看守的善待，但看守告訴他，為了防止他自殺，他們必須讓牢房的燈一直亮著，并且定時來查看。后來的十幾年他都是在監獄和集中營度過的。</w:t>
      </w:r>
      <w:hyperlink w:anchor="97_4">
        <w:bookmarkStart w:id="1248" w:name="_97_5"/>
        <w:r w:rsidRPr="00897FAF">
          <w:rPr>
            <w:rStyle w:val="4Text"/>
            <w:rFonts w:asciiTheme="minorEastAsia"/>
          </w:rPr>
          <w:t>[97]</w:t>
        </w:r>
        <w:bookmarkEnd w:id="1248"/>
      </w:hyperlink>
      <w:r w:rsidRPr="00897FAF">
        <w:rPr>
          <w:rFonts w:asciiTheme="minorEastAsia"/>
        </w:rPr>
        <w:t>他的經歷在那些不肯屈服的、堅定的共產黨員當中并不特殊。</w:t>
      </w:r>
    </w:p>
    <w:p w:rsidR="007F5A01" w:rsidRPr="00897FAF" w:rsidRDefault="007F5A01" w:rsidP="007F5A01">
      <w:pPr>
        <w:rPr>
          <w:rFonts w:asciiTheme="minorEastAsia"/>
        </w:rPr>
      </w:pPr>
      <w:r w:rsidRPr="00897FAF">
        <w:rPr>
          <w:rFonts w:asciiTheme="minorEastAsia"/>
        </w:rPr>
        <w:t>沖鋒隊員對落在他們手中的社會民主黨人并沒有稍加寬待，他們不分男女，對左翼議員一律痛毆。在許多被打的社會民主黨女黨員中，有一位是柏林克珀尼克區（Köpenick）的市議員瑪麗·揚科夫斯基（Marie Jankowski），她被逮捕，被人用橡皮棍毆打，被扇耳光，被迫在一份文書上簽字保證不再從政。</w:t>
      </w:r>
      <w:hyperlink w:anchor="98_4">
        <w:bookmarkStart w:id="1249" w:name="_98_5"/>
        <w:r w:rsidRPr="00897FAF">
          <w:rPr>
            <w:rStyle w:val="4Text"/>
            <w:rFonts w:asciiTheme="minorEastAsia"/>
          </w:rPr>
          <w:t>[98]</w:t>
        </w:r>
        <w:bookmarkEnd w:id="1249"/>
      </w:hyperlink>
      <w:r w:rsidRPr="00897FAF">
        <w:rPr>
          <w:rFonts w:asciiTheme="minorEastAsia"/>
        </w:rPr>
        <w:t>上述行動全國都有發生，但分布不均，由于缺乏具體的統一調度，因此無法精確地估計它們的范圍。但現有的、正式登記的逮捕數據確切無疑地顯示，這場暴力活動的規模之大，前所未有。官方報告顯示，僅在普魯士州，3月和4月就至少有25,000人被捕，但此數據遺漏了柏林，而且沒有計入褐衫軍“胡亂”逮捕但未上報的人數。巴伐利亞州被逮捕的人數在4月底已達1萬左右，到6月底又翻了一番。而且，這些被捕者中有許多僅關了幾天或者幾星期就被釋放，例如在奧拉寧堡（Oranienburg）集中營，35%的人被囚一周至四周，在里面關押一年以上者不到0.4%。</w:t>
      </w:r>
      <w:hyperlink w:anchor="99_4">
        <w:bookmarkStart w:id="1250" w:name="_99_5"/>
        <w:r w:rsidRPr="00897FAF">
          <w:rPr>
            <w:rStyle w:val="4Text"/>
            <w:rFonts w:asciiTheme="minorEastAsia"/>
          </w:rPr>
          <w:t>[99]</w:t>
        </w:r>
        <w:bookmarkEnd w:id="1250"/>
      </w:hyperlink>
      <w:r w:rsidRPr="00897FAF">
        <w:rPr>
          <w:rFonts w:asciiTheme="minorEastAsia"/>
        </w:rPr>
        <w:t>大體上說，1933年7月底全國被登記為受到保護性羈押的27,000人，與三四個月前遭到保護性羈押的不是同一批人，因此集中營囚禁過的人數遠高于這個數字。</w:t>
      </w:r>
      <w:hyperlink w:anchor="100_4">
        <w:bookmarkStart w:id="1251" w:name="_100_5"/>
        <w:r w:rsidRPr="00897FAF">
          <w:rPr>
            <w:rStyle w:val="4Text"/>
            <w:rFonts w:asciiTheme="minorEastAsia"/>
          </w:rPr>
          <w:t>[100]</w:t>
        </w:r>
        <w:bookmarkEnd w:id="1251"/>
      </w:hyperlink>
      <w:r w:rsidRPr="00897FAF">
        <w:rPr>
          <w:rFonts w:asciiTheme="minorEastAsia"/>
        </w:rPr>
        <w:t>此外，納粹黨的對手社會民主黨和勁敵共產黨并沒有全部被送進集中營，還有數千人被關在各州的監獄和全國各地的拘留所。</w:t>
      </w:r>
    </w:p>
    <w:p w:rsidR="007F5A01" w:rsidRPr="00897FAF" w:rsidRDefault="007F5A01" w:rsidP="007F5A01">
      <w:pPr>
        <w:rPr>
          <w:rFonts w:asciiTheme="minorEastAsia"/>
        </w:rPr>
      </w:pPr>
      <w:r w:rsidRPr="00897FAF">
        <w:rPr>
          <w:rFonts w:asciiTheme="minorEastAsia"/>
        </w:rPr>
        <w:t>鎮壓規模之大，可以根據共產黨領導層記錄的這份數據做出估算：截至1933年底，有13萬黨員遭到逮捕和監禁，2,500人被殺。這些數據或許有些夸大，但用來估算此次鎮壓對黨組織造成的破壞，還是可信的。例如在魯爾區，全部黨員將近一半被關押。普魯士警方的報告顯示，早在3月底就有大約2萬名共產黨員被捕、投入監獄。</w:t>
      </w:r>
      <w:hyperlink w:anchor="101_4">
        <w:bookmarkStart w:id="1252" w:name="_101_5"/>
        <w:r w:rsidRPr="00897FAF">
          <w:rPr>
            <w:rStyle w:val="4Text"/>
            <w:rFonts w:asciiTheme="minorEastAsia"/>
          </w:rPr>
          <w:t>[101]</w:t>
        </w:r>
        <w:bookmarkEnd w:id="1252"/>
      </w:hyperlink>
      <w:r w:rsidRPr="00897FAF">
        <w:rPr>
          <w:rFonts w:asciiTheme="minorEastAsia"/>
        </w:rPr>
        <w:t>即使按照最保守的半官方估算，1933年在德國因政治原因遭到逮捕的總人數也超過了10萬，關押期間死亡者將近600人。</w:t>
      </w:r>
      <w:hyperlink w:anchor="102_4">
        <w:bookmarkStart w:id="1253" w:name="_102_5"/>
        <w:r w:rsidRPr="00897FAF">
          <w:rPr>
            <w:rStyle w:val="4Text"/>
            <w:rFonts w:asciiTheme="minorEastAsia"/>
          </w:rPr>
          <w:t>[102]</w:t>
        </w:r>
        <w:bookmarkEnd w:id="1253"/>
      </w:hyperlink>
      <w:r w:rsidRPr="00897FAF">
        <w:rPr>
          <w:rFonts w:asciiTheme="minorEastAsia"/>
        </w:rPr>
        <w:t>暴力和兇殺已到了驚人的程度，是魏瑪共和國初期以后不曾有過的。</w:t>
      </w:r>
    </w:p>
    <w:p w:rsidR="007F5A01" w:rsidRPr="00897FAF" w:rsidRDefault="007F5A01" w:rsidP="007F5A01">
      <w:pPr>
        <w:rPr>
          <w:rFonts w:asciiTheme="minorEastAsia"/>
        </w:rPr>
      </w:pPr>
      <w:r w:rsidRPr="00897FAF">
        <w:rPr>
          <w:rFonts w:asciiTheme="minorEastAsia"/>
        </w:rPr>
        <w:t>這次對納粹黨的對手進行的殘酷血腥的大規模攻擊，是由國會縱火法令正式批準的，但該法令的出發點是防范共產黨計劃發動的革命暴動，根本沒有提及社會民主黨。比共產黨準備發動一場暴動這種說法更加荒謬的，是認為社會民主黨贊同或者支持共產黨的暴動計劃。然而，許多德國中產階級人士顯然認為，政府暴力鎮壓“馬克思主義”及其一切變種是有正當理由的。多年來的打打殺殺和街頭沖突，讓人們對政治暴力習以為常，不再敏感。那些仍心存懷疑的人不會注意不到，警察以及由納粹沖鋒隊員充當的輔警在那幾個星期里對納粹黨的對手們做了些什么。他們中的許多人在說出自己的憂慮前肯定做過認真的思考。任何對混亂程度感到擔心的人，可能都被希特勒1933年3月10日的講話打消了顧慮：他公開譴責對外國人實施的暴力，把這種行為歸咎于滲透進沖鋒隊里的共產黨員，他還告誡沖鋒隊員停止“騷擾個人、攔截車輛和干擾商業”。</w:t>
      </w:r>
    </w:p>
    <w:p w:rsidR="007F5A01" w:rsidRPr="00897FAF" w:rsidRDefault="007F5A01" w:rsidP="007F5A01">
      <w:pPr>
        <w:rPr>
          <w:rFonts w:asciiTheme="minorEastAsia"/>
        </w:rPr>
      </w:pPr>
      <w:r w:rsidRPr="00897FAF">
        <w:rPr>
          <w:rFonts w:asciiTheme="minorEastAsia"/>
        </w:rPr>
        <w:t>然而，希特勒接著告訴褐衫軍，務必“須臾不忘我們的口號，那就是消滅馬克思主義”。“民族起義將繼續有條不紊地開展，并且聽從上層的命令，”他說，只有“當這些命令遭到抵抗時”，褐衫軍才會采取行動以確保“這種抵抗立即被徹底粉碎”。這最后一句限定條件當然足以縱容暴力活動繼續上演，不但不見減弱，實際上反而升級了。</w:t>
      </w:r>
      <w:hyperlink w:anchor="103_4">
        <w:bookmarkStart w:id="1254" w:name="_103_5"/>
        <w:r w:rsidRPr="00897FAF">
          <w:rPr>
            <w:rStyle w:val="4Text"/>
            <w:rFonts w:asciiTheme="minorEastAsia"/>
          </w:rPr>
          <w:t>[103]</w:t>
        </w:r>
        <w:bookmarkEnd w:id="1254"/>
      </w:hyperlink>
      <w:r w:rsidRPr="00897FAF">
        <w:rPr>
          <w:rFonts w:asciiTheme="minorEastAsia"/>
        </w:rPr>
        <w:t>一位民族黨領導人于3月10日抗議希特勒破壞法律秩序，3月19日巴本也打電話表達了同樣的意思，希特勒憤怒地指責他們企圖“阻止民族革命”。他說，1918年的“十一月罪人”以及那些在魏瑪時期企圖壓制納粹黨的人比以前更加卑劣了。他贊揚沖鋒隊員“紀律嚴明”，同時譴責“資產階級遇事軟弱怯懦，處理問題時戴著小羊皮手套，而不是亮出鐵拳”，并警告說，絕不允許任何人阻擋他“消滅并根除馬克思主義”。</w:t>
      </w:r>
      <w:hyperlink w:anchor="104_4">
        <w:bookmarkStart w:id="1255" w:name="_104_4"/>
        <w:r w:rsidRPr="00897FAF">
          <w:rPr>
            <w:rStyle w:val="4Text"/>
            <w:rFonts w:asciiTheme="minorEastAsia"/>
          </w:rPr>
          <w:t>[104]</w:t>
        </w:r>
        <w:bookmarkEnd w:id="1255"/>
      </w:hyperlink>
    </w:p>
    <w:p w:rsidR="007F5A01" w:rsidRPr="00897FAF" w:rsidRDefault="007F5A01" w:rsidP="007F5A01">
      <w:pPr>
        <w:rPr>
          <w:rFonts w:asciiTheme="minorEastAsia"/>
        </w:rPr>
      </w:pPr>
      <w:r w:rsidRPr="00897FAF">
        <w:rPr>
          <w:rFonts w:asciiTheme="minorEastAsia"/>
        </w:rPr>
        <w:t>早在國會縱火法令和1933年3月5日選舉之前，德國就已穩穩地踏上了通往獨裁體制的道路。但這兩件事無疑加速了獨裁進程，為它提供了雖然老套，但在法律和政治上看似正當的理由。勝選之后，希特勒于3月7日告訴內閣成員，他將進一步尋求以憲法修正案的形式取得法律認可，允許內閣繞開國會和總統，自行頒布法律。這個措施是有先例的，即魏瑪共和國治下的緊急狀態立法；但它顯然比任何一次先例都走得更遠。希特勒長久以來一直夢想采用這個辦法。</w:t>
      </w:r>
      <w:hyperlink w:anchor="105_4">
        <w:bookmarkStart w:id="1256" w:name="_105_4"/>
        <w:r w:rsidRPr="00897FAF">
          <w:rPr>
            <w:rStyle w:val="4Text"/>
            <w:rFonts w:asciiTheme="minorEastAsia"/>
          </w:rPr>
          <w:t>[105]</w:t>
        </w:r>
        <w:bookmarkEnd w:id="1256"/>
      </w:hyperlink>
      <w:r w:rsidRPr="00897FAF">
        <w:rPr>
          <w:rFonts w:asciiTheme="minorEastAsia"/>
        </w:rPr>
        <w:t>這部《授權法》（Enabling Act）將終結魏</w:t>
      </w:r>
      <w:r w:rsidRPr="00897FAF">
        <w:rPr>
          <w:rFonts w:asciiTheme="minorEastAsia"/>
        </w:rPr>
        <w:lastRenderedPageBreak/>
        <w:t>瑪共和國備受仇視的民主制度，并將完成納粹黨于1933年1月30日開始的工作——建立一個“民族主義集中政府”。不久，戈培爾等納粹頭目將它改名為“民族主義起義政府”。在3月初，它簡化成了“民族主義革命”，以此強調參與行動的遠遠不僅是內閣政府。不久又改稱“國家社會主義革命”，終于使希特勒在聯合政府中的非納粹合作伙伴在政治上湮沒無聞。</w:t>
      </w:r>
      <w:hyperlink w:anchor="106_4">
        <w:bookmarkStart w:id="1257" w:name="_106_4"/>
        <w:r w:rsidRPr="00897FAF">
          <w:rPr>
            <w:rStyle w:val="4Text"/>
            <w:rFonts w:asciiTheme="minorEastAsia"/>
          </w:rPr>
          <w:t>[106]</w:t>
        </w:r>
        <w:bookmarkEnd w:id="1257"/>
      </w:hyperlink>
    </w:p>
    <w:p w:rsidR="007F5A01" w:rsidRPr="00897FAF" w:rsidRDefault="007F5A01" w:rsidP="007F5A01">
      <w:pPr>
        <w:pStyle w:val="0Block"/>
        <w:rPr>
          <w:rFonts w:asciiTheme="minorEastAsia"/>
        </w:rPr>
      </w:pPr>
    </w:p>
    <w:p w:rsidR="007F5A01" w:rsidRPr="001140FA" w:rsidRDefault="00701784" w:rsidP="007F5A01">
      <w:pPr>
        <w:pStyle w:val="Para06"/>
        <w:ind w:firstLine="480"/>
        <w:rPr>
          <w:rFonts w:asciiTheme="minorEastAsia" w:eastAsiaTheme="minorEastAsia" w:hint="eastAsia"/>
          <w:sz w:val="21"/>
        </w:rPr>
      </w:pPr>
      <w:hyperlink w:anchor="_242">
        <w:bookmarkStart w:id="1258" w:name="_245"/>
        <w:r w:rsidR="007F5A01" w:rsidRPr="001140FA">
          <w:rPr>
            <w:rStyle w:val="3Text"/>
            <w:rFonts w:asciiTheme="minorEastAsia" w:eastAsiaTheme="minorEastAsia"/>
            <w:sz w:val="21"/>
          </w:rPr>
          <w:t>*</w:t>
        </w:r>
        <w:bookmarkEnd w:id="1258"/>
      </w:hyperlink>
      <w:r w:rsidR="007F5A01" w:rsidRPr="001140FA">
        <w:rPr>
          <w:rFonts w:asciiTheme="minorEastAsia" w:eastAsiaTheme="minorEastAsia"/>
          <w:sz w:val="21"/>
        </w:rPr>
        <w:t xml:space="preserve"> 斯巴達克同盟暴動，即第一章第四節提到的卡爾</w:t>
      </w:r>
      <w:r w:rsidR="007F5A01" w:rsidRPr="001140FA">
        <w:rPr>
          <w:rFonts w:asciiTheme="minorEastAsia" w:eastAsiaTheme="minorEastAsia"/>
          <w:sz w:val="21"/>
        </w:rPr>
        <w:t>·</w:t>
      </w:r>
      <w:r w:rsidR="007F5A01" w:rsidRPr="001140FA">
        <w:rPr>
          <w:rFonts w:asciiTheme="minorEastAsia" w:eastAsiaTheme="minorEastAsia"/>
          <w:sz w:val="21"/>
        </w:rPr>
        <w:t>李卜克內西和羅莎</w:t>
      </w:r>
      <w:r w:rsidR="007F5A01" w:rsidRPr="001140FA">
        <w:rPr>
          <w:rFonts w:asciiTheme="minorEastAsia" w:eastAsiaTheme="minorEastAsia"/>
          <w:sz w:val="21"/>
        </w:rPr>
        <w:t>·</w:t>
      </w:r>
      <w:r w:rsidR="007F5A01" w:rsidRPr="001140FA">
        <w:rPr>
          <w:rFonts w:asciiTheme="minorEastAsia" w:eastAsiaTheme="minorEastAsia"/>
          <w:sz w:val="21"/>
        </w:rPr>
        <w:t>盧森堡于1919年初領導的暴動。斯巴達克同盟原為社會民主黨內的左翼派別，于1918年12月組建德國共產黨。</w:t>
      </w:r>
    </w:p>
    <w:p w:rsidR="007F5A01" w:rsidRPr="001140FA" w:rsidRDefault="00701784" w:rsidP="007F5A01">
      <w:pPr>
        <w:pStyle w:val="Para06"/>
        <w:ind w:firstLine="480"/>
        <w:rPr>
          <w:rFonts w:asciiTheme="minorEastAsia" w:eastAsiaTheme="minorEastAsia" w:hint="eastAsia"/>
          <w:sz w:val="21"/>
        </w:rPr>
      </w:pPr>
      <w:hyperlink w:anchor="_243">
        <w:bookmarkStart w:id="1259" w:name="_246"/>
        <w:r w:rsidR="007F5A01" w:rsidRPr="001140FA">
          <w:rPr>
            <w:rStyle w:val="3Text"/>
            <w:rFonts w:asciiTheme="minorEastAsia" w:eastAsiaTheme="minorEastAsia"/>
            <w:sz w:val="21"/>
          </w:rPr>
          <w:t>†</w:t>
        </w:r>
        <w:bookmarkEnd w:id="1259"/>
      </w:hyperlink>
      <w:r w:rsidR="007F5A01" w:rsidRPr="001140FA">
        <w:rPr>
          <w:rFonts w:asciiTheme="minorEastAsia" w:eastAsiaTheme="minorEastAsia"/>
          <w:sz w:val="21"/>
        </w:rPr>
        <w:t xml:space="preserve"> 今俄羅斯加里寧格勒州首府加里寧格勒。</w:t>
      </w:r>
      <w:r w:rsidR="007F5A01" w:rsidRPr="001140FA">
        <w:rPr>
          <w:rFonts w:asciiTheme="minorEastAsia" w:eastAsiaTheme="minorEastAsia"/>
          <w:sz w:val="21"/>
        </w:rPr>
        <w:t>——</w:t>
      </w:r>
      <w:r w:rsidR="007F5A01" w:rsidRPr="001140FA">
        <w:rPr>
          <w:rFonts w:asciiTheme="minorEastAsia" w:eastAsiaTheme="minorEastAsia"/>
          <w:sz w:val="21"/>
        </w:rPr>
        <w:t>編注</w:t>
      </w:r>
    </w:p>
    <w:p w:rsidR="007F5A01" w:rsidRPr="001140FA" w:rsidRDefault="00701784" w:rsidP="007F5A01">
      <w:pPr>
        <w:pStyle w:val="Para06"/>
        <w:ind w:firstLine="480"/>
        <w:rPr>
          <w:rFonts w:asciiTheme="minorEastAsia" w:eastAsiaTheme="minorEastAsia" w:hint="eastAsia"/>
          <w:sz w:val="21"/>
        </w:rPr>
      </w:pPr>
      <w:hyperlink w:anchor="_244">
        <w:bookmarkStart w:id="1260" w:name="_247"/>
        <w:r w:rsidR="007F5A01" w:rsidRPr="001140FA">
          <w:rPr>
            <w:rStyle w:val="3Text"/>
            <w:rFonts w:asciiTheme="minorEastAsia" w:eastAsiaTheme="minorEastAsia"/>
            <w:sz w:val="21"/>
          </w:rPr>
          <w:t>‡</w:t>
        </w:r>
        <w:bookmarkEnd w:id="1260"/>
      </w:hyperlink>
      <w:r w:rsidR="007F5A01" w:rsidRPr="001140FA">
        <w:rPr>
          <w:rFonts w:asciiTheme="minorEastAsia" w:eastAsiaTheme="minorEastAsia"/>
          <w:sz w:val="21"/>
        </w:rPr>
        <w:t xml:space="preserve"> 布爾戰爭，英國于1880</w:t>
      </w:r>
      <w:r w:rsidR="007F5A01" w:rsidRPr="001140FA">
        <w:rPr>
          <w:rFonts w:asciiTheme="minorEastAsia" w:eastAsiaTheme="minorEastAsia"/>
          <w:sz w:val="21"/>
        </w:rPr>
        <w:t>—</w:t>
      </w:r>
      <w:r w:rsidR="007F5A01" w:rsidRPr="001140FA">
        <w:rPr>
          <w:rFonts w:asciiTheme="minorEastAsia" w:eastAsiaTheme="minorEastAsia"/>
          <w:sz w:val="21"/>
        </w:rPr>
        <w:t>1881年和1899</w:t>
      </w:r>
      <w:r w:rsidR="007F5A01" w:rsidRPr="001140FA">
        <w:rPr>
          <w:rFonts w:asciiTheme="minorEastAsia" w:eastAsiaTheme="minorEastAsia"/>
          <w:sz w:val="21"/>
        </w:rPr>
        <w:t>—</w:t>
      </w:r>
      <w:r w:rsidR="007F5A01" w:rsidRPr="001140FA">
        <w:rPr>
          <w:rFonts w:asciiTheme="minorEastAsia" w:eastAsiaTheme="minorEastAsia"/>
          <w:sz w:val="21"/>
        </w:rPr>
        <w:t>1902年在非洲南部進行的兩場戰爭。</w:t>
      </w:r>
    </w:p>
    <w:p w:rsidR="007F5A01" w:rsidRPr="00897FAF" w:rsidRDefault="007F5A01" w:rsidP="002070BB">
      <w:pPr>
        <w:pStyle w:val="2"/>
        <w:pageBreakBefore/>
        <w:rPr>
          <w:rFonts w:asciiTheme="minorEastAsia" w:eastAsiaTheme="minorEastAsia"/>
        </w:rPr>
      </w:pPr>
      <w:bookmarkStart w:id="1261" w:name="Top_of_part0037_html"/>
      <w:bookmarkStart w:id="1262" w:name="Di_San_Jie_4"/>
      <w:bookmarkStart w:id="1263" w:name="Di_San_Jie_Min_Zhu_Zheng_Ti_Bei"/>
      <w:bookmarkStart w:id="1264" w:name="_Toc55745838"/>
      <w:r w:rsidRPr="00897FAF">
        <w:rPr>
          <w:rFonts w:asciiTheme="minorEastAsia" w:eastAsiaTheme="minorEastAsia"/>
        </w:rPr>
        <w:lastRenderedPageBreak/>
        <w:t>第三節</w:t>
      </w:r>
      <w:bookmarkEnd w:id="1261"/>
      <w:bookmarkEnd w:id="1262"/>
      <w:bookmarkEnd w:id="1263"/>
      <w:r w:rsidR="002070BB">
        <w:rPr>
          <w:rFonts w:asciiTheme="minorEastAsia" w:eastAsiaTheme="minorEastAsia" w:hint="eastAsia"/>
        </w:rPr>
        <w:t xml:space="preserve"> </w:t>
      </w:r>
      <w:r w:rsidRPr="00897FAF">
        <w:rPr>
          <w:rFonts w:asciiTheme="minorEastAsia" w:eastAsiaTheme="minorEastAsia"/>
        </w:rPr>
        <w:t>民主政體被摧毀</w:t>
      </w:r>
      <w:bookmarkEnd w:id="1264"/>
    </w:p>
    <w:p w:rsidR="007F5A01" w:rsidRPr="00897FAF" w:rsidRDefault="007F5A01" w:rsidP="007F5A01">
      <w:pPr>
        <w:pStyle w:val="3"/>
        <w:rPr>
          <w:rFonts w:asciiTheme="minorEastAsia"/>
        </w:rPr>
      </w:pPr>
      <w:bookmarkStart w:id="1265" w:name="_Toc55745839"/>
      <w:r w:rsidRPr="00897FAF">
        <w:rPr>
          <w:rFonts w:asciiTheme="minorEastAsia"/>
        </w:rPr>
        <w:t>一</w:t>
      </w:r>
      <w:bookmarkEnd w:id="1265"/>
    </w:p>
    <w:p w:rsidR="007F5A01" w:rsidRPr="00897FAF" w:rsidRDefault="007F5A01" w:rsidP="007F5A01">
      <w:pPr>
        <w:rPr>
          <w:rFonts w:asciiTheme="minorEastAsia"/>
        </w:rPr>
      </w:pPr>
      <w:r w:rsidRPr="00897FAF">
        <w:rPr>
          <w:rFonts w:asciiTheme="minorEastAsia"/>
        </w:rPr>
        <w:t>盡管巴本和希特勒在內閣中的其他盟友贊成警察鎮壓左翼人士，但兩個月前當他們同意希特勒成為德國總理時，他們所期待的根本不是革命的語言和無節制的街頭暴力，而是期望通過延攬納粹黨入閣來終止這一切。納粹黨為新當選的國會舉行了隆重的開幕典禮，以此安撫憂心忡忡的保守派和傳統人士，包括總統興登堡，畢竟他至少還擁有罷免希特勒、委任其他人的正式權力。由于被焚毀的國會大廈無法使用，典禮只好另選地方。希特勒及其保守派盟友同意將地點選在作為普魯士君主制象征的波茨坦駐軍教堂，日子選在1933年3月21日，正是俾斯麥建立第二帝國之后國會首次開會的紀念日。典禮被當作一次宣傳活動，由戈培爾進行了精心的、細致入微的策劃，用以展示舊帝國與新帝國的接合：總統興登堡身穿普魯士陸軍元帥軍服，站在皇帝的空御座旁邊，接受身穿長禮服的總理希特勒的鞠躬禮并與他握手；希特勒發表演講，值得注意的是其措辭的故作溫和，他贊揚了興登堡在將德國的命運托付給新生代的過程中所起的歷史作用。花圈被擺放在普魯士歷代君王的墓石上，然后由興登堡檢閱準軍事組織和軍隊的盛大分列式。</w:t>
      </w:r>
    </w:p>
    <w:p w:rsidR="007F5A01" w:rsidRPr="00897FAF" w:rsidRDefault="007F5A01" w:rsidP="007F5A01">
      <w:pPr>
        <w:rPr>
          <w:rFonts w:asciiTheme="minorEastAsia"/>
        </w:rPr>
      </w:pPr>
      <w:r w:rsidRPr="00897FAF">
        <w:rPr>
          <w:rFonts w:asciiTheme="minorEastAsia"/>
        </w:rPr>
        <w:t>典禮所傳達的視覺形象比講話更加重要。出席儀式的希特勒像一位穿戴得一絲不茍的平民政治家，謙恭地承認普魯士軍事傳統的崇高地位。儀式上使用的旗幟是黑白紅的帝國國旗，它在3月12日已經正式取代了魏瑪共和國的黑紅金國旗。儀式上有普魯士軍事貴族，身穿他們那種略顯奇異、令人想起君主制傳統的軍服。儀式的地點選在新教教堂，含蓄地重申了新教與軍隊和君主具有同等的至高地位。儀式代表著舊德國的回歸，把玷污了民族記憶的魏瑪民主制度從歷史中清除出去。</w:t>
      </w:r>
      <w:hyperlink w:anchor="107_4">
        <w:bookmarkStart w:id="1266" w:name="_107_4"/>
        <w:r w:rsidRPr="00897FAF">
          <w:rPr>
            <w:rStyle w:val="4Text"/>
            <w:rFonts w:asciiTheme="minorEastAsia"/>
          </w:rPr>
          <w:t>[107]</w:t>
        </w:r>
        <w:bookmarkEnd w:id="1266"/>
      </w:hyperlink>
      <w:r w:rsidRPr="00897FAF">
        <w:rPr>
          <w:rFonts w:asciiTheme="minorEastAsia"/>
        </w:rPr>
        <w:t>社會民主黨拒絕了出席儀式的邀請，這并不令人意外。更有象征意味的是，希特勒拒絕去波茨坦天主教教區的教堂做禮拜，理由是天主教教士禁止某些納粹頭目接受圣禮，他們依然忠于中央黨，并且以批評的態度看待納粹黨的無神論者做派。這顯然在警告教會，要識時務，跟納粹黨走。</w:t>
      </w:r>
      <w:hyperlink w:anchor="108_4">
        <w:bookmarkStart w:id="1267" w:name="_108_4"/>
        <w:r w:rsidRPr="00897FAF">
          <w:rPr>
            <w:rStyle w:val="4Text"/>
            <w:rFonts w:asciiTheme="minorEastAsia"/>
          </w:rPr>
          <w:t>[108]</w:t>
        </w:r>
        <w:bookmarkEnd w:id="1267"/>
      </w:hyperlink>
    </w:p>
    <w:p w:rsidR="007F5A01" w:rsidRPr="00897FAF" w:rsidRDefault="007F5A01" w:rsidP="007F5A01">
      <w:pPr>
        <w:rPr>
          <w:rFonts w:asciiTheme="minorEastAsia"/>
        </w:rPr>
      </w:pPr>
      <w:r w:rsidRPr="00897FAF">
        <w:rPr>
          <w:rFonts w:asciiTheme="minorEastAsia"/>
        </w:rPr>
        <w:t>兩天后，在被指定為臨時國會會址的克羅爾歌劇院，希特勒像其他納粹黨議員一樣身穿準軍事組織的褐衫制服，對國會發表了演說，現場氣氛與典禮那天截然不同。他站在一面巨大的卐字旗下，提出了籌劃已久的方案：授權總理起草法律時可以背離憲法、不經國會同意并且不征詢總統。這部《授權法》須在4年后展期；國會本身之存在、代表聯邦各州的上議院之存在，以及總統之地位，將不受影響。然而，它意味著魏瑪憲法將成為一紙空文，國會將完全被排除在立法程序之外。《授權法》的通過絕非毫無懸念，因為在120位當選的社會民主黨議員中，有94位依然能參加投票；那些缺席者，有的在獄中，有的在病中，有的因擔心生命受到威脅而回避了。希特勒知道，他絕不可能得到社會民主黨的支持。魏瑪憲法修正案的通過，不僅需要三分之二的法定人數，而且需要出席者中三分之二的多數票支持。赫爾曼·戈林作為國會的會議主持人，通過不計入共產黨議員把法定人數從432人減至378人，盡管共產黨議員全部是合法當選的。這是個專橫的決定，沒有任何法律依據。</w:t>
      </w:r>
      <w:hyperlink w:anchor="109_4">
        <w:bookmarkStart w:id="1268" w:name="_109_5"/>
        <w:r w:rsidRPr="00897FAF">
          <w:rPr>
            <w:rStyle w:val="4Text"/>
            <w:rFonts w:asciiTheme="minorEastAsia"/>
          </w:rPr>
          <w:t>[109]</w:t>
        </w:r>
        <w:bookmarkEnd w:id="1268"/>
      </w:hyperlink>
      <w:r w:rsidRPr="00897FAF">
        <w:rPr>
          <w:rFonts w:asciiTheme="minorEastAsia"/>
        </w:rPr>
        <w:t>但即使采取了這種非法手段，納粹黨仍然需要中央黨的支持票來推動法案的通過。</w:t>
      </w:r>
    </w:p>
    <w:p w:rsidR="007F5A01" w:rsidRPr="00897FAF" w:rsidRDefault="007F5A01" w:rsidP="007F5A01">
      <w:pPr>
        <w:rPr>
          <w:rFonts w:asciiTheme="minorEastAsia"/>
        </w:rPr>
      </w:pPr>
      <w:r w:rsidRPr="00897FAF">
        <w:rPr>
          <w:rFonts w:asciiTheme="minorEastAsia"/>
        </w:rPr>
        <w:t>在此之前，中央黨早已停止了對民主制度的支持。政治天主教運動是兩次世界大戰之間歐洲的主要潮流，中央黨出于對布爾什維主義和革命的恐懼而順應了這一潮流，開始支持獨裁制度和專制政體。確實，將要在德國形成的，似乎并不是奧地利和西班牙建立的那種天主教政客很快會給予支持的“教權法西斯主義”政權。但天主教會在1929年通過與墨索里尼簽署政教協定而維護了它在意大利的地位，此時它有可能做出類似的安排，以維護其在德國的地位。自2月中旬以來，天主教徒及其政治代表、報紙、發言人和在各地的工作人員都面臨著不斷升級的恐怖威脅，因此中央黨焦急地尋求可以使教會生存下去的保證。此時，在神職人員前所未有的強烈影響下，在天主教高級教士路德維希·卡斯的領導下，中央黨與希特勒經過兩天的討論，得到了希特勒的保證：教會的權利將不會受到《授權法》的影響。海因里希·布呂</w:t>
      </w:r>
      <w:r w:rsidRPr="00897FAF">
        <w:rPr>
          <w:rFonts w:asciiTheme="minorEastAsia"/>
        </w:rPr>
        <w:lastRenderedPageBreak/>
        <w:t>寧及其親信幕僚于是打消了疑慮。作為天主教在南方的堡壘，聯邦各州盡管已被柏林政府委任的帝國行政長官接管，但將維持現狀，并保持司法獨立。事實證明，這些承諾，加上來自梵蒂岡的沉重壓力，足以贏得中央黨議員支持《授權法》。從長遠看來，該法案注定了中央黨的政治滅亡。</w:t>
      </w:r>
      <w:hyperlink w:anchor="110_4">
        <w:bookmarkStart w:id="1269" w:name="_110_5"/>
        <w:r w:rsidRPr="00897FAF">
          <w:rPr>
            <w:rStyle w:val="4Text"/>
            <w:rFonts w:asciiTheme="minorEastAsia"/>
          </w:rPr>
          <w:t>[110]</w:t>
        </w:r>
        <w:bookmarkEnd w:id="1269"/>
      </w:hyperlink>
    </w:p>
    <w:p w:rsidR="007F5A01" w:rsidRPr="00897FAF" w:rsidRDefault="007F5A01" w:rsidP="007F5A01">
      <w:pPr>
        <w:rPr>
          <w:rFonts w:asciiTheme="minorEastAsia"/>
        </w:rPr>
      </w:pPr>
      <w:r w:rsidRPr="00897FAF">
        <w:rPr>
          <w:rFonts w:asciiTheme="minorEastAsia"/>
        </w:rPr>
        <w:t>在一片濃重的暴力和恐嚇氣氛中，代表們到達了克羅爾歌劇院。社會民主黨人威廉·赫格納（Wilhelm Hoegner）回憶道：</w:t>
      </w:r>
    </w:p>
    <w:p w:rsidR="007F5A01" w:rsidRPr="001140FA" w:rsidRDefault="007F5A01" w:rsidP="007F5A01">
      <w:pPr>
        <w:pStyle w:val="Para06"/>
        <w:ind w:firstLine="420"/>
        <w:rPr>
          <w:rFonts w:asciiTheme="minorEastAsia" w:eastAsiaTheme="minorEastAsia" w:hint="eastAsia"/>
          <w:sz w:val="21"/>
        </w:rPr>
      </w:pPr>
      <w:r w:rsidRPr="001140FA">
        <w:rPr>
          <w:rFonts w:asciiTheme="minorEastAsia" w:eastAsiaTheme="minorEastAsia"/>
          <w:sz w:val="21"/>
        </w:rPr>
        <w:t>迎接我們的是反復的狂喊聲：</w:t>
      </w:r>
      <w:r w:rsidRPr="001140FA">
        <w:rPr>
          <w:rFonts w:asciiTheme="minorEastAsia" w:eastAsiaTheme="minorEastAsia"/>
          <w:sz w:val="21"/>
        </w:rPr>
        <w:t>“</w:t>
      </w:r>
      <w:r w:rsidRPr="001140FA">
        <w:rPr>
          <w:rFonts w:asciiTheme="minorEastAsia" w:eastAsiaTheme="minorEastAsia"/>
          <w:sz w:val="21"/>
        </w:rPr>
        <w:t>我們要《授權法》！</w:t>
      </w:r>
      <w:r w:rsidRPr="001140FA">
        <w:rPr>
          <w:rFonts w:asciiTheme="minorEastAsia" w:eastAsiaTheme="minorEastAsia"/>
          <w:sz w:val="21"/>
        </w:rPr>
        <w:t>”</w:t>
      </w:r>
      <w:r w:rsidRPr="001140FA">
        <w:rPr>
          <w:rFonts w:asciiTheme="minorEastAsia" w:eastAsiaTheme="minorEastAsia"/>
          <w:sz w:val="21"/>
        </w:rPr>
        <w:t>胸前別著卐字徽章的小伙子放肆地上下打量我們，幾乎是在夾道圍攻，讓我們難以通行。他們大聲辱罵我們，比如</w:t>
      </w:r>
      <w:r w:rsidRPr="001140FA">
        <w:rPr>
          <w:rFonts w:asciiTheme="minorEastAsia" w:eastAsiaTheme="minorEastAsia"/>
          <w:sz w:val="21"/>
        </w:rPr>
        <w:t>“</w:t>
      </w:r>
      <w:r w:rsidRPr="001140FA">
        <w:rPr>
          <w:rFonts w:asciiTheme="minorEastAsia" w:eastAsiaTheme="minorEastAsia"/>
          <w:sz w:val="21"/>
        </w:rPr>
        <w:t>中央黨豬玀</w:t>
      </w:r>
      <w:r w:rsidRPr="001140FA">
        <w:rPr>
          <w:rFonts w:asciiTheme="minorEastAsia" w:eastAsiaTheme="minorEastAsia"/>
          <w:sz w:val="21"/>
        </w:rPr>
        <w:t>”</w:t>
      </w:r>
      <w:r w:rsidRPr="001140FA">
        <w:rPr>
          <w:rFonts w:asciiTheme="minorEastAsia" w:eastAsiaTheme="minorEastAsia"/>
          <w:sz w:val="21"/>
        </w:rPr>
        <w:t>、</w:t>
      </w:r>
      <w:r w:rsidRPr="001140FA">
        <w:rPr>
          <w:rFonts w:asciiTheme="minorEastAsia" w:eastAsiaTheme="minorEastAsia"/>
          <w:sz w:val="21"/>
        </w:rPr>
        <w:t>“</w:t>
      </w:r>
      <w:r w:rsidRPr="001140FA">
        <w:rPr>
          <w:rFonts w:asciiTheme="minorEastAsia" w:eastAsiaTheme="minorEastAsia"/>
          <w:sz w:val="21"/>
        </w:rPr>
        <w:t>馬克思主義母豬</w:t>
      </w:r>
      <w:r w:rsidRPr="001140FA">
        <w:rPr>
          <w:rFonts w:asciiTheme="minorEastAsia" w:eastAsiaTheme="minorEastAsia"/>
          <w:sz w:val="21"/>
        </w:rPr>
        <w:t>”</w:t>
      </w:r>
      <w:r w:rsidRPr="001140FA">
        <w:rPr>
          <w:rFonts w:asciiTheme="minorEastAsia" w:eastAsiaTheme="minorEastAsia"/>
          <w:sz w:val="21"/>
        </w:rPr>
        <w:t>。克羅爾歌劇院里到處是荷槍實彈的沖鋒隊和黨衛隊</w:t>
      </w:r>
      <w:r w:rsidRPr="001140FA">
        <w:rPr>
          <w:rFonts w:asciiTheme="minorEastAsia" w:eastAsiaTheme="minorEastAsia"/>
          <w:sz w:val="21"/>
        </w:rPr>
        <w:t>……</w:t>
      </w:r>
      <w:r w:rsidRPr="001140FA">
        <w:rPr>
          <w:rFonts w:asciiTheme="minorEastAsia" w:eastAsiaTheme="minorEastAsia"/>
          <w:sz w:val="21"/>
        </w:rPr>
        <w:t>議事廳掛著卐字旗和類似的裝飾物</w:t>
      </w:r>
      <w:r w:rsidRPr="001140FA">
        <w:rPr>
          <w:rFonts w:asciiTheme="minorEastAsia" w:eastAsiaTheme="minorEastAsia"/>
          <w:sz w:val="21"/>
        </w:rPr>
        <w:t>……</w:t>
      </w:r>
      <w:r w:rsidRPr="001140FA">
        <w:rPr>
          <w:rFonts w:asciiTheme="minorEastAsia" w:eastAsiaTheme="minorEastAsia"/>
          <w:sz w:val="21"/>
        </w:rPr>
        <w:t>我們這些社會民主黨議員在最左側的位子落座后，沖鋒隊和黨衛隊的人在出口和我們身后沿墻站定，呈半圓狀圍住我們。他們的態度讓我們覺得來者不善。</w:t>
      </w:r>
      <w:hyperlink w:anchor="111_4">
        <w:bookmarkStart w:id="1270" w:name="_111_5"/>
        <w:r w:rsidRPr="00897FAF">
          <w:rPr>
            <w:rStyle w:val="4Text"/>
            <w:rFonts w:asciiTheme="minorEastAsia" w:eastAsiaTheme="minorEastAsia"/>
          </w:rPr>
          <w:t>[111]</w:t>
        </w:r>
        <w:bookmarkEnd w:id="1270"/>
      </w:hyperlink>
    </w:p>
    <w:p w:rsidR="007F5A01" w:rsidRPr="001140FA" w:rsidRDefault="007F5A01" w:rsidP="007F5A01">
      <w:pPr>
        <w:pStyle w:val="Para09"/>
        <w:rPr>
          <w:rFonts w:asciiTheme="minorEastAsia" w:eastAsiaTheme="minorEastAsia"/>
          <w:sz w:val="21"/>
        </w:rPr>
      </w:pPr>
      <w:r w:rsidRPr="001140FA">
        <w:rPr>
          <w:rFonts w:asciiTheme="minorEastAsia" w:eastAsiaTheme="minorEastAsia"/>
          <w:sz w:val="21"/>
        </w:rPr>
        <w:t>希特勒演講的開篇像往常一樣，抨擊1918年的</w:t>
      </w:r>
      <w:r w:rsidRPr="001140FA">
        <w:rPr>
          <w:rFonts w:asciiTheme="minorEastAsia" w:eastAsiaTheme="minorEastAsia"/>
          <w:sz w:val="21"/>
        </w:rPr>
        <w:t>“</w:t>
      </w:r>
      <w:r w:rsidRPr="001140FA">
        <w:rPr>
          <w:rFonts w:asciiTheme="minorEastAsia" w:eastAsiaTheme="minorEastAsia"/>
          <w:sz w:val="21"/>
        </w:rPr>
        <w:t>十一月罪人</w:t>
      </w:r>
      <w:r w:rsidRPr="001140FA">
        <w:rPr>
          <w:rFonts w:asciiTheme="minorEastAsia" w:eastAsiaTheme="minorEastAsia"/>
          <w:sz w:val="21"/>
        </w:rPr>
        <w:t>”</w:t>
      </w:r>
      <w:r w:rsidRPr="001140FA">
        <w:rPr>
          <w:rFonts w:asciiTheme="minorEastAsia" w:eastAsiaTheme="minorEastAsia"/>
          <w:sz w:val="21"/>
        </w:rPr>
        <w:t>，吹噓自己消除了共產主義的威脅。他再次承諾要保護教會的利益，尤其是在學校的利益，這是魏瑪共和國時期引發爭端的主要問題。然而，他的結束語無疑是在威脅，假如法案被否決，就要進行暴力鎮壓。他宣稱：</w:t>
      </w:r>
      <w:r w:rsidRPr="001140FA">
        <w:rPr>
          <w:rFonts w:asciiTheme="minorEastAsia" w:eastAsiaTheme="minorEastAsia"/>
          <w:sz w:val="21"/>
        </w:rPr>
        <w:t>“</w:t>
      </w:r>
      <w:r w:rsidRPr="001140FA">
        <w:rPr>
          <w:rFonts w:asciiTheme="minorEastAsia" w:eastAsiaTheme="minorEastAsia"/>
          <w:sz w:val="21"/>
        </w:rPr>
        <w:t>民族主義起義的政府已下定決心、做好迎戰準備，一旦法案被否決，就宣布進行抵抗。先生們，希望你們此刻在和平與戰爭之間做出自己的抉擇。</w:t>
      </w:r>
      <w:r w:rsidRPr="001140FA">
        <w:rPr>
          <w:rFonts w:asciiTheme="minorEastAsia" w:eastAsiaTheme="minorEastAsia"/>
          <w:sz w:val="21"/>
        </w:rPr>
        <w:t>”</w:t>
      </w:r>
      <w:r w:rsidRPr="001140FA">
        <w:rPr>
          <w:rFonts w:asciiTheme="minorEastAsia" w:eastAsiaTheme="minorEastAsia"/>
          <w:sz w:val="21"/>
        </w:rPr>
        <w:t>這番話對搖擺不定的中央黨議員產生了效果，比如海因里希</w:t>
      </w:r>
      <w:r w:rsidRPr="001140FA">
        <w:rPr>
          <w:rFonts w:asciiTheme="minorEastAsia" w:eastAsiaTheme="minorEastAsia"/>
          <w:sz w:val="21"/>
        </w:rPr>
        <w:t>·</w:t>
      </w:r>
      <w:r w:rsidRPr="001140FA">
        <w:rPr>
          <w:rFonts w:asciiTheme="minorEastAsia" w:eastAsiaTheme="minorEastAsia"/>
          <w:sz w:val="21"/>
        </w:rPr>
        <w:t>布呂寧，他決定對法案投贊成票。曾任德國總理的中央黨領導人約瑟夫</w:t>
      </w:r>
      <w:r w:rsidRPr="001140FA">
        <w:rPr>
          <w:rFonts w:asciiTheme="minorEastAsia" w:eastAsiaTheme="minorEastAsia"/>
          <w:sz w:val="21"/>
        </w:rPr>
        <w:t>·</w:t>
      </w:r>
      <w:r w:rsidRPr="001140FA">
        <w:rPr>
          <w:rFonts w:asciiTheme="minorEastAsia" w:eastAsiaTheme="minorEastAsia"/>
          <w:sz w:val="21"/>
        </w:rPr>
        <w:t>維爾特私下里對社會民主黨人說：</w:t>
      </w:r>
      <w:r w:rsidRPr="001140FA">
        <w:rPr>
          <w:rFonts w:asciiTheme="minorEastAsia" w:eastAsiaTheme="minorEastAsia"/>
          <w:sz w:val="21"/>
        </w:rPr>
        <w:t>“</w:t>
      </w:r>
      <w:r w:rsidRPr="001140FA">
        <w:rPr>
          <w:rFonts w:asciiTheme="minorEastAsia" w:eastAsiaTheme="minorEastAsia"/>
          <w:sz w:val="21"/>
        </w:rPr>
        <w:t>他們擔心如果法案被否決，將會爆發納粹革命，進入血腥的無政府狀態。</w:t>
      </w:r>
      <w:r w:rsidRPr="001140FA">
        <w:rPr>
          <w:rFonts w:asciiTheme="minorEastAsia" w:eastAsiaTheme="minorEastAsia"/>
          <w:sz w:val="21"/>
        </w:rPr>
        <w:t>”</w:t>
      </w:r>
      <w:hyperlink w:anchor="112_4">
        <w:bookmarkStart w:id="1271" w:name="_112_5"/>
        <w:r w:rsidRPr="00897FAF">
          <w:rPr>
            <w:rStyle w:val="4Text"/>
            <w:rFonts w:asciiTheme="minorEastAsia" w:eastAsiaTheme="minorEastAsia"/>
          </w:rPr>
          <w:t>[112]</w:t>
        </w:r>
        <w:bookmarkEnd w:id="1271"/>
      </w:hyperlink>
    </w:p>
    <w:p w:rsidR="007F5A01" w:rsidRPr="00897FAF" w:rsidRDefault="007F5A01" w:rsidP="007F5A01">
      <w:pPr>
        <w:rPr>
          <w:rFonts w:asciiTheme="minorEastAsia"/>
        </w:rPr>
      </w:pPr>
      <w:r w:rsidRPr="00897FAF">
        <w:rPr>
          <w:rFonts w:asciiTheme="minorEastAsia"/>
        </w:rPr>
        <w:t>在這種威脅面前，社會民主黨人決定，黨主席奧托·韋爾斯在發言表示反對時，應該使用溫和的，甚至是安撫的語氣。他們擔心如果不這樣，那些兇相畢露、在大廳里沿墻站成一圈的褐衫軍就會槍殺或痛毆他，或者在他走出去的時候逮捕他。但韋爾斯不得不說的話已足以激動人心，他為魏瑪共和國取得的成就辯護，說它實現了機會均等和社會福利，使德國重返國際社會。“我們可以失去自由和生命，但不能失去榮譽。”韋爾斯并不是在夸大其詞，已有多位杰出的社會民主黨人被納粹殺害，他本人發言時馬甲口袋里就裝著氰化物膠囊，準備如果演講后遭到褐衫軍逮捕和折磨就吞下去。他激動得聲音哽咽，以對未來發出的呼吁作結：</w:t>
      </w:r>
    </w:p>
    <w:p w:rsidR="007F5A01" w:rsidRPr="001140FA" w:rsidRDefault="007F5A01" w:rsidP="007F5A01">
      <w:pPr>
        <w:pStyle w:val="Para06"/>
        <w:ind w:firstLine="420"/>
        <w:rPr>
          <w:rFonts w:asciiTheme="minorEastAsia" w:eastAsiaTheme="minorEastAsia" w:hint="eastAsia"/>
          <w:sz w:val="21"/>
        </w:rPr>
      </w:pPr>
      <w:r w:rsidRPr="001140FA">
        <w:rPr>
          <w:rFonts w:asciiTheme="minorEastAsia" w:eastAsiaTheme="minorEastAsia"/>
          <w:sz w:val="21"/>
        </w:rPr>
        <w:t>在這個歷史時刻，我們德國社會民主黨人莊嚴宣布，我們忠于人道與公正、自由與社會主義這些基本原則。沒有任何授權法能夠授權你們消滅這些永恒的、堅不可摧的理念。《反社會黨人法》沒能消滅社會民主黨人，社會民主運動同樣能夠從最近的迫害中汲取新的力量。我們向被迫害和被殘酷壓迫的人致敬。他們的堅定與忠誠值得敬佩。他們堅守信念的勇氣、他們堅定的信心，保證了德國將擁有一個更加光明的未來。</w:t>
      </w:r>
    </w:p>
    <w:p w:rsidR="007F5A01" w:rsidRPr="001140FA" w:rsidRDefault="007F5A01" w:rsidP="007F5A01">
      <w:pPr>
        <w:pStyle w:val="Para09"/>
        <w:rPr>
          <w:rFonts w:asciiTheme="minorEastAsia" w:eastAsiaTheme="minorEastAsia"/>
          <w:sz w:val="21"/>
        </w:rPr>
      </w:pPr>
      <w:r w:rsidRPr="001140FA">
        <w:rPr>
          <w:rFonts w:asciiTheme="minorEastAsia" w:eastAsiaTheme="minorEastAsia"/>
          <w:sz w:val="21"/>
        </w:rPr>
        <w:t>韋爾斯的結束語在大廳中引起了騷動，納粹黨議員刺耳的嘲笑聲淹沒了從社會民主黨議員座席傳來的掌聲。</w:t>
      </w:r>
    </w:p>
    <w:p w:rsidR="007F5A01" w:rsidRPr="00897FAF" w:rsidRDefault="007F5A01" w:rsidP="007F5A01">
      <w:pPr>
        <w:rPr>
          <w:rFonts w:asciiTheme="minorEastAsia"/>
        </w:rPr>
      </w:pPr>
      <w:r w:rsidRPr="00897FAF">
        <w:rPr>
          <w:rFonts w:asciiTheme="minorEastAsia"/>
        </w:rPr>
        <w:t>希特勒的反應是不屑一顧。社會民主黨在開會前已把演講稿交給媒體，希特勒的手下弄到了副本，以便總理據此準備如何回應。希特勒知道自己不需要他們的票數，在身穿制服的納粹議員雷鳴般的掌聲中，他說：“你們還以為自己的星星能夠重新升起呢！先生們，德國之星即將升起，而你們的即將隕落……德國應該獲得自由，但不是通過你們！”在其他政黨的黨魁做了簡短發言之后，議員進行投票，有444票贊成、94票反對。曾經自視甚高的德國自由派，此時通過他們的政治代表——德意志國家黨對法案投了贊成票。只有社會民主黨投了反對票。絕大多數議員投的贊成票已經足以使法案獲得通過，因此就算全部120名社會民主黨議員和全部81名共產黨議員都出席會議，使投票總人數達到647而不是566，并且這201人全部投反對票，也無濟于事。</w:t>
      </w:r>
      <w:hyperlink w:anchor="113_4">
        <w:bookmarkStart w:id="1272" w:name="_113_5"/>
        <w:r w:rsidRPr="00897FAF">
          <w:rPr>
            <w:rStyle w:val="4Text"/>
            <w:rFonts w:asciiTheme="minorEastAsia"/>
          </w:rPr>
          <w:t>[113]</w:t>
        </w:r>
        <w:bookmarkEnd w:id="1272"/>
      </w:hyperlink>
    </w:p>
    <w:p w:rsidR="007F5A01" w:rsidRPr="00897FAF" w:rsidRDefault="007F5A01" w:rsidP="007F5A01">
      <w:pPr>
        <w:rPr>
          <w:rFonts w:asciiTheme="minorEastAsia"/>
        </w:rPr>
      </w:pPr>
      <w:r w:rsidRPr="00897FAF">
        <w:rPr>
          <w:rFonts w:asciiTheme="minorEastAsia"/>
        </w:rPr>
        <w:t>《授權法》既已生效，國會就可以真正棄用了。自此，希特勒及其內閣行使專制權，要么把總統興登堡當作橡皮圖章使用，要么像《授權法》所允許的那樣干脆繞開他。沒人相信4年后《授權法》有效期屆滿之時國會將否決它的展期，實際上國會也不曾否決過。與國會縱火法令一樣，《授權法》本來是臨時的緊急狀態法，在魏瑪時期曾出現過幾個有限度的先例，此時卻成為永久取消公民權和民主自由權的法律依據，或者說是偽法律依據。《授權法》在1937年和1939年兩次展期，于1943年成為永久性法令。褐衫軍的街頭恐怖已經無處不在，足以讓人相當清醒地判斷出即將發生什么。韋爾斯準確地預測，德國</w:t>
      </w:r>
      <w:r w:rsidRPr="00897FAF">
        <w:rPr>
          <w:rFonts w:asciiTheme="minorEastAsia"/>
        </w:rPr>
        <w:lastRenderedPageBreak/>
        <w:t>很快將成為一黨專政的國家。</w:t>
      </w:r>
      <w:hyperlink w:anchor="114_4">
        <w:bookmarkStart w:id="1273" w:name="_114_4"/>
        <w:r w:rsidRPr="00897FAF">
          <w:rPr>
            <w:rStyle w:val="4Text"/>
            <w:rFonts w:asciiTheme="minorEastAsia"/>
          </w:rPr>
          <w:t>[114]</w:t>
        </w:r>
        <w:bookmarkEnd w:id="1273"/>
      </w:hyperlink>
    </w:p>
    <w:p w:rsidR="007F5A01" w:rsidRPr="00897FAF" w:rsidRDefault="007F5A01" w:rsidP="007F5A01">
      <w:pPr>
        <w:pStyle w:val="3"/>
        <w:rPr>
          <w:rFonts w:asciiTheme="minorEastAsia"/>
        </w:rPr>
      </w:pPr>
      <w:bookmarkStart w:id="1274" w:name="_Toc55745840"/>
      <w:r w:rsidRPr="00897FAF">
        <w:rPr>
          <w:rFonts w:asciiTheme="minorEastAsia"/>
        </w:rPr>
        <w:t>二</w:t>
      </w:r>
      <w:bookmarkEnd w:id="1274"/>
    </w:p>
    <w:p w:rsidR="007F5A01" w:rsidRPr="00897FAF" w:rsidRDefault="007F5A01" w:rsidP="007F5A01">
      <w:pPr>
        <w:rPr>
          <w:rFonts w:asciiTheme="minorEastAsia"/>
        </w:rPr>
      </w:pPr>
      <w:r w:rsidRPr="00897FAF">
        <w:rPr>
          <w:rFonts w:asciiTheme="minorEastAsia"/>
        </w:rPr>
        <w:t>共產黨在2月28日之后實際上已不再礙事，《授權法》也已生效，希特勒政府遂將注意力轉向社會民主黨和工會。社會民主黨和工會本來已經普遍面臨逮捕、毆打、恐嚇甚至殺戮，他們的辦公場所被占領，報紙被取締；此時納粹黨又將全部怒火轉向了他們，他們已無招架之力。能夠與工會實現合作，是社會民主黨在1920年擊潰卡普暴動的關鍵因素；但在1933年春，這個能力已不復存在。勞工運動的左右兩翼在1933年1月團結起來，共同反對任命希特勒為總理；在隨后的兩個月里，它們遭遇了相似的暴力和鎮壓，越來越多的工會辦事處被沖鋒隊團伙占領和搗毀。據工會統計，截至3月25日，全國有45個城鎮的工會辦事處遭到褐衫軍、黨衛隊或者警察分隊的占領。這種壓力不僅對尚存的工會（其功能是代表工人與雇主談判工資和工作條件）構成了最直接的威脅，而且迅速加深了工會與社會民主黨之間的裂痕。</w:t>
      </w:r>
    </w:p>
    <w:p w:rsidR="007F5A01" w:rsidRPr="00897FAF" w:rsidRDefault="007F5A01" w:rsidP="007F5A01">
      <w:pPr>
        <w:rPr>
          <w:rFonts w:asciiTheme="minorEastAsia"/>
        </w:rPr>
      </w:pPr>
      <w:r w:rsidRPr="00897FAF">
        <w:rPr>
          <w:rFonts w:asciiTheme="minorEastAsia"/>
        </w:rPr>
        <w:t>對社會民主黨的政治鎮壓以及邊緣化很快變得更加明顯，于是特奧多爾·萊帕特（Theodor Leipart）領導下的工會開始疏遠社會民主黨并尋求新政權的接納，試圖以此自保。3月21日，工會領導層宣布，工會無意在政壇發揮作用，而且“無論哪種體制的政府”執政，工會都將履行自己的社會功能。</w:t>
      </w:r>
      <w:hyperlink w:anchor="115_4">
        <w:bookmarkStart w:id="1275" w:name="_115_4"/>
        <w:r w:rsidRPr="00897FAF">
          <w:rPr>
            <w:rStyle w:val="4Text"/>
            <w:rFonts w:asciiTheme="minorEastAsia"/>
          </w:rPr>
          <w:t>[115]</w:t>
        </w:r>
        <w:bookmarkEnd w:id="1275"/>
      </w:hyperlink>
      <w:r w:rsidRPr="00897FAF">
        <w:rPr>
          <w:rFonts w:asciiTheme="minorEastAsia"/>
        </w:rPr>
        <w:t>納粹黨人當然知道他們在工會會員中的支持者寥寥無幾。納粹黨的“工廠車間組織”</w:t>
      </w:r>
      <w:hyperlink w:anchor="116_4">
        <w:bookmarkStart w:id="1276" w:name="_116_4"/>
        <w:r w:rsidRPr="00897FAF">
          <w:rPr>
            <w:rStyle w:val="4Text"/>
            <w:rFonts w:asciiTheme="minorEastAsia"/>
          </w:rPr>
          <w:t>[116]</w:t>
        </w:r>
        <w:bookmarkEnd w:id="1276"/>
      </w:hyperlink>
      <w:r w:rsidRPr="00897FAF">
        <w:rPr>
          <w:rFonts w:asciiTheme="minorEastAsia"/>
        </w:rPr>
        <w:t>不受歡迎，1933年初的幾個月里，它在各個勞資聯合委員會舉行的絕大多數選舉中，僅獲得不到10%的選票。只在極少數地方，比如克虜伯兵工廠、化工廠、某些鋼鐵廠或者魯爾煤礦，它的支持率較高，這表明在工業界的某些主要行業，一些工人已經開始歸順新政權。</w:t>
      </w:r>
      <w:hyperlink w:anchor="117_4">
        <w:bookmarkStart w:id="1277" w:name="_117_5"/>
        <w:r w:rsidRPr="00897FAF">
          <w:rPr>
            <w:rStyle w:val="4Text"/>
            <w:rFonts w:asciiTheme="minorEastAsia"/>
          </w:rPr>
          <w:t>[117]</w:t>
        </w:r>
        <w:bookmarkEnd w:id="1277"/>
      </w:hyperlink>
      <w:r w:rsidRPr="00897FAF">
        <w:rPr>
          <w:rFonts w:asciiTheme="minorEastAsia"/>
        </w:rPr>
        <w:t>然而，絕大多數的選舉結果引起了納粹黨的警覺，于是強制那些尚存的勞資聯合委員會無限期暫停選舉。</w:t>
      </w:r>
    </w:p>
    <w:p w:rsidR="007F5A01" w:rsidRPr="00897FAF" w:rsidRDefault="007F5A01" w:rsidP="007F5A01">
      <w:pPr>
        <w:rPr>
          <w:rFonts w:asciiTheme="minorEastAsia"/>
        </w:rPr>
      </w:pPr>
      <w:r w:rsidRPr="00897FAF">
        <w:rPr>
          <w:rFonts w:asciiTheme="minorEastAsia"/>
        </w:rPr>
        <w:t>盡管對這種專橫干涉民主權利的做法感到憤怒，但工會領導人特奧多爾·萊帕特及其指定的繼任者威廉·洛伊施納（Wilhelm Leuschner）仍在千方百計保全工會組織。他們相信納粹黨正在認真制定他們呼吁了多年的創造就業崗位的計劃，這個信念激勵著他們努力尋求折中之策。4月28日，他們與基督教和自由派的工會簽署了一份協議，這是為了把所有工會組織全部聯合成一個全國性組織而邁出的第一步。協議的開篇寫道：“民族主義革命已經建立了一個新政府。這個政府志在把全體德意志民族整合為一個國家，并施展它的威力。”工會顯然認為它們將在這個進程中發揮積極作用，而且希望獨立地發揮作用。為了表達這種意愿，它們一致支持戈培爾公開宣布五一節首次成為公共假日。傳統上，這一天通常舉行大規模的示威活動，公開展示勞工運動的力量。這是勞工運動長久以來的愿望。工會同意將這一天命名為“全國勞工日”。這個做法再次表明，新政權統合了看似大相徑庭的民族主義傳統與社會主義傳統。</w:t>
      </w:r>
      <w:hyperlink w:anchor="118_4">
        <w:bookmarkStart w:id="1278" w:name="_118_5"/>
        <w:r w:rsidRPr="00897FAF">
          <w:rPr>
            <w:rStyle w:val="4Text"/>
            <w:rFonts w:asciiTheme="minorEastAsia"/>
          </w:rPr>
          <w:t>[118]</w:t>
        </w:r>
        <w:bookmarkEnd w:id="1278"/>
      </w:hyperlink>
    </w:p>
    <w:p w:rsidR="007F5A01" w:rsidRPr="00897FAF" w:rsidRDefault="007F5A01" w:rsidP="007F5A01">
      <w:pPr>
        <w:rPr>
          <w:rFonts w:asciiTheme="minorEastAsia"/>
        </w:rPr>
      </w:pPr>
      <w:r w:rsidRPr="00897FAF">
        <w:rPr>
          <w:rFonts w:asciiTheme="minorEastAsia"/>
        </w:rPr>
        <w:t>在五一節當天，工會的辦事處掛滿了舊帝國的黑白紅國旗，這背離了勞工運動的傳統，肯定令許多老工人覺得可恥和沮喪。紡織工會主席卡爾·施拉德爾（Karl Schrader）在柏林加入了舉著卐字旗的游行隊伍，他不是唯一這樣做的工會干部。實際上，極少有人參加共產黨在不同地點以閃電般的速度舉行的“飛速”反示威活動，也極少有人參加社會民主黨人在他們自己的秘密集會場所里鎖上大門悄悄舉行的五一紀念活動；卻有數十萬人，乃至數百萬人，加入了由演奏著《霍斯特·韋塞爾之歌》和愛國歌曲的沖鋒隊銅管樂隊開路的隊伍，在大街上游行。他們涌向寬闊的露天會場，在那里聆聽演講和民族主義“工人詩人”作品的朗誦。黃昏時分，電臺傳出希特勒低沉的聲音，他向所有德國工人保證，失業很快將成為歷史。</w:t>
      </w:r>
      <w:hyperlink w:anchor="119_4">
        <w:bookmarkStart w:id="1279" w:name="_119_5"/>
        <w:r w:rsidRPr="00897FAF">
          <w:rPr>
            <w:rStyle w:val="4Text"/>
            <w:rFonts w:asciiTheme="minorEastAsia"/>
          </w:rPr>
          <w:t>[119]</w:t>
        </w:r>
        <w:bookmarkEnd w:id="1279"/>
      </w:hyperlink>
    </w:p>
    <w:p w:rsidR="007F5A01" w:rsidRPr="00897FAF" w:rsidRDefault="007F5A01" w:rsidP="007F5A01">
      <w:pPr>
        <w:rPr>
          <w:rFonts w:asciiTheme="minorEastAsia"/>
        </w:rPr>
      </w:pPr>
      <w:r w:rsidRPr="00897FAF">
        <w:rPr>
          <w:rFonts w:asciiTheme="minorEastAsia"/>
        </w:rPr>
        <w:t>柏林的滕珀爾霍夫機場（Tempelhof field）人山人海，上百萬集會者按軍隊的風格被編成12個巨大的方陣，置身于納粹旗幟的海洋之中，三面巨大的納粹旗幟被探照燈照亮。夜幕降臨之后，煙花表演達到高潮，幽暗中閃現出熠熠生輝的巨大卐字，照亮了天空。媒體大張旗鼓地慶祝新政權贏得了工人的支持，宣稱此次工人階級的盛會堪與10天前在波茨坦為上層人士舉行的慶典相媲美。</w:t>
      </w:r>
      <w:hyperlink w:anchor="120_4">
        <w:bookmarkStart w:id="1280" w:name="_120_5"/>
        <w:r w:rsidRPr="00897FAF">
          <w:rPr>
            <w:rStyle w:val="4Text"/>
            <w:rFonts w:asciiTheme="minorEastAsia"/>
          </w:rPr>
          <w:t>[120]</w:t>
        </w:r>
        <w:bookmarkEnd w:id="1280"/>
      </w:hyperlink>
      <w:r w:rsidRPr="00897FAF">
        <w:rPr>
          <w:rFonts w:asciiTheme="minorEastAsia"/>
        </w:rPr>
        <w:t>然而，出席盛會的群眾并非全部出于自愿，氣氛也并非全然熱情洋溢。許多工人，尤其是政府雇員，受到威脅說如果不參加</w:t>
      </w:r>
      <w:r w:rsidRPr="00897FAF">
        <w:rPr>
          <w:rFonts w:asciiTheme="minorEastAsia"/>
        </w:rPr>
        <w:lastRenderedPageBreak/>
        <w:t>就會被解雇，柏林的數千名企業員工上班時被沒收了考勤卡，并被告知只能在滕珀爾霍夫機場取回卡片。暴力迫在眉睫，恐嚇無處不在，這種大環境也發揮了相應的作用，促使工會領袖正式同意參加。</w:t>
      </w:r>
      <w:hyperlink w:anchor="121_4">
        <w:bookmarkStart w:id="1281" w:name="_121_5"/>
        <w:r w:rsidRPr="00897FAF">
          <w:rPr>
            <w:rStyle w:val="4Text"/>
            <w:rFonts w:asciiTheme="minorEastAsia"/>
          </w:rPr>
          <w:t>[121]</w:t>
        </w:r>
        <w:bookmarkEnd w:id="1281"/>
      </w:hyperlink>
    </w:p>
    <w:p w:rsidR="007F5A01" w:rsidRPr="00897FAF" w:rsidRDefault="007F5A01" w:rsidP="007F5A01">
      <w:pPr>
        <w:rPr>
          <w:rFonts w:asciiTheme="minorEastAsia"/>
        </w:rPr>
      </w:pPr>
      <w:r w:rsidRPr="00897FAF">
        <w:rPr>
          <w:rFonts w:asciiTheme="minorEastAsia"/>
        </w:rPr>
        <w:t>然而，假如工會領導層以為做出這樣的妥協就可以保住他們的組織，那么等待他們的將是當頭一棒。納粹黨在4月初就已開始暗中準備接管整個工會運動。戈培爾在4月17日的日記中寫道：</w:t>
      </w:r>
    </w:p>
    <w:p w:rsidR="007F5A01" w:rsidRPr="001140FA" w:rsidRDefault="007F5A01" w:rsidP="007F5A01">
      <w:pPr>
        <w:pStyle w:val="Para06"/>
        <w:ind w:firstLine="420"/>
        <w:rPr>
          <w:rFonts w:asciiTheme="minorEastAsia" w:eastAsiaTheme="minorEastAsia" w:hint="eastAsia"/>
          <w:sz w:val="21"/>
        </w:rPr>
      </w:pPr>
      <w:r w:rsidRPr="001140FA">
        <w:rPr>
          <w:rFonts w:asciiTheme="minorEastAsia" w:eastAsiaTheme="minorEastAsia"/>
          <w:sz w:val="21"/>
        </w:rPr>
        <w:t>在5月1日，我們應該把五一節辦成一場盛會，用以展示德國人民的意志。在5月2日，工會的辦事處將被占領。工會也要被納入一體化進程。可能會有幾天的吵鬧，但隨后那些辦事處將屬于我們。我們絕不能再留任何余地。我們僅僅是在幫助工人們從寄生蟲般的工會領導那里獲得解放，這些領導人的所作所為只是使工人們至今生活艱難。一旦我們控制了工會，其他政黨和組織將無法堅持很長時間。</w:t>
      </w:r>
      <w:hyperlink w:anchor="122_4">
        <w:bookmarkStart w:id="1282" w:name="_122_5"/>
        <w:r w:rsidRPr="00897FAF">
          <w:rPr>
            <w:rStyle w:val="4Text"/>
            <w:rFonts w:asciiTheme="minorEastAsia" w:eastAsiaTheme="minorEastAsia"/>
          </w:rPr>
          <w:t>[122]</w:t>
        </w:r>
        <w:bookmarkEnd w:id="1282"/>
      </w:hyperlink>
    </w:p>
    <w:p w:rsidR="007F5A01" w:rsidRPr="001140FA" w:rsidRDefault="007F5A01" w:rsidP="007F5A01">
      <w:pPr>
        <w:pStyle w:val="Para09"/>
        <w:rPr>
          <w:rFonts w:asciiTheme="minorEastAsia" w:eastAsiaTheme="minorEastAsia"/>
          <w:sz w:val="21"/>
        </w:rPr>
      </w:pPr>
      <w:r w:rsidRPr="001140FA">
        <w:rPr>
          <w:rFonts w:asciiTheme="minorEastAsia" w:eastAsiaTheme="minorEastAsia"/>
          <w:sz w:val="21"/>
        </w:rPr>
        <w:t>1933年5月2日，褐衫軍和黨衛隊氣勢洶洶地闖入社會民主黨所領導的工會在全國各地的每個辦事處，接管所有工會報紙和期刊，占領工會銀行的所有支行。萊帕特等工會領導人被逮捕，送往集中營予以</w:t>
      </w:r>
      <w:r w:rsidRPr="001140FA">
        <w:rPr>
          <w:rFonts w:asciiTheme="minorEastAsia" w:eastAsiaTheme="minorEastAsia"/>
          <w:sz w:val="21"/>
        </w:rPr>
        <w:t>“</w:t>
      </w:r>
      <w:r w:rsidRPr="001140FA">
        <w:rPr>
          <w:rFonts w:asciiTheme="minorEastAsia" w:eastAsiaTheme="minorEastAsia"/>
          <w:sz w:val="21"/>
        </w:rPr>
        <w:t>保護性羈押</w:t>
      </w:r>
      <w:r w:rsidRPr="001140FA">
        <w:rPr>
          <w:rFonts w:asciiTheme="minorEastAsia" w:eastAsiaTheme="minorEastAsia"/>
          <w:sz w:val="21"/>
        </w:rPr>
        <w:t>”</w:t>
      </w:r>
      <w:r w:rsidRPr="001140FA">
        <w:rPr>
          <w:rFonts w:asciiTheme="minorEastAsia" w:eastAsiaTheme="minorEastAsia"/>
          <w:sz w:val="21"/>
        </w:rPr>
        <w:t>，其中許多人在一兩個星期后獲釋，其間在那里遭到痛毆和野蠻的羞辱。5月2日發生了一起特別恐怖的事件，沖鋒隊在杜伊斯堡市（Duisburg）工會辦公樓的地下室把4名工會干部毆打致死。工會運動的管理機構及其資產全部落入</w:t>
      </w:r>
      <w:r w:rsidRPr="001140FA">
        <w:rPr>
          <w:rFonts w:asciiTheme="minorEastAsia" w:eastAsiaTheme="minorEastAsia"/>
          <w:sz w:val="21"/>
        </w:rPr>
        <w:t>“</w:t>
      </w:r>
      <w:r w:rsidRPr="001140FA">
        <w:rPr>
          <w:rFonts w:asciiTheme="minorEastAsia" w:eastAsiaTheme="minorEastAsia"/>
          <w:sz w:val="21"/>
        </w:rPr>
        <w:t>國家社會主義工廠車間組織</w:t>
      </w:r>
      <w:r w:rsidRPr="001140FA">
        <w:rPr>
          <w:rFonts w:asciiTheme="minorEastAsia" w:eastAsiaTheme="minorEastAsia"/>
          <w:sz w:val="21"/>
        </w:rPr>
        <w:t>”</w:t>
      </w:r>
      <w:r w:rsidRPr="001140FA">
        <w:rPr>
          <w:rFonts w:asciiTheme="minorEastAsia" w:eastAsiaTheme="minorEastAsia"/>
          <w:sz w:val="21"/>
        </w:rPr>
        <w:t>手中。5月4日，基督教工會以及其他所有工會機構主動無條件地接受希特勒的領導。戈培爾在日記中預期的</w:t>
      </w:r>
      <w:r w:rsidRPr="001140FA">
        <w:rPr>
          <w:rFonts w:asciiTheme="minorEastAsia" w:eastAsiaTheme="minorEastAsia"/>
          <w:sz w:val="21"/>
        </w:rPr>
        <w:t>“</w:t>
      </w:r>
      <w:r w:rsidRPr="001140FA">
        <w:rPr>
          <w:rFonts w:asciiTheme="minorEastAsia" w:eastAsiaTheme="minorEastAsia"/>
          <w:sz w:val="21"/>
        </w:rPr>
        <w:t>吵鬧</w:t>
      </w:r>
      <w:r w:rsidRPr="001140FA">
        <w:rPr>
          <w:rFonts w:asciiTheme="minorEastAsia" w:eastAsiaTheme="minorEastAsia"/>
          <w:sz w:val="21"/>
        </w:rPr>
        <w:t>”</w:t>
      </w:r>
      <w:r w:rsidRPr="001140FA">
        <w:rPr>
          <w:rFonts w:asciiTheme="minorEastAsia" w:eastAsiaTheme="minorEastAsia"/>
          <w:sz w:val="21"/>
        </w:rPr>
        <w:t>從未出現。曾經聲勢浩大的工會運動幾乎在一夜之間消失無蹤。</w:t>
      </w:r>
      <w:hyperlink w:anchor="123_4">
        <w:bookmarkStart w:id="1283" w:name="_123_5"/>
        <w:r w:rsidRPr="00897FAF">
          <w:rPr>
            <w:rStyle w:val="4Text"/>
            <w:rFonts w:asciiTheme="minorEastAsia" w:eastAsiaTheme="minorEastAsia"/>
          </w:rPr>
          <w:t>[123]</w:t>
        </w:r>
        <w:bookmarkEnd w:id="1283"/>
      </w:hyperlink>
      <w:r w:rsidRPr="001140FA">
        <w:rPr>
          <w:rFonts w:asciiTheme="minorEastAsia" w:eastAsiaTheme="minorEastAsia"/>
          <w:sz w:val="21"/>
        </w:rPr>
        <w:t>戈培爾在5月3日的日記中吹噓：</w:t>
      </w:r>
      <w:r w:rsidRPr="001140FA">
        <w:rPr>
          <w:rFonts w:asciiTheme="minorEastAsia" w:eastAsiaTheme="minorEastAsia"/>
          <w:sz w:val="21"/>
        </w:rPr>
        <w:t>“</w:t>
      </w:r>
      <w:r w:rsidRPr="001140FA">
        <w:rPr>
          <w:rFonts w:asciiTheme="minorEastAsia" w:eastAsiaTheme="minorEastAsia"/>
          <w:sz w:val="21"/>
        </w:rPr>
        <w:t>革命在繼續。</w:t>
      </w:r>
      <w:r w:rsidRPr="001140FA">
        <w:rPr>
          <w:rFonts w:asciiTheme="minorEastAsia" w:eastAsiaTheme="minorEastAsia"/>
          <w:sz w:val="21"/>
        </w:rPr>
        <w:t>”</w:t>
      </w:r>
      <w:r w:rsidRPr="001140FA">
        <w:rPr>
          <w:rFonts w:asciiTheme="minorEastAsia" w:eastAsiaTheme="minorEastAsia"/>
          <w:sz w:val="21"/>
        </w:rPr>
        <w:t>他滿意地記錄了大規模逮捕</w:t>
      </w:r>
      <w:r w:rsidRPr="001140FA">
        <w:rPr>
          <w:rFonts w:asciiTheme="minorEastAsia" w:eastAsiaTheme="minorEastAsia"/>
          <w:sz w:val="21"/>
        </w:rPr>
        <w:t>“</w:t>
      </w:r>
      <w:r w:rsidRPr="001140FA">
        <w:rPr>
          <w:rFonts w:asciiTheme="minorEastAsia" w:eastAsiaTheme="minorEastAsia"/>
          <w:sz w:val="21"/>
        </w:rPr>
        <w:t>大人物</w:t>
      </w:r>
      <w:r w:rsidRPr="001140FA">
        <w:rPr>
          <w:rFonts w:asciiTheme="minorEastAsia" w:eastAsiaTheme="minorEastAsia"/>
          <w:sz w:val="21"/>
        </w:rPr>
        <w:t>”</w:t>
      </w:r>
      <w:r w:rsidRPr="001140FA">
        <w:rPr>
          <w:rFonts w:asciiTheme="minorEastAsia" w:eastAsiaTheme="minorEastAsia"/>
          <w:sz w:val="21"/>
        </w:rPr>
        <w:t>的行動，自詡道：</w:t>
      </w:r>
      <w:r w:rsidRPr="001140FA">
        <w:rPr>
          <w:rFonts w:asciiTheme="minorEastAsia" w:eastAsiaTheme="minorEastAsia"/>
          <w:sz w:val="21"/>
        </w:rPr>
        <w:t>“</w:t>
      </w:r>
      <w:r w:rsidRPr="001140FA">
        <w:rPr>
          <w:rFonts w:asciiTheme="minorEastAsia" w:eastAsiaTheme="minorEastAsia"/>
          <w:sz w:val="21"/>
        </w:rPr>
        <w:t>我們是德國的主人翁。</w:t>
      </w:r>
      <w:r w:rsidRPr="001140FA">
        <w:rPr>
          <w:rFonts w:asciiTheme="minorEastAsia" w:eastAsiaTheme="minorEastAsia"/>
          <w:sz w:val="21"/>
        </w:rPr>
        <w:t>”</w:t>
      </w:r>
      <w:hyperlink w:anchor="124_4">
        <w:bookmarkStart w:id="1284" w:name="_124_5"/>
        <w:r w:rsidRPr="00897FAF">
          <w:rPr>
            <w:rStyle w:val="4Text"/>
            <w:rFonts w:asciiTheme="minorEastAsia" w:eastAsiaTheme="minorEastAsia"/>
          </w:rPr>
          <w:t>[124]</w:t>
        </w:r>
        <w:bookmarkEnd w:id="1284"/>
      </w:hyperlink>
    </w:p>
    <w:p w:rsidR="007F5A01" w:rsidRPr="00897FAF" w:rsidRDefault="007F5A01" w:rsidP="007F5A01">
      <w:pPr>
        <w:rPr>
          <w:rFonts w:asciiTheme="minorEastAsia"/>
        </w:rPr>
      </w:pPr>
      <w:r w:rsidRPr="00897FAF">
        <w:rPr>
          <w:rFonts w:asciiTheme="minorEastAsia"/>
        </w:rPr>
        <w:t>就算社會民主黨決定垂死一搏，它也已經無力號召工會前來支持，對此頗有把握的政府遂進入取締社會民主黨的收官階段。5月10日，政府通過法庭命令的方式沒收該黨的資產和財物，柏林的國家總檢察長給出的理由是萊帕特等人被認為貪污了工會資金，這一指控實際上毫無根據。韋爾斯已安排把黨的資金和檔案轉移到國外，但納粹黨依然斬獲甚豐。這種措施使社會民主黨根基盡失，無法重建其組織或者恢復其報刊等出版物。作為一場政治運動，它實際上已被終結。</w:t>
      </w:r>
      <w:hyperlink w:anchor="125_4">
        <w:bookmarkStart w:id="1285" w:name="_125_5"/>
        <w:r w:rsidRPr="00897FAF">
          <w:rPr>
            <w:rStyle w:val="4Text"/>
            <w:rFonts w:asciiTheme="minorEastAsia"/>
          </w:rPr>
          <w:t>[125]</w:t>
        </w:r>
        <w:bookmarkEnd w:id="1285"/>
      </w:hyperlink>
      <w:r w:rsidRPr="00897FAF">
        <w:rPr>
          <w:rFonts w:asciiTheme="minorEastAsia"/>
        </w:rPr>
        <w:t>然而令人難以置信的是，這一切根本不妨礙社會民主黨5月17日在國會支持政府。那天希特勒提交給立法機構一份措辭中立的決議，主張德國在國際裁軍談判中擁有平等地位。這份聲明除了主張德國的權利以外并無實際意義，其目的僅僅是為幾個月來飽受全世界抨擊的希特勒政權在國外贏得些許好評，該政權實際上根本無意參與任何裁軍進程。盡管如此，保羅·勒貝（Paul Löbe）領導下的社會民主黨議員認為，如果他們抵制這次會議，就會被說成不愛國，因此能出席的都出席了會議并且參與了國會的表決。在國歌聲中，在納粹黨徒高喊的“萬歲！”聲中，希特勒裝模作樣地發表了措辭溫和中立的演說，隨后，國會一致通過了決議。赫爾曼·戈林顯然大為滿意，他以會議主持人的身份宣布，在德國的國際命運岌岌可危之際，全世界見證了德國人民的團結一心。社會民主黨議員的行為引起了黨內人士尤其是當時流亡在外的領導人的憤怒，他們譴責這種行為，認為它否定了3月23日對《授權法》投下的令人自豪的反對票。領導那次投反對票的奧托·韋爾斯收回了遞交給社會主義國際的辭呈。流亡領導人將社會民主黨總部遷至布拉格（Prague）。社會民主黨在國會中的領軍人物人之一、激烈反對為納粹黨站臺的女議員托妮·普菲爾夫（Toni Pfülf）深感恥辱和絕望，因為社會民主黨議員們未能意識到他們被納粹黨利用作納粹宣傳戰的幫手。她拒絕出席5月17日的會議，并于1933年6月10日自殺。勒貝被逮捕，韋爾斯逃往國外。</w:t>
      </w:r>
      <w:hyperlink w:anchor="126_4">
        <w:bookmarkStart w:id="1286" w:name="_126_5"/>
        <w:r w:rsidRPr="00897FAF">
          <w:rPr>
            <w:rStyle w:val="4Text"/>
            <w:rFonts w:asciiTheme="minorEastAsia"/>
          </w:rPr>
          <w:t>[126]</w:t>
        </w:r>
        <w:bookmarkEnd w:id="1286"/>
      </w:hyperlink>
    </w:p>
    <w:p w:rsidR="007F5A01" w:rsidRPr="00897FAF" w:rsidRDefault="007F5A01" w:rsidP="007F5A01">
      <w:pPr>
        <w:rPr>
          <w:rFonts w:asciiTheme="minorEastAsia"/>
        </w:rPr>
      </w:pPr>
      <w:r w:rsidRPr="00897FAF">
        <w:rPr>
          <w:rFonts w:asciiTheme="minorEastAsia"/>
        </w:rPr>
        <w:t>社會民主黨在布拉格的新領導層與留在德國的干部和議員之間的裂痕迅速加深。然而政府宣稱，它看不出該黨的兩個陣營之間有什么區別，那些潛逃到布拉格的是從境外抹黑德國的叛國者，那些沒逃的是慫恿和協助他們的叛國者。1933年6月21日，內政部長威廉·弗里克命令德國全境各州政府，遵照國會縱火法令取締社會民主黨，社會民主黨議員均不得繼續在任何立法機構任職，社會民主黨的所有會議和出版物均被禁止，該黨黨員不得擔任公職或者公務員。1933年6月23日，戈培爾在日記中得意揚揚地寫道，社會民主黨已經被“解散了。太棒了！專政的實現已經不必再等多久”。</w:t>
      </w:r>
      <w:hyperlink w:anchor="127_4">
        <w:bookmarkStart w:id="1287" w:name="_127_5"/>
        <w:r w:rsidRPr="00897FAF">
          <w:rPr>
            <w:rStyle w:val="4Text"/>
            <w:rFonts w:asciiTheme="minorEastAsia"/>
          </w:rPr>
          <w:t>[127]</w:t>
        </w:r>
        <w:bookmarkEnd w:id="1287"/>
      </w:hyperlink>
    </w:p>
    <w:p w:rsidR="007F5A01" w:rsidRPr="00897FAF" w:rsidRDefault="007F5A01" w:rsidP="007F5A01">
      <w:pPr>
        <w:rPr>
          <w:rFonts w:asciiTheme="minorEastAsia"/>
        </w:rPr>
      </w:pPr>
      <w:r w:rsidRPr="00897FAF">
        <w:rPr>
          <w:rFonts w:asciiTheme="minorEastAsia"/>
        </w:rPr>
        <w:t>社會民主黨也不必再等多久，就會明白專政意味著什么。弗里克6月21日的法令發布后，全國有3,000多名社會民主黨干部被逮捕，受到凌虐，被施以酷刑，被投入監獄或集中營。在柏林市郊的克珀尼克區，沖鋒隊在一座房子遇到武裝抵抗后，圍捕了500名社會民主黨人，連續多日毆打、折磨他們，殺害了91人。即使按照褐衫軍的標準，這場協同突襲行動也是野蠻的，不久即被稱為“克珀尼克血腥一星期”。報復行動專門針對1918—1919年革命期間任何與慕尼黑左翼陣營有關的人。庫爾特·艾斯納的前秘書、時</w:t>
      </w:r>
      <w:r w:rsidRPr="00897FAF">
        <w:rPr>
          <w:rFonts w:asciiTheme="minorEastAsia"/>
        </w:rPr>
        <w:lastRenderedPageBreak/>
        <w:t>任代特莫爾德市（Detmold）社會民主黨黨報編輯的費利克斯·費申巴赫已在3月11日被捕，與多數社會民主黨領導人一起被關押在利珀。8月8日，沖鋒隊的一支分隊用轎車把他帶出州監獄，表面上是要轉往達豪。但在路上，他們強令押運的警察下車，然后駛入一片樹林，在那里拖著費申巴赫走了幾步，然后射殺了他。納粹報紙后來報道說，費申巴赫在“企圖逃跑時被擊斃”。</w:t>
      </w:r>
      <w:hyperlink w:anchor="128_4">
        <w:bookmarkStart w:id="1288" w:name="_128_5"/>
        <w:r w:rsidRPr="00897FAF">
          <w:rPr>
            <w:rStyle w:val="4Text"/>
            <w:rFonts w:asciiTheme="minorEastAsia"/>
          </w:rPr>
          <w:t>[128]</w:t>
        </w:r>
        <w:bookmarkEnd w:id="1288"/>
      </w:hyperlink>
      <w:r w:rsidRPr="00897FAF">
        <w:rPr>
          <w:rFonts w:asciiTheme="minorEastAsia"/>
        </w:rPr>
        <w:t>沒什么爭議的人物也成了目標。梅克倫堡—什未林州（Mecklenburg-Schwerin）前部長會議主席、社會民主黨人約翰內斯·施特林（Johannes Stelling）被帶到褐衫軍軍營，遭到痛毆，在半昏迷狀態下被扔到街頭，又讓另一伙褐衫軍碰見，被他們用轎車帶走，折磨致死。施特林的尸體連同沉重的石塊被縫進一只袋子扔進了河里，后來與同夜遇害的另外12位社會民主黨和帝國國旗團干部的尸體一起被打撈上來。</w:t>
      </w:r>
      <w:hyperlink w:anchor="129_4">
        <w:bookmarkStart w:id="1289" w:name="_129_4"/>
        <w:r w:rsidRPr="00897FAF">
          <w:rPr>
            <w:rStyle w:val="4Text"/>
            <w:rFonts w:asciiTheme="minorEastAsia"/>
          </w:rPr>
          <w:t>[129]</w:t>
        </w:r>
        <w:bookmarkEnd w:id="1289"/>
      </w:hyperlink>
    </w:p>
    <w:p w:rsidR="007F5A01" w:rsidRPr="00897FAF" w:rsidRDefault="007F5A01" w:rsidP="007F5A01">
      <w:pPr>
        <w:rPr>
          <w:rFonts w:asciiTheme="minorEastAsia"/>
        </w:rPr>
      </w:pPr>
      <w:r w:rsidRPr="00897FAF">
        <w:rPr>
          <w:rFonts w:asciiTheme="minorEastAsia"/>
        </w:rPr>
        <w:t>這種對社會民主黨施行的野蠻鎮壓遍及全國各地。特別臭名昭著的是在布雷斯勞市南郊的杜垓（Dürrgoy）臨時集中營，它由當地褐衫軍頭目埃德蒙·海內斯（Edmund Heines）于4月28日開設。這位集中營指揮官以前曾是自由軍團的領導人以及一個極右翼暗殺隊的成員，在魏瑪共和國時期曾被裁定犯有謀殺罪。他的階下囚包括曾任社會民主黨布雷斯勞地區行政負責人、布雷斯勞前市長的赫爾曼·呂德曼（Hermann Lüdemann），以及布雷斯勞市社會民主黨黨報的前編輯。囚犯不斷遭受毆打和酷刑。海內斯定期舉行通宵的消防演習，等囚犯回營時又命人毆打他們。海內斯給呂德曼穿上小丑服裝，帶到布雷斯勞市游街示眾，看熱鬧的沖鋒隊員一路嘲笑、辱罵他。海內斯還曾從施潘道監獄劫走了關押在那里的、與他有私仇的國會中社會民主黨前主席保羅·勒貝。在勒貝的妻子和朋友們的施壓下，釋放勒貝的命令很快下達，但他拒絕離開，表示要與他的社會民主黨獄友患難與共。</w:t>
      </w:r>
      <w:hyperlink w:anchor="130_4">
        <w:bookmarkStart w:id="1290" w:name="_130_4"/>
        <w:r w:rsidRPr="00897FAF">
          <w:rPr>
            <w:rStyle w:val="4Text"/>
            <w:rFonts w:asciiTheme="minorEastAsia"/>
          </w:rPr>
          <w:t>[130]</w:t>
        </w:r>
        <w:bookmarkEnd w:id="1290"/>
      </w:hyperlink>
    </w:p>
    <w:p w:rsidR="007F5A01" w:rsidRPr="00897FAF" w:rsidRDefault="007F5A01" w:rsidP="007F5A01">
      <w:pPr>
        <w:rPr>
          <w:rFonts w:asciiTheme="minorEastAsia"/>
        </w:rPr>
      </w:pPr>
      <w:r w:rsidRPr="00897FAF">
        <w:rPr>
          <w:rFonts w:asciiTheme="minorEastAsia"/>
        </w:rPr>
        <w:t>社會民主黨在7月14日同共產黨一樣被正式取締。遭到如此殘酷的鎮壓，它在此之前實際上已經形同消亡。事后回想，它的生存機會在不到一年的時間里迅速喪失殆盡。在此過程中起決定作用的是它沒有對1932年7月20日的巴本政變進行有效的抵抗。如果說它曾經有過可以挺身捍衛民主制度的時機，那就是巴本政變。然而憑借后見之明來譴責它的不作為是有失輕率的。1932年夏幾乎沒人能意識到，外行的、在許多方面相當荒唐的弗朗茨·馮·巴本政府，在執政僅6個月之后就會讓位給這樣一個政權：它的極端殘酷、它的完全無視法律，已到了讓正派而守法的社會民主黨人難以理解的程度。從許多方面看，勞工運動的領導層在1932年7月希望避免暴力，是完全值得稱贊的；他們并不知道，這一決定將為后來更為嚴重的暴力行動大開方便之門。</w:t>
      </w:r>
    </w:p>
    <w:p w:rsidR="007F5A01" w:rsidRPr="00897FAF" w:rsidRDefault="007F5A01" w:rsidP="007F5A01">
      <w:pPr>
        <w:rPr>
          <w:rFonts w:asciiTheme="minorEastAsia"/>
        </w:rPr>
      </w:pPr>
      <w:r w:rsidRPr="00897FAF">
        <w:rPr>
          <w:rFonts w:asciiTheme="minorEastAsia"/>
        </w:rPr>
        <w:t>在政府執法機構的協助和軍隊的默許下，納粹黨鎮壓了勞工運動，從而掃除了建立一黨專政國家的最大障礙。勞工運動已被馴服；工會已被搗毀；社會民主黨和共產黨在1932年11月的選舉，即最后一次完全自由的國會選舉中的選票加在一起遠遠勝過納粹黨，如今這兩黨已在一場暴力狂歡中被摧毀。然而還有一支重要的政治力量保留了下來，其成員和選民在整個魏瑪時期大多忠實于他們的原則和政治代表，它就是中央黨，其力量不僅僅源于政治傳統和文化傳承，主要還來源于它對天主教會及其信徒的認同。對待中央黨，不能像把共產黨和社會民主黨逐出政治舞臺那樣肆無忌憚地施行暴力，而是需要更巧妙的戰術。1933年5月，希特勒和納粹黨領導層開始將這些戰術付諸行動。</w:t>
      </w:r>
    </w:p>
    <w:p w:rsidR="007F5A01" w:rsidRPr="00897FAF" w:rsidRDefault="007F5A01" w:rsidP="007F5A01">
      <w:pPr>
        <w:pStyle w:val="3"/>
        <w:rPr>
          <w:rFonts w:asciiTheme="minorEastAsia"/>
        </w:rPr>
      </w:pPr>
      <w:bookmarkStart w:id="1291" w:name="_Toc55745841"/>
      <w:r w:rsidRPr="00897FAF">
        <w:rPr>
          <w:rFonts w:asciiTheme="minorEastAsia"/>
        </w:rPr>
        <w:t>三</w:t>
      </w:r>
      <w:bookmarkEnd w:id="1291"/>
    </w:p>
    <w:p w:rsidR="007F5A01" w:rsidRPr="00897FAF" w:rsidRDefault="007F5A01" w:rsidP="007F5A01">
      <w:pPr>
        <w:rPr>
          <w:rFonts w:asciiTheme="minorEastAsia"/>
        </w:rPr>
      </w:pPr>
      <w:r w:rsidRPr="00897FAF">
        <w:rPr>
          <w:rFonts w:asciiTheme="minorEastAsia"/>
        </w:rPr>
        <w:t>克萊門斯·奧古斯特·馮·加倫伯爵（Clemens August Count von Galen）是一位傳統型天主教牧師，1878年生于威斯特法倫的貴族之家，成長于貴族階層虔誠信仰天主教的氛圍中，受到了來自親戚的影響，比如他的叔公、社會天主教主義奠基人之一馮·克特勒主教（Bishop von Ketteler）。在家里的13個孩子中，克萊門斯·奧古斯特排行第11，他似乎命中注定要當牧師。俾斯麥1870年代試圖壓制天主教會的做法，喚醒了他父母的政治意識，他們教導他，良知，尤其是宗教良知，比服從權威更重要。此外父母還教育他要謙遜、簡樸。由于經濟拮據，他們過著斯巴達式的清苦生活，住在一座多數房間沒有自來水、室內衛生間和供暖設備的城堡里。加倫的早期教育部分來自家庭，部分來自一所耶穌會學院，之后他進入一所公立學校，修習大學預科。從因斯布魯克大學（University of Innsbruck）神學院畢業后，他于1904年成為牧師。1906—1929年，他在柏林擔任教區牧師，市內絕大多數人口是新教教徒，還有一個強大的、</w:t>
      </w:r>
      <w:r w:rsidRPr="00897FAF">
        <w:rPr>
          <w:rFonts w:asciiTheme="minorEastAsia"/>
        </w:rPr>
        <w:lastRenderedPageBreak/>
        <w:t>多由無神論者構成的工人階級。加倫身高6英尺7英寸</w:t>
      </w:r>
      <w:hyperlink w:anchor="_251">
        <w:bookmarkStart w:id="1292" w:name="_248"/>
        <w:r w:rsidRPr="00897FAF">
          <w:rPr>
            <w:rStyle w:val="4Text"/>
            <w:rFonts w:asciiTheme="minorEastAsia"/>
          </w:rPr>
          <w:t>*</w:t>
        </w:r>
        <w:bookmarkEnd w:id="1292"/>
      </w:hyperlink>
      <w:r w:rsidRPr="00897FAF">
        <w:rPr>
          <w:rFonts w:asciiTheme="minorEastAsia"/>
        </w:rPr>
        <w:t>，他的超拔風范不只表現于此，他禁欲苦修、善于與窮人溝通，這為他贏得了良好的聲譽。在他的人生態度里，貴族義務占據很大的分量。</w:t>
      </w:r>
      <w:hyperlink w:anchor="131_4">
        <w:bookmarkStart w:id="1293" w:name="_131_4"/>
        <w:r w:rsidRPr="00897FAF">
          <w:rPr>
            <w:rStyle w:val="4Text"/>
            <w:rFonts w:asciiTheme="minorEastAsia"/>
          </w:rPr>
          <w:t>[131]</w:t>
        </w:r>
        <w:bookmarkEnd w:id="1293"/>
      </w:hyperlink>
    </w:p>
    <w:p w:rsidR="007F5A01" w:rsidRPr="00897FAF" w:rsidRDefault="007F5A01" w:rsidP="007F5A01">
      <w:pPr>
        <w:rPr>
          <w:rFonts w:asciiTheme="minorEastAsia"/>
        </w:rPr>
      </w:pPr>
      <w:r w:rsidRPr="00897FAF">
        <w:rPr>
          <w:rFonts w:asciiTheme="minorEastAsia"/>
        </w:rPr>
        <w:t>來自這樣的背景，毋庸置疑加倫的政治立場是屬于右翼的。他支持1914—1918年德國的戰爭行為，并且自愿上前線做隨軍牧師，但未能如愿。他憎恨1918年革命，因為它推翻了一種神授的國家秩序。他對“背后一刀”導致德國戰敗的說法深信不疑，反對中央黨當初支持魏瑪民主制度，并且參與協商為一場新的、更加右傾的天主教政治運動鋪路，但此事半途而廢，中央黨在其中只發揮了溫和的影響力。加倫痛斥魏瑪憲法“不敬神”，附和了紅衣主教米夏埃爾·福爾哈貝爾（Cardinal Michael Faulhaber）的譴責——魏瑪憲法的世俗基礎是“褻瀆神明”。與其他許多牧師一樣，福爾哈貝爾熱情接受納粹領袖所做的承諾：在1933年恢復政府中強大的基督教基礎。其實，希特勒以及多數納粹頭目都意識到了信仰基督教的人口分布之廣、忠誠度之深，因此不想在鎮壓中央黨這類政黨的過程中激怒基督教徒。于是在1933年最初的幾個月里，他們小心翼翼地反復宣稱新政府將恪守基督信仰。他們宣布，“民族主義革命”旨在終結魏瑪左派的唯物主義無神論，轉而傳播一種“積極的基督教”，它超越教派，與德意志精神相適應。</w:t>
      </w:r>
      <w:hyperlink w:anchor="132_4">
        <w:bookmarkStart w:id="1294" w:name="_132_4"/>
        <w:r w:rsidRPr="00897FAF">
          <w:rPr>
            <w:rStyle w:val="4Text"/>
            <w:rFonts w:asciiTheme="minorEastAsia"/>
          </w:rPr>
          <w:t>[132]</w:t>
        </w:r>
        <w:bookmarkEnd w:id="1294"/>
      </w:hyperlink>
    </w:p>
    <w:p w:rsidR="007F5A01" w:rsidRPr="00897FAF" w:rsidRDefault="007F5A01" w:rsidP="007F5A01">
      <w:pPr>
        <w:rPr>
          <w:rFonts w:asciiTheme="minorEastAsia"/>
        </w:rPr>
      </w:pPr>
      <w:r w:rsidRPr="00897FAF">
        <w:rPr>
          <w:rFonts w:asciiTheme="minorEastAsia"/>
        </w:rPr>
        <w:t>與加倫一樣，天主教牧師們普遍視無神論的共產主義為一個主要威脅，為天主教會在國內的地位感到擔憂；但他們也有更多世俗考慮。魏瑪共和國時期，在州政府、中央政府和高級公務員崗位上任職的天主教界人士達到了史無前例的數量。為謀求簽署那份承諾保留上述既得地位的政教協定，德國的主教們表示不再反對納粹運動，并在5月發表了支持希特勒政權的集體聲明。他們開始壓制仍然公開批評納粹運動的各地牧師。那些信奉天主教卻由于主教們禁止在教堂內穿制服而無法參加彌撒的褐衫軍和納粹黨，開始出現在沒有這種禁律的新教禮拜儀式上，導致數量驚人的教眾脫離天主教，轉信與之對立的新教。紅衣主教貝爾特拉姆（Cardinal Bertram）說服大主教們撤銷了禁令。</w:t>
      </w:r>
      <w:hyperlink w:anchor="133_4">
        <w:bookmarkStart w:id="1295" w:name="_133_4"/>
        <w:r w:rsidRPr="00897FAF">
          <w:rPr>
            <w:rStyle w:val="4Text"/>
            <w:rFonts w:asciiTheme="minorEastAsia"/>
          </w:rPr>
          <w:t>[133]</w:t>
        </w:r>
        <w:bookmarkEnd w:id="1295"/>
      </w:hyperlink>
      <w:r w:rsidRPr="00897FAF">
        <w:rPr>
          <w:rFonts w:asciiTheme="minorEastAsia"/>
        </w:rPr>
        <w:t>不久，消極的容忍變成了積極的支持。許多牧師參加了5月1日舉行的紀念“全國勞工日”的公共典禮。1933年6月1日富爾達主教會議（Fulda Bishops' Conference）發表了一份牧函</w:t>
      </w:r>
      <w:hyperlink w:anchor="_252">
        <w:bookmarkStart w:id="1296" w:name="_249"/>
        <w:r w:rsidRPr="00897FAF">
          <w:rPr>
            <w:rStyle w:val="4Text"/>
            <w:rFonts w:asciiTheme="minorEastAsia"/>
          </w:rPr>
          <w:t>†</w:t>
        </w:r>
        <w:bookmarkEnd w:id="1296"/>
      </w:hyperlink>
      <w:r w:rsidRPr="00897FAF">
        <w:rPr>
          <w:rFonts w:asciiTheme="minorEastAsia"/>
        </w:rPr>
        <w:t>，歡迎“民族的覺醒”以及納粹黨新近所強調的強大政府權威，盡管它同時也表達了對這兩個問題的擔憂：納粹黨對種族問題的強調，以及天主教的世俗機構面臨的迫在眉睫的威脅。教區主教代理人施泰因曼（Vicar-General Steinmann）舉手行納粹禮的樣子被拍攝了下來，他宣稱希特勒是上帝派來領導德國人民的。</w:t>
      </w:r>
      <w:hyperlink w:anchor="134_4">
        <w:bookmarkStart w:id="1297" w:name="_134_4"/>
        <w:r w:rsidRPr="00897FAF">
          <w:rPr>
            <w:rStyle w:val="4Text"/>
            <w:rFonts w:asciiTheme="minorEastAsia"/>
          </w:rPr>
          <w:t>[134]</w:t>
        </w:r>
        <w:bookmarkEnd w:id="1297"/>
      </w:hyperlink>
      <w:r w:rsidRPr="00897FAF">
        <w:rPr>
          <w:rFonts w:asciiTheme="minorEastAsia"/>
        </w:rPr>
        <w:t>天主教學生組織發表聲明，效忠新政權（這是“在我們的文化中恢復基督信仰的唯一辦法……我們的領袖阿道夫·希特勒萬歲”）。天主教報紙紛紛停刊或者自動變成納粹的宣傳喉舌。</w:t>
      </w:r>
      <w:hyperlink w:anchor="135_4">
        <w:bookmarkStart w:id="1298" w:name="_135_4"/>
        <w:r w:rsidRPr="00897FAF">
          <w:rPr>
            <w:rStyle w:val="4Text"/>
            <w:rFonts w:asciiTheme="minorEastAsia"/>
          </w:rPr>
          <w:t>[135]</w:t>
        </w:r>
        <w:bookmarkEnd w:id="1298"/>
      </w:hyperlink>
    </w:p>
    <w:p w:rsidR="007F5A01" w:rsidRPr="00897FAF" w:rsidRDefault="007F5A01" w:rsidP="007F5A01">
      <w:pPr>
        <w:rPr>
          <w:rFonts w:asciiTheme="minorEastAsia"/>
        </w:rPr>
      </w:pPr>
      <w:r w:rsidRPr="00897FAF">
        <w:rPr>
          <w:rFonts w:asciiTheme="minorEastAsia"/>
        </w:rPr>
        <w:t>在這種局面的形成過程中，中央黨黨魁卡斯教長繼續延長在梵蒂岡的訪問，以便協助起草政教協定。很快人們就清楚地看出，他愿意犧牲中央黨以換取政府在協定上簽字。5月初，他以身體欠佳為由辭去了黨魁職務，接替他的是前總理海因里希·布呂寧。布呂寧立即成為黨內崇拜的對象，這是對圍繞希特勒而建立的那種個人崇拜的拙劣模仿。中央黨報紙當時稱布呂寧為“領袖”，宣稱他的天主教“侍從”將“服從”他的決定。</w:t>
      </w:r>
      <w:hyperlink w:anchor="136_4">
        <w:bookmarkStart w:id="1299" w:name="_136_4"/>
        <w:r w:rsidRPr="00897FAF">
          <w:rPr>
            <w:rStyle w:val="4Text"/>
            <w:rFonts w:asciiTheme="minorEastAsia"/>
          </w:rPr>
          <w:t>[136]</w:t>
        </w:r>
        <w:bookmarkEnd w:id="1299"/>
      </w:hyperlink>
      <w:r w:rsidRPr="00897FAF">
        <w:rPr>
          <w:rFonts w:asciiTheme="minorEastAsia"/>
        </w:rPr>
        <w:t>中央黨的議員和官員全部自動辭職，給予布呂寧充分的權力來重新任命他們或者指派接任者。這其中包括國會議員，他們是由于在黨的候選人名單中排名靠前而當選的，也就是說布呂寧確實可以隨心所欲地用排名靠后的人取代他們。因此中央黨當時實際上已不再認為國會應通過選舉產生，轉而認為應采用任命的方式。布呂寧宣布全面改革黨的組織結構，同時進一步靠攏納粹政權，他說服該黨的議員投票贊成政府于1933年5月17日提出的外交政策，并親自協助希特勒起草了向立法機構遞交該提案時所發表的措辭格外溫和的演說。布呂寧的妥協意愿并沒有使政治警察停止竊聽他的電話、私拆他的信件，這是他在6月中旬告訴英國大使霍勒斯·朗博爾德爵士（Sir Horace Rumbold）的。據朗博爾德說，布呂寧當時認為只有復辟君主制才能挽救危局，實際上他多年來一直持此觀點。</w:t>
      </w:r>
    </w:p>
    <w:p w:rsidR="007F5A01" w:rsidRPr="00897FAF" w:rsidRDefault="007F5A01" w:rsidP="007F5A01">
      <w:pPr>
        <w:rPr>
          <w:rFonts w:asciiTheme="minorEastAsia"/>
        </w:rPr>
      </w:pPr>
      <w:r w:rsidRPr="00897FAF">
        <w:rPr>
          <w:rFonts w:asciiTheme="minorEastAsia"/>
        </w:rPr>
        <w:t>這位前總理似乎并不知道該黨的黨員正在面臨怎樣程度的鎮壓。黨報正在遭到取締或者沒收；黨的地方級和地區級機構正在一個接一個被關閉；黨在各州的部長已經全部被免職；盡管赫爾曼·戈林一再做出保證，但中央黨的公務員依然面臨被解聘的威脅。該黨20萬黨員中退黨的人數越來越多。從5月開始，天主教的政界領袖、律師、在俗機構的活動家、記者和作家也遭到逮捕，特別是其中那些曾經發表文章批評納粹黨或政府的人。1933年6月26日，擔任巴伐利亞州警察總監的希姆萊下令，應該予以“保護性羈押”的，不僅包括國會和州議會中的全體巴伐利亞人民黨（中央黨的親密盟友）議員，還包括一切“曾經特別積極地參與政黨政治的人”。</w:t>
      </w:r>
      <w:hyperlink w:anchor="137_4">
        <w:bookmarkStart w:id="1300" w:name="_137_4"/>
        <w:r w:rsidRPr="00897FAF">
          <w:rPr>
            <w:rStyle w:val="4Text"/>
            <w:rFonts w:asciiTheme="minorEastAsia"/>
          </w:rPr>
          <w:t>[137]</w:t>
        </w:r>
        <w:bookmarkEnd w:id="1300"/>
      </w:hyperlink>
      <w:r w:rsidRPr="00897FAF">
        <w:rPr>
          <w:rFonts w:asciiTheme="minorEastAsia"/>
        </w:rPr>
        <w:t>6月19日，符騰堡州政府的部長會議主席、中央黨的保守派領</w:t>
      </w:r>
      <w:r w:rsidRPr="00897FAF">
        <w:rPr>
          <w:rFonts w:asciiTheme="minorEastAsia"/>
        </w:rPr>
        <w:lastRenderedPageBreak/>
        <w:t>導人之一歐根·博爾茨遭到逮捕和痛毆；高級公務員被停職，比如海倫妮·韋伯（Helene Weber），她同時還是中央黨的國會議員；天主教的工會組織被迫自動解散。這些僅僅是新一輪逮捕、毆打和解聘事件中最著名、曝光率最高的事例。各地的天主教在俗機構一個接一個面臨關閉或者加入納粹黨的壓力，這引起了教會主教團的普遍關注。巴本和戈培爾越來越強烈地公開要求中央黨解散，與此同時，6月底巴本親自參加在羅馬進行的談判，談判達成協議：政教協定一經簽署，中央黨應立即解散。</w:t>
      </w:r>
      <w:hyperlink w:anchor="138_4">
        <w:bookmarkStart w:id="1301" w:name="_138_4"/>
        <w:r w:rsidRPr="00897FAF">
          <w:rPr>
            <w:rStyle w:val="4Text"/>
            <w:rFonts w:asciiTheme="minorEastAsia"/>
          </w:rPr>
          <w:t>[138]</w:t>
        </w:r>
        <w:bookmarkEnd w:id="1301"/>
      </w:hyperlink>
    </w:p>
    <w:p w:rsidR="007F5A01" w:rsidRPr="00897FAF" w:rsidRDefault="007F5A01" w:rsidP="007F5A01">
      <w:pPr>
        <w:rPr>
          <w:rFonts w:asciiTheme="minorEastAsia"/>
        </w:rPr>
      </w:pPr>
      <w:r w:rsidRPr="00897FAF">
        <w:rPr>
          <w:rFonts w:asciiTheme="minorEastAsia"/>
        </w:rPr>
        <w:t>經巴本和卡斯同意，政教協定的最終文本于7月1日商定，并在一周后簽字，內容包括禁止牧師從事政治活動。國會和州議會里的中央黨議員開始放棄自己的議席或者轉讓給納粹黨，正如柏林和法蘭克福等城市的市議員所做的那樣。此時就連布呂寧也終于讀懂了墻上的字跡</w:t>
      </w:r>
      <w:hyperlink w:anchor="_253">
        <w:bookmarkStart w:id="1302" w:name="_250"/>
        <w:r w:rsidRPr="00897FAF">
          <w:rPr>
            <w:rStyle w:val="4Text"/>
            <w:rFonts w:asciiTheme="minorEastAsia"/>
          </w:rPr>
          <w:t>‡</w:t>
        </w:r>
        <w:bookmarkEnd w:id="1302"/>
      </w:hyperlink>
      <w:r w:rsidRPr="00897FAF">
        <w:rPr>
          <w:rFonts w:asciiTheme="minorEastAsia"/>
        </w:rPr>
        <w:t>。中央黨于7月5日正式自行解散，同時指示國會、州議會和市議會里的中央黨議員去與他們的納粹黨同事接洽，以便轉投、效忠納粹黨。中央黨領導層宣稱，黨員此時有了機會，可以“毫無保留地”加入由希特勒領導的民族陣線。據尚存的中央黨報刊描述，這個結局并非迫于外部壓力，而是在國家政體的歷史性轉型過程中把天主教教區置于新德國的后盾地位這個內部發展的必然結果。中央黨的管理層不僅指示各級黨組織全部自行解散，而且提醒說，它正在與政治警察合作執行解散程序。并不出人意料的是，納粹黨更愿意說服中央黨議員放棄議席，而不肯讓他們如愿加入納粹黨議員的陣容。</w:t>
      </w:r>
      <w:hyperlink w:anchor="139_4">
        <w:bookmarkStart w:id="1303" w:name="_139_4"/>
        <w:r w:rsidRPr="00897FAF">
          <w:rPr>
            <w:rStyle w:val="4Text"/>
            <w:rFonts w:asciiTheme="minorEastAsia"/>
          </w:rPr>
          <w:t>[139]</w:t>
        </w:r>
        <w:bookmarkEnd w:id="1303"/>
      </w:hyperlink>
    </w:p>
    <w:p w:rsidR="007F5A01" w:rsidRPr="00897FAF" w:rsidRDefault="007F5A01" w:rsidP="007F5A01">
      <w:pPr>
        <w:rPr>
          <w:rFonts w:asciiTheme="minorEastAsia"/>
        </w:rPr>
      </w:pPr>
      <w:r w:rsidRPr="00897FAF">
        <w:rPr>
          <w:rFonts w:asciiTheme="minorEastAsia"/>
        </w:rPr>
        <w:t>中央黨僅在1930年代初與勞工運動聯手對納粹黨的選舉做過一次有效抵抗。這兩股政治勢力的凝聚力和紀律性，是它們在俾斯麥治下所受迫害（以及其他因素）的產物。但當社會民主黨以及后來共產黨所經歷的鎮壓使它們進入永久的在野和孤立狀態時，天主教對此的反應卻是把重新融入民族共同體設定為幾乎高于一切的目標。主要的天主教政客，比如巴本以及居于次席的布呂寧和博爾茨，缺乏魏瑪共和國初期威廉·馬克思和馬蒂亞斯·埃茨貝爾格那類人特有的對民主制度的使命感。面對布爾什維克的威脅，歐洲各國的教會正在全面轉向反對議會民主制度。在這種形勢下，幾乎每位天主教政治領袖都覺得，解散中央黨只是一個小小的犧牲，它可以換取新政權做出有約束力的承諾，讓天主教會繼續享有自治權，讓天主教徒全面參與德國新秩序的建立。這些承諾到底具有怎樣的約束力，天主教人士不久就會知曉。</w:t>
      </w:r>
    </w:p>
    <w:p w:rsidR="007F5A01" w:rsidRPr="00897FAF" w:rsidRDefault="007F5A01" w:rsidP="007F5A01">
      <w:pPr>
        <w:rPr>
          <w:rFonts w:asciiTheme="minorEastAsia"/>
        </w:rPr>
      </w:pPr>
      <w:r w:rsidRPr="00897FAF">
        <w:rPr>
          <w:rFonts w:asciiTheme="minorEastAsia"/>
        </w:rPr>
        <w:t>在此期間，1933年10月28日，克萊門斯·奧古斯特·馮·加倫伯爵被祝圣為天主教的明斯特主教（Bishop of Münster），這是簽署政教協定之后舉行的首次授圣職典禮。加倫在對會眾致辭時表示，他認為自己的職責是說出真相，宣講“正義與非正義、善行與惡行之間的區別”。就職之前，他拜訪了普魯士部長會議主席赫爾曼·戈林，并遵照政教協定的條款，向戈林宣誓效忠政府。作為回禮，在明斯特的祝圣典禮上，當地納粹黨和褐衫軍支部書記以下的干部魚貫從他面前走過，伸出手臂向他致以“德意志式敬禮”。佩戴卐字徽章的沖鋒隊和黨衛隊縱隊排列在道路兩邊，迎接主教一行，并于當晚舉行火炬游行，從加倫的府邸前走過。納粹運動與天主教運動的和解似乎至少暫時地完成了。</w:t>
      </w:r>
      <w:hyperlink w:anchor="140_4">
        <w:bookmarkStart w:id="1304" w:name="_140_4"/>
        <w:r w:rsidRPr="00897FAF">
          <w:rPr>
            <w:rStyle w:val="4Text"/>
            <w:rFonts w:asciiTheme="minorEastAsia"/>
          </w:rPr>
          <w:t>[140]</w:t>
        </w:r>
        <w:bookmarkEnd w:id="1304"/>
      </w:hyperlink>
    </w:p>
    <w:p w:rsidR="007F5A01" w:rsidRPr="00897FAF" w:rsidRDefault="007F5A01" w:rsidP="007F5A01">
      <w:pPr>
        <w:pStyle w:val="3"/>
        <w:rPr>
          <w:rFonts w:asciiTheme="minorEastAsia"/>
        </w:rPr>
      </w:pPr>
      <w:bookmarkStart w:id="1305" w:name="_Toc55745842"/>
      <w:r w:rsidRPr="00897FAF">
        <w:rPr>
          <w:rFonts w:asciiTheme="minorEastAsia"/>
        </w:rPr>
        <w:t>四</w:t>
      </w:r>
      <w:bookmarkEnd w:id="1305"/>
    </w:p>
    <w:p w:rsidR="007F5A01" w:rsidRPr="00897FAF" w:rsidRDefault="007F5A01" w:rsidP="007F5A01">
      <w:pPr>
        <w:rPr>
          <w:rFonts w:asciiTheme="minorEastAsia"/>
        </w:rPr>
      </w:pPr>
      <w:r w:rsidRPr="00897FAF">
        <w:rPr>
          <w:rFonts w:asciiTheme="minorEastAsia"/>
        </w:rPr>
        <w:t>瓦解共產黨、社會民主黨和中央黨，是納粹黨建立一黨專政過程中最困難的部分，因為三黨所代表的選民加在一起，遠超納粹黨在自由選舉中所贏得的選民數。與三黨所造成的困難相比，除掉其他政黨則比較容易，它們多數已失去曾經擁有的幾乎每張選票和每個議席，逐一剪除它們的時機已經成熟。其中國家黨（前身為民主黨）是唯一一個曾進入魏瑪聯合政府、從一開始就支持共和國的政黨。1933年初，它在國會中的議席減至2席。面對變局，國家黨束手無策，可憐地懇求其他政黨庇護它的議員。國家黨繼續高調反對納粹黨，但同時也主張明顯朝著獨裁方向修改憲法。它在1933年3月的選舉中未能提高支持率，但通過將其候選人列入支持率比它高得多的社會民主黨的候選人名單，國家黨的議席從2席增加到了5席。雖然持強烈的保留態度，但是包括后來成為聯邦德國總統的特奧多爾·豪斯（Theodor Heuss）在內的國家黨議員們，在1933年3月23日投票時一致同意通過《授權法》，因為他們都被希特勒發出的“假如法案被否決就大開殺戒”的威脅嚇壞了。他們自己肯定知道，他們的投票實際上無足輕重。國家黨在議會中的領袖奧托·努施克（Otto Nuschke）開始用“祝福德意志自由”簽署公函，并敦促承認政府的合法性。國家黨的一個主要組成是公務員，他們為保住工作而全體脫離國家黨，加入了納粹黨。自從該</w:t>
      </w:r>
      <w:r w:rsidRPr="00897FAF">
        <w:rPr>
          <w:rFonts w:asciiTheme="minorEastAsia"/>
        </w:rPr>
        <w:lastRenderedPageBreak/>
        <w:t>黨在1930年的選舉中被排擠到邊緣，就一再出現關于國家黨是否值得繼續存在的討論。褐衫軍對所剩無幾的公開效忠國家黨的國會議員、官員和市議員發動了新一輪的恐怖戰。隨后，政府剝奪了國家黨議員在國會中的席位，理由是他們在3月的選舉中被列入了社會民主黨的候選人名單，因此屬于社會民主黨人。在這之后，黨的領導層終于屈服，于1933年6月28日宣布國家黨正式解散。</w:t>
      </w:r>
      <w:hyperlink w:anchor="141_4">
        <w:bookmarkStart w:id="1306" w:name="_141_4"/>
        <w:r w:rsidRPr="00897FAF">
          <w:rPr>
            <w:rStyle w:val="4Text"/>
            <w:rFonts w:asciiTheme="minorEastAsia"/>
          </w:rPr>
          <w:t>[141]</w:t>
        </w:r>
        <w:bookmarkEnd w:id="1306"/>
      </w:hyperlink>
    </w:p>
    <w:p w:rsidR="007F5A01" w:rsidRPr="00897FAF" w:rsidRDefault="007F5A01" w:rsidP="007F5A01">
      <w:pPr>
        <w:rPr>
          <w:rFonts w:asciiTheme="minorEastAsia"/>
        </w:rPr>
      </w:pPr>
      <w:r w:rsidRPr="00897FAF">
        <w:rPr>
          <w:rFonts w:asciiTheme="minorEastAsia"/>
        </w:rPr>
        <w:t>在魏瑪共和國的多數時間里領導著人民黨的古斯塔夫·施特雷澤曼于1929年去世之后，人民黨急遽右轉，于1931年開始擺脫它的自由派——“自由派”此時被定義為布呂寧政府的支持者，這是衡量當時政治派別右轉幅度有多大的又一個尺度——并號召包括納粹黨在內的所有民族主義力量建立一個廣泛的聯合政府。然而，人民黨失去的選票越多，它就越深地陷入了派系紛爭的分裂亂局。1932年7月之后，人民黨在國會中僅剩7席，被遠遠排擠到政治邊緣。當時的黨魁、律師愛德華·丁格爾代（Eduard Dingeldey）認為，明智的做法是與民族黨聯手，在1932年11月提交一份共同的候選人名單。此舉使余下的自由派脫離了人民黨，卻沒有為該黨帶來真正的收益。這顯示出人民黨有進一步解體的可能，對此跡象感到擔心的丁格爾代在下一次選舉時放棄了與民族黨的協議，結果人民黨在1933年3月僅贏得2個席位。這是德國民族自由黨引以為豪的傳統中僅存的碩果，該黨曾在1870年代主導帝國國會，憑借一系列自由派色彩的立法，極大地緩和了俾斯麥帝國的嚴酷形象。在丁格爾代因重病而暫別政壇的兩個月里，留在人民黨中的黨員，尤其是那些害怕丟掉工作的公務員，開始大批退黨，其他黨員則在代理黨魁的領導下，主張人民黨自動解散，正式與納粹黨合并。丁格爾代成功阻止此事后，黨內右翼遂辭職而去。他求見希特勒或戈林，結果均被斷然拒絕。由于擔心黨內尚存的干部和議員在恐嚇的大環境中遭遇不測，丁格爾代于7月4日宣布解散人民黨。作為回報，他在三天后得到希特勒的接見，納粹元首向他保證，人民黨的前黨員絕不會因從前的政治背景而受到歧視。不用說，這并不妨礙納粹黨逼迫全國各級議會中的原人民黨議員辭職，也不妨礙它以反對國家社會主義運動為由解雇原人民黨公務員。丁格爾代對這些行為提出的抗議被輕蔑地置之不理。</w:t>
      </w:r>
      <w:hyperlink w:anchor="142_4">
        <w:bookmarkStart w:id="1307" w:name="_142_4"/>
        <w:r w:rsidRPr="00897FAF">
          <w:rPr>
            <w:rStyle w:val="4Text"/>
            <w:rFonts w:asciiTheme="minorEastAsia"/>
          </w:rPr>
          <w:t>[142]</w:t>
        </w:r>
        <w:bookmarkEnd w:id="1307"/>
      </w:hyperlink>
    </w:p>
    <w:p w:rsidR="007F5A01" w:rsidRPr="00897FAF" w:rsidRDefault="007F5A01" w:rsidP="007F5A01">
      <w:pPr>
        <w:rPr>
          <w:rFonts w:asciiTheme="minorEastAsia"/>
        </w:rPr>
      </w:pPr>
      <w:r w:rsidRPr="00897FAF">
        <w:rPr>
          <w:rFonts w:asciiTheme="minorEastAsia"/>
        </w:rPr>
        <w:t>在選舉方面，阿爾弗雷德·胡根貝格領導下的民族黨并不比這兩個自由派政黨更成功。它的選票在1930年代初幾乎全部流向了納粹黨。但它自以為是納粹黨的主要合作伙伴，對待納粹黨總有些屈尊俯就之態。希特勒內閣標志著議會制度的終結和專制制度的開始，民族黨領導層對此欣然接受。胡根貝格在1933年3月5日的選舉中不遺余力地造勢拉票，旨在為民族黨與納粹黨贏得絕對多數選票，以便為這種轉型的正當性提供民意基礎。然而，民族黨領導層尷尬地意識到，這種轉型使他們落入岌岌可危之境。他們告誡納粹黨不要搞“社會主義”，呼吁組建一個“無黨派的”政府。當然，納粹黨在選戰期間小心地維持著誠心與民族黨聯合的假象。民族黨的報紙無一被取締，民族黨的集會無一受到沖擊，民族黨的政客無一被捕。但大規模的鎮壓和選戰中的暴力完全是為納粹黨贏得選票而實施的。3月5日，納粹黨得到了回報，它在國會中的議席從196席增至288席。與之相比，民族黨的境況并無顯著改善，從51席增至52席，這些席位及其所代表的8%選票，足以使兩黨聯盟的得票率超過50%。但選舉的結果清晰地顯示了聯盟的兩個伙伴是多么不平等。在街頭，民族黨的準軍事組織“斗爭同盟”根本無法與實力強大的褐衫軍和黨衛隊競爭。而且民族黨未能贏得政治立場似乎與它一致的大型準軍事組織“鋼盔”的無條件忠誠。</w:t>
      </w:r>
    </w:p>
    <w:p w:rsidR="007F5A01" w:rsidRPr="00897FAF" w:rsidRDefault="007F5A01" w:rsidP="007F5A01">
      <w:pPr>
        <w:rPr>
          <w:rFonts w:asciiTheme="minorEastAsia"/>
        </w:rPr>
      </w:pPr>
      <w:r w:rsidRPr="00897FAF">
        <w:rPr>
          <w:rFonts w:asciiTheme="minorEastAsia"/>
        </w:rPr>
        <w:t>3月的選舉結果從根本上改變了兩黨的關系。此時共產黨已被逐出立法機構，納粹黨不再需要民族黨以取得絕對多數，盡管它尚未掌控修改憲法所需的三分之二票數。希特勒和戈林冷酷地攤牌了，讓胡根貝格明白他們才是發號施令的人。《授權法》顯然參考了俾斯麥帝國的法統，因而獲得民族黨中致力于恢復舊法統的保守派黨員的認同，所以國會在波茨坦正式開會之前，他們就支持民族黨推動《授權法》的通過。然而《授權法》剛一通過，希特勒就迫不及待地宣布，他認為君主制已經失敗，根本不可能予以恢復。此時，納粹黨終于開始向民族黨施加其他政黨從2月中旬以來所經受的那種壓力。3月29日，民族黨在國會中的領袖恩斯特·奧伯福倫（Ernst Oberfohren）的辦公室遭到搜查，次日住宅被抄檢。納粹黨透露說，搜出的文件顯示奧伯福倫是那些攻擊胡根貝格的匿名信的作者。這足以說服民族黨黨魁胡根貝格放棄抗議的打算。奧伯福倫還一直以懷疑的態度密切關注國會被焚的細節，表明他贊同共產黨的觀點，認為縱火案是由納粹黨策劃的。住宅被搜查引起了奧伯福倫的警覺，他立即辭去議員之職。同時，民族黨的其他高層人士也開始面臨壓力。帝國就業局局長金特·格雷克（Gunther Gerecke）被控貪污。帝國土地聯盟（Reich Land League）向來與民族黨關系密切，該組織的領導人被解職，理由是非法投機</w:t>
      </w:r>
      <w:r w:rsidRPr="00897FAF">
        <w:rPr>
          <w:rFonts w:asciiTheme="minorEastAsia"/>
        </w:rPr>
        <w:lastRenderedPageBreak/>
        <w:t>玉米市場。關于公開承認自己是民族黨黨員的公務員遭到解職的報道也紛至沓來。</w:t>
      </w:r>
      <w:hyperlink w:anchor="143_4">
        <w:bookmarkStart w:id="1308" w:name="_143_4"/>
        <w:r w:rsidRPr="00897FAF">
          <w:rPr>
            <w:rStyle w:val="4Text"/>
            <w:rFonts w:asciiTheme="minorEastAsia"/>
          </w:rPr>
          <w:t>[143]</w:t>
        </w:r>
        <w:bookmarkEnd w:id="1308"/>
      </w:hyperlink>
    </w:p>
    <w:p w:rsidR="007F5A01" w:rsidRPr="00897FAF" w:rsidRDefault="007F5A01" w:rsidP="007F5A01">
      <w:pPr>
        <w:rPr>
          <w:rFonts w:asciiTheme="minorEastAsia"/>
        </w:rPr>
      </w:pPr>
      <w:r w:rsidRPr="00897FAF">
        <w:rPr>
          <w:rFonts w:asciiTheme="minorEastAsia"/>
        </w:rPr>
        <w:t>民族黨在1月30日進入聯合政府，自視為納粹黨的老搭檔，以為納粹是個不成熟、沒經驗的政黨，可以輕易控制。兩個月后，這一切完全改變了。民族黨人在私下里表示，擔心全面爆發的納粹革命將帶來毀滅性后果，同時無助地承認，雖然民族黨在形式上仍是聯合政府中的成員，卻沒有能力阻止政府對該黨黨員采取非法行動。在這種情況下，去適應民主時期之后的新秩序，對他們來說似乎是明智之選。胡根貝格設法改組了黨的機構，把“領袖原則”作為各級黨組織的基本原則。隨后，民族黨的正式名稱由德意志民族人民黨改為德意志民族陣線（German-Nationalist Front），以此表示他們認為政黨已成為歷史。然而這些改變只是使胡根貝格喪失了最后殘存的民主合法性，使他的處境甚至比以前還要孤立無援。柏林和全國各地的納粹黨紛紛公開批評那些被胡根貝格視為受他保護的機構和組織，對它們施加壓力，同時散布流言說胡根貝格拖了“民族革命”的后腿。</w:t>
      </w:r>
    </w:p>
    <w:p w:rsidR="007F5A01" w:rsidRPr="00897FAF" w:rsidRDefault="007F5A01" w:rsidP="007F5A01">
      <w:pPr>
        <w:rPr>
          <w:rFonts w:asciiTheme="minorEastAsia"/>
        </w:rPr>
      </w:pPr>
      <w:r w:rsidRPr="00897FAF">
        <w:rPr>
          <w:rFonts w:asciiTheme="minorEastAsia"/>
        </w:rPr>
        <w:t>納粹黨的各支部機關開始宣稱，時任普魯士州農業部長的胡根貝格已不再擁有農民的信任。有謠言說，他打算辭去在普魯士州擔任的各種職務。對于這些詆毀，胡根貝格的反應是以退出內閣相威脅，他認為這樣做將導致《授權法》失效，因為該法僅適用于它所稱的“現任政府”。然而，一位有影響力的納粹支持者、憲法理論家卡爾·施米特（Carl Schmitt）已經指出，《授權法》中的“現任政府”并非特指該法獲得通過時在職的部長群體，而是指政黨政治制度終結之后形成的“完全不同類型的政府”。因此，任何一位部長的辭職，將不會影響“現任政府”的性質以及《授權法》的有效性；“現任政府”的性質，應取決于其首腦。</w:t>
      </w:r>
      <w:hyperlink w:anchor="144_4">
        <w:bookmarkStart w:id="1309" w:name="_144_4"/>
        <w:r w:rsidRPr="00897FAF">
          <w:rPr>
            <w:rStyle w:val="4Text"/>
            <w:rFonts w:asciiTheme="minorEastAsia"/>
          </w:rPr>
          <w:t>[144]</w:t>
        </w:r>
        <w:bookmarkEnd w:id="1309"/>
      </w:hyperlink>
      <w:r w:rsidRPr="00897FAF">
        <w:rPr>
          <w:rFonts w:asciiTheme="minorEastAsia"/>
        </w:rPr>
        <w:t>胡根貝格的威脅落空了，這又一次證明了在納粹的壓力面前運用法律說理是徒勞的。同時，納粹越來越直截了當地對胡根貝格的支持者進行暴力威脅。5月7日，已被納粹黨逼迫離職的恩斯特·奧伯福倫死于非命。據官方說，他是開槍自殺的，但在納粹的冷血恐嚇四處彌漫之際，許多人當然不相信這種說法。不斷有消息說，各地的民族黨干部遭到逮捕，民族黨的一些集會被取締。民族黨受到越來越大的壓力，要求解散它的準軍事“戰斗團體”。這些團體多數是學生和青年組織，在“民族起義”之后，當時其力量已增至10萬人，已強大到足以成為納粹黨的心頭之患。</w:t>
      </w:r>
    </w:p>
    <w:p w:rsidR="007F5A01" w:rsidRPr="00897FAF" w:rsidRDefault="007F5A01" w:rsidP="007F5A01">
      <w:pPr>
        <w:rPr>
          <w:rFonts w:asciiTheme="minorEastAsia"/>
        </w:rPr>
      </w:pPr>
      <w:r w:rsidRPr="00897FAF">
        <w:rPr>
          <w:rFonts w:asciiTheme="minorEastAsia"/>
        </w:rPr>
        <w:t>1933年5月30日，一些民族黨領導人與希特勒會見，抱怨說讓他們交出自治權的壓力越來越大。回應他們的是一陣“歇斯底里的暴怒”，納粹黨魁大叫道，如果民族黨的準軍事組織不自動解散，他就讓“沖鋒隊開火，接連喋血三日……直到對方片甲不留”。這足以動搖民族黨業已衰弱的抵抗決心。因此在6月中旬，希特勒親自下令解散民族黨的學生組織和青年組織，沒收它們的資產。與這些組織有關的民族黨領導人遭到逮捕和審訊，其中包括普魯士州政府的州務秘書赫伯特·馮·俾斯麥（Herbert von Bismarck）。據稱有證據顯示這些組織遭到了所謂馬克思主義分子的滲透，對此，俾斯麥供稱他不知道事情已經壞到了什么地步。</w:t>
      </w:r>
    </w:p>
    <w:p w:rsidR="007F5A01" w:rsidRPr="00897FAF" w:rsidRDefault="007F5A01" w:rsidP="007F5A01">
      <w:pPr>
        <w:rPr>
          <w:rFonts w:asciiTheme="minorEastAsia"/>
        </w:rPr>
      </w:pPr>
      <w:r w:rsidRPr="00897FAF">
        <w:rPr>
          <w:rFonts w:asciiTheme="minorEastAsia"/>
        </w:rPr>
        <w:t>此時，民族黨領導人，比如極右翼天主教歷史學家馬丁·施潘（Martin Spahn），宣稱他們無法服務于兩個領袖，然后紛紛轉投納粹黨。民族黨“領袖”胡根貝格在內閣中所受的羞辱日益明顯。在一次國際經濟會議上，他事先未與內閣協商就公開要求收回德國的非洲殖民地，導致政府也公開反對他的觀點，讓他在全世界面前難堪。6月23日，他在內閣中的非納粹黨保守派同僚巴本、諾伊拉特、什未林·馮·克羅西克和沙赫特與希特勒一起，共同譴責他的做法。6月26日，胡根貝格原計劃在民族黨政治集會上發表的演說被警方取締。同日，胡根貝格虛張聲勢地向興登堡遞交了辭呈，痛訴自己經常受到阻撓而無法履行部長職責，還經常遭到納粹媒體的公開抨擊。</w:t>
      </w:r>
    </w:p>
    <w:p w:rsidR="007F5A01" w:rsidRPr="00897FAF" w:rsidRDefault="007F5A01" w:rsidP="007F5A01">
      <w:pPr>
        <w:rPr>
          <w:rFonts w:asciiTheme="minorEastAsia"/>
        </w:rPr>
      </w:pPr>
      <w:r w:rsidRPr="00897FAF">
        <w:rPr>
          <w:rFonts w:asciiTheme="minorEastAsia"/>
        </w:rPr>
        <w:t>胡根貝格當然不是真的想退出政府，但耄耋之年的總統根本沒有遂他所愿。興登堡沒有按照常理駁回辭呈、與希特勒進行交涉，而是什么都沒做。胡根貝格與希特勒會面，試圖心平氣和地化解僵局，希特勒卻強勢地提出，要想讓他駁回胡根貝格的辭呈，就必須解散德意志民族陣線，否則，“數千名”民族黨公務員和政府雇員將被解職。然而這個選項是虛假的，因為希特勒從未打算允許胡根貝格——內閣中最后一位持有獨立政見的、享有聲望的成員——收回辭呈。希特勒得意地向內閣報告了胡根貝格離職的消息之后，德意志民族陣線的其他領導人與希特勒會面，締結了一個“友好協定”，同意民族黨“自行解散”。</w:t>
      </w:r>
      <w:hyperlink w:anchor="145_4">
        <w:bookmarkStart w:id="1310" w:name="_145_4"/>
        <w:r w:rsidRPr="00897FAF">
          <w:rPr>
            <w:rStyle w:val="4Text"/>
            <w:rFonts w:asciiTheme="minorEastAsia"/>
          </w:rPr>
          <w:t>[145]</w:t>
        </w:r>
        <w:bookmarkEnd w:id="1310"/>
      </w:hyperlink>
      <w:r w:rsidRPr="00897FAF">
        <w:rPr>
          <w:rFonts w:asciiTheme="minorEastAsia"/>
        </w:rPr>
        <w:t>民族黨作為希特勒在聯合政府中形式上的盟友，其所同意的條件表面上不像其他政黨所接受的那么苛刻；但在實際操作中，納粹黨強迫每一位立場與它相左的國會議員或者州議員和市議員辭職，例如赫伯特·馮·俾斯麥，而只接受那些該黨認定將會不加質疑地服從命令的人。“協定”保證民族黨公務員將不會因</w:t>
      </w:r>
      <w:r w:rsidRPr="00897FAF">
        <w:rPr>
          <w:rFonts w:asciiTheme="minorEastAsia"/>
        </w:rPr>
        <w:lastRenderedPageBreak/>
        <w:t>他們的黨派政治背景而受迫害，但希特勒政府并未視之為具有約束力的條款。“友好協定”無異于低聲下氣的投降。</w:t>
      </w:r>
    </w:p>
    <w:p w:rsidR="007F5A01" w:rsidRPr="00897FAF" w:rsidRDefault="007F5A01" w:rsidP="007F5A01">
      <w:pPr>
        <w:rPr>
          <w:rFonts w:asciiTheme="minorEastAsia"/>
        </w:rPr>
      </w:pPr>
      <w:r w:rsidRPr="00897FAF">
        <w:rPr>
          <w:rFonts w:asciiTheme="minorEastAsia"/>
        </w:rPr>
        <w:t>各政黨已被解散，教會已被馴服，工會已被取締，軍隊保持中立，此時還有一個需要解決的主要政治玩家：“鋼盔”，由退伍兵組成的極端民族主義準軍事團體。經過曠日持久的談判，“鋼盔”的領導人弗朗茨·澤爾特于1933年4月26日加入納粹黨，“鋼盔”奉希特勒為政治領袖；希特勒則保證“鋼盔”可以作為戰爭退伍兵的自治組織繼續存在。那些反對這一行動的人，比如“鋼盔”的聯席領導人特奧多爾·杜斯特伯格，則立即遭到開除。“鋼盔”的人員迅速擴充至大約100萬之多，其中包括來自帝國國旗團等新近被取締的各種組織中的戰爭退伍兵，從而進一步沖淡了“鋼盔”的政治使命感，招來了納粹黨的批評。作為輔警，“鋼盔”在此前的幾個月里支持了納粹沖鋒隊的行動，但它既未全力投入，也未試圖對沖鋒隊加以約束。“鋼盔”有著與軍隊頗為相似的地位，它實際上自視為一支經驗豐富、訓練有素的武裝預備役部隊。其領導人弗朗茨·澤爾特是內閣成員，事實證明他完全沒有能力抵擋希特勒和戈林的脅迫。到5月份，“鋼盔”已徹底中立化，不再作為一支政治力量而發揮作用。</w:t>
      </w:r>
      <w:hyperlink w:anchor="146_4">
        <w:bookmarkStart w:id="1311" w:name="_146_4"/>
        <w:r w:rsidRPr="00897FAF">
          <w:rPr>
            <w:rStyle w:val="4Text"/>
            <w:rFonts w:asciiTheme="minorEastAsia"/>
          </w:rPr>
          <w:t>[146]</w:t>
        </w:r>
        <w:bookmarkEnd w:id="1311"/>
      </w:hyperlink>
    </w:p>
    <w:p w:rsidR="007F5A01" w:rsidRPr="00897FAF" w:rsidRDefault="007F5A01" w:rsidP="007F5A01">
      <w:pPr>
        <w:rPr>
          <w:rFonts w:asciiTheme="minorEastAsia"/>
        </w:rPr>
      </w:pPr>
      <w:r w:rsidRPr="00897FAF">
        <w:rPr>
          <w:rFonts w:asciiTheme="minorEastAsia"/>
        </w:rPr>
        <w:t>于是希特勒在5月底采取了下一個步驟，有幾分屬實地指控“鋼盔”里有大量滲透進來的前共產黨員和社會民主黨人，這些人是在為他們已被取締的準軍事團體尋找替代品。“鋼盔”被迫并入沖鋒隊，但同時保留了些許往日的自治權，這足以打消他們的抗拒心理。對于多數“鋼盔”成員來說，其領導人弗朗茨·澤爾特在內閣中占有一席之地，似乎保證了他們在重要事務上依然具有影響力。“鋼盔”依然發揮著預備役部隊和退伍兵福利協會的功能。直至1935年，已更名為國家社會主義德意志前線戰士同盟（National Socialist German Front-Fighters' League）的“鋼盔”仍擁有50萬成員。“鋼盔”摧毀魏瑪民主制度、恢復民族主義專制體制的目標顯然已經實現，它還能有什么理由拒絕并入恩斯特·羅姆的褐衫軍呢？這次合并一度造成了組織混亂，但它有效地剝奪了民族黨調動人員在街頭反抗橫沖直撞的沖鋒隊員的最后一絲機會。</w:t>
      </w:r>
      <w:hyperlink w:anchor="147_4">
        <w:bookmarkStart w:id="1312" w:name="_147_4"/>
        <w:r w:rsidRPr="00897FAF">
          <w:rPr>
            <w:rStyle w:val="4Text"/>
            <w:rFonts w:asciiTheme="minorEastAsia"/>
          </w:rPr>
          <w:t>[147]</w:t>
        </w:r>
        <w:bookmarkEnd w:id="1312"/>
      </w:hyperlink>
    </w:p>
    <w:p w:rsidR="007F5A01" w:rsidRPr="00897FAF" w:rsidRDefault="007F5A01" w:rsidP="007F5A01">
      <w:pPr>
        <w:rPr>
          <w:rFonts w:asciiTheme="minorEastAsia"/>
        </w:rPr>
      </w:pPr>
      <w:r w:rsidRPr="00897FAF">
        <w:rPr>
          <w:rFonts w:asciiTheme="minorEastAsia"/>
        </w:rPr>
        <w:t>準軍事團體就這樣像各政黨一樣被有效取締了。到1933年夏，一黨專政的建立已基本完成。實現絕對權力的潛在障礙只剩興登堡這個無關緊要的老糊涂了，他的獨立意志似乎已蕩然無存，《授權法》的條款已經使他有職無權。軍隊已同意袖手旁觀。企業界也已就范。1933年6月28日，約瑟夫·戈培爾已經在慶祝納粹黨消滅了政黨、工會和準軍事組織，代之以納粹黨及其附屬組織的權力壟斷：“通往專政之路。我們的革命具有一種不可思議的活力。”</w:t>
      </w:r>
      <w:hyperlink w:anchor="148_4">
        <w:bookmarkStart w:id="1313" w:name="_148_4"/>
        <w:r w:rsidRPr="00897FAF">
          <w:rPr>
            <w:rStyle w:val="4Text"/>
            <w:rFonts w:asciiTheme="minorEastAsia"/>
          </w:rPr>
          <w:t>[148]</w:t>
        </w:r>
        <w:bookmarkEnd w:id="1313"/>
      </w:hyperlink>
    </w:p>
    <w:p w:rsidR="007F5A01" w:rsidRPr="00897FAF" w:rsidRDefault="007F5A01" w:rsidP="007F5A01">
      <w:pPr>
        <w:pStyle w:val="0Block"/>
        <w:rPr>
          <w:rFonts w:asciiTheme="minorEastAsia"/>
        </w:rPr>
      </w:pPr>
    </w:p>
    <w:p w:rsidR="007F5A01" w:rsidRPr="001140FA" w:rsidRDefault="00701784" w:rsidP="007F5A01">
      <w:pPr>
        <w:pStyle w:val="Para06"/>
        <w:ind w:firstLine="480"/>
        <w:rPr>
          <w:rFonts w:asciiTheme="minorEastAsia" w:eastAsiaTheme="minorEastAsia" w:hint="eastAsia"/>
          <w:sz w:val="21"/>
        </w:rPr>
      </w:pPr>
      <w:hyperlink w:anchor="_248">
        <w:bookmarkStart w:id="1314" w:name="_251"/>
        <w:r w:rsidR="007F5A01" w:rsidRPr="001140FA">
          <w:rPr>
            <w:rStyle w:val="3Text"/>
            <w:rFonts w:asciiTheme="minorEastAsia" w:eastAsiaTheme="minorEastAsia"/>
            <w:sz w:val="21"/>
          </w:rPr>
          <w:t>*</w:t>
        </w:r>
        <w:bookmarkEnd w:id="1314"/>
      </w:hyperlink>
      <w:r w:rsidR="007F5A01" w:rsidRPr="001140FA">
        <w:rPr>
          <w:rFonts w:asciiTheme="minorEastAsia" w:eastAsiaTheme="minorEastAsia"/>
          <w:sz w:val="21"/>
        </w:rPr>
        <w:t xml:space="preserve"> 約2米高。</w:t>
      </w:r>
      <w:r w:rsidR="007F5A01" w:rsidRPr="001140FA">
        <w:rPr>
          <w:rFonts w:asciiTheme="minorEastAsia" w:eastAsiaTheme="minorEastAsia"/>
          <w:sz w:val="21"/>
        </w:rPr>
        <w:t>——</w:t>
      </w:r>
      <w:r w:rsidR="007F5A01" w:rsidRPr="001140FA">
        <w:rPr>
          <w:rFonts w:asciiTheme="minorEastAsia" w:eastAsiaTheme="minorEastAsia"/>
          <w:sz w:val="21"/>
        </w:rPr>
        <w:t>編注</w:t>
      </w:r>
    </w:p>
    <w:p w:rsidR="007F5A01" w:rsidRPr="001140FA" w:rsidRDefault="00701784" w:rsidP="007F5A01">
      <w:pPr>
        <w:pStyle w:val="Para06"/>
        <w:ind w:firstLine="480"/>
        <w:rPr>
          <w:rFonts w:asciiTheme="minorEastAsia" w:eastAsiaTheme="minorEastAsia" w:hint="eastAsia"/>
          <w:sz w:val="21"/>
        </w:rPr>
      </w:pPr>
      <w:hyperlink w:anchor="_249">
        <w:bookmarkStart w:id="1315" w:name="_252"/>
        <w:r w:rsidR="007F5A01" w:rsidRPr="001140FA">
          <w:rPr>
            <w:rStyle w:val="3Text"/>
            <w:rFonts w:asciiTheme="minorEastAsia" w:eastAsiaTheme="minorEastAsia"/>
            <w:sz w:val="21"/>
          </w:rPr>
          <w:t>†</w:t>
        </w:r>
        <w:bookmarkEnd w:id="1315"/>
      </w:hyperlink>
      <w:r w:rsidR="007F5A01" w:rsidRPr="001140FA">
        <w:rPr>
          <w:rFonts w:asciiTheme="minorEastAsia" w:eastAsiaTheme="minorEastAsia"/>
          <w:sz w:val="21"/>
        </w:rPr>
        <w:t xml:space="preserve"> 牧函（pastoral letter），主教寫給其教區內神職人員或教徒的公開信。</w:t>
      </w:r>
    </w:p>
    <w:p w:rsidR="007F5A01" w:rsidRPr="001140FA" w:rsidRDefault="00701784" w:rsidP="007F5A01">
      <w:pPr>
        <w:pStyle w:val="Para06"/>
        <w:ind w:firstLine="480"/>
        <w:rPr>
          <w:rFonts w:asciiTheme="minorEastAsia" w:eastAsiaTheme="minorEastAsia" w:hint="eastAsia"/>
          <w:sz w:val="21"/>
        </w:rPr>
      </w:pPr>
      <w:hyperlink w:anchor="_250">
        <w:bookmarkStart w:id="1316" w:name="_253"/>
        <w:r w:rsidR="007F5A01" w:rsidRPr="001140FA">
          <w:rPr>
            <w:rStyle w:val="3Text"/>
            <w:rFonts w:asciiTheme="minorEastAsia" w:eastAsiaTheme="minorEastAsia"/>
            <w:sz w:val="21"/>
          </w:rPr>
          <w:t>‡</w:t>
        </w:r>
        <w:bookmarkEnd w:id="1316"/>
      </w:hyperlink>
      <w:r w:rsidR="007F5A01" w:rsidRPr="001140FA">
        <w:rPr>
          <w:rFonts w:asciiTheme="minorEastAsia" w:eastAsiaTheme="minorEastAsia"/>
          <w:sz w:val="21"/>
        </w:rPr>
        <w:t xml:space="preserve"> 墻上的字跡（writing on the wall），語出《圣經</w:t>
      </w:r>
      <w:r w:rsidR="007F5A01" w:rsidRPr="001140FA">
        <w:rPr>
          <w:rFonts w:asciiTheme="minorEastAsia" w:eastAsiaTheme="minorEastAsia"/>
          <w:sz w:val="21"/>
        </w:rPr>
        <w:t>·</w:t>
      </w:r>
      <w:r w:rsidR="007F5A01" w:rsidRPr="001140FA">
        <w:rPr>
          <w:rFonts w:asciiTheme="minorEastAsia" w:eastAsiaTheme="minorEastAsia"/>
          <w:sz w:val="21"/>
        </w:rPr>
        <w:t>但以理書》5:5，指災禍將臨的兇兆。</w:t>
      </w:r>
    </w:p>
    <w:p w:rsidR="007F5A01" w:rsidRPr="00897FAF" w:rsidRDefault="007F5A01" w:rsidP="002070BB">
      <w:pPr>
        <w:pStyle w:val="2"/>
        <w:pageBreakBefore/>
        <w:rPr>
          <w:rFonts w:asciiTheme="minorEastAsia" w:eastAsiaTheme="minorEastAsia"/>
        </w:rPr>
      </w:pPr>
      <w:bookmarkStart w:id="1317" w:name="Di_Si_Jie_De_Guo_De_Yi_Ti_Hua_Ji"/>
      <w:bookmarkStart w:id="1318" w:name="Top_of_part0038_html"/>
      <w:bookmarkStart w:id="1319" w:name="Di_Si_Jie_4"/>
      <w:bookmarkStart w:id="1320" w:name="_Toc55745843"/>
      <w:r w:rsidRPr="00897FAF">
        <w:rPr>
          <w:rFonts w:asciiTheme="minorEastAsia" w:eastAsiaTheme="minorEastAsia"/>
        </w:rPr>
        <w:lastRenderedPageBreak/>
        <w:t>第四節</w:t>
      </w:r>
      <w:bookmarkEnd w:id="1317"/>
      <w:bookmarkEnd w:id="1318"/>
      <w:bookmarkEnd w:id="1319"/>
      <w:r w:rsidR="002070BB">
        <w:rPr>
          <w:rFonts w:asciiTheme="minorEastAsia" w:eastAsiaTheme="minorEastAsia" w:hint="eastAsia"/>
        </w:rPr>
        <w:t xml:space="preserve"> </w:t>
      </w:r>
      <w:r w:rsidRPr="00897FAF">
        <w:rPr>
          <w:rFonts w:asciiTheme="minorEastAsia" w:eastAsiaTheme="minorEastAsia"/>
        </w:rPr>
        <w:t>德國的一體化進程</w:t>
      </w:r>
      <w:bookmarkEnd w:id="1320"/>
    </w:p>
    <w:p w:rsidR="007F5A01" w:rsidRPr="00897FAF" w:rsidRDefault="007F5A01" w:rsidP="007F5A01">
      <w:pPr>
        <w:pStyle w:val="3"/>
        <w:rPr>
          <w:rFonts w:asciiTheme="minorEastAsia"/>
        </w:rPr>
      </w:pPr>
      <w:bookmarkStart w:id="1321" w:name="_Toc55745844"/>
      <w:r w:rsidRPr="00897FAF">
        <w:rPr>
          <w:rFonts w:asciiTheme="minorEastAsia"/>
        </w:rPr>
        <w:t>一</w:t>
      </w:r>
      <w:bookmarkEnd w:id="1321"/>
    </w:p>
    <w:p w:rsidR="007F5A01" w:rsidRPr="00897FAF" w:rsidRDefault="007F5A01" w:rsidP="007F5A01">
      <w:pPr>
        <w:rPr>
          <w:rFonts w:asciiTheme="minorEastAsia"/>
        </w:rPr>
      </w:pPr>
      <w:r w:rsidRPr="00897FAF">
        <w:rPr>
          <w:rFonts w:asciiTheme="minorEastAsia"/>
        </w:rPr>
        <w:t>1933年5月6日上午，在柏林市時髦的蒂爾加滕區，一隊貨車停在了馬格努斯·希施費爾德博士的性科學研究所門外。柏林體育學校（Berlin School for Physical Education）的學生從車上跳了下來，他們是國家社會主義德意志學生同盟成員。他們列成軍事編隊，然后，其中幾人拿出大號和小號開始演奏愛國樂曲，其余的人列隊進入大樓。他們顯然來意不善。希施費爾德的研究所在柏林很有名，不僅由于它為同性戀和墮胎的合法化等事業而斗爭，開辦了受歡迎的性教育晚間課程，也由于它全面收集了性學領域的圖書和手稿，這些藏書是所長希施費爾德自19世紀末以來逐漸積累起來的。到1933年，研究所的藏書在1.2萬至2萬冊之間（各種估算互有出入），還收藏有數量更多的性學圖片。</w:t>
      </w:r>
      <w:hyperlink w:anchor="149_4">
        <w:bookmarkStart w:id="1322" w:name="_149_5"/>
        <w:r w:rsidRPr="00897FAF">
          <w:rPr>
            <w:rStyle w:val="4Text"/>
            <w:rFonts w:asciiTheme="minorEastAsia"/>
          </w:rPr>
          <w:t>[149]</w:t>
        </w:r>
        <w:bookmarkEnd w:id="1322"/>
      </w:hyperlink>
      <w:r w:rsidRPr="00897FAF">
        <w:rPr>
          <w:rFonts w:asciiTheme="minorEastAsia"/>
        </w:rPr>
        <w:t>1933年5月6日闖入研究所的納粹學生接下來所做的事情是：把紅墨水潑到書籍和手稿上；把鑲著鏡框的照片當球踢，留下一地碎玻璃；搜查壁櫥和抽屜，把里面的東西扔到地上。4天后，來了更多貨車。這一次，沖鋒隊員把書籍和手稿摞滿一只只筐子，運到歌劇院廣場（Opera Square），堆成巨大的一堆，點火焚燒。2萬冊被焚的圖書中據說約有一半來自希施費爾德的圖書館。火堆燒至黃昏時，學生們把研究所所長的半身雕像抬到廣場，扔進火中。聽聞65歲的希施費爾德正在國外養病，沖鋒隊員們說道：“但愿他不等我們動手就咽氣，那就不勞我們絞死他或者揍死他了。”</w:t>
      </w:r>
      <w:hyperlink w:anchor="150_4">
        <w:bookmarkStart w:id="1323" w:name="_150_4"/>
        <w:r w:rsidRPr="00897FAF">
          <w:rPr>
            <w:rStyle w:val="4Text"/>
            <w:rFonts w:asciiTheme="minorEastAsia"/>
          </w:rPr>
          <w:t>[150]</w:t>
        </w:r>
        <w:bookmarkEnd w:id="1323"/>
      </w:hyperlink>
    </w:p>
    <w:p w:rsidR="007F5A01" w:rsidRPr="00897FAF" w:rsidRDefault="007F5A01" w:rsidP="007F5A01">
      <w:pPr>
        <w:rPr>
          <w:rFonts w:asciiTheme="minorEastAsia"/>
        </w:rPr>
      </w:pPr>
      <w:r w:rsidRPr="00897FAF">
        <w:rPr>
          <w:rFonts w:asciiTheme="minorEastAsia"/>
        </w:rPr>
        <w:t>希施費爾德明智地沒有返回德國。就在納粹報紙以勝利的口吻報道“打倒一家毒藥店的有力行動”，宣布“德國學生對猶太人馬格努斯·希施費爾德經營的性科學研究所進行了煙熏消毒”的時候，這位令人尊敬的性改革者和同性戀權利捍衛者留在了法國，于1935年5月14日67歲生日那天在法國猝逝。</w:t>
      </w:r>
      <w:hyperlink w:anchor="151_4">
        <w:bookmarkStart w:id="1324" w:name="_151_5"/>
        <w:r w:rsidRPr="00897FAF">
          <w:rPr>
            <w:rStyle w:val="4Text"/>
            <w:rFonts w:asciiTheme="minorEastAsia"/>
          </w:rPr>
          <w:t>[151]</w:t>
        </w:r>
        <w:bookmarkEnd w:id="1324"/>
      </w:hyperlink>
      <w:r w:rsidRPr="00897FAF">
        <w:rPr>
          <w:rFonts w:asciiTheme="minorEastAsia"/>
        </w:rPr>
        <w:t>其研究所的毀滅，僅僅是納粹黨在全國范圍對猶太人所實施的攻擊行動的一部分，盡管是其中最引人注目的一部分。據納粹黨人描述，他們這樣做是在抗擊猶太運動對德國家庭的顛覆。性交與繁衍緊密相關，至少對于獲得準許的種族繁衍而言如此。納粹黨認為，活躍于魏瑪時期、相互錯綜關聯的爭取性自由、改革墮胎法、同性戀合法化、公開提供避孕指導等各種壓力團體造成了德國出生率的不斷下降，于是在保守派和天主教會的支持下，采取行動搗毀了這些團體的所有分支機構。性法律改革者被迫流亡，比如弗洛伊德派心理學家威廉·賴希（Wilhelm Reich）和倡導改革墮胎法的海倫妮·斯托克爾，他們的機構和診所都被納粹黨關閉或者接管。同時，警察突襲了他們從前默許的知名同性戀集會場所，并在漢堡逮捕了數百名港口區的妓女，頗為怪異的是，其執法依據的是國會縱火法令“保護人民和國家”。這些突襲行動即使不說明其他問題，至少顯示了國會縱火法令幾乎可以用來為政府采取的任何種類的鎮壓行動提供法律依據。上述行動令人質疑的合法性問題在1933年5月26日得到了解決，那天內閣修改了1927年通過的、開明的《性傳播疾病防治法》（Law against Sexually Transmitted Diseases）。修正案不僅將1927年正式合法化的賣淫行為重新入罪，而且重新在法律上禁止從事與墮胎和墮胎藥有關的宣傳和教育。</w:t>
      </w:r>
      <w:hyperlink w:anchor="152_4">
        <w:bookmarkStart w:id="1325" w:name="_152_4"/>
        <w:r w:rsidRPr="00897FAF">
          <w:rPr>
            <w:rStyle w:val="4Text"/>
            <w:rFonts w:asciiTheme="minorEastAsia"/>
          </w:rPr>
          <w:t>[152]</w:t>
        </w:r>
        <w:bookmarkEnd w:id="1325"/>
      </w:hyperlink>
      <w:r w:rsidRPr="00897FAF">
        <w:rPr>
          <w:rFonts w:asciiTheme="minorEastAsia"/>
        </w:rPr>
        <w:t>納粹黨在短時間內全面瓦解了性法律改革運動，并且把對于性行為的法律限制從既有的懲罰同性戀關系的法律，擴展到懲罰不以提高生育率為直接目標的許多其他種類的性活動。</w:t>
      </w:r>
    </w:p>
    <w:p w:rsidR="007F5A01" w:rsidRPr="00897FAF" w:rsidRDefault="007F5A01" w:rsidP="007F5A01">
      <w:pPr>
        <w:rPr>
          <w:rFonts w:asciiTheme="minorEastAsia"/>
        </w:rPr>
      </w:pPr>
      <w:r w:rsidRPr="00897FAF">
        <w:rPr>
          <w:rFonts w:asciiTheme="minorEastAsia"/>
        </w:rPr>
        <w:t>對性解放的攻擊在魏瑪共和國的最后幾年里已有征兆。1929—1932年發生了關于墮胎法改革的大規模公開論戰，論戰由共產黨發起，反映了許多夫婦在赤貧和失業的處境中有避免生孩子的需要。聲勢浩大的示威、集會、請愿、電影、報紙宣傳戰以及類似的活動都把人們的注意力吸引到了非法墮胎和對避孕的無知等問題上，警方取締了性法律改革者舉辦的許多集會。1933年3月1日頒布的一項關于健康保險的新法令，為關閉全國各地由政府資助的健康咨詢診所提供了法律依據，在隨后的數星期里，一伙伙褐衫軍執行了關閉任務。醫護人員被趕到大街上，其中許多人，尤其是猶太人，被迫流亡。納粹黨人認為，由魏瑪政府創立的整個社會醫療體系旨在一面阻撓強者繁殖，一面扶助弱者的家庭。他們主張放棄社會衛生觀，代之以種族衛生觀。</w:t>
      </w:r>
      <w:hyperlink w:anchor="153_4">
        <w:bookmarkStart w:id="1326" w:name="_153_4"/>
        <w:r w:rsidRPr="00897FAF">
          <w:rPr>
            <w:rStyle w:val="4Text"/>
            <w:rFonts w:asciiTheme="minorEastAsia"/>
          </w:rPr>
          <w:t>[153]</w:t>
        </w:r>
        <w:bookmarkEnd w:id="1326"/>
      </w:hyperlink>
      <w:r w:rsidRPr="00897FAF">
        <w:rPr>
          <w:rFonts w:asciiTheme="minorEastAsia"/>
        </w:rPr>
        <w:t>這與某些優生學家自19世紀末以降的主張一樣：執行防止弱者生</w:t>
      </w:r>
      <w:r w:rsidRPr="00897FAF">
        <w:rPr>
          <w:rFonts w:asciiTheme="minorEastAsia"/>
        </w:rPr>
        <w:lastRenderedPageBreak/>
        <w:t>子的計劃，從而大幅度減少他們給社會帶來的負擔。</w:t>
      </w:r>
    </w:p>
    <w:p w:rsidR="007F5A01" w:rsidRPr="00897FAF" w:rsidRDefault="007F5A01" w:rsidP="007F5A01">
      <w:pPr>
        <w:rPr>
          <w:rFonts w:asciiTheme="minorEastAsia"/>
        </w:rPr>
      </w:pPr>
      <w:r w:rsidRPr="00897FAF">
        <w:rPr>
          <w:rFonts w:asciiTheme="minorEastAsia"/>
        </w:rPr>
        <w:t>大蕭條期間，這些觀點迅速在醫生、社會工作者和福利管理人員中間獲得了更加廣泛的認同。在魏瑪共和國遠未結束的時候，專家們就已抓住金融危機提供的機會，提出減輕福利制度加諸經濟的難以承受的負擔，最好的辦法是強制貧困階層接受絕育手術，以此防止他們繁殖。這樣的話，用不了幾年，需要資助的赤貧家庭就會減少；不久，德國境內的酒鬼、“懶漢”、智障者、有犯罪傾向者和身體殘疾者也將大幅度減少（當然，這是基于并不可信的假設，即上述生存狀況本質上都全部由遺傳決定），然后福利機構就能夠把越來越少的資源直接用于值得幫助的窮人。新教的慈善機構受宿命論和原罪說的影響，普遍贊同這些觀點；而天主教的慈善機構受教宗于1930年發布的一份通諭的激勵，強烈反對這些觀點，教宗在通諭中嚴厲地訓示道，婚姻和性交的唯一目的是繁衍，所有人都被賦予了不朽的靈魂。由于許多家庭不再有能力照顧生病或殘疾的家人，一家又一家精神病院從1930年開始迅速滿員，與此同時，精神病院的預算被當地或者地區級政府機構大幅削減。這種情況導致優生措施更加受人青睞，甚至對思想開明的改革者也產生了吸引力。1932年，普魯士州衛生委員會（Prussian Health Council）開會討論一部允許自愿優生絕育的新法律。它的起草人是優生學家弗里茨·倫茨，早在第一次世界大戰之前他就開始考慮這種政策了。該法律把優生絕育的建議權和執行權授予福利官員和醫療人員，他們的話是窮人、臥病在床者和殘障人士難以反駁的。</w:t>
      </w:r>
      <w:hyperlink w:anchor="154_4">
        <w:bookmarkStart w:id="1327" w:name="_154_4"/>
        <w:r w:rsidRPr="00897FAF">
          <w:rPr>
            <w:rStyle w:val="4Text"/>
            <w:rFonts w:asciiTheme="minorEastAsia"/>
          </w:rPr>
          <w:t>[154]</w:t>
        </w:r>
        <w:bookmarkEnd w:id="1327"/>
      </w:hyperlink>
    </w:p>
    <w:p w:rsidR="007F5A01" w:rsidRPr="00897FAF" w:rsidRDefault="007F5A01" w:rsidP="007F5A01">
      <w:pPr>
        <w:rPr>
          <w:rFonts w:asciiTheme="minorEastAsia"/>
        </w:rPr>
      </w:pPr>
      <w:r w:rsidRPr="00897FAF">
        <w:rPr>
          <w:rFonts w:asciiTheme="minorEastAsia"/>
        </w:rPr>
        <w:t>這只是范圍廣泛得多的鎮壓行動的冰山一角，鎮壓的是正派人士眼中的各種社會偏常行為。在經濟危機最嚴重的時候，不少于1,000萬人接受了某種形式的社會救濟。由于民主派各政黨已被取締，市議會和州議會已被接管，變成了當地納粹頭目的啦啦隊，報紙已被剝奪自由調查權，不再有能力調查人們所關心的社會問題和政治問題，因此福利機構像警察一樣，不受任何種類的輿論監督和約束。社會工作者和福利管理人員早就傾向于把福利申請人視為吃白食者和懶漢，此時在納粹掌控的各級政府機構新任命的高級官員的鼓勵下，他們可以隨心所欲地表達偏見。1924年通過的法規允許政府發放有附帶條件的福利，即受助人同意“在適當情況下”參加集體勞動項目中的工作。1933年之前，這些法規就已在有限范圍內實行。有3,500人在1930年杜伊斯堡的強制勞動項目中工作；不來梅自1929年起，就已把這種就業形式作為接受福利的條件。但在1930年代初經濟形勢最嚴峻的時候，福利項目僅涵蓋了一小部分失業者，例如1932年在漢堡，20萬失業者中僅有6,000人得到了福利救濟。然而從1933年初的幾個月開始，參加集體勞動的人數迅速增加。這種工作并不是字面意義上的就業，比如，它不代繳醫療保險或者養老保險，實際上甚至沒有薪酬，從事這種勞動的人的全部所得就是救濟金，有時外加一點兒交通補助或者一頓免費午餐。</w:t>
      </w:r>
      <w:hyperlink w:anchor="155_4">
        <w:bookmarkStart w:id="1328" w:name="_155_4"/>
        <w:r w:rsidRPr="00897FAF">
          <w:rPr>
            <w:rStyle w:val="4Text"/>
            <w:rFonts w:asciiTheme="minorEastAsia"/>
          </w:rPr>
          <w:t>[155]</w:t>
        </w:r>
        <w:bookmarkEnd w:id="1328"/>
      </w:hyperlink>
    </w:p>
    <w:p w:rsidR="007F5A01" w:rsidRPr="00897FAF" w:rsidRDefault="007F5A01" w:rsidP="007F5A01">
      <w:pPr>
        <w:rPr>
          <w:rFonts w:asciiTheme="minorEastAsia"/>
        </w:rPr>
      </w:pPr>
      <w:r w:rsidRPr="00897FAF">
        <w:rPr>
          <w:rFonts w:asciiTheme="minorEastAsia"/>
        </w:rPr>
        <w:t>這種工作據稱是自愿的，屬于類似教會的各種福利協會等慈善機構各自發起、運營的項目，但在1933年3月之后，自愿的成分很快跡近消失。大規模失業的緊迫問題首先是通過強迫手段處理的。其中一種有代表性的方案是1933年3月的“農場援助”（Farm Aid）計劃，它沿用魏瑪共和國時期已啟動的鄉村經濟幫扶項目，挑選失業的城鎮青年到田間勞動，以換取食宿和象征性的工資。這同樣不是字面確切含義上的就業，然而到1933年8月，這個項目使失業登記的人數減少了14.5萬，其中3.3萬是女性。從1931年開始，負責幫助漢堡無家可歸者的當地行政人員就一直宣稱，這些項目使赤貧者生活不如意，迫使他們到別的地方尋求救濟。這種態度在1933年很快變得更加普遍。在漢堡警局收容所臨時過夜的人次從1930年的40.3萬人降至1933年的29.9萬，多半就是這種威懾政策的結果。官員們于是提出，應該把流浪者和“懶漢”送進集中營。普魯士州內政部于1933年6月1日發布法令，禁止在公共場所乞討。貧困與赤貧在1933年之前就已被視為污點，此時又開始被歸入犯罪。</w:t>
      </w:r>
      <w:hyperlink w:anchor="156_4">
        <w:bookmarkStart w:id="1329" w:name="_156_5"/>
        <w:r w:rsidRPr="00897FAF">
          <w:rPr>
            <w:rStyle w:val="4Text"/>
            <w:rFonts w:asciiTheme="minorEastAsia"/>
          </w:rPr>
          <w:t>[156]</w:t>
        </w:r>
        <w:bookmarkEnd w:id="1329"/>
      </w:hyperlink>
    </w:p>
    <w:p w:rsidR="007F5A01" w:rsidRPr="00897FAF" w:rsidRDefault="007F5A01" w:rsidP="007F5A01">
      <w:pPr>
        <w:rPr>
          <w:rFonts w:asciiTheme="minorEastAsia"/>
        </w:rPr>
      </w:pPr>
      <w:r w:rsidRPr="00897FAF">
        <w:rPr>
          <w:rFonts w:asciiTheme="minorEastAsia"/>
        </w:rPr>
        <w:t>擺脫了民主監督的約束之后，警方于1933年5、6月對黑社會組織指環聯盟在柏林的各家俱樂部和會所發動了一系列大規模突襲，這是打擊職業罪犯之戰的一部分。共產黨及其支持者的活動中心也被警方視為犯罪團伙的地盤，對此類場所的打擊只有在紅色陣線戰士同盟被剿滅之后才可能發生，而且也構成了對當地居民的進一步威懾。由于納粹黨認為犯罪，尤其是有組織的犯罪，主要是由猶太人主導的，因此不足為奇的是，警方在1933年6月9日還突襲了柏林“糧倉區”（Scheunenviertel）的50個場所，眾所周知這個區不僅貧困，而且有高比例的猶太人口。不用說，其中的關聯幾乎完全出自納粹黨徒的臆想。</w:t>
      </w:r>
      <w:hyperlink w:anchor="157_4">
        <w:bookmarkStart w:id="1330" w:name="_157_4"/>
        <w:r w:rsidRPr="00897FAF">
          <w:rPr>
            <w:rStyle w:val="4Text"/>
            <w:rFonts w:asciiTheme="minorEastAsia"/>
          </w:rPr>
          <w:t>[157]</w:t>
        </w:r>
        <w:bookmarkEnd w:id="1330"/>
      </w:hyperlink>
      <w:r w:rsidRPr="00897FAF">
        <w:rPr>
          <w:rFonts w:asciiTheme="minorEastAsia"/>
        </w:rPr>
        <w:t>指環聯盟被無情摧毀，其成員未經審判就遭到預防性羈押，其俱樂部和酒吧被關閉。</w:t>
      </w:r>
      <w:hyperlink w:anchor="158_4">
        <w:bookmarkStart w:id="1331" w:name="_158_4"/>
        <w:r w:rsidRPr="00897FAF">
          <w:rPr>
            <w:rStyle w:val="4Text"/>
            <w:rFonts w:asciiTheme="minorEastAsia"/>
          </w:rPr>
          <w:t>[158]</w:t>
        </w:r>
        <w:bookmarkEnd w:id="1331"/>
      </w:hyperlink>
    </w:p>
    <w:p w:rsidR="007F5A01" w:rsidRPr="00897FAF" w:rsidRDefault="007F5A01" w:rsidP="007F5A01">
      <w:pPr>
        <w:rPr>
          <w:rFonts w:asciiTheme="minorEastAsia"/>
        </w:rPr>
      </w:pPr>
      <w:r w:rsidRPr="00897FAF">
        <w:rPr>
          <w:rFonts w:asciiTheme="minorEastAsia"/>
        </w:rPr>
        <w:lastRenderedPageBreak/>
        <w:t>這些人中有許多最終將被移送刑罰機構，而迅速增多的小偷小摸問題已經給刑罰體系造成了壓力，導致各州的監獄實行更加嚴厲、更有威懾力的管理措施。在魏瑪共和國末期，刑事管理人員和刑法專家主張對慣犯實施無限期監禁或者防范性拘禁，據說這種人的遺傳性退化導致他們不具備自我提升的能力。防范性拘禁越來越被認為是擺脫慣犯給社會造成的負擔的長久之計。據犯罪學家或監獄長估計，1920年代末，州監獄所有囚犯中的十三分之一至二分之一，都可歸入此類別。防范性拘禁被寫入1925—1929年擬訂的新刑法提案的終稿。該法案盡管在魏瑪時期各政黨沒完沒了的辯論中被擱置，但在刑罰機構和司法體系中得到了普遍的贊同，因此顯然不會被輕易放棄。</w:t>
      </w:r>
      <w:hyperlink w:anchor="159_4">
        <w:bookmarkStart w:id="1332" w:name="_159_4"/>
        <w:r w:rsidRPr="00897FAF">
          <w:rPr>
            <w:rStyle w:val="4Text"/>
            <w:rFonts w:asciiTheme="minorEastAsia"/>
          </w:rPr>
          <w:t>[159]</w:t>
        </w:r>
        <w:bookmarkEnd w:id="1332"/>
      </w:hyperlink>
      <w:r w:rsidRPr="00897FAF">
        <w:rPr>
          <w:rFonts w:asciiTheme="minorEastAsia"/>
        </w:rPr>
        <w:t>不少專家主張，應該強制有遺傳缺陷的人接受絕育手術。</w:t>
      </w:r>
      <w:hyperlink w:anchor="160_4">
        <w:bookmarkStart w:id="1333" w:name="_160_4"/>
        <w:r w:rsidRPr="00897FAF">
          <w:rPr>
            <w:rStyle w:val="4Text"/>
            <w:rFonts w:asciiTheme="minorEastAsia"/>
          </w:rPr>
          <w:t>[160]</w:t>
        </w:r>
        <w:bookmarkEnd w:id="1333"/>
      </w:hyperlink>
      <w:r w:rsidRPr="00897FAF">
        <w:rPr>
          <w:rFonts w:asciiTheme="minorEastAsia"/>
        </w:rPr>
        <w:t>魏瑪福利政府為了應對當時的危機，已開始考慮改用專制的解決方案，即嚴重侵犯公民的人身權，損害其身體的完整。這些方案不久將被第三帝國采用，而且實施時手段之酷烈是魏瑪治下的人絕難想象的。更直接的影響是，政府財政支出的削減，迫使刑罰和福利機構的管理人員以日益嚴苛的標準甄別值得生存者與不值得生存者，因為各種政府機構的條件已相當糟糕，以至于越來越難以使它們所管理的每個人都保持健康和存活。</w:t>
      </w:r>
      <w:hyperlink w:anchor="161_4">
        <w:bookmarkStart w:id="1334" w:name="_161_4"/>
        <w:r w:rsidRPr="00897FAF">
          <w:rPr>
            <w:rStyle w:val="4Text"/>
            <w:rFonts w:asciiTheme="minorEastAsia"/>
          </w:rPr>
          <w:t>[161]</w:t>
        </w:r>
        <w:bookmarkEnd w:id="1334"/>
      </w:hyperlink>
    </w:p>
    <w:p w:rsidR="007F5A01" w:rsidRPr="00897FAF" w:rsidRDefault="007F5A01" w:rsidP="007F5A01">
      <w:pPr>
        <w:pStyle w:val="3"/>
        <w:rPr>
          <w:rFonts w:asciiTheme="minorEastAsia"/>
        </w:rPr>
      </w:pPr>
      <w:bookmarkStart w:id="1335" w:name="_Toc55745845"/>
      <w:r w:rsidRPr="00897FAF">
        <w:rPr>
          <w:rFonts w:asciiTheme="minorEastAsia"/>
        </w:rPr>
        <w:t>二</w:t>
      </w:r>
      <w:bookmarkEnd w:id="1335"/>
    </w:p>
    <w:p w:rsidR="007F5A01" w:rsidRPr="00897FAF" w:rsidRDefault="007F5A01" w:rsidP="007F5A01">
      <w:pPr>
        <w:rPr>
          <w:rFonts w:asciiTheme="minorEastAsia"/>
        </w:rPr>
      </w:pPr>
      <w:r w:rsidRPr="00897FAF">
        <w:rPr>
          <w:rFonts w:asciiTheme="minorEastAsia"/>
        </w:rPr>
        <w:t>鎮壓行動針對的不僅是政治上的可疑分子、偏常人士和邊緣人，它波及了德國社會的每個階層。推動整個進程向前發展的，是由沖鋒隊、黨衛隊和警方在1933年上半年發動的大規模暴力行動。遭到痛毆、酷刑和經常性羞辱的囚犯，涉及除納粹黨以外的一切社會階層和政治陣營，經過了適當刪改的相關報道不斷出現在報紙上。恐怖行動針對的遠遠不是特定的、普遍不受歡迎的少數人，而是無遠弗屆地波及每一位公開表達異議的人，包括偏常人士、流浪者以及一切不符合傳統規范的人。</w:t>
      </w:r>
      <w:hyperlink w:anchor="162_3">
        <w:bookmarkStart w:id="1336" w:name="_162_4"/>
        <w:r w:rsidRPr="00897FAF">
          <w:rPr>
            <w:rStyle w:val="4Text"/>
            <w:rFonts w:asciiTheme="minorEastAsia"/>
          </w:rPr>
          <w:t>[162]</w:t>
        </w:r>
        <w:bookmarkEnd w:id="1336"/>
      </w:hyperlink>
      <w:r w:rsidRPr="00897FAF">
        <w:rPr>
          <w:rFonts w:asciiTheme="minorEastAsia"/>
        </w:rPr>
        <w:t>到處對國民實施的恐嚇，為1933年2—7月間在德國全境推行的一個進程提供了必要前提，此進程被納粹黨稱為“一體化”（co-ordination），用它的德文“Gleichschaltung”</w:t>
      </w:r>
      <w:hyperlink w:anchor="_256">
        <w:bookmarkStart w:id="1337" w:name="_254"/>
        <w:r w:rsidRPr="00897FAF">
          <w:rPr>
            <w:rStyle w:val="4Text"/>
            <w:rFonts w:asciiTheme="minorEastAsia"/>
          </w:rPr>
          <w:t>*</w:t>
        </w:r>
        <w:bookmarkEnd w:id="1337"/>
      </w:hyperlink>
      <w:r w:rsidRPr="00897FAF">
        <w:rPr>
          <w:rFonts w:asciiTheme="minorEastAsia"/>
        </w:rPr>
        <w:t>來表達更加傳神，這個比喻借用自電學術語，意思是全部開關被置于同一個電路上，也就是說，只需按動中心位置的一個主開關就能啟動全部開關。政治生活、社會生活和社團生活的幾乎每個方面都受到了影響，從國家到鄉村的每個層級無所不包。</w:t>
      </w:r>
    </w:p>
    <w:p w:rsidR="007F5A01" w:rsidRPr="00897FAF" w:rsidRDefault="007F5A01" w:rsidP="007F5A01">
      <w:pPr>
        <w:rPr>
          <w:rFonts w:asciiTheme="minorEastAsia"/>
        </w:rPr>
      </w:pPr>
      <w:r w:rsidRPr="00897FAF">
        <w:rPr>
          <w:rFonts w:asciiTheme="minorEastAsia"/>
        </w:rPr>
        <w:t>納粹黨對聯邦各州的接管，是這個進程的關鍵環節。同樣重要的是公務員的“一體化”，它從1933年2月開始執行，以強大的壓力迫使中央黨臣服。在希特勒被任命后的幾星期里，許多部都任命了新的國務秘書（公務員的最高職位），包括帝國總理府的漢斯—海因里希·拉默斯（Hans-Heinrich Lammers）。在普魯士州，赫爾曼·戈林于2月中旬更換了12位警察局局長，強化了巴本在1932年7月之后實施清洗的效果。從3月開始，沖鋒隊的暴力手段很快迫使政治上不合時宜的市政府官員和市長離職——到5月底，有500位市政府高級公務員和70位市長離職。法律廢止了聯邦各州的自治權，并且為每個州配備了一位由柏林任命的帝國行政長官，其中除一位以外，全部是納粹黨的支部書記。這意味著在4月的第一個星期之后，“一體化”——換句話說就是，在每個層級實現公務員的納粹化——的障礙所剩無幾。在各州政府被趕下臺的同時，各地納粹黨徒在沖鋒隊和黨衛隊的武裝行動隊支持下，占領市政廳，以恐嚇手段逼迫市長和市議員辭職，代之以他們自己提名的人。健康保險機構、就業中心、村委會、醫院、法院等一切國立和公立機構，都遭到同樣的對待，高級職員被迫辭職或者加入納粹黨，如果拒絕，就會遭到毆打、被投入監獄。</w:t>
      </w:r>
      <w:hyperlink w:anchor="163_3">
        <w:bookmarkStart w:id="1338" w:name="_163_4"/>
        <w:r w:rsidRPr="00897FAF">
          <w:rPr>
            <w:rStyle w:val="4Text"/>
            <w:rFonts w:asciiTheme="minorEastAsia"/>
          </w:rPr>
          <w:t>[163]</w:t>
        </w:r>
        <w:bookmarkEnd w:id="1338"/>
      </w:hyperlink>
    </w:p>
    <w:p w:rsidR="007F5A01" w:rsidRPr="00897FAF" w:rsidRDefault="007F5A01" w:rsidP="007F5A01">
      <w:pPr>
        <w:rPr>
          <w:rFonts w:asciiTheme="minorEastAsia"/>
        </w:rPr>
      </w:pPr>
      <w:r w:rsidRPr="00897FAF">
        <w:rPr>
          <w:rFonts w:asciiTheme="minorEastAsia"/>
        </w:rPr>
        <w:t>這種大規模清洗的法律依據，來自4月7日頒布的所謂《恢復專業公務員法》（Law for the Restoration of the Professional Civil Service），它是新政權的基本法之一，其名稱所具有的含義，既是在召喚保守派公務員的團體意識，也較為直白地批評了魏瑪政府，尤其是普魯士州政府，把并非專業公務員的、堅定的民主派人士安插進高級公務員崗位的做法。新法令的首要目的，是使各地區的褐衫軍和納粹黨強行解聘公務員和高級職員的行動合法化并聽命于中央。該法規定，辭退1918年11月9日之后任命的未受過專業培訓的高級職員，辭退“非雅利安裔”公務員（于4月11日被界定為，祖父母和外祖父母中有一個或者一個以上為“非雅利安裔”，即猶太裔；6月30日，與非雅利安裔結婚的公務員也被包括在內），并且辭退那些以往所從事的政治活動不能保證其政治可靠性的人。該法的文本稱，政治可靠性指的是行</w:t>
      </w:r>
      <w:r w:rsidRPr="00897FAF">
        <w:rPr>
          <w:rFonts w:asciiTheme="minorEastAsia"/>
        </w:rPr>
        <w:lastRenderedPageBreak/>
        <w:t>事以民族主義政府的利益為出發點。只有1914—1918年戰爭期間在職的公務員除外。</w:t>
      </w:r>
      <w:hyperlink w:anchor="164_3">
        <w:bookmarkStart w:id="1339" w:name="_164_4"/>
        <w:r w:rsidRPr="00897FAF">
          <w:rPr>
            <w:rStyle w:val="4Text"/>
            <w:rFonts w:asciiTheme="minorEastAsia"/>
          </w:rPr>
          <w:t>[164]</w:t>
        </w:r>
        <w:bookmarkEnd w:id="1339"/>
      </w:hyperlink>
    </w:p>
    <w:p w:rsidR="007F5A01" w:rsidRPr="00897FAF" w:rsidRDefault="007F5A01" w:rsidP="007F5A01">
      <w:pPr>
        <w:rPr>
          <w:rFonts w:asciiTheme="minorEastAsia"/>
        </w:rPr>
      </w:pPr>
      <w:r w:rsidRPr="00897FAF">
        <w:rPr>
          <w:rFonts w:asciiTheme="minorEastAsia"/>
        </w:rPr>
        <w:t>赫爾曼·戈林在1933年4月25日解釋該法的正當性時，批評了公務員中那些“見風使舵的人”：</w:t>
      </w:r>
    </w:p>
    <w:p w:rsidR="007F5A01" w:rsidRPr="001140FA" w:rsidRDefault="007F5A01" w:rsidP="007F5A01">
      <w:pPr>
        <w:pStyle w:val="Para06"/>
        <w:ind w:firstLine="420"/>
        <w:rPr>
          <w:rFonts w:asciiTheme="minorEastAsia" w:eastAsiaTheme="minorEastAsia" w:hint="eastAsia"/>
          <w:sz w:val="21"/>
        </w:rPr>
      </w:pPr>
      <w:r w:rsidRPr="001140FA">
        <w:rPr>
          <w:rFonts w:asciiTheme="minorEastAsia" w:eastAsiaTheme="minorEastAsia"/>
          <w:sz w:val="21"/>
        </w:rPr>
        <w:t>眾所周知，澤韋林的擁護者在他的部門里所占比例高達60%。令他深感厭惡的景象是，法律剛剛頒布沒幾天，卐字徽章就雨后春筍般出現在他們的衣服上，法律頒布4天后，咔嗒一聲并攏腳跟、手臂高舉的敬禮就已在走廊里蔚然成風。</w:t>
      </w:r>
      <w:hyperlink w:anchor="165_3">
        <w:bookmarkStart w:id="1340" w:name="_165_4"/>
        <w:r w:rsidRPr="00897FAF">
          <w:rPr>
            <w:rStyle w:val="4Text"/>
            <w:rFonts w:asciiTheme="minorEastAsia" w:eastAsiaTheme="minorEastAsia"/>
          </w:rPr>
          <w:t>[165]</w:t>
        </w:r>
        <w:bookmarkEnd w:id="1340"/>
      </w:hyperlink>
    </w:p>
    <w:p w:rsidR="007F5A01" w:rsidRPr="001140FA" w:rsidRDefault="007F5A01" w:rsidP="007F5A01">
      <w:pPr>
        <w:pStyle w:val="Para09"/>
        <w:rPr>
          <w:rFonts w:asciiTheme="minorEastAsia" w:eastAsiaTheme="minorEastAsia"/>
          <w:sz w:val="21"/>
        </w:rPr>
      </w:pPr>
      <w:r w:rsidRPr="001140FA">
        <w:rPr>
          <w:rFonts w:asciiTheme="minorEastAsia" w:eastAsiaTheme="minorEastAsia"/>
          <w:sz w:val="21"/>
        </w:rPr>
        <w:t>許多公務員確實為保住工作而急忙成為納粹黨員，加入了改換門庭者的大軍，這群人很快得了個</w:t>
      </w:r>
      <w:r w:rsidRPr="001140FA">
        <w:rPr>
          <w:rFonts w:asciiTheme="minorEastAsia" w:eastAsiaTheme="minorEastAsia"/>
          <w:sz w:val="21"/>
        </w:rPr>
        <w:t>“</w:t>
      </w:r>
      <w:r w:rsidRPr="001140FA">
        <w:rPr>
          <w:rFonts w:asciiTheme="minorEastAsia" w:eastAsiaTheme="minorEastAsia"/>
          <w:sz w:val="21"/>
        </w:rPr>
        <w:t>三月亡魂</w:t>
      </w:r>
      <w:r w:rsidRPr="001140FA">
        <w:rPr>
          <w:rFonts w:asciiTheme="minorEastAsia" w:eastAsiaTheme="minorEastAsia"/>
          <w:sz w:val="21"/>
        </w:rPr>
        <w:t>”</w:t>
      </w:r>
      <w:r w:rsidRPr="001140FA">
        <w:rPr>
          <w:rFonts w:asciiTheme="minorEastAsia" w:eastAsiaTheme="minorEastAsia"/>
          <w:sz w:val="21"/>
        </w:rPr>
        <w:t>（March Fallen）的諢號，此稱謂原指1848年革命期間于3月騷亂中喪生的民主派人士。1933年1月30日至5月1日，有160萬人加入納粹黨，遠超既有的黨員人數，這種倉促的歸附幾乎前所未有地展現了德國民眾受機會主義和急于自保意識驅動的程度。1933年夏，在科布倫茨</w:t>
      </w:r>
      <w:r w:rsidRPr="001140FA">
        <w:rPr>
          <w:rFonts w:asciiTheme="minorEastAsia" w:eastAsiaTheme="minorEastAsia"/>
          <w:sz w:val="21"/>
        </w:rPr>
        <w:t>—</w:t>
      </w:r>
      <w:r w:rsidRPr="001140FA">
        <w:rPr>
          <w:rFonts w:asciiTheme="minorEastAsia" w:eastAsiaTheme="minorEastAsia"/>
          <w:sz w:val="21"/>
        </w:rPr>
        <w:t>特里爾（Koblenz-Trier）和科隆</w:t>
      </w:r>
      <w:r w:rsidRPr="001140FA">
        <w:rPr>
          <w:rFonts w:asciiTheme="minorEastAsia" w:eastAsiaTheme="minorEastAsia"/>
          <w:sz w:val="21"/>
        </w:rPr>
        <w:t>—</w:t>
      </w:r>
      <w:r w:rsidRPr="001140FA">
        <w:rPr>
          <w:rFonts w:asciiTheme="minorEastAsia" w:eastAsiaTheme="minorEastAsia"/>
          <w:sz w:val="21"/>
        </w:rPr>
        <w:t>亞琛（Cologne-Aachen）等天主教地區，多達80%的納粹黨員是前幾個月才剛剛加入的。實際上，希特勒已開始擔心，這種大規模的入黨潮正在改變黨的性質，因為其中有過多的資產階級人士。但至少在短時期內，這意味著絕大多數公務員效忠于新政權。</w:t>
      </w:r>
      <w:hyperlink w:anchor="166_2">
        <w:bookmarkStart w:id="1341" w:name="_166_3"/>
        <w:r w:rsidRPr="00897FAF">
          <w:rPr>
            <w:rStyle w:val="4Text"/>
            <w:rFonts w:asciiTheme="minorEastAsia" w:eastAsiaTheme="minorEastAsia"/>
          </w:rPr>
          <w:t>[166]</w:t>
        </w:r>
        <w:bookmarkEnd w:id="1341"/>
      </w:hyperlink>
      <w:r w:rsidRPr="001140FA">
        <w:rPr>
          <w:rFonts w:asciiTheme="minorEastAsia" w:eastAsiaTheme="minorEastAsia"/>
          <w:sz w:val="21"/>
        </w:rPr>
        <w:t>實際上，因實施《恢復專業公務員法》而被解雇的高級公務員，在普魯士州約占12.5%，在其他州約占4.5%。此外還有條款規定，為了精簡行政機構，可以對公務員予以降職或者強制退休；受此影響的人員比例大致同上。受該法影響的人總共占全部專業公務員的1%至2%。辭退和降職措施不僅從種族和政治上施行了一體化，還產生了減少政府開支的附加效果，這遠非無心偶得的收獲。同時，1933年7月17日，戈林發布一項法令，把任命普魯士州的高級公務員、大學教授和司法官員的權力掌握在自己手中。</w:t>
      </w:r>
      <w:hyperlink w:anchor="167_2">
        <w:bookmarkStart w:id="1342" w:name="_167_3"/>
        <w:r w:rsidRPr="00897FAF">
          <w:rPr>
            <w:rStyle w:val="4Text"/>
            <w:rFonts w:asciiTheme="minorEastAsia" w:eastAsiaTheme="minorEastAsia"/>
          </w:rPr>
          <w:t>[167]</w:t>
        </w:r>
        <w:bookmarkEnd w:id="1342"/>
      </w:hyperlink>
    </w:p>
    <w:p w:rsidR="007F5A01" w:rsidRPr="00897FAF" w:rsidRDefault="007F5A01" w:rsidP="007F5A01">
      <w:pPr>
        <w:rPr>
          <w:rFonts w:asciiTheme="minorEastAsia"/>
        </w:rPr>
      </w:pPr>
      <w:r w:rsidRPr="00897FAF">
        <w:rPr>
          <w:rFonts w:asciiTheme="minorEastAsia"/>
        </w:rPr>
        <w:t>在人數龐大、成分多元的政府雇員群體中，尤為重要的是法官和檢察官，因為存在一個明顯的威脅：納粹的暴力、恐嚇和殺戮將會與法律交鋒。納粹政權視司法制度為政治工具，大量刑事訴訟案的起訴方實際上是那些不認同納粹司法觀的律師，但大多數法官和律師顯然根本不想惹麻煩。1933年在普魯士州，盡管1月30日希特勒被任命為總理時，公職律師中極少有納粹黨員，然而在大約4.5萬名法官、州檢察官和司法官員中，僅有約300人因政治原因被解職或者調往其他崗位；加上以種族理由被解職的猶太律師和法官（無論其政治立場是什么），共計586人。在德國的其他州，司法界的辭退率同樣很小。司法界不曾認真反對過納粹的暴力、恐嚇和殺戮。集體抗議幾乎成為根本不可能發生的事情，因為法官、律師和公證人的行業協會，都被迫與國家社會主義律師同盟（League of National Socialist Lawyers）一起并入德意志法律陣線（Front of German Law），陣線由漢斯·弗蘭克領導，他于4月22日被任命為帝國行政長官，負責“各州司法制度之一體化，以及法律秩序之恢復”。德意志法官同盟（German Judges' League）已打消了疑慮，因為希特勒在3月23日的演講中提到“法官不可罷免”，而且司法部承諾要提高法官的薪酬和地位。不久，律師們爭先恐后地加入納粹黨，因為各州的司法部長已挑明，如果不加入納粹黨，那么他們的升遷和職業前途都將受到損害。</w:t>
      </w:r>
      <w:hyperlink w:anchor="168_2">
        <w:bookmarkStart w:id="1343" w:name="_168_3"/>
        <w:r w:rsidRPr="00897FAF">
          <w:rPr>
            <w:rStyle w:val="4Text"/>
            <w:rFonts w:asciiTheme="minorEastAsia"/>
          </w:rPr>
          <w:t>[168]</w:t>
        </w:r>
        <w:bookmarkEnd w:id="1343"/>
      </w:hyperlink>
      <w:r w:rsidRPr="00897FAF">
        <w:rPr>
          <w:rFonts w:asciiTheme="minorEastAsia"/>
        </w:rPr>
        <w:t>自此至1934年初，主要受迫于各地沖鋒隊的壓力，有2,250宗和420宗分別以沖鋒隊員和黨衛隊成員為被告的訴訟案被擱置或撤銷。</w:t>
      </w:r>
      <w:hyperlink w:anchor="169_2">
        <w:bookmarkStart w:id="1344" w:name="_169_3"/>
        <w:r w:rsidRPr="00897FAF">
          <w:rPr>
            <w:rStyle w:val="4Text"/>
            <w:rFonts w:asciiTheme="minorEastAsia"/>
          </w:rPr>
          <w:t>[169]</w:t>
        </w:r>
        <w:bookmarkEnd w:id="1344"/>
      </w:hyperlink>
    </w:p>
    <w:p w:rsidR="007F5A01" w:rsidRPr="00897FAF" w:rsidRDefault="007F5A01" w:rsidP="007F5A01">
      <w:pPr>
        <w:rPr>
          <w:rFonts w:asciiTheme="minorEastAsia"/>
        </w:rPr>
      </w:pPr>
      <w:r w:rsidRPr="00897FAF">
        <w:rPr>
          <w:rFonts w:asciiTheme="minorEastAsia"/>
        </w:rPr>
        <w:t>上述措施屬于1933年春季和夏初在德國各地對社會機構實行的大規模清洗的組成部分。經濟界的各種壓力團體和協會很快歸附納粹黨。盡管農業在名義上歸希特勒的盟友阿爾弗雷德·胡根貝格掌管，但發號施令的卻是納粹黨的農民組織負責人瓦爾特·達雷。早在胡根貝格最終被迫辭去內閣中的職務之前，達雷就迫使各種農業利益團體合并為單一的納粹組織。面對這種強行一體化的做法，許多團體和機構的反應是盡量爭取主動。在企業界，雇主協會和壓力團體——比如德意志企業協會——吸收納粹黨人進入董事會、宣布效忠政府，而且與企業界的其他壓力團體合并組建統一的德意志企業界工團（Reich Corporation of German Industry）。企業家們試圖通過這種主動的轉變，使業界的各種團體避免徹底受制于新政權。納粹黨的干部奧托·瓦格納（Otto Wagener）一度曾強占德意志工業協會（Reich Association of German Industry）的總部，顯然意在關閉它。該協會主動實現一體化之后，威廉·開普勒（Wilhelm Keppler）取代瓦格納，成為希特勒的經濟問題專員。開普勒長期充當納粹黨與大企業之間的掮客，與瓦格納不同的是，他得到了雙方的信任。</w:t>
      </w:r>
    </w:p>
    <w:p w:rsidR="007F5A01" w:rsidRPr="00897FAF" w:rsidRDefault="007F5A01" w:rsidP="007F5A01">
      <w:pPr>
        <w:rPr>
          <w:rFonts w:asciiTheme="minorEastAsia"/>
        </w:rPr>
      </w:pPr>
      <w:r w:rsidRPr="00897FAF">
        <w:rPr>
          <w:rFonts w:asciiTheme="minorEastAsia"/>
        </w:rPr>
        <w:t>企業界為保住地位，又在1933年6月1日采取了另一個步驟，業界精英和重要企業共同設立阿道夫·希特勒德國經濟界捐贈基金（Adolf Hitler Donation of the German Economy），旨在以此建立一種企業家定期按比例向納粹黨捐贈資金的制度，從而終止各地沖鋒隊和納粹黨組織經常性地，有時還使用恐嚇勒</w:t>
      </w:r>
      <w:r w:rsidRPr="00897FAF">
        <w:rPr>
          <w:rFonts w:asciiTheme="minorEastAsia"/>
        </w:rPr>
        <w:lastRenderedPageBreak/>
        <w:t>索的手段，從企業榨取錢財的做法。在隨后的12個月里，該基金向納粹黨金庫劃入了3,000萬帝國馬克，但它未能實現其首要目標，因為它的設立根本無法阻止納粹黨和沖鋒隊的小頭目繼續從地區級企業勒索小額金錢。然而大企業對此并不十分擔心。希特勒于3月23日特意安撫大企業的代表說，他不會干涉他們的資產和利潤，也不會縱容1920年代初納粹黨在戈特弗里德·費德爾影響下所玩弄的任何一種古怪的貨幣實驗。</w:t>
      </w:r>
      <w:hyperlink w:anchor="170_2">
        <w:bookmarkStart w:id="1345" w:name="_170_3"/>
        <w:r w:rsidRPr="00897FAF">
          <w:rPr>
            <w:rStyle w:val="4Text"/>
            <w:rFonts w:asciiTheme="minorEastAsia"/>
          </w:rPr>
          <w:t>[170]</w:t>
        </w:r>
        <w:bookmarkEnd w:id="1345"/>
      </w:hyperlink>
      <w:r w:rsidRPr="00897FAF">
        <w:rPr>
          <w:rFonts w:asciiTheme="minorEastAsia"/>
        </w:rPr>
        <w:t>工會已被鏟除，社會主義已不足為慮，新的武器和彈藥合同也即將簽署，因此大企業可以滿意地認為，它對新政權所做的讓步已基本上得到了回報。</w:t>
      </w:r>
    </w:p>
    <w:p w:rsidR="007F5A01" w:rsidRPr="00897FAF" w:rsidRDefault="007F5A01" w:rsidP="007F5A01">
      <w:pPr>
        <w:rPr>
          <w:rFonts w:asciiTheme="minorEastAsia"/>
        </w:rPr>
      </w:pPr>
      <w:r w:rsidRPr="00897FAF">
        <w:rPr>
          <w:rFonts w:asciiTheme="minorEastAsia"/>
        </w:rPr>
        <w:t>主動實行一體化是各種協會和機構都擁有的一個選項，假如它們能夠足夠快地共同行動的話。然而，那些以比較安全、不受打擾的狀態存在了幾十年的機構，在變局面前往往彷徨困惑、產生分歧、跟不上形勢。一個典型例子是德意志婦女聯合會（Federation of German Women's Associations），它是由溫和的德國女性主義者組成的傘狀組織，相當于多年來盛行于其他國家的婦女組織全國婦女理事會（National Councils of Women）的德國版。德意志婦女聯合會創建于大約40年前，是一個龐大而精密的組織，由許多種類的婦女協會聯合而成，其中包括各種專業協會，例如女教師協會。聯合會的絕大多數成員為中產階級，在1932年之前，她們可能大多投票給納粹黨，后來因納粹的崛起而產生了嚴重分歧，有些資深成員想要打擊那些她們所見到的在納粹運動中取得巨大成功、“沉醉在勝利之中的男性”，其他成員則主張聯合會保持歷來在政黨政治上的中立立場。就在聯合會成員沒完沒了地討論之際，納粹黨把她們的問題解決了。</w:t>
      </w:r>
    </w:p>
    <w:p w:rsidR="007F5A01" w:rsidRPr="00897FAF" w:rsidRDefault="007F5A01" w:rsidP="007F5A01">
      <w:pPr>
        <w:rPr>
          <w:rFonts w:asciiTheme="minorEastAsia"/>
        </w:rPr>
      </w:pPr>
      <w:r w:rsidRPr="00897FAF">
        <w:rPr>
          <w:rFonts w:asciiTheme="minorEastAsia"/>
        </w:rPr>
        <w:t>1933年4月27日，聯合會在巴登省的分會收到納粹黨婦女組織在該省的領導人格特魯德·朔爾茨—克林克（Gertrud Scholtz-Klink）發來的一封短箋，通知說聯合會被解散了。聯合會總部領導層寫信給帝國內政部長，有些困惑地詢問如此強硬的舉動有什么法律依據，同時向他保證，巴登分會絕不會威脅公共安全。納粹婦女陣線（Nazi Women's Front）的全國領導人莉迪婭·戈特謝弗斯基（Lydia Gottschewski）有些漫不經心地宣稱，解散巴登分會是根據革命的法律，并且附上一份文件讓聯合會主席簽字，請她無條件地將聯合會獻給阿道夫·希特勒，驅逐所有猶太會員，選拔納粹女黨員擔任高層職位，以及在5月16日之前加入納粹婦女陣線。聯合會徒勞地向戈特謝弗斯基指出，它支持“民族革命”，贊同政府提議的優生措施，并且希望在第三帝國中發揮自己的作用。眼見自己麾下的許多協會都已歸附各種納粹機構，經投票表決，聯合會于5月15日正式全部自行解散，因為它的章程使之不可能歸屬其他組織。</w:t>
      </w:r>
      <w:hyperlink w:anchor="171_2">
        <w:bookmarkStart w:id="1346" w:name="_171_3"/>
        <w:r w:rsidRPr="00897FAF">
          <w:rPr>
            <w:rStyle w:val="4Text"/>
            <w:rFonts w:asciiTheme="minorEastAsia"/>
          </w:rPr>
          <w:t>[171]</w:t>
        </w:r>
        <w:bookmarkEnd w:id="1346"/>
      </w:hyperlink>
    </w:p>
    <w:p w:rsidR="007F5A01" w:rsidRPr="00897FAF" w:rsidRDefault="007F5A01" w:rsidP="007F5A01">
      <w:pPr>
        <w:pStyle w:val="3"/>
        <w:rPr>
          <w:rFonts w:asciiTheme="minorEastAsia"/>
        </w:rPr>
      </w:pPr>
      <w:bookmarkStart w:id="1347" w:name="_Toc55745846"/>
      <w:r w:rsidRPr="00897FAF">
        <w:rPr>
          <w:rFonts w:asciiTheme="minorEastAsia"/>
        </w:rPr>
        <w:t>三</w:t>
      </w:r>
      <w:bookmarkEnd w:id="1347"/>
    </w:p>
    <w:p w:rsidR="007F5A01" w:rsidRPr="00897FAF" w:rsidRDefault="007F5A01" w:rsidP="007F5A01">
      <w:pPr>
        <w:rPr>
          <w:rFonts w:asciiTheme="minorEastAsia"/>
        </w:rPr>
      </w:pPr>
      <w:r w:rsidRPr="00897FAF">
        <w:rPr>
          <w:rFonts w:asciiTheme="minorEastAsia"/>
        </w:rPr>
        <w:t>納粹黨推行的德國社會“一體化”進程并沒有止于政黨、政府機構、地方政府、專業界以及經濟壓力團體。再次以德國的北方小城諾特海姆為例，也許足以清晰地展示一體化進程所波及的范圍有多廣。在諾特海姆，長期主政的是自由派和保守派組成的聯合政府，社會民主運動根基深厚，反對黨是共產黨的一個很小的分支。當地的納粹黨人已設法操縱了3月12日的市議會選舉，用“民族團結候選人名單”（National Unity List）將其他政黨排擠出局。該市的納粹黨領導人恩斯特·吉爾曼（Ernst Girmann）承諾要終結社會民主黨的腐敗、終結議會制度。盡管如此，社會民主黨在地方選舉中仍保持了原有的優勢，納粹黨雖然接管了市議會，卻未能比他們在1932年7月選舉時做得更好。新一屆市議會舉行公共會議時，穿著制服的褐衫軍沿墻站立，黨衛隊協助警察執勤，會議不時被“希特勒萬歲！”的呼喊聲打斷，現場的恐嚇態勢簡直與國會通過《授權法》時的氣氛如出一轍。4位社會民主黨市議員被禁止履行職能，不能坐進任何委員會的代表席，不能發言。當他們離開會場時，沖鋒隊一字排開，朝著從面前走過的4人吐唾沫。其中兩位隨后很快辭職，另兩位于6月份離職。</w:t>
      </w:r>
    </w:p>
    <w:p w:rsidR="007F5A01" w:rsidRPr="00897FAF" w:rsidRDefault="007F5A01" w:rsidP="007F5A01">
      <w:pPr>
        <w:rPr>
          <w:rFonts w:asciiTheme="minorEastAsia"/>
        </w:rPr>
      </w:pPr>
      <w:r w:rsidRPr="00897FAF">
        <w:rPr>
          <w:rFonts w:asciiTheme="minorEastAsia"/>
        </w:rPr>
        <w:t>最后一位社會民主黨議員辭職后，諾特海姆市議會純粹成了吉爾曼的獨角戲，會場沒有任何討論，議員們鴉雀無聲地聽吉爾曼宣布他要采取的措施。此時，根據1933年4月7日頒布的《公務員法》</w:t>
      </w:r>
      <w:hyperlink w:anchor="_257">
        <w:bookmarkStart w:id="1348" w:name="_255"/>
        <w:r w:rsidRPr="00897FAF">
          <w:rPr>
            <w:rStyle w:val="4Text"/>
            <w:rFonts w:asciiTheme="minorEastAsia"/>
          </w:rPr>
          <w:t>†</w:t>
        </w:r>
        <w:bookmarkEnd w:id="1348"/>
      </w:hyperlink>
      <w:r w:rsidRPr="00897FAF">
        <w:rPr>
          <w:rFonts w:asciiTheme="minorEastAsia"/>
        </w:rPr>
        <w:t>，大約有45位市政府雇員（多數是社會民主黨人）被從煤氣廠、啤酒廠、游泳館、健康保險局等當地政府機構解聘，其中包括會計和行政人員，他們占市政府雇員的約四分之一。市長是保守派，從1903年開始一直在職，事實證明，把他排擠出局并不容易，因為面對勸他辭職的各種游說和嚴重騷擾，他始終不為</w:t>
      </w:r>
      <w:r w:rsidRPr="00897FAF">
        <w:rPr>
          <w:rFonts w:asciiTheme="minorEastAsia"/>
        </w:rPr>
        <w:lastRenderedPageBreak/>
        <w:t>所動。最后，趁他休假的時候，已經納粹化了的市議會投票通過了對他的不信任案，宣布由當地的納粹黨領導人恩斯特·吉爾曼接替他擔任市長。</w:t>
      </w:r>
    </w:p>
    <w:p w:rsidR="007F5A01" w:rsidRPr="00897FAF" w:rsidRDefault="007F5A01" w:rsidP="007F5A01">
      <w:pPr>
        <w:rPr>
          <w:rFonts w:asciiTheme="minorEastAsia"/>
        </w:rPr>
      </w:pPr>
      <w:r w:rsidRPr="00897FAF">
        <w:rPr>
          <w:rFonts w:asciiTheme="minorEastAsia"/>
        </w:rPr>
        <w:t>此時，諾特海姆市的共產黨領導人以及許多社會民主黨人已被逮捕，本地人閱讀的主要地區級報紙開始刊登關于達豪集中營，以及離諾特海姆近得多的莫林根（Moringen）集中營的報道，截至4月底，后者關押了300多名囚犯，其中主要是共產黨人，此外還有許多來自其他政治團體的人士。看守集中營的黨衛隊中，至少有20多位是諾特海姆附近的當地人，許多囚犯在集中營內短期關押后即被釋放，因此當地人肯定熟知里面的情形。該市的報紙從前擁護自由派，此時經常報道公民因傳播謠言、詆毀國家社會主義等微不足道的罪名而遭到逮捕和監禁的消息。人們知道，提出的反對意見越嚴肅，招致的鎮壓就會越嚴厲。政府的反對者還會遭到其他方式的對待：活躍的社會民主黨人被解雇、抄家，或者因拒絕行納粹式敬禮而遭到毆打；有人向房東施加壓力，要求把他們趕出家門。在褐衫軍的指使下，當地社會民主黨領袖開的商店遭遇抵制，經常性的瑣屑滋擾自此成了他的厄運；當地勞工運動的其他前重要人物盡管戒除了全部政治活動，也未能逃脫這樣的厄運。</w:t>
      </w:r>
    </w:p>
    <w:p w:rsidR="007F5A01" w:rsidRPr="00897FAF" w:rsidRDefault="007F5A01" w:rsidP="007F5A01">
      <w:pPr>
        <w:rPr>
          <w:rFonts w:asciiTheme="minorEastAsia"/>
        </w:rPr>
      </w:pPr>
      <w:r w:rsidRPr="00897FAF">
        <w:rPr>
          <w:rFonts w:asciiTheme="minorEastAsia"/>
        </w:rPr>
        <w:t>以上就是在諾特海姆小城，以及在其他數千座小鎮、村莊和城市發生的“一體化”進程背后所隱含的（有時是直截了當的）威脅。此進程開始于1933年3月，在4、5月間迅速加快步伐。與幾乎所有的小城鎮一樣，諾特海姆也擁有豐富的社團生活，其中許多社團與政治無甚關聯，有些則與政治有關。當地納粹黨使用各種手段將一切社團置于它的控制之下。俱樂部和協會有些被關閉或合并，其他則被納粹黨接管。諾特海姆是全國鐵路網的一個重要樞紐，甚至在希特勒成為總理之前，當地鐵路站場高管層中的納粹黨人就已經施加壓力，要求那里的鐵路工人加入國家社會主義工廠車間組織。然而納粹黨在對付其他工人時卻進展不大，直至褐衫軍于5月4日接管了工會的各個辦事處、全面取締工會。此時，吉爾曼堅決要求，各俱樂部和協會的執行委員會的多數成員必須由納粹黨員或“鋼盔”成員組成。各專業協會被合并入新成立的國家社會主義醫師聯盟（National Socialist Physicians' League）、國家社會主義教師聯盟（National Socialist Teachers' League）以及類似團體，相關人士都知道，如果他們想保住工作就必須加入。會員眾多、資金充足的當地消費者協會被置于納粹黨的控制之下，盡管納粹黨先前抨擊它是破壞獨立的本地企業的“赤色”機構，但它對當地經濟過于重要，因此不能關閉。戰爭傷殘人士俱樂部被合并入國家社會主義戰爭受害者協會（National Socialist War Victims' Association），童子軍和青年德意志騎士團被合并入希特勒青年團。</w:t>
      </w:r>
    </w:p>
    <w:p w:rsidR="007F5A01" w:rsidRPr="00897FAF" w:rsidRDefault="007F5A01" w:rsidP="007F5A01">
      <w:pPr>
        <w:rPr>
          <w:rFonts w:asciiTheme="minorEastAsia"/>
        </w:rPr>
      </w:pPr>
      <w:r w:rsidRPr="00897FAF">
        <w:rPr>
          <w:rFonts w:asciiTheme="minorEastAsia"/>
        </w:rPr>
        <w:t>在不可抗拒的納粹化進程所形成的壓力面前，諾特海姆的志愿團體做出了各式各樣的反應。歌唱俱樂部多數自行解散，盡管工人合唱團設法先行調整，切斷了與德意志工人歌唱同盟（German Workers' Singing League）的聯系。上層人士的歌唱俱樂部“五線譜沙龍”（Song Stave）得以保留，因為它更換了執行委員會，并且在改變會員資格之前咨詢了當地的納粹黨。在德國的許多地方，射擊是生活中的一項重要內容。諾特海姆市的各個射擊協會推選吉爾曼為總會長。吉爾曼告誡這些協會，一定要推廣尚武精神，而不能像從前那樣僅以娛樂為目的。于是各射擊協會開始懸掛卐字旗，唱《霍斯特·韋塞爾之歌》，向公眾開放一些射擊比賽以反駁吉爾曼對他們社會排斥性的指責，并且憑借這些做法得以繼續生存。當地的體育俱樂部，從游泳協會到足球俱樂部和體操協會，在一片指責聲中被迫全部加入納粹黨領導下的諾特海姆體育俱樂部（Northeim Sports Club）。當地的某些社團領袖搶占先機，采取行動預防納粹黨沒收他們的資金。“美化俱樂部”（Beautification Club）是個資金充裕的協會，致力于改善諾特海姆市的公園和森林，在自行解散之前，它投入全部資金在該市近郊建造了一座狩獵小屋。此外，當地的幾個同業公會接到通知，必須在5月2日之前重新選出各自的理事會，于是它們安排了大型酒會和豪華宴會，為的是花光資金，因為它們確信這些資金很快就會落入納粹黨手中。</w:t>
      </w:r>
      <w:hyperlink w:anchor="172_2">
        <w:bookmarkStart w:id="1349" w:name="_172_3"/>
        <w:r w:rsidRPr="00897FAF">
          <w:rPr>
            <w:rStyle w:val="4Text"/>
            <w:rFonts w:asciiTheme="minorEastAsia"/>
          </w:rPr>
          <w:t>[172]</w:t>
        </w:r>
        <w:bookmarkEnd w:id="1349"/>
      </w:hyperlink>
    </w:p>
    <w:p w:rsidR="007F5A01" w:rsidRPr="00897FAF" w:rsidRDefault="007F5A01" w:rsidP="007F5A01">
      <w:pPr>
        <w:rPr>
          <w:rFonts w:asciiTheme="minorEastAsia"/>
        </w:rPr>
      </w:pPr>
      <w:r w:rsidRPr="00897FAF">
        <w:rPr>
          <w:rFonts w:asciiTheme="minorEastAsia"/>
        </w:rPr>
        <w:t>“一體化”進程在1933年春夏發生于德國全境的每個層級——每座城市、鄉鎮和村莊。僅存的社交生活發生于小客棧或者私宅里。除非在各種納粹組織里相聚，人們變得彼此隔絕。社會先是被簡化成一群不知姓名、無法區分的大眾，然后被重構為一個新的組織，在這個組織里，任何事情都是以納粹主義的名義進行的。公開的異議和抵制都成了不可能之事，甚至討論和計劃發表異議也不再可行，除非暗中進行。當然，一體化實際上仍是目標而不是現實。該進程的執行并不完美，在形式上遵從新秩序，例如在俱樂部、協會或者專業組織的名稱中加上“國家社會主義”，絕不意味著其成員真正承諾信仰這種主義。盡管</w:t>
      </w:r>
      <w:r w:rsidRPr="00897FAF">
        <w:rPr>
          <w:rFonts w:asciiTheme="minorEastAsia"/>
        </w:rPr>
        <w:lastRenderedPageBreak/>
        <w:t>如此，德國社會一體化進程的深度和廣度依然是驚人的。而且其目標并不是僅僅消除反對黨的發展空間；新政權讓整個德國歸附納粹黨，是為了便于按照國家社會主義的原則進行思想灌輸和再教育。</w:t>
      </w:r>
    </w:p>
    <w:p w:rsidR="007F5A01" w:rsidRPr="00897FAF" w:rsidRDefault="007F5A01" w:rsidP="007F5A01">
      <w:pPr>
        <w:rPr>
          <w:rFonts w:asciiTheme="minorEastAsia"/>
        </w:rPr>
      </w:pPr>
      <w:r w:rsidRPr="00897FAF">
        <w:rPr>
          <w:rFonts w:asciiTheme="minorEastAsia"/>
        </w:rPr>
        <w:t>幾年后反思這個進程時，律師雷蒙德·普雷策爾自問，曾經在1933年3月5日投票反對納粹黨的那56%德國人是怎么了。他想知道，這個多數派怎會如此迅速地屈服？為什么德國幾乎每個社會團體、政治組織和經濟機構，都如此輕易地落入納粹黨手中？他的結論是，“最簡單的原因是恐懼，如果你深入觀察，就會發現導致人們屈服的最根本原因，幾乎總是恐懼。與暴徒同流合污是為了免于挨揍。還有一個不那么明顯的原因，就是沉醉在萬眾一心氛圍中的亢奮感，即從眾心理”。他還認為，許多人覺得他們的政治領袖，從布勞恩和澤韋林到胡根貝格和興登堡，因軟弱而背叛了他們，所以他們加入納粹黨屬于一種任性的報復行為。令有些人印象深刻的是，納粹黨所預言的一切，似乎都將實現。“還有些人（尤其是知識分子）相信，他們加入納粹黨，可以改變納粹黨的面貌，甚至可以立即扭轉它前進的方向。不過，許多人緊跟潮流，當然是為了加入他們所認為的勝利者一方。”在大蕭條的環境中，時世艱難，工作難尋，人們依賴著每日上班下班的刻板生活，把它當作唯一的安全模式：不跟著納粹黨走，就意味著拿自己的生計和前途冒險；進行反抗，則意味著拿自己的生命冒險。</w:t>
      </w:r>
      <w:hyperlink w:anchor="173_1">
        <w:bookmarkStart w:id="1350" w:name="_173_2"/>
        <w:r w:rsidRPr="00897FAF">
          <w:rPr>
            <w:rStyle w:val="4Text"/>
            <w:rFonts w:asciiTheme="minorEastAsia"/>
          </w:rPr>
          <w:t>[173]</w:t>
        </w:r>
        <w:bookmarkEnd w:id="1350"/>
      </w:hyperlink>
    </w:p>
    <w:p w:rsidR="007F5A01" w:rsidRPr="00897FAF" w:rsidRDefault="007F5A01" w:rsidP="007F5A01">
      <w:pPr>
        <w:pStyle w:val="0Block"/>
        <w:rPr>
          <w:rFonts w:asciiTheme="minorEastAsia"/>
        </w:rPr>
      </w:pPr>
    </w:p>
    <w:p w:rsidR="007F5A01" w:rsidRPr="001140FA" w:rsidRDefault="00701784" w:rsidP="007F5A01">
      <w:pPr>
        <w:pStyle w:val="Para06"/>
        <w:ind w:firstLine="480"/>
        <w:rPr>
          <w:rFonts w:asciiTheme="minorEastAsia" w:eastAsiaTheme="minorEastAsia" w:hint="eastAsia"/>
          <w:sz w:val="21"/>
        </w:rPr>
      </w:pPr>
      <w:hyperlink w:anchor="_254">
        <w:bookmarkStart w:id="1351" w:name="_256"/>
        <w:r w:rsidR="007F5A01" w:rsidRPr="001140FA">
          <w:rPr>
            <w:rStyle w:val="3Text"/>
            <w:rFonts w:asciiTheme="minorEastAsia" w:eastAsiaTheme="minorEastAsia"/>
            <w:sz w:val="21"/>
          </w:rPr>
          <w:t>*</w:t>
        </w:r>
        <w:bookmarkEnd w:id="1351"/>
      </w:hyperlink>
      <w:r w:rsidR="007F5A01" w:rsidRPr="001140FA">
        <w:rPr>
          <w:rFonts w:asciiTheme="minorEastAsia" w:eastAsiaTheme="minorEastAsia"/>
          <w:sz w:val="21"/>
        </w:rPr>
        <w:t xml:space="preserve"> 意思是</w:t>
      </w:r>
      <w:r w:rsidR="007F5A01" w:rsidRPr="001140FA">
        <w:rPr>
          <w:rFonts w:asciiTheme="minorEastAsia" w:eastAsiaTheme="minorEastAsia"/>
          <w:sz w:val="21"/>
        </w:rPr>
        <w:t>“</w:t>
      </w:r>
      <w:r w:rsidR="007F5A01" w:rsidRPr="001140FA">
        <w:rPr>
          <w:rFonts w:asciiTheme="minorEastAsia" w:eastAsiaTheme="minorEastAsia"/>
          <w:sz w:val="21"/>
        </w:rPr>
        <w:t>同步</w:t>
      </w:r>
      <w:r w:rsidR="007F5A01" w:rsidRPr="001140FA">
        <w:rPr>
          <w:rFonts w:asciiTheme="minorEastAsia" w:eastAsiaTheme="minorEastAsia"/>
          <w:sz w:val="21"/>
        </w:rPr>
        <w:t>”</w:t>
      </w:r>
      <w:r w:rsidR="007F5A01" w:rsidRPr="001140FA">
        <w:rPr>
          <w:rFonts w:asciiTheme="minorEastAsia" w:eastAsiaTheme="minorEastAsia"/>
          <w:sz w:val="21"/>
        </w:rPr>
        <w:t>。</w:t>
      </w:r>
    </w:p>
    <w:p w:rsidR="007F5A01" w:rsidRPr="001140FA" w:rsidRDefault="00701784" w:rsidP="007F5A01">
      <w:pPr>
        <w:pStyle w:val="Para06"/>
        <w:ind w:firstLine="480"/>
        <w:rPr>
          <w:rFonts w:asciiTheme="minorEastAsia" w:eastAsiaTheme="minorEastAsia" w:hint="eastAsia"/>
          <w:sz w:val="21"/>
        </w:rPr>
      </w:pPr>
      <w:hyperlink w:anchor="_255">
        <w:bookmarkStart w:id="1352" w:name="_257"/>
        <w:r w:rsidR="007F5A01" w:rsidRPr="001140FA">
          <w:rPr>
            <w:rStyle w:val="3Text"/>
            <w:rFonts w:asciiTheme="minorEastAsia" w:eastAsiaTheme="minorEastAsia"/>
            <w:sz w:val="21"/>
          </w:rPr>
          <w:t>†</w:t>
        </w:r>
        <w:bookmarkEnd w:id="1352"/>
      </w:hyperlink>
      <w:r w:rsidR="007F5A01" w:rsidRPr="001140FA">
        <w:rPr>
          <w:rFonts w:asciiTheme="minorEastAsia" w:eastAsiaTheme="minorEastAsia"/>
          <w:sz w:val="21"/>
        </w:rPr>
        <w:t xml:space="preserve"> 即《恢復專業公務員法》。</w:t>
      </w:r>
    </w:p>
    <w:p w:rsidR="007F5A01" w:rsidRPr="00897FAF" w:rsidRDefault="007F5A01" w:rsidP="002070BB">
      <w:pPr>
        <w:pStyle w:val="1"/>
      </w:pPr>
      <w:bookmarkStart w:id="1353" w:name="Di_Liu_Zhang__Xi_Te_Le_De_Wen_Hu"/>
      <w:bookmarkStart w:id="1354" w:name="Di_Liu_Zhang"/>
      <w:bookmarkStart w:id="1355" w:name="Top_of_part0039_html"/>
      <w:bookmarkStart w:id="1356" w:name="_Toc55745847"/>
      <w:r w:rsidRPr="00897FAF">
        <w:lastRenderedPageBreak/>
        <w:t>第六章</w:t>
      </w:r>
      <w:bookmarkEnd w:id="1353"/>
      <w:bookmarkEnd w:id="1354"/>
      <w:bookmarkEnd w:id="1355"/>
      <w:r w:rsidR="002070BB">
        <w:rPr>
          <w:rFonts w:hint="eastAsia"/>
        </w:rPr>
        <w:t xml:space="preserve"> </w:t>
      </w:r>
      <w:r w:rsidRPr="00897FAF">
        <w:t>希特勒的文化革命</w:t>
      </w:r>
      <w:bookmarkEnd w:id="1356"/>
    </w:p>
    <w:p w:rsidR="007F5A01" w:rsidRPr="00897FAF" w:rsidRDefault="007F5A01" w:rsidP="002070BB">
      <w:pPr>
        <w:pStyle w:val="2"/>
        <w:pageBreakBefore/>
        <w:rPr>
          <w:rFonts w:asciiTheme="minorEastAsia" w:eastAsiaTheme="minorEastAsia"/>
        </w:rPr>
      </w:pPr>
      <w:bookmarkStart w:id="1357" w:name="Di_Yi_Jie_Bu_He_Xie_Yin_Fu__Yi"/>
      <w:bookmarkStart w:id="1358" w:name="Di_Yi_Jie_5"/>
      <w:bookmarkStart w:id="1359" w:name="Top_of_part0040_html"/>
      <w:bookmarkStart w:id="1360" w:name="_Toc55745848"/>
      <w:r w:rsidRPr="00897FAF">
        <w:rPr>
          <w:rFonts w:asciiTheme="minorEastAsia" w:eastAsiaTheme="minorEastAsia"/>
        </w:rPr>
        <w:lastRenderedPageBreak/>
        <w:t>第一節</w:t>
      </w:r>
      <w:bookmarkEnd w:id="1357"/>
      <w:bookmarkEnd w:id="1358"/>
      <w:bookmarkEnd w:id="1359"/>
      <w:r w:rsidR="002070BB">
        <w:rPr>
          <w:rFonts w:asciiTheme="minorEastAsia" w:eastAsiaTheme="minorEastAsia" w:hint="eastAsia"/>
        </w:rPr>
        <w:t xml:space="preserve"> </w:t>
      </w:r>
      <w:r w:rsidRPr="00897FAF">
        <w:rPr>
          <w:rFonts w:asciiTheme="minorEastAsia" w:eastAsiaTheme="minorEastAsia"/>
        </w:rPr>
        <w:t>不和諧音符</w:t>
      </w:r>
      <w:bookmarkEnd w:id="1360"/>
    </w:p>
    <w:p w:rsidR="007F5A01" w:rsidRPr="00897FAF" w:rsidRDefault="007F5A01" w:rsidP="007F5A01">
      <w:pPr>
        <w:pStyle w:val="3"/>
        <w:rPr>
          <w:rFonts w:asciiTheme="minorEastAsia"/>
        </w:rPr>
      </w:pPr>
      <w:bookmarkStart w:id="1361" w:name="_Toc55745849"/>
      <w:r w:rsidRPr="00897FAF">
        <w:rPr>
          <w:rFonts w:asciiTheme="minorEastAsia"/>
        </w:rPr>
        <w:t>一</w:t>
      </w:r>
      <w:bookmarkEnd w:id="1361"/>
    </w:p>
    <w:p w:rsidR="007F5A01" w:rsidRPr="00897FAF" w:rsidRDefault="007F5A01" w:rsidP="007F5A01">
      <w:pPr>
        <w:rPr>
          <w:rFonts w:asciiTheme="minorEastAsia"/>
        </w:rPr>
      </w:pPr>
      <w:r w:rsidRPr="00897FAF">
        <w:rPr>
          <w:rFonts w:asciiTheme="minorEastAsia"/>
        </w:rPr>
        <w:t>1933年3月7日，國會選舉的兩天之后，一伙60人的褐衫軍闖入德累斯頓州森珀歌劇院（Dresden State Opera），著名指揮家弗里茨·布施（Fritz Busch）正在那里排練威爾第（Verdi）的歌劇《弄臣》（</w:t>
      </w:r>
      <w:r w:rsidRPr="00897FAF">
        <w:rPr>
          <w:rStyle w:val="0Text"/>
          <w:rFonts w:asciiTheme="minorEastAsia"/>
        </w:rPr>
        <w:t>Rigoletto</w:t>
      </w:r>
      <w:r w:rsidRPr="00897FAF">
        <w:rPr>
          <w:rFonts w:asciiTheme="minorEastAsia"/>
        </w:rPr>
        <w:t>）。他們大喊大叫、對指揮家起哄、騷擾排練，逼得布施停止了排練。沖鋒隊頭目走上舞臺，宣布解雇布施。沖鋒隊曾買下其音樂會的幾乎全場票，而當他登上指揮臺時，他們鬧哄哄地大喊“打倒布施！”他們制造的噪音過于強烈，布施被迫退場。這些意外事件促使新近納粹化了的薩克森州政府決定解聘布施。他在樂壇聲望極高，但德累斯頓的行政人員卻覺得他是個討厭鬼。布施既不是猶太人，也不特別支持現代派、無調性音樂以及20世紀初音樂中被納粹黨所厭惡的其他事物，而且他并不是社會民主黨人，實際上他的政治立場屬于右翼。布施之所以不受薩克森州納粹黨人的青睞，是因為作為大蕭條期間的經濟措施之一，他們曾計劃削減該州的文化預算，但遭到布施的極力反對。納粹黨在德累斯頓掌權之后，指責他聘用了過多猶太歌唱家、花費了過多時間在德累斯頓以外的地方、索取了過多的薪酬。</w:t>
      </w:r>
      <w:hyperlink w:anchor="1_6">
        <w:bookmarkStart w:id="1362" w:name="_1_6"/>
        <w:r w:rsidRPr="00897FAF">
          <w:rPr>
            <w:rStyle w:val="4Text"/>
            <w:rFonts w:asciiTheme="minorEastAsia"/>
          </w:rPr>
          <w:t>[1]</w:t>
        </w:r>
        <w:bookmarkEnd w:id="1362"/>
      </w:hyperlink>
      <w:r w:rsidRPr="00897FAF">
        <w:rPr>
          <w:rFonts w:asciiTheme="minorEastAsia"/>
        </w:rPr>
        <w:t>布施出走阿根廷，一去不返，1936年成為阿根廷公民。</w:t>
      </w:r>
      <w:hyperlink w:anchor="2_6">
        <w:bookmarkStart w:id="1363" w:name="_2_6"/>
        <w:r w:rsidRPr="00897FAF">
          <w:rPr>
            <w:rStyle w:val="4Text"/>
            <w:rFonts w:asciiTheme="minorEastAsia"/>
          </w:rPr>
          <w:t>[2]</w:t>
        </w:r>
        <w:bookmarkEnd w:id="1363"/>
      </w:hyperlink>
    </w:p>
    <w:p w:rsidR="007F5A01" w:rsidRPr="00897FAF" w:rsidRDefault="007F5A01" w:rsidP="007F5A01">
      <w:pPr>
        <w:rPr>
          <w:rFonts w:asciiTheme="minorEastAsia"/>
        </w:rPr>
      </w:pPr>
      <w:r w:rsidRPr="00897FAF">
        <w:rPr>
          <w:rFonts w:asciiTheme="minorEastAsia"/>
        </w:rPr>
        <w:t>布施的音樂會和排練受到騷擾，為各地的政府官員禁演音樂會和歌劇提供了借口，理由是它們有可能引起公共秩序的混亂。當然，混亂是由納粹黨自己挑起的，它清晰地展示了自下而上的路徑是如何與自上而下的路徑相配合，推動納粹黨攫取權力的。音樂是一體化進程中一個特別重要的目標。幾個世紀以來，中歐的古典派和浪漫派作曲家向世界輸送了音樂保留曲目的主干。柏林愛樂樂團（Berlin Philharmonic）等偉大的交響樂團享有世界級的聲譽。在拜羅伊特上演的瓦格納音樂劇在世界音樂文化中占據著獨特的位置。每座城市、每個小鎮或者較大的村莊都有自己的音樂俱樂部與合唱團，還有業余作曲的傳統。業余作曲不僅是中產階級生活的重要內容，也是工人階級文化活動的重要內容。納粹黨認為，這種偉大傳統正在遭受魏瑪共和國的現代派音樂的侵蝕，而且它并不是唯一有這種感覺的右翼政黨，該黨以自己慣常的粗魯做派把這歸咎于“猶太人的顛覆活動”。現在正是他們撥亂反正的時機。</w:t>
      </w:r>
    </w:p>
    <w:p w:rsidR="007F5A01" w:rsidRPr="00897FAF" w:rsidRDefault="007F5A01" w:rsidP="007F5A01">
      <w:pPr>
        <w:rPr>
          <w:rFonts w:asciiTheme="minorEastAsia"/>
        </w:rPr>
      </w:pPr>
      <w:r w:rsidRPr="00897FAF">
        <w:rPr>
          <w:rFonts w:asciiTheme="minorEastAsia"/>
        </w:rPr>
        <w:t>萊比錫布商大廈管弦樂隊（Leipzig Gewandhaus orchestra）的首席指揮布魯諾·瓦爾特（Bruno Walter）是猶太人，但與布施一樣，他根本不是現代派音樂的倡導者。3月16日，瓦爾特去音樂廳排練時，發現大門已被薩克森州的行政長官下令封鎖，理由是無法保證音樂家們的安全。由于4天后要在柏林舉行音樂會，瓦爾特申請警方保護，但戈培爾下令拒絕了他的請求。戈培爾明確表示，音樂會要由非猶太裔指揮家執棒才可以上演。柏林愛樂樂團的首席指揮威廉·富特文格勒（Wilhelm Furtwängler）拒絕取代瓦爾特；后來，作曲家理查德·施特勞斯同意登臺指揮這場音樂會，納粹媒體對此歡慶喧囂了一陣。不久，瓦爾特從萊比錫辭職，移居奧地利。納粹媒體極力把他說成共產黨的同情者，但很多人都看得出，瓦爾特受到大肆攻擊的真正原因只有一個：種族問題。</w:t>
      </w:r>
      <w:hyperlink w:anchor="3_6">
        <w:bookmarkStart w:id="1364" w:name="_3_6"/>
        <w:r w:rsidRPr="00897FAF">
          <w:rPr>
            <w:rStyle w:val="4Text"/>
            <w:rFonts w:asciiTheme="minorEastAsia"/>
          </w:rPr>
          <w:t>[3]</w:t>
        </w:r>
        <w:bookmarkEnd w:id="1364"/>
      </w:hyperlink>
    </w:p>
    <w:p w:rsidR="007F5A01" w:rsidRPr="00897FAF" w:rsidRDefault="007F5A01" w:rsidP="007F5A01">
      <w:pPr>
        <w:rPr>
          <w:rFonts w:asciiTheme="minorEastAsia"/>
        </w:rPr>
      </w:pPr>
      <w:r w:rsidRPr="00897FAF">
        <w:rPr>
          <w:rFonts w:asciiTheme="minorEastAsia"/>
        </w:rPr>
        <w:t>在德國的一流指揮家中，奧托·克倫佩雷爾（Otto Klemperer）最接近納粹所丑化的猶太裔音樂家形象。奧托是文學教授和日記作者維克托·克倫佩雷爾的堂弟，他不僅是猶太人，而且作為前衛的克羅爾歌劇院1927—1930年的總監（具有諷刺意味的是，1933年2月27—28日的大火之后，國會就改在這座歌劇院開會），他倡導激進作品，是斯特拉文斯基（Stravinsky）等現代派作曲家的著名支持者。2月12日，克倫佩雷爾在柏林指揮了瓦格納的歌劇《唐懷瑟》（</w:t>
      </w:r>
      <w:r w:rsidRPr="00897FAF">
        <w:rPr>
          <w:rStyle w:val="0Text"/>
          <w:rFonts w:asciiTheme="minorEastAsia"/>
        </w:rPr>
        <w:t>Tannhäuser</w:t>
      </w:r>
      <w:r w:rsidRPr="00897FAF">
        <w:rPr>
          <w:rFonts w:asciiTheme="minorEastAsia"/>
        </w:rPr>
        <w:t>），這場演出飽受爭議，被納粹的樂評媒體斥為“冒牌的瓦格納”和對作曲家遺響的褻瀆。到3月初，激憤的輿論迫使此作品的演出被取消。不久，克倫佩雷爾的音樂會均被取消，理由照舊似是而非：如果他出現在指揮臺上，那么公共安全將無法得到保障。克倫佩雷爾試圖自救，堅稱“他完全贊同德國當前的發展進程”，但他很快意識到厄運難逃，遂于4月4日離開德國。</w:t>
      </w:r>
      <w:hyperlink w:anchor="4_6">
        <w:bookmarkStart w:id="1365" w:name="_4_6"/>
        <w:r w:rsidRPr="00897FAF">
          <w:rPr>
            <w:rStyle w:val="4Text"/>
            <w:rFonts w:asciiTheme="minorEastAsia"/>
          </w:rPr>
          <w:t>[4]</w:t>
        </w:r>
        <w:bookmarkEnd w:id="1365"/>
      </w:hyperlink>
      <w:r w:rsidRPr="00897FAF">
        <w:rPr>
          <w:rFonts w:asciiTheme="minorEastAsia"/>
        </w:rPr>
        <w:t>不久，根據《恢復專業公務員法》解聘的人不僅包括猶太裔指揮家，比如杜塞爾多夫的雅舍·霍倫施泰因（Jascha Horenstein），還包括歌唱家，以及歌劇院和交響樂團的管理人員。國</w:t>
      </w:r>
      <w:r w:rsidRPr="00897FAF">
        <w:rPr>
          <w:rFonts w:asciiTheme="minorEastAsia"/>
        </w:rPr>
        <w:lastRenderedPageBreak/>
        <w:t>立音樂學院的猶太教授也被遣散，其中最引人注目的是作曲家阿諾爾德·勛伯格和弗朗茨·施雷克（Franz Schreker），二人都在柏林的普魯士藝術學院（Prussian Academy of Arts）執教。猶太樂評人和音樂理論家被開除公職、逐出德國報界，其中最著名的是阿爾弗雷德·愛因斯坦，他也許是其所處時代最杰出的樂評家。</w:t>
      </w:r>
      <w:hyperlink w:anchor="5_6">
        <w:bookmarkStart w:id="1366" w:name="_5_7"/>
        <w:r w:rsidRPr="00897FAF">
          <w:rPr>
            <w:rStyle w:val="4Text"/>
            <w:rFonts w:asciiTheme="minorEastAsia"/>
          </w:rPr>
          <w:t>[5]</w:t>
        </w:r>
        <w:bookmarkEnd w:id="1366"/>
      </w:hyperlink>
    </w:p>
    <w:p w:rsidR="007F5A01" w:rsidRPr="00897FAF" w:rsidRDefault="007F5A01" w:rsidP="007F5A01">
      <w:pPr>
        <w:rPr>
          <w:rFonts w:asciiTheme="minorEastAsia"/>
        </w:rPr>
      </w:pPr>
      <w:r w:rsidRPr="00897FAF">
        <w:rPr>
          <w:rFonts w:asciiTheme="minorEastAsia"/>
        </w:rPr>
        <w:t>猶太裔音樂家的合同此時在全國各地都被終止了。例如，漢堡愛樂協會（Hamburg Philharmonic Society）于1933年4月6日宣布：“去年12月底擬定的獨奏人選當然要修改，以確保沒有猶太藝術家參加演出。扎比內·卡爾特（Sabine Kalter）女士和魯道夫·塞金（Rudolf Serkin）先生將由日耳曼裔藝術家取代。”</w:t>
      </w:r>
      <w:hyperlink w:anchor="6_6">
        <w:bookmarkStart w:id="1367" w:name="_6_6"/>
        <w:r w:rsidRPr="00897FAF">
          <w:rPr>
            <w:rStyle w:val="4Text"/>
            <w:rFonts w:asciiTheme="minorEastAsia"/>
          </w:rPr>
          <w:t>[6]</w:t>
        </w:r>
        <w:bookmarkEnd w:id="1367"/>
      </w:hyperlink>
      <w:r w:rsidRPr="00897FAF">
        <w:rPr>
          <w:rFonts w:asciiTheme="minorEastAsia"/>
        </w:rPr>
        <w:t>1933年6月，猶太裔音樂會經紀人被禁止從業。各種音樂協會，乃至工人階級采礦村鎮里的男聲合唱團和各大城市寧靜郊區的音樂鑒賞協會，都被納粹黨接管，其中的猶太會員均被驅逐。與上述措施同步出現的，是音樂媒體上的一連串宣傳稿，攻擊馬勒（Mahler）和門德爾松（Mendelssohn）等作曲家的所謂“非日耳曼”表現，并且夸口要恢復真正的日耳曼音樂文化。政府更是直截了當，干脆把公認的前衛作曲家及其作品從保留曲目中剔除。庫爾特·魏爾長期創作與共產黨作家貝爾托特·布萊希特的劇作有關的音樂，他的《銀海》（</w:t>
      </w:r>
      <w:r w:rsidRPr="00897FAF">
        <w:rPr>
          <w:rStyle w:val="0Text"/>
          <w:rFonts w:asciiTheme="minorEastAsia"/>
        </w:rPr>
        <w:t>The Silver Sea</w:t>
      </w:r>
      <w:r w:rsidRPr="00897FAF">
        <w:rPr>
          <w:rFonts w:asciiTheme="minorEastAsia"/>
        </w:rPr>
        <w:t>）于2月22日在漢堡上演，因遭到抗議示威而被迫取消，此后不久，其音樂作品被全部禁演。對納粹黨而言，魏爾的猶太人身份只會讓他成為更明顯的靶子，他最終也移居國外。一起移居國外的左翼作曲家還有漢斯·艾斯勒（Hanns Eisler），他是布萊希特的另一位音樂合作者，也是無調性音樂作曲家阿諾爾德·勛伯格的學生。</w:t>
      </w:r>
      <w:hyperlink w:anchor="7_6">
        <w:bookmarkStart w:id="1368" w:name="_7_6"/>
        <w:r w:rsidRPr="00897FAF">
          <w:rPr>
            <w:rStyle w:val="4Text"/>
            <w:rFonts w:asciiTheme="minorEastAsia"/>
          </w:rPr>
          <w:t>[7]</w:t>
        </w:r>
        <w:bookmarkEnd w:id="1368"/>
      </w:hyperlink>
    </w:p>
    <w:p w:rsidR="007F5A01" w:rsidRPr="00897FAF" w:rsidRDefault="007F5A01" w:rsidP="007F5A01">
      <w:pPr>
        <w:rPr>
          <w:rFonts w:asciiTheme="minorEastAsia"/>
        </w:rPr>
      </w:pPr>
      <w:r w:rsidRPr="00897FAF">
        <w:rPr>
          <w:rFonts w:asciiTheme="minorEastAsia"/>
        </w:rPr>
        <w:t>設法留在德國樂壇的猶太音樂家寥寥無幾，其中一位是指揮家萊奧·布勒希（Leo Blech），他是柏林國家歌劇院（Berlin State Opera）頗受愛戴的靈魂人物，1933年6月由他執棒的瓦格納歌劇《眾神的黃昏》贏得了觀眾的起立鼓掌。歌劇院經理海因茨·蒂特延（Heinz Tietjen）設法說服戈林同意他留任，直至布勒希于1938年移居瑞典。對于另一些杰出的猶太裔音樂家來說，離開是比較容易的事情，因為他們并非德國公民，而且名氣大到足以在全世界的任何地方謀生，比如在德國生活了很多年的小提琴家弗里茨·克萊斯勒（Fritz Kreisler）和鋼琴家阿圖爾·施納貝爾（Artur Schnabel）。與他們有所不同，歌劇天后洛特·萊曼（Lotte Lehmann）是德國公民，并非猶太人，但她的丈夫是猶太裔，萊曼尖銳地批評戈林對柏林國家歌劇院事務的干涉，并且移居紐約以抗議希特勒政府的政策。其他那些平凡的交響樂團演奏員、教師和管理人員之類，則沒有這種選擇的機會。</w:t>
      </w:r>
      <w:hyperlink w:anchor="8_6">
        <w:bookmarkStart w:id="1369" w:name="_8_6"/>
        <w:r w:rsidRPr="00897FAF">
          <w:rPr>
            <w:rStyle w:val="4Text"/>
            <w:rFonts w:asciiTheme="minorEastAsia"/>
          </w:rPr>
          <w:t>[8]</w:t>
        </w:r>
        <w:bookmarkEnd w:id="1369"/>
      </w:hyperlink>
    </w:p>
    <w:p w:rsidR="007F5A01" w:rsidRPr="00897FAF" w:rsidRDefault="007F5A01" w:rsidP="007F5A01">
      <w:pPr>
        <w:pStyle w:val="3"/>
        <w:rPr>
          <w:rFonts w:asciiTheme="minorEastAsia"/>
        </w:rPr>
      </w:pPr>
      <w:bookmarkStart w:id="1370" w:name="_Toc55745850"/>
      <w:r w:rsidRPr="00897FAF">
        <w:rPr>
          <w:rFonts w:asciiTheme="minorEastAsia"/>
        </w:rPr>
        <w:t>二</w:t>
      </w:r>
      <w:bookmarkEnd w:id="1370"/>
    </w:p>
    <w:p w:rsidR="007F5A01" w:rsidRPr="00897FAF" w:rsidRDefault="007F5A01" w:rsidP="007F5A01">
      <w:pPr>
        <w:rPr>
          <w:rFonts w:asciiTheme="minorEastAsia"/>
        </w:rPr>
      </w:pPr>
      <w:r w:rsidRPr="00897FAF">
        <w:rPr>
          <w:rFonts w:asciiTheme="minorEastAsia"/>
        </w:rPr>
        <w:t>當時影響著音樂生活的一體化進程，正如它對德國社會和文化的其他幾乎每個領域所做的那樣，并不僅僅旨在清除納粹主義之外的其他思想，以及監視和控制德國社會的幾乎每個方面。在沖鋒隊摧毀納粹黨對手的同時，希特勒和戈培爾采取措施爭取消極支持者，使之成為“國家社會主義革命”的積極參與者，并且引導立場搖擺和心存疑慮的人轉向樂于合作的心態。戈培爾在1933年3月15日的新聞發布會上說，新政府</w:t>
      </w:r>
    </w:p>
    <w:p w:rsidR="007F5A01" w:rsidRPr="001140FA" w:rsidRDefault="007F5A01" w:rsidP="007F5A01">
      <w:pPr>
        <w:pStyle w:val="Para06"/>
        <w:ind w:firstLine="420"/>
        <w:rPr>
          <w:rFonts w:asciiTheme="minorEastAsia" w:eastAsiaTheme="minorEastAsia" w:hint="eastAsia"/>
          <w:sz w:val="21"/>
        </w:rPr>
      </w:pPr>
      <w:r w:rsidRPr="001140FA">
        <w:rPr>
          <w:rFonts w:asciiTheme="minorEastAsia" w:eastAsiaTheme="minorEastAsia"/>
          <w:sz w:val="21"/>
        </w:rPr>
        <w:t>知道自己的背后站著52%的國民，支持它威懾另外48%的人，但它不會就此滿足；相反，它把爭取另外48%的人視為自己的下一個任務</w:t>
      </w:r>
      <w:r w:rsidRPr="001140FA">
        <w:rPr>
          <w:rFonts w:asciiTheme="minorEastAsia" w:eastAsiaTheme="minorEastAsia"/>
          <w:sz w:val="21"/>
        </w:rPr>
        <w:t>……</w:t>
      </w:r>
      <w:r w:rsidRPr="001140FA">
        <w:rPr>
          <w:rFonts w:asciiTheme="minorEastAsia" w:eastAsiaTheme="minorEastAsia"/>
          <w:sz w:val="21"/>
        </w:rPr>
        <w:t>使他們勉強與政府妥協、轉向中立立場是不夠的，我們還要做他們的思想工作，直到他們衷心愛戴我們</w:t>
      </w:r>
      <w:r w:rsidRPr="001140FA">
        <w:rPr>
          <w:rFonts w:asciiTheme="minorEastAsia" w:eastAsiaTheme="minorEastAsia"/>
          <w:sz w:val="21"/>
        </w:rPr>
        <w:t>……</w:t>
      </w:r>
      <w:hyperlink w:anchor="9_6">
        <w:bookmarkStart w:id="1371" w:name="_9_6"/>
        <w:r w:rsidRPr="00897FAF">
          <w:rPr>
            <w:rStyle w:val="4Text"/>
            <w:rFonts w:asciiTheme="minorEastAsia" w:eastAsiaTheme="minorEastAsia"/>
          </w:rPr>
          <w:t>[9]</w:t>
        </w:r>
        <w:bookmarkEnd w:id="1371"/>
      </w:hyperlink>
    </w:p>
    <w:p w:rsidR="007F5A01" w:rsidRPr="001140FA" w:rsidRDefault="007F5A01" w:rsidP="007F5A01">
      <w:pPr>
        <w:pStyle w:val="Para09"/>
        <w:rPr>
          <w:rFonts w:asciiTheme="minorEastAsia" w:eastAsiaTheme="minorEastAsia"/>
          <w:sz w:val="21"/>
        </w:rPr>
      </w:pPr>
      <w:r w:rsidRPr="001140FA">
        <w:rPr>
          <w:rFonts w:asciiTheme="minorEastAsia" w:eastAsiaTheme="minorEastAsia"/>
          <w:sz w:val="21"/>
        </w:rPr>
        <w:t>戈培爾這番話的有趣之處在于，不但承認有將近一半的國民遭到了恐嚇，而且宣布政府志在贏得3月5日選舉中沒有投票給聯合政府的那些選民的衷心擁戴。它將進行一場堪與1914年的大規模軍事動員相媲美的</w:t>
      </w:r>
      <w:r w:rsidRPr="001140FA">
        <w:rPr>
          <w:rFonts w:asciiTheme="minorEastAsia" w:eastAsiaTheme="minorEastAsia"/>
          <w:sz w:val="21"/>
        </w:rPr>
        <w:t>“</w:t>
      </w:r>
      <w:r w:rsidRPr="001140FA">
        <w:rPr>
          <w:rFonts w:asciiTheme="minorEastAsia" w:eastAsiaTheme="minorEastAsia"/>
          <w:sz w:val="21"/>
        </w:rPr>
        <w:t>思想動員</w:t>
      </w:r>
      <w:r w:rsidRPr="001140FA">
        <w:rPr>
          <w:rFonts w:asciiTheme="minorEastAsia" w:eastAsiaTheme="minorEastAsia"/>
          <w:sz w:val="21"/>
        </w:rPr>
        <w:t>”</w:t>
      </w:r>
      <w:r w:rsidRPr="001140FA">
        <w:rPr>
          <w:rFonts w:asciiTheme="minorEastAsia" w:eastAsiaTheme="minorEastAsia"/>
          <w:sz w:val="21"/>
        </w:rPr>
        <w:t>。為了開展這場動員，希特勒政府啟用了它獨創的機構</w:t>
      </w:r>
      <w:r w:rsidRPr="001140FA">
        <w:rPr>
          <w:rFonts w:asciiTheme="minorEastAsia" w:eastAsiaTheme="minorEastAsia"/>
          <w:sz w:val="21"/>
        </w:rPr>
        <w:t>“</w:t>
      </w:r>
      <w:r w:rsidRPr="001140FA">
        <w:rPr>
          <w:rFonts w:asciiTheme="minorEastAsia" w:eastAsiaTheme="minorEastAsia"/>
          <w:sz w:val="21"/>
        </w:rPr>
        <w:t>國民教育與宣傳部</w:t>
      </w:r>
      <w:r w:rsidRPr="001140FA">
        <w:rPr>
          <w:rFonts w:asciiTheme="minorEastAsia" w:eastAsiaTheme="minorEastAsia"/>
          <w:sz w:val="21"/>
        </w:rPr>
        <w:t>”</w:t>
      </w:r>
      <w:r w:rsidRPr="001140FA">
        <w:rPr>
          <w:rFonts w:asciiTheme="minorEastAsia" w:eastAsiaTheme="minorEastAsia"/>
          <w:sz w:val="21"/>
        </w:rPr>
        <w:t>（Reich Ministry for Popular Enlightenment and Propaganda），這是根據3月13日的一項特別法令而設立的，部長之職連同在內閣中的一個席位被授予約瑟夫</w:t>
      </w:r>
      <w:r w:rsidRPr="001140FA">
        <w:rPr>
          <w:rFonts w:asciiTheme="minorEastAsia" w:eastAsiaTheme="minorEastAsia"/>
          <w:sz w:val="21"/>
        </w:rPr>
        <w:t>·</w:t>
      </w:r>
      <w:r w:rsidRPr="001140FA">
        <w:rPr>
          <w:rFonts w:asciiTheme="minorEastAsia" w:eastAsiaTheme="minorEastAsia"/>
          <w:sz w:val="21"/>
        </w:rPr>
        <w:t>戈培爾。戈培爾是納粹黨柏林黨支部的書記，希特勒頗為欣賞他在當地進行的不擇手段、充滿創意的宣傳戰，尤其是以聯合政府于3月5日獲勝而告終的那場選戰期間戈培爾的作為。</w:t>
      </w:r>
      <w:hyperlink w:anchor="10_6">
        <w:bookmarkStart w:id="1372" w:name="_10_6"/>
        <w:r w:rsidRPr="00897FAF">
          <w:rPr>
            <w:rStyle w:val="4Text"/>
            <w:rFonts w:asciiTheme="minorEastAsia" w:eastAsiaTheme="minorEastAsia"/>
          </w:rPr>
          <w:t>[10]</w:t>
        </w:r>
        <w:bookmarkEnd w:id="1372"/>
      </w:hyperlink>
    </w:p>
    <w:p w:rsidR="007F5A01" w:rsidRPr="00897FAF" w:rsidRDefault="007F5A01" w:rsidP="007F5A01">
      <w:pPr>
        <w:rPr>
          <w:rFonts w:asciiTheme="minorEastAsia"/>
        </w:rPr>
      </w:pPr>
      <w:r w:rsidRPr="00897FAF">
        <w:rPr>
          <w:rFonts w:asciiTheme="minorEastAsia"/>
        </w:rPr>
        <w:lastRenderedPageBreak/>
        <w:t>新部是頂著內閣中保守派的反對而建立的，反對者包括阿爾弗雷德·胡根貝格，他不信任戈培爾的“社會主義”激進思想。</w:t>
      </w:r>
      <w:hyperlink w:anchor="11_6">
        <w:bookmarkStart w:id="1373" w:name="_11_6"/>
        <w:r w:rsidRPr="00897FAF">
          <w:rPr>
            <w:rStyle w:val="4Text"/>
            <w:rFonts w:asciiTheme="minorEastAsia"/>
          </w:rPr>
          <w:t>[11]</w:t>
        </w:r>
        <w:bookmarkEnd w:id="1373"/>
      </w:hyperlink>
      <w:r w:rsidRPr="00897FAF">
        <w:rPr>
          <w:rFonts w:asciiTheme="minorEastAsia"/>
        </w:rPr>
        <w:t>戈培爾在此前幾年的宣傳戰中，沒少謾罵“反動派”和民族黨人，比如胡根貝格。不僅如此，戈培爾曾親口承認，“宣傳”是個“飽受毀謗、不堪回味”的詞。它通常被當作罵人的話使用。因此，用這個詞作為新部的名稱，可謂大膽之舉。戈培爾把“宣傳”定義為一門藝術，以此為它正名，說它不是撒謊或歪曲的藝術，而是傾聽和溝通的藝術——傾聽“人民的心聲”，“用人民群眾聽得懂的語言與他們溝通”。</w:t>
      </w:r>
      <w:hyperlink w:anchor="12_6">
        <w:bookmarkStart w:id="1374" w:name="_12_6"/>
        <w:r w:rsidRPr="00897FAF">
          <w:rPr>
            <w:rStyle w:val="4Text"/>
            <w:rFonts w:asciiTheme="minorEastAsia"/>
          </w:rPr>
          <w:t>[12]</w:t>
        </w:r>
        <w:bookmarkEnd w:id="1374"/>
      </w:hyperlink>
      <w:r w:rsidRPr="00897FAF">
        <w:rPr>
          <w:rFonts w:asciiTheme="minorEastAsia"/>
        </w:rPr>
        <w:t>然而“國民教育與宣傳部”的權限范圍卻沒有得到明確界定。1932年初，當首次討論設立這樣一個部的時候，希特勒曾打算由它掌管教育和文化領域；但到它成立的時候，教育仍舊按傳統方式單獨歸屬一個部，教育部自1933年1月30日開始由伯恩哈德·魯斯特（Bernhard Rust）執掌。</w:t>
      </w:r>
      <w:hyperlink w:anchor="13_6">
        <w:bookmarkStart w:id="1375" w:name="_13_6"/>
        <w:r w:rsidRPr="00897FAF">
          <w:rPr>
            <w:rStyle w:val="4Text"/>
            <w:rFonts w:asciiTheme="minorEastAsia"/>
          </w:rPr>
          <w:t>[13]</w:t>
        </w:r>
        <w:bookmarkEnd w:id="1375"/>
      </w:hyperlink>
      <w:r w:rsidRPr="00897FAF">
        <w:rPr>
          <w:rFonts w:asciiTheme="minorEastAsia"/>
        </w:rPr>
        <w:t>盡管如此，“國民教育與宣傳部”的首要目標，正如希特勒于1933年3月23日所說，是集中控制文化和思想領域的所有方面。他宣布：“政府將發起一場有計劃有步驟的運動，以恢復國民的身心健康。整個教育系統、戲劇、電影、文學、報刊和廣播，將全部用作實現這個目標的手段，它們將得到治理，用于留存永恒的價值，這些價值是我國人民天性中不可或缺的組成部分。”</w:t>
      </w:r>
      <w:hyperlink w:anchor="14_6">
        <w:bookmarkStart w:id="1376" w:name="_14_6"/>
        <w:r w:rsidRPr="00897FAF">
          <w:rPr>
            <w:rStyle w:val="4Text"/>
            <w:rFonts w:asciiTheme="minorEastAsia"/>
          </w:rPr>
          <w:t>[14]</w:t>
        </w:r>
        <w:bookmarkEnd w:id="1376"/>
      </w:hyperlink>
    </w:p>
    <w:p w:rsidR="007F5A01" w:rsidRPr="00897FAF" w:rsidRDefault="007F5A01" w:rsidP="007F5A01">
      <w:pPr>
        <w:rPr>
          <w:rFonts w:asciiTheme="minorEastAsia"/>
        </w:rPr>
      </w:pPr>
      <w:r w:rsidRPr="00897FAF">
        <w:rPr>
          <w:rFonts w:asciiTheme="minorEastAsia"/>
        </w:rPr>
        <w:t>當然了，那些價值指的是什么，要由政府來界定。納粹黨人的行為是基于這樣的前提：他們，只有他們，在希特勒的指引下，懂得并理解德意志心靈的內涵。納粹黨認為，數百萬不肯支持它的選民——正如我們所知，即使是在1933年3月5日的半民主選舉中，這些人也屬于大多數——受到了“猶太的”布爾什維主義和馬克思主義、“猶太人”掌控的報刊和媒體、魏瑪文化中的“猶太”藝術和娛樂活動以及其他類似的非德意志力量的誘惑，這些力量使他們疏離了自己內在的德意志心靈。因此，宣傳部的任務是引導德意志民族恢復它真正的天性。戈培爾宣稱，德國人民必須從此“思想一致、行動一致，全心全意為政府服務”。</w:t>
      </w:r>
      <w:hyperlink w:anchor="15_6">
        <w:bookmarkStart w:id="1377" w:name="_15_6"/>
        <w:r w:rsidRPr="00897FAF">
          <w:rPr>
            <w:rStyle w:val="4Text"/>
            <w:rFonts w:asciiTheme="minorEastAsia"/>
          </w:rPr>
          <w:t>[15]</w:t>
        </w:r>
        <w:bookmarkEnd w:id="1377"/>
      </w:hyperlink>
      <w:r w:rsidRPr="00897FAF">
        <w:rPr>
          <w:rFonts w:asciiTheme="minorEastAsia"/>
        </w:rPr>
        <w:t>為了實現目標，使用任何手段都是合理的，贊同此原則的納粹頭目遠不止戈培爾一人：</w:t>
      </w:r>
    </w:p>
    <w:p w:rsidR="007F5A01" w:rsidRPr="001140FA" w:rsidRDefault="007F5A01" w:rsidP="007F5A01">
      <w:pPr>
        <w:pStyle w:val="Para06"/>
        <w:ind w:firstLine="420"/>
        <w:rPr>
          <w:rFonts w:asciiTheme="minorEastAsia" w:eastAsiaTheme="minorEastAsia" w:hint="eastAsia"/>
          <w:sz w:val="21"/>
        </w:rPr>
      </w:pPr>
      <w:r w:rsidRPr="001140FA">
        <w:rPr>
          <w:rFonts w:asciiTheme="minorEastAsia" w:eastAsiaTheme="minorEastAsia"/>
          <w:sz w:val="21"/>
        </w:rPr>
        <w:t>我們此時并不是在設立一個自行其是、自我標榜的宣傳部，而是把這個宣傳部作為實現目標的工具。如果用這個工具實現了目標，那它就是好工具</w:t>
      </w:r>
      <w:r w:rsidRPr="001140FA">
        <w:rPr>
          <w:rFonts w:asciiTheme="minorEastAsia" w:eastAsiaTheme="minorEastAsia"/>
          <w:sz w:val="21"/>
        </w:rPr>
        <w:t>……</w:t>
      </w:r>
      <w:r w:rsidRPr="001140FA">
        <w:rPr>
          <w:rFonts w:asciiTheme="minorEastAsia" w:eastAsiaTheme="minorEastAsia"/>
          <w:sz w:val="21"/>
        </w:rPr>
        <w:t>宣傳部只有一個目標，就是動員全體國民一致支持民族革命的理念。假如目標剛剛實現，我的方法就被棄用，那根本無所謂，因為宣傳部那時已經通過艱苦奮斗實現了它的目標。</w:t>
      </w:r>
      <w:hyperlink w:anchor="16_6">
        <w:bookmarkStart w:id="1378" w:name="_16_7"/>
        <w:r w:rsidRPr="00897FAF">
          <w:rPr>
            <w:rStyle w:val="4Text"/>
            <w:rFonts w:asciiTheme="minorEastAsia" w:eastAsiaTheme="minorEastAsia"/>
          </w:rPr>
          <w:t>[16]</w:t>
        </w:r>
        <w:bookmarkEnd w:id="1378"/>
      </w:hyperlink>
    </w:p>
    <w:p w:rsidR="007F5A01" w:rsidRPr="001140FA" w:rsidRDefault="007F5A01" w:rsidP="007F5A01">
      <w:pPr>
        <w:pStyle w:val="Para09"/>
        <w:rPr>
          <w:rFonts w:asciiTheme="minorEastAsia" w:eastAsiaTheme="minorEastAsia"/>
          <w:sz w:val="21"/>
        </w:rPr>
      </w:pPr>
      <w:r w:rsidRPr="001140FA">
        <w:rPr>
          <w:rFonts w:asciiTheme="minorEastAsia" w:eastAsiaTheme="minorEastAsia"/>
          <w:sz w:val="21"/>
        </w:rPr>
        <w:t>戈培爾接著說道，必須采用現有的最現代的方法。</w:t>
      </w:r>
      <w:r w:rsidRPr="001140FA">
        <w:rPr>
          <w:rFonts w:asciiTheme="minorEastAsia" w:eastAsiaTheme="minorEastAsia"/>
          <w:sz w:val="21"/>
        </w:rPr>
        <w:t>“</w:t>
      </w:r>
      <w:r w:rsidRPr="001140FA">
        <w:rPr>
          <w:rFonts w:asciiTheme="minorEastAsia" w:eastAsiaTheme="minorEastAsia"/>
          <w:sz w:val="21"/>
        </w:rPr>
        <w:t>決不允許帝國落后于技術，帝國必須緊跟技術。只有最新的事物才足夠優秀。</w:t>
      </w:r>
      <w:r w:rsidRPr="001140FA">
        <w:rPr>
          <w:rFonts w:asciiTheme="minorEastAsia" w:eastAsiaTheme="minorEastAsia"/>
          <w:sz w:val="21"/>
        </w:rPr>
        <w:t>”</w:t>
      </w:r>
      <w:hyperlink w:anchor="17_6">
        <w:bookmarkStart w:id="1379" w:name="_17_7"/>
        <w:r w:rsidRPr="00897FAF">
          <w:rPr>
            <w:rStyle w:val="4Text"/>
            <w:rFonts w:asciiTheme="minorEastAsia" w:eastAsiaTheme="minorEastAsia"/>
          </w:rPr>
          <w:t>[17]</w:t>
        </w:r>
        <w:bookmarkEnd w:id="1379"/>
      </w:hyperlink>
    </w:p>
    <w:p w:rsidR="007F5A01" w:rsidRPr="00897FAF" w:rsidRDefault="007F5A01" w:rsidP="007F5A01">
      <w:pPr>
        <w:rPr>
          <w:rFonts w:asciiTheme="minorEastAsia"/>
        </w:rPr>
      </w:pPr>
      <w:r w:rsidRPr="00897FAF">
        <w:rPr>
          <w:rFonts w:asciiTheme="minorEastAsia"/>
        </w:rPr>
        <w:t>為了實現這些雄心壯志，戈培爾為宣傳部配備的人員都是受過高等教育的年輕納粹黨員，他們不必費神對付文職部門中根深蒂固的保守主義作風，這種作風盛行于許多最高級別的國家機關。他們絕大多數是1933年以前的黨員，宣傳部350名官員中有近百人佩戴著納粹黨的金色榮譽勛章。他們的平均年齡不超過30歲，其中許多人在宣傳部中的職務與他們在納粹黨的宣傳機關中的職務相同或相似，這兩個機構均由戈培爾掌管。3月22日，他們被安置進一座富麗堂皇的總部——威廉廣場（Wilhelmsplatz）上的利奧波德宮（Leopold Palace）。它建于1737年，19世紀初由普魯士的著名建筑師卡爾·弗里德里希·申克爾（Karl Friedrich Schinkel）重新修繕。但是精致的灰泥墻面和石膏裝飾圖案在戈培爾看來不夠現代，不合乎他的品位，于是要求刮掉它們。對新部長來說，等待批準再動工實在太耗時間，于是他走了條捷徑，并把過程寫在了1933年3月13日的日記里：</w:t>
      </w:r>
    </w:p>
    <w:p w:rsidR="007F5A01" w:rsidRPr="001140FA" w:rsidRDefault="007F5A01" w:rsidP="007F5A01">
      <w:pPr>
        <w:pStyle w:val="Para06"/>
        <w:ind w:firstLine="420"/>
        <w:rPr>
          <w:rFonts w:asciiTheme="minorEastAsia" w:eastAsiaTheme="minorEastAsia" w:hint="eastAsia"/>
          <w:sz w:val="21"/>
        </w:rPr>
      </w:pPr>
      <w:r w:rsidRPr="001140FA">
        <w:rPr>
          <w:rFonts w:asciiTheme="minorEastAsia" w:eastAsiaTheme="minorEastAsia"/>
          <w:sz w:val="21"/>
        </w:rPr>
        <w:t>即使是改造和裝修我自己的辦公室，也要處處受阻，我干脆不再廢話，從沖鋒隊找來一些建筑工人，讓他們連夜把石膏裝飾圖案和木質裝飾帶拆掉，書架上塵封已久的文件被扔下樓梯，發出一聲轟響。只有彌漫的濁塵留了下來，見證著官僚排場的消失。</w:t>
      </w:r>
    </w:p>
    <w:p w:rsidR="007F5A01" w:rsidRPr="00897FAF" w:rsidRDefault="007F5A01" w:rsidP="007F5A01">
      <w:pPr>
        <w:rPr>
          <w:rFonts w:asciiTheme="minorEastAsia"/>
        </w:rPr>
      </w:pPr>
      <w:r w:rsidRPr="00897FAF">
        <w:rPr>
          <w:rFonts w:asciiTheme="minorEastAsia"/>
        </w:rPr>
        <w:t>遷入不久，該部設立了不同的部門，分管各領域宣傳事務，包括廣播、報刊、電影、戲劇和“國民教育”，并在1933年6月30日獲得希特勒的全面授權，宣布它不僅負責上述領域，還負責代表整個政府處理一切公共關系，包括與國外媒體的關系。這讓戈培爾有恃無恐，可以不去理會其他政府部門因為宣傳部侵入它們的勢力范圍而提出的異議。這正是戈培爾在此后的歲月里從事宣傳時不止一次需要動用的權力，這些宣傳活動被他冠冕堂皇地稱為“國民的思想動員”。</w:t>
      </w:r>
      <w:hyperlink w:anchor="18_6">
        <w:bookmarkStart w:id="1380" w:name="_18_6"/>
        <w:r w:rsidRPr="00897FAF">
          <w:rPr>
            <w:rStyle w:val="4Text"/>
            <w:rFonts w:asciiTheme="minorEastAsia"/>
          </w:rPr>
          <w:t>[18]</w:t>
        </w:r>
        <w:bookmarkEnd w:id="1380"/>
      </w:hyperlink>
    </w:p>
    <w:p w:rsidR="007F5A01" w:rsidRPr="00897FAF" w:rsidRDefault="007F5A01" w:rsidP="007F5A01">
      <w:pPr>
        <w:rPr>
          <w:rFonts w:asciiTheme="minorEastAsia"/>
        </w:rPr>
      </w:pPr>
      <w:r w:rsidRPr="00897FAF">
        <w:rPr>
          <w:rFonts w:asciiTheme="minorEastAsia"/>
        </w:rPr>
        <w:t>納粹黨的許多機關和議員宣稱，文化布爾什維主義遍布于魏瑪共和國的藝術界、音樂界和文學界。納粹文化政策的最直接目標就是清除“文化布爾什維主義”，納粹當局執行此政策的方式，為德國一體化進程無所不至的廣度和深度提供了更多的例證（如果我們需要更多例證的話），此進程馴服了社團、知識界</w:t>
      </w:r>
      <w:r w:rsidRPr="00897FAF">
        <w:rPr>
          <w:rFonts w:asciiTheme="minorEastAsia"/>
        </w:rPr>
        <w:lastRenderedPageBreak/>
        <w:t>和文化界，它們的一致服從是第三帝國得以建立的基礎。正如在生活的其他領域一樣，文化界的一體化進程包括：徹底把猶太人清除出文化機構，迅猛地鎮壓共產黨人、社會民主黨人、左翼人士、自由派以及任何有獨立思想的人。當務之急是把猶太人逐出文化生活，因為納粹黨斷言，創造了無調性音樂和抽象畫之類的現代派藝術形式，以此侵蝕德意志文化價值的，正是猶太人。當然，這種關聯與真相實際上遙不可及。德國現代派文化的維護者并不是猶太人，許多猶太人在文化上其實與德國的其他中產階級人士一樣保守。但在1933年上半年強權政治肆虐的時候，沒人理會這個事實。對于剛剛上臺、得到民族黨人支持的納粹政府來說，“文化布爾什維主義”是魏瑪共和國最危險，也是最引人注目的創造物之一。正如希特勒在《我的奮斗》中所寫：“藝術布爾什維主義是布爾什維主義作為一個整體唯一可能的文化形式和思想表達。”這種文化表達的主要形式是立體主義和達達主義，希特勒把它們與另外一些藝術形式統統歸入抽象派。這些可怕的東西越早被真正的德意志文化取代越好。因此，國家社會主義革命的目標，不僅是要消滅反對派，也是要改造德意志文化。</w:t>
      </w:r>
      <w:hyperlink w:anchor="19_6">
        <w:bookmarkStart w:id="1381" w:name="_19_6"/>
        <w:r w:rsidRPr="00897FAF">
          <w:rPr>
            <w:rStyle w:val="4Text"/>
            <w:rFonts w:asciiTheme="minorEastAsia"/>
          </w:rPr>
          <w:t>[19]</w:t>
        </w:r>
        <w:bookmarkEnd w:id="1381"/>
      </w:hyperlink>
    </w:p>
    <w:p w:rsidR="007F5A01" w:rsidRPr="00897FAF" w:rsidRDefault="007F5A01" w:rsidP="007F5A01">
      <w:pPr>
        <w:pStyle w:val="3"/>
        <w:rPr>
          <w:rFonts w:asciiTheme="minorEastAsia"/>
        </w:rPr>
      </w:pPr>
      <w:bookmarkStart w:id="1382" w:name="_Toc55745851"/>
      <w:r w:rsidRPr="00897FAF">
        <w:rPr>
          <w:rFonts w:asciiTheme="minorEastAsia"/>
        </w:rPr>
        <w:t>三</w:t>
      </w:r>
      <w:bookmarkEnd w:id="1382"/>
    </w:p>
    <w:p w:rsidR="007F5A01" w:rsidRPr="00897FAF" w:rsidRDefault="007F5A01" w:rsidP="007F5A01">
      <w:pPr>
        <w:rPr>
          <w:rFonts w:asciiTheme="minorEastAsia"/>
        </w:rPr>
      </w:pPr>
      <w:r w:rsidRPr="00897FAF">
        <w:rPr>
          <w:rFonts w:asciiTheme="minorEastAsia"/>
        </w:rPr>
        <w:t>大清洗及其引發的出走潮，例如可以從納粹上臺最初幾星期的德國樂壇觀察到的情形，并非無人評論。1933年4月1日，駐美國的一群音樂家給希特勒本人拍發了抗議電報。納粹政府以其特有的方式做出回應：德國國家電臺立即禁播電報簽名者的作品、音樂會和唱片，包括指揮家謝爾蓋·庫塞維斯基（Serge Koussevitsky）、弗里茨·萊納（Fritz Reiner）和阿爾圖羅·托斯卡尼尼（Arturo Toscanini）。</w:t>
      </w:r>
      <w:hyperlink w:anchor="20_6">
        <w:bookmarkStart w:id="1383" w:name="_20_6"/>
        <w:r w:rsidRPr="00897FAF">
          <w:rPr>
            <w:rStyle w:val="4Text"/>
            <w:rFonts w:asciiTheme="minorEastAsia"/>
          </w:rPr>
          <w:t>[20]</w:t>
        </w:r>
        <w:bookmarkEnd w:id="1383"/>
      </w:hyperlink>
      <w:r w:rsidRPr="00897FAF">
        <w:rPr>
          <w:rFonts w:asciiTheme="minorEastAsia"/>
        </w:rPr>
        <w:t>德國國內批評大清洗的人之中，最著名的是威廉·富特文格勒。從許多方面看，富特文格勒都是一位保守派，例如他認為，猶太人不應在文化界被委以重任，多數猶太音樂家并非由衷熱愛德國音樂，猶太記者應該被逐出新聞界。他曾寫道，非日耳曼人從未寫出過一部真正的交響樂。他不信任民主制度，不信任他所謂的魏瑪共和國時期“猶太—布爾什維克的成功”。</w:t>
      </w:r>
      <w:hyperlink w:anchor="21_6">
        <w:bookmarkStart w:id="1384" w:name="_21_6"/>
        <w:r w:rsidRPr="00897FAF">
          <w:rPr>
            <w:rStyle w:val="4Text"/>
            <w:rFonts w:asciiTheme="minorEastAsia"/>
          </w:rPr>
          <w:t>[21]</w:t>
        </w:r>
        <w:bookmarkEnd w:id="1384"/>
      </w:hyperlink>
      <w:r w:rsidRPr="00897FAF">
        <w:rPr>
          <w:rFonts w:asciiTheme="minorEastAsia"/>
        </w:rPr>
        <w:t>因此，他在原則上并不反對納粹黨的上臺，也根本不覺得受到了它的威脅。富特文格勒享有極高的國際聲譽，1920年代一直擔任維也納愛樂樂團（Vienna Philharmonic）的指揮，并且兩度在紐約愛樂樂團（New York Philharmonic）擔任客座指揮，均大獲成功。他魅力十足，以至于有記錄顯示，他在職業生涯中至少有13個私生子。富特文格勒傲慢、自信，是又一位嚴重低估了納粹黨的保守派。</w:t>
      </w:r>
      <w:hyperlink w:anchor="22_6">
        <w:bookmarkStart w:id="1385" w:name="_22_6"/>
        <w:r w:rsidRPr="00897FAF">
          <w:rPr>
            <w:rStyle w:val="4Text"/>
            <w:rFonts w:asciiTheme="minorEastAsia"/>
          </w:rPr>
          <w:t>[22]</w:t>
        </w:r>
        <w:bookmarkEnd w:id="1385"/>
      </w:hyperlink>
    </w:p>
    <w:p w:rsidR="007F5A01" w:rsidRPr="00897FAF" w:rsidRDefault="007F5A01" w:rsidP="007F5A01">
      <w:pPr>
        <w:rPr>
          <w:rFonts w:asciiTheme="minorEastAsia"/>
        </w:rPr>
      </w:pPr>
      <w:r w:rsidRPr="00897FAF">
        <w:rPr>
          <w:rFonts w:asciiTheme="minorEastAsia"/>
        </w:rPr>
        <w:t>不同于其他交響樂團，富特文格勒的柏林愛樂樂團并非國有團體，因此不受制于4月7日頒布的、強制解聘猶太裔政府雇員的法律。1933年4月11日，富特文格勒在一家自由派報紙上發表致戈培爾的公開信，聲明他不打算終止柏林愛樂樂團里猶太演奏員的合同。在這封反對納粹黨政策的信中，富特文格勒的措辭除了顯示出他的自信和勇氣，也顯示出他與納粹黨在觀點上的重合程度：</w:t>
      </w:r>
    </w:p>
    <w:p w:rsidR="007F5A01" w:rsidRPr="001140FA" w:rsidRDefault="007F5A01" w:rsidP="007F5A01">
      <w:pPr>
        <w:pStyle w:val="Para06"/>
        <w:ind w:firstLine="420"/>
        <w:rPr>
          <w:rFonts w:asciiTheme="minorEastAsia" w:eastAsiaTheme="minorEastAsia" w:hint="eastAsia"/>
          <w:sz w:val="21"/>
        </w:rPr>
      </w:pPr>
      <w:r w:rsidRPr="001140FA">
        <w:rPr>
          <w:rFonts w:asciiTheme="minorEastAsia" w:eastAsiaTheme="minorEastAsia"/>
          <w:sz w:val="21"/>
        </w:rPr>
        <w:t>與猶太人做斗爭，如果主要是針對那些無根的、骨子里具有破壞性的藝術家，那些用媚俗的作品、缺乏真情實感的炫技以及諸如此類的東西達到某種效果的人，那倒無妨。與他們及其所體現的精神</w:t>
      </w:r>
      <w:r w:rsidRPr="001140FA">
        <w:rPr>
          <w:rFonts w:asciiTheme="minorEastAsia" w:eastAsiaTheme="minorEastAsia"/>
          <w:sz w:val="21"/>
        </w:rPr>
        <w:t>——</w:t>
      </w:r>
      <w:r w:rsidRPr="001140FA">
        <w:rPr>
          <w:rFonts w:asciiTheme="minorEastAsia" w:eastAsiaTheme="minorEastAsia"/>
          <w:sz w:val="21"/>
        </w:rPr>
        <w:t>這種精神偶爾也有日耳曼裔的代表人物</w:t>
      </w:r>
      <w:r w:rsidRPr="001140FA">
        <w:rPr>
          <w:rFonts w:asciiTheme="minorEastAsia" w:eastAsiaTheme="minorEastAsia"/>
          <w:sz w:val="21"/>
        </w:rPr>
        <w:t>——</w:t>
      </w:r>
      <w:r w:rsidRPr="001140FA">
        <w:rPr>
          <w:rFonts w:asciiTheme="minorEastAsia" w:eastAsiaTheme="minorEastAsia"/>
          <w:sz w:val="21"/>
        </w:rPr>
        <w:t>做斗爭，無論怎樣堅決地、一以貫之地執行都不過分。但這種斗爭如果是針對真正的藝術家，則無益于文化生活</w:t>
      </w:r>
      <w:r w:rsidRPr="001140FA">
        <w:rPr>
          <w:rFonts w:asciiTheme="minorEastAsia" w:eastAsiaTheme="minorEastAsia"/>
          <w:sz w:val="21"/>
        </w:rPr>
        <w:t>……</w:t>
      </w:r>
      <w:r w:rsidRPr="001140FA">
        <w:rPr>
          <w:rFonts w:asciiTheme="minorEastAsia" w:eastAsiaTheme="minorEastAsia"/>
          <w:sz w:val="21"/>
        </w:rPr>
        <w:t>因此必須明言，像瓦爾特、克倫佩雷爾和賴因哈特等等那樣的人物，將來必定也能夠在德國發出自己的聲音。</w:t>
      </w:r>
    </w:p>
    <w:p w:rsidR="007F5A01" w:rsidRPr="001140FA" w:rsidRDefault="007F5A01" w:rsidP="007F5A01">
      <w:pPr>
        <w:pStyle w:val="Para09"/>
        <w:rPr>
          <w:rFonts w:asciiTheme="minorEastAsia" w:eastAsiaTheme="minorEastAsia"/>
          <w:sz w:val="21"/>
        </w:rPr>
      </w:pPr>
      <w:r w:rsidRPr="001140FA">
        <w:rPr>
          <w:rFonts w:asciiTheme="minorEastAsia" w:eastAsiaTheme="minorEastAsia"/>
          <w:sz w:val="21"/>
        </w:rPr>
        <w:t>他對戈培爾說，解雇那么多優秀的猶太音樂家，無益于</w:t>
      </w:r>
      <w:r w:rsidRPr="001140FA">
        <w:rPr>
          <w:rFonts w:asciiTheme="minorEastAsia" w:eastAsiaTheme="minorEastAsia"/>
          <w:sz w:val="21"/>
        </w:rPr>
        <w:t>“</w:t>
      </w:r>
      <w:r w:rsidRPr="001140FA">
        <w:rPr>
          <w:rFonts w:asciiTheme="minorEastAsia" w:eastAsiaTheme="minorEastAsia"/>
          <w:sz w:val="21"/>
        </w:rPr>
        <w:t>恢復我們的民族尊嚴，而恢復民族尊嚴正是全體國民此時滿懷感激與喜悅翹首以待的</w:t>
      </w:r>
      <w:r w:rsidRPr="001140FA">
        <w:rPr>
          <w:rFonts w:asciiTheme="minorEastAsia" w:eastAsiaTheme="minorEastAsia"/>
          <w:sz w:val="21"/>
        </w:rPr>
        <w:t>”</w:t>
      </w:r>
      <w:r w:rsidRPr="001140FA">
        <w:rPr>
          <w:rFonts w:asciiTheme="minorEastAsia" w:eastAsiaTheme="minorEastAsia"/>
          <w:sz w:val="21"/>
        </w:rPr>
        <w:t>。</w:t>
      </w:r>
      <w:hyperlink w:anchor="23_6">
        <w:bookmarkStart w:id="1386" w:name="_23_6"/>
        <w:r w:rsidRPr="00897FAF">
          <w:rPr>
            <w:rStyle w:val="4Text"/>
            <w:rFonts w:asciiTheme="minorEastAsia" w:eastAsiaTheme="minorEastAsia"/>
          </w:rPr>
          <w:t>[23]</w:t>
        </w:r>
        <w:bookmarkEnd w:id="1386"/>
      </w:hyperlink>
      <w:r w:rsidRPr="001140FA">
        <w:rPr>
          <w:rFonts w:asciiTheme="minorEastAsia" w:eastAsiaTheme="minorEastAsia"/>
          <w:sz w:val="21"/>
        </w:rPr>
        <w:t>富特文格勒以天神般的傲然之態繼續我行我素，不理睬納粹報刊的輿論戰，它們鼓噪著要求他所在的柏林愛樂樂團解雇猶太音樂家，包括首席音樂家西蒙</w:t>
      </w:r>
      <w:r w:rsidRPr="001140FA">
        <w:rPr>
          <w:rFonts w:asciiTheme="minorEastAsia" w:eastAsiaTheme="minorEastAsia"/>
          <w:sz w:val="21"/>
        </w:rPr>
        <w:t>·</w:t>
      </w:r>
      <w:r w:rsidRPr="001140FA">
        <w:rPr>
          <w:rFonts w:asciiTheme="minorEastAsia" w:eastAsiaTheme="minorEastAsia"/>
          <w:sz w:val="21"/>
        </w:rPr>
        <w:t>戈德伯格（Szymon Goldberg）和首席大提琴家約瑟夫</w:t>
      </w:r>
      <w:r w:rsidRPr="001140FA">
        <w:rPr>
          <w:rFonts w:asciiTheme="minorEastAsia" w:eastAsiaTheme="minorEastAsia"/>
          <w:sz w:val="21"/>
        </w:rPr>
        <w:t>·</w:t>
      </w:r>
      <w:r w:rsidRPr="001140FA">
        <w:rPr>
          <w:rFonts w:asciiTheme="minorEastAsia" w:eastAsiaTheme="minorEastAsia"/>
          <w:sz w:val="21"/>
        </w:rPr>
        <w:t>舒斯特（Joseph Schuster）。</w:t>
      </w:r>
      <w:hyperlink w:anchor="24_6">
        <w:bookmarkStart w:id="1387" w:name="_24_6"/>
        <w:r w:rsidRPr="00897FAF">
          <w:rPr>
            <w:rStyle w:val="4Text"/>
            <w:rFonts w:asciiTheme="minorEastAsia" w:eastAsiaTheme="minorEastAsia"/>
          </w:rPr>
          <w:t>[24]</w:t>
        </w:r>
        <w:bookmarkEnd w:id="1387"/>
      </w:hyperlink>
    </w:p>
    <w:p w:rsidR="007F5A01" w:rsidRPr="00897FAF" w:rsidRDefault="007F5A01" w:rsidP="007F5A01">
      <w:pPr>
        <w:rPr>
          <w:rFonts w:asciiTheme="minorEastAsia"/>
        </w:rPr>
      </w:pPr>
      <w:r w:rsidRPr="00897FAF">
        <w:rPr>
          <w:rFonts w:asciiTheme="minorEastAsia"/>
        </w:rPr>
        <w:t>戈培爾是個相當精明的政客，因此不會怒氣沖沖地回應富特文格勒的公開抗議。在公開回復指揮大師的長信里，他首先歡迎富特文格勒對希特勒政府“恢復民族尊嚴”的行動所持的積極立場。但他提醒富特文格勒，德國音樂應該成為這個進程的一部分，為藝術而藝術已經不合時宜。戈培爾承認，藝術家和音樂家當然必須追求最高品質，但也必須“有責任感、技藝精湛、貼近人民、富于戰斗精神”。他歪曲富特文</w:t>
      </w:r>
      <w:r w:rsidRPr="00897FAF">
        <w:rPr>
          <w:rFonts w:asciiTheme="minorEastAsia"/>
        </w:rPr>
        <w:lastRenderedPageBreak/>
        <w:t>格勒的話來表達自己的意圖，戈培爾說他同意樂壇不應再出現“實驗性作品”，而指揮家在公開信里根本沒說這話，然后他又提醒富特文格勒：</w:t>
      </w:r>
    </w:p>
    <w:p w:rsidR="007F5A01" w:rsidRPr="001140FA" w:rsidRDefault="007F5A01" w:rsidP="007F5A01">
      <w:pPr>
        <w:pStyle w:val="Para06"/>
        <w:ind w:firstLine="420"/>
        <w:rPr>
          <w:rFonts w:asciiTheme="minorEastAsia" w:eastAsiaTheme="minorEastAsia" w:hint="eastAsia"/>
          <w:sz w:val="21"/>
        </w:rPr>
      </w:pPr>
      <w:r w:rsidRPr="001140FA">
        <w:rPr>
          <w:rFonts w:asciiTheme="minorEastAsia" w:eastAsiaTheme="minorEastAsia"/>
          <w:sz w:val="21"/>
        </w:rPr>
        <w:t>不過，現在也正是反對藝術實驗的恰當時機，因為德國的藝術生活幾乎完全被一伙遠離人民、非我族類的實驗癖控制著，他們玷污了德國藝術的聲譽，讓它在全世界面前受到損害。</w:t>
      </w:r>
    </w:p>
    <w:p w:rsidR="007F5A01" w:rsidRPr="001140FA" w:rsidRDefault="007F5A01" w:rsidP="007F5A01">
      <w:pPr>
        <w:pStyle w:val="Para09"/>
        <w:rPr>
          <w:rFonts w:asciiTheme="minorEastAsia" w:eastAsiaTheme="minorEastAsia"/>
          <w:sz w:val="21"/>
        </w:rPr>
      </w:pPr>
      <w:r w:rsidRPr="001140FA">
        <w:rPr>
          <w:rFonts w:asciiTheme="minorEastAsia" w:eastAsiaTheme="minorEastAsia"/>
          <w:sz w:val="21"/>
        </w:rPr>
        <w:t>“</w:t>
      </w:r>
      <w:r w:rsidRPr="001140FA">
        <w:rPr>
          <w:rFonts w:asciiTheme="minorEastAsia" w:eastAsiaTheme="minorEastAsia"/>
          <w:sz w:val="21"/>
        </w:rPr>
        <w:t>日耳曼</w:t>
      </w:r>
      <w:r w:rsidRPr="001140FA">
        <w:rPr>
          <w:rFonts w:asciiTheme="minorEastAsia" w:eastAsiaTheme="minorEastAsia"/>
          <w:sz w:val="21"/>
        </w:rPr>
        <w:t>”</w:t>
      </w:r>
      <w:r w:rsidRPr="001140FA">
        <w:rPr>
          <w:rFonts w:asciiTheme="minorEastAsia" w:eastAsiaTheme="minorEastAsia"/>
          <w:sz w:val="21"/>
        </w:rPr>
        <w:t>音樂家促成了這場藝術畸變，此事在戈培爾看來顯示了猶太的影響力已滲透到多么深遠的程度。戈培爾歡迎富特文格勒作為盟友參與這場清除猶太影響力的斗爭，像他這樣的真正藝術家在第三帝國將永遠有發言權。至于富特文格勒怒而為之鳴不平的那些被噤聲的音樂家，帝國宣傳部長把他們的被解聘看作微不足道的瑣事而置之不理，同時又狡猾地推卸對此事的責任：</w:t>
      </w:r>
    </w:p>
    <w:p w:rsidR="007F5A01" w:rsidRPr="001140FA" w:rsidRDefault="007F5A01" w:rsidP="007F5A01">
      <w:pPr>
        <w:pStyle w:val="Para06"/>
        <w:ind w:firstLine="420"/>
        <w:rPr>
          <w:rFonts w:asciiTheme="minorEastAsia" w:eastAsiaTheme="minorEastAsia" w:hint="eastAsia"/>
          <w:sz w:val="21"/>
        </w:rPr>
      </w:pPr>
      <w:r w:rsidRPr="001140FA">
        <w:rPr>
          <w:rFonts w:asciiTheme="minorEastAsia" w:eastAsiaTheme="minorEastAsia"/>
          <w:sz w:val="21"/>
        </w:rPr>
        <w:t>有人抱怨說，瓦爾特、克倫佩雷爾和賴因哈特之類的人物在各地被迫取消音樂會，在我看來，這種抱怨在此時似乎格外不妥，因為在過去14年里，真正的日耳曼藝術家已經被迫完全陷入沉默，最近幾星期里的事件僅僅是對這一事實的自然反應，而不是我們授意的。</w:t>
      </w:r>
      <w:hyperlink w:anchor="25_6">
        <w:bookmarkStart w:id="1388" w:name="_25_7"/>
        <w:r w:rsidRPr="00897FAF">
          <w:rPr>
            <w:rStyle w:val="4Text"/>
            <w:rFonts w:asciiTheme="minorEastAsia" w:eastAsiaTheme="minorEastAsia"/>
          </w:rPr>
          <w:t>[25]</w:t>
        </w:r>
        <w:bookmarkEnd w:id="1388"/>
      </w:hyperlink>
    </w:p>
    <w:p w:rsidR="007F5A01" w:rsidRPr="001140FA" w:rsidRDefault="007F5A01" w:rsidP="007F5A01">
      <w:pPr>
        <w:pStyle w:val="Para09"/>
        <w:rPr>
          <w:rFonts w:asciiTheme="minorEastAsia" w:eastAsiaTheme="minorEastAsia"/>
          <w:sz w:val="21"/>
        </w:rPr>
      </w:pPr>
      <w:r w:rsidRPr="001140FA">
        <w:rPr>
          <w:rFonts w:asciiTheme="minorEastAsia" w:eastAsiaTheme="minorEastAsia"/>
          <w:sz w:val="21"/>
        </w:rPr>
        <w:t>這些</w:t>
      </w:r>
      <w:r w:rsidRPr="001140FA">
        <w:rPr>
          <w:rFonts w:asciiTheme="minorEastAsia" w:eastAsiaTheme="minorEastAsia"/>
          <w:sz w:val="21"/>
        </w:rPr>
        <w:t>“</w:t>
      </w:r>
      <w:r w:rsidRPr="001140FA">
        <w:rPr>
          <w:rFonts w:asciiTheme="minorEastAsia" w:eastAsiaTheme="minorEastAsia"/>
          <w:sz w:val="21"/>
        </w:rPr>
        <w:t>真正的日耳曼藝術家</w:t>
      </w:r>
      <w:r w:rsidRPr="001140FA">
        <w:rPr>
          <w:rFonts w:asciiTheme="minorEastAsia" w:eastAsiaTheme="minorEastAsia"/>
          <w:sz w:val="21"/>
        </w:rPr>
        <w:t>”</w:t>
      </w:r>
      <w:r w:rsidRPr="001140FA">
        <w:rPr>
          <w:rFonts w:asciiTheme="minorEastAsia" w:eastAsiaTheme="minorEastAsia"/>
          <w:sz w:val="21"/>
        </w:rPr>
        <w:t>是誰，他沒有說，實際上他也說不出來，因為他所聲稱的全屬捏造。然而戈培爾明白，如果他魯莽行事，可能會損害德國在國際樂壇的聲譽，因此讓指揮大師及其樂團就范，他靠的不是公開交鋒，而是背地里的手段。經濟蕭條使柏林愛樂樂團失去了來自州政府和市政府的大部分補貼。帝國政府設法讓樂團再也得不到補貼，直至它瀕于破產。于是富特文格勒直接向希特勒本人求助，后者對德國最偉大的交響樂團面臨倒閉的危險表示憤慨，下令帝國政府接管它。因此，從1933年10月26日開始，柏林愛樂樂團不再是獨立團體，占據天時與地利的戈培爾及其宣傳部最終出手收服了它。</w:t>
      </w:r>
      <w:hyperlink w:anchor="26_6">
        <w:bookmarkStart w:id="1389" w:name="_26_6"/>
        <w:r w:rsidRPr="00897FAF">
          <w:rPr>
            <w:rStyle w:val="4Text"/>
            <w:rFonts w:asciiTheme="minorEastAsia" w:eastAsiaTheme="minorEastAsia"/>
          </w:rPr>
          <w:t>[26]</w:t>
        </w:r>
        <w:bookmarkEnd w:id="1389"/>
      </w:hyperlink>
    </w:p>
    <w:p w:rsidR="007F5A01" w:rsidRPr="00897FAF" w:rsidRDefault="007F5A01" w:rsidP="007F5A01">
      <w:pPr>
        <w:pStyle w:val="3"/>
        <w:rPr>
          <w:rFonts w:asciiTheme="minorEastAsia"/>
        </w:rPr>
      </w:pPr>
      <w:bookmarkStart w:id="1390" w:name="_Toc55745852"/>
      <w:r w:rsidRPr="00897FAF">
        <w:rPr>
          <w:rFonts w:asciiTheme="minorEastAsia"/>
        </w:rPr>
        <w:t>四</w:t>
      </w:r>
      <w:bookmarkEnd w:id="1390"/>
    </w:p>
    <w:p w:rsidR="007F5A01" w:rsidRPr="00897FAF" w:rsidRDefault="007F5A01" w:rsidP="007F5A01">
      <w:pPr>
        <w:rPr>
          <w:rFonts w:asciiTheme="minorEastAsia"/>
        </w:rPr>
      </w:pPr>
      <w:r w:rsidRPr="00897FAF">
        <w:rPr>
          <w:rFonts w:asciiTheme="minorEastAsia"/>
        </w:rPr>
        <w:t>造就納粹黨所認為的真正的日耳曼音樂文化，還涉及消除外來文化的影響，比如爵士樂，它被納粹黨視為劣等種族文化的產物，即非裔美國人文化的產物。種族主義語言是納粹主義的第二特性，它在這個語境中特別富于攻擊性和挑釁性。納粹樂評人譴責“黑鬼音樂”是性挑逗的、道德敗壞的、原始的、野蠻的、非日耳曼的、純屬顛覆性的，盡管有些樂評人更喜歡委婉地強調爵士樂起源于非洲，但這強化了納粹黨到處傳播的“美國人在退化”的觀點。新近流行的薩克斯管那令人神魂顛倒的曲調也成了被批評的對象，可是當薩克斯管的銷量因此而開始下降時，德國的樂器制造商機敏地回應說，薩克斯管的發明者阿道夫·薩克斯（Adolphe Sax）是德國人（實際上他是比利時人），并且指出，備受尊敬的作曲家理查德·施特勞斯曾在他的幾部作品中使用過它。歐文·柏林（Irving Berlin）和喬治·格什溫（George Gershwin）等猶太作曲家在爵士樂世界的卓越表現，為納粹黨從種族角度惡語辱罵增加了新一層內容。</w:t>
      </w:r>
      <w:hyperlink w:anchor="27_6">
        <w:bookmarkStart w:id="1391" w:name="_27_6"/>
        <w:r w:rsidRPr="00897FAF">
          <w:rPr>
            <w:rStyle w:val="4Text"/>
            <w:rFonts w:asciiTheme="minorEastAsia"/>
          </w:rPr>
          <w:t>[27]</w:t>
        </w:r>
        <w:bookmarkEnd w:id="1391"/>
      </w:hyperlink>
    </w:p>
    <w:p w:rsidR="007F5A01" w:rsidRPr="00897FAF" w:rsidRDefault="007F5A01" w:rsidP="007F5A01">
      <w:pPr>
        <w:rPr>
          <w:rFonts w:asciiTheme="minorEastAsia"/>
        </w:rPr>
      </w:pPr>
      <w:r w:rsidRPr="00897FAF">
        <w:rPr>
          <w:rFonts w:asciiTheme="minorEastAsia"/>
        </w:rPr>
        <w:t>德國的爵士樂、搖擺樂和伴舞樂隊確實有許多演奏員是外國人，他們在1933年的敵視氛圍中離開德國。盡管納粹黨激烈地口誅筆伐，但爵士樂其實極難界定，只需稍微靈活地調整一下樂曲節奏，演奏者的舉止適當地老派一點兒，那么在整個1930年代，爵士樂和搖擺樂的音樂人其實不難在德國的無數俱樂部、酒吧、舞廳和飯店繼續演奏下去。在柏林的時髦夜總會，比如羅克西（Roxy）、雕鸮（Uhu）、白鸚（Kakadu）或者西羅（Ciro），保鏢們把納粹黨派來的那些衣著永遠寒酸的密探拒之門外，以便時髦的客人們可以安然地在里面踏著最新的爵士樂和改良過的爵士樂曲繼續搖擺。如果有密探被放行，門房只需按一下暗鈴，舞臺上的樂手們就會在密探到達舞池之前迅速變換樂曲。</w:t>
      </w:r>
    </w:p>
    <w:p w:rsidR="007F5A01" w:rsidRPr="00897FAF" w:rsidRDefault="007F5A01" w:rsidP="007F5A01">
      <w:pPr>
        <w:rPr>
          <w:rFonts w:asciiTheme="minorEastAsia"/>
        </w:rPr>
      </w:pPr>
      <w:r w:rsidRPr="00897FAF">
        <w:rPr>
          <w:rFonts w:asciiTheme="minorEastAsia"/>
        </w:rPr>
        <w:t>魏瑪時期的社交場所就這樣在1933年如常運轉，除了迫于大蕭條期間的經濟緊縮政策已做出的改變之外，基本上一切照舊。多數猶太樂手甚至得以繼續在俱樂部里演奏至1933年秋，有些在此后又設法堅持了一段時間。在柏林著名的菲米娜（Femina）酒吧，搖擺樂隊在夜間繼續為上千的舞客伴奏，225張桌子上都配了電話，并附有德文和英文的使用指南，以便落單的人給舞廳中坐在其他位置的潛在舞伴打電話。音樂的格調也許不是很高，但如果剝奪人們每天——或者每夜——的樂趣，即使納粹黨有能力那么干，結果也可能會適得其反。</w:t>
      </w:r>
      <w:hyperlink w:anchor="28_6">
        <w:bookmarkStart w:id="1392" w:name="_28_7"/>
        <w:r w:rsidRPr="00897FAF">
          <w:rPr>
            <w:rStyle w:val="4Text"/>
            <w:rFonts w:asciiTheme="minorEastAsia"/>
          </w:rPr>
          <w:t>[28]</w:t>
        </w:r>
        <w:bookmarkEnd w:id="1392"/>
      </w:hyperlink>
      <w:r w:rsidRPr="00897FAF">
        <w:rPr>
          <w:rFonts w:asciiTheme="minorEastAsia"/>
        </w:rPr>
        <w:t>只有在歌手公然表達政治立場的地方，比如柏林著名的卡巴萊表演場所，才當真會有沖鋒隊進來強行驅逐大批猶太裔表演者，禁止那些屬于共產黨、社會民主黨、自由派或</w:t>
      </w:r>
      <w:r w:rsidRPr="00897FAF">
        <w:rPr>
          <w:rFonts w:asciiTheme="minorEastAsia"/>
        </w:rPr>
        <w:lastRenderedPageBreak/>
        <w:t>者左翼游說團體的歌手和喜劇演員表演或者把他們趕走。其他演員則主動把政治內容從自己的表演中剔除。納粹黨知道卡巴萊很受歡迎，而且意識到不宜剝奪人們的全部娛樂，因此試圖鼓勵“積極的卡巴萊”——笑話全部以納粹黨的敵人為嘲諷對象。據說，著名的卡巴萊演員克萊爾·瓦爾多夫（Claire Waldoff）非常大膽，竟至唱歌諷刺戈林，她和著其節目開始曲《赫爾曼》（‘Hermann’）的旋律唱道：“左一串勛章，右一串勛章/他的肚腩越來越肥/他是普魯士的主人——/赫爾曼乃是他的大名！”不久，只要她唱起原版的《赫爾曼》，聽眾就會會心地咧嘴而笑，因為他們想起了那幾句戲謔的填詞。但瓦爾多夫實際上并沒有創作過那幾句歌詞，這個笑話完全是一廂情愿的杜撰。無法掩蓋的事實是，到1933年年中的時候，納粹黨已經使卡巴萊精華盡失。</w:t>
      </w:r>
      <w:hyperlink w:anchor="29_6">
        <w:bookmarkStart w:id="1393" w:name="_29_6"/>
        <w:r w:rsidRPr="00897FAF">
          <w:rPr>
            <w:rStyle w:val="4Text"/>
            <w:rFonts w:asciiTheme="minorEastAsia"/>
          </w:rPr>
          <w:t>[29]</w:t>
        </w:r>
        <w:bookmarkEnd w:id="1393"/>
      </w:hyperlink>
      <w:r w:rsidRPr="00897FAF">
        <w:rPr>
          <w:rFonts w:asciiTheme="minorEastAsia"/>
        </w:rPr>
        <w:t>有些人對此無法忍受。在柏林著名的卡德蔻（Kadeko）俱樂部主持“眾星諧謔卡巴萊”節目、善于拿政治話題插科打諢的保羅·尼古勞斯（Paul Nikolaus）逃往瑞士的盧塞恩（Lucerne），于1933年3月30日在那里自殺。“僅此一回，不開玩笑，”他寫道，“我要自殺了。為什么？如果回德國，我準會在那里自殺。現在我不能在那里工作，也不想在那里工作，但不幸的是我愛我的祖國。我不愿意活在這種時代。”</w:t>
      </w:r>
      <w:hyperlink w:anchor="30_6">
        <w:bookmarkStart w:id="1394" w:name="_30_6"/>
        <w:r w:rsidRPr="00897FAF">
          <w:rPr>
            <w:rStyle w:val="4Text"/>
            <w:rFonts w:asciiTheme="minorEastAsia"/>
          </w:rPr>
          <w:t>[30]</w:t>
        </w:r>
        <w:bookmarkEnd w:id="1394"/>
      </w:hyperlink>
    </w:p>
    <w:p w:rsidR="007F5A01" w:rsidRPr="00897FAF" w:rsidRDefault="007F5A01" w:rsidP="002070BB">
      <w:pPr>
        <w:pStyle w:val="2"/>
        <w:pageBreakBefore/>
        <w:rPr>
          <w:rFonts w:asciiTheme="minorEastAsia" w:eastAsiaTheme="minorEastAsia"/>
        </w:rPr>
      </w:pPr>
      <w:bookmarkStart w:id="1395" w:name="Top_of_part0041_html"/>
      <w:bookmarkStart w:id="1396" w:name="Di_Er_Jie_5"/>
      <w:bookmarkStart w:id="1397" w:name="Di_Er_Jie_Yi_Shu_De_Jing_Hua__Yi"/>
      <w:bookmarkStart w:id="1398" w:name="_Toc55745853"/>
      <w:r w:rsidRPr="00897FAF">
        <w:rPr>
          <w:rFonts w:asciiTheme="minorEastAsia" w:eastAsiaTheme="minorEastAsia"/>
        </w:rPr>
        <w:lastRenderedPageBreak/>
        <w:t>第二節</w:t>
      </w:r>
      <w:bookmarkEnd w:id="1395"/>
      <w:bookmarkEnd w:id="1396"/>
      <w:bookmarkEnd w:id="1397"/>
      <w:r w:rsidR="002070BB">
        <w:rPr>
          <w:rFonts w:asciiTheme="minorEastAsia" w:eastAsiaTheme="minorEastAsia" w:hint="eastAsia"/>
        </w:rPr>
        <w:t xml:space="preserve"> </w:t>
      </w:r>
      <w:r w:rsidRPr="00897FAF">
        <w:rPr>
          <w:rFonts w:asciiTheme="minorEastAsia" w:eastAsiaTheme="minorEastAsia"/>
        </w:rPr>
        <w:t>藝術的凈化</w:t>
      </w:r>
      <w:bookmarkEnd w:id="1398"/>
    </w:p>
    <w:p w:rsidR="007F5A01" w:rsidRPr="00897FAF" w:rsidRDefault="007F5A01" w:rsidP="007F5A01">
      <w:pPr>
        <w:pStyle w:val="3"/>
        <w:rPr>
          <w:rFonts w:asciiTheme="minorEastAsia"/>
        </w:rPr>
      </w:pPr>
      <w:bookmarkStart w:id="1399" w:name="_Toc55745854"/>
      <w:r w:rsidRPr="00897FAF">
        <w:rPr>
          <w:rFonts w:asciiTheme="minorEastAsia"/>
        </w:rPr>
        <w:t>一</w:t>
      </w:r>
      <w:bookmarkEnd w:id="1399"/>
    </w:p>
    <w:p w:rsidR="007F5A01" w:rsidRPr="00897FAF" w:rsidRDefault="007F5A01" w:rsidP="007F5A01">
      <w:pPr>
        <w:rPr>
          <w:rFonts w:asciiTheme="minorEastAsia"/>
        </w:rPr>
      </w:pPr>
      <w:r w:rsidRPr="00897FAF">
        <w:rPr>
          <w:rFonts w:asciiTheme="minorEastAsia"/>
        </w:rPr>
        <w:t>1933年上半年，反猶主義、反自由主義和反馬克思主義的寒風，夾雜著一股沉悶的、反“墮落”的衛道氣息，也在德國文化的其他領域呼嘯而過。事實證明，電影業相對容易控制，因為不同于卡巴萊或俱樂部的圈子，電影業由為數不多的幾家大公司組成，從制作和發行一部電影所需要的高額成本來看，這也許是必然的結果。與在其他行業一樣，那些見風使舵的人無需別人調教，很快就在壓力面前放低了身段。早在1933年3月，影業巨頭UFA制作公司（其老板阿爾弗雷德·胡根貝格當時仍是希特勒內閣的成員）就開始全面執行解雇猶太裔員工、與猶太裔演員斷絕關系的政策。不久，納粹黨把德國影院業主協會（German Cinema Owners' Association）納入一體化進程。已加入工會的電影工作者全體成為納粹黨員，7月14日，戈培爾設立帝國電影協會（Reich Film Chamber），負責監管整個電影行業。通過這些機構，納粹頭目，尤其是戈培爾——他本人就是一位充滿熱情的電影鑒賞家，掌控了演員、導演、攝影師和幕后工作人員的聘任權。盡管4月7日法律的適用范圍實際上并不包括電影界，但猶太人依然漸漸被逐出電影業的每個行當。演員和導演如果所持政治立場為政府所不容，就會遭到排擠。</w:t>
      </w:r>
      <w:hyperlink w:anchor="31_6">
        <w:bookmarkStart w:id="1400" w:name="_31_6"/>
        <w:r w:rsidRPr="00897FAF">
          <w:rPr>
            <w:rStyle w:val="4Text"/>
            <w:rFonts w:asciiTheme="minorEastAsia"/>
          </w:rPr>
          <w:t>[31]</w:t>
        </w:r>
        <w:bookmarkEnd w:id="1400"/>
      </w:hyperlink>
    </w:p>
    <w:p w:rsidR="007F5A01" w:rsidRPr="00897FAF" w:rsidRDefault="007F5A01" w:rsidP="007F5A01">
      <w:pPr>
        <w:rPr>
          <w:rFonts w:asciiTheme="minorEastAsia"/>
        </w:rPr>
      </w:pPr>
      <w:r w:rsidRPr="00897FAF">
        <w:rPr>
          <w:rFonts w:asciiTheme="minorEastAsia"/>
        </w:rPr>
        <w:t>在新的審查和管制條件下，少數電影界人士更愿意到好萊塢那種自由環境中尋找機會。找到機會的人包括導演弗里茨·朗，他拍攝過一系列大獲成功的電影，比如《兇手M》、《大都會》（</w:t>
      </w:r>
      <w:r w:rsidRPr="00897FAF">
        <w:rPr>
          <w:rStyle w:val="0Text"/>
          <w:rFonts w:asciiTheme="minorEastAsia"/>
        </w:rPr>
        <w:t>Metropolis</w:t>
      </w:r>
      <w:r w:rsidRPr="00897FAF">
        <w:rPr>
          <w:rFonts w:asciiTheme="minorEastAsia"/>
        </w:rPr>
        <w:t>）和《尼伯龍根》（</w:t>
      </w:r>
      <w:r w:rsidRPr="00897FAF">
        <w:rPr>
          <w:rStyle w:val="0Text"/>
          <w:rFonts w:asciiTheme="minorEastAsia"/>
        </w:rPr>
        <w:t>The Nibelungen</w:t>
      </w:r>
      <w:r w:rsidRPr="00897FAF">
        <w:rPr>
          <w:rFonts w:asciiTheme="minorEastAsia"/>
        </w:rPr>
        <w:t>），后者一直是希特勒最愛看的史詩片。朗的電影《馬布斯博士的遺囑》（</w:t>
      </w:r>
      <w:r w:rsidRPr="00897FAF">
        <w:rPr>
          <w:rStyle w:val="0Text"/>
          <w:rFonts w:asciiTheme="minorEastAsia"/>
        </w:rPr>
        <w:t>The Testament of Dr. Mabuse</w:t>
      </w:r>
      <w:r w:rsidRPr="00897FAF">
        <w:rPr>
          <w:rFonts w:asciiTheme="minorEastAsia"/>
        </w:rPr>
        <w:t>）間接諷刺了納粹黨，原計劃在1933年春上映，但在首映日將至之際被禁。步他后塵流亡國外的是比利·懷爾德（Billy Wilder），他出國前所拍的通俗愛情片，極少流露出他在好萊塢拍攝的《雙重賠償》（</w:t>
      </w:r>
      <w:r w:rsidRPr="00897FAF">
        <w:rPr>
          <w:rStyle w:val="0Text"/>
          <w:rFonts w:asciiTheme="minorEastAsia"/>
        </w:rPr>
        <w:t>Double Indemnity</w:t>
      </w:r>
      <w:r w:rsidRPr="00897FAF">
        <w:rPr>
          <w:rFonts w:asciiTheme="minorEastAsia"/>
        </w:rPr>
        <w:t>）和《失去的周末》（</w:t>
      </w:r>
      <w:r w:rsidRPr="00897FAF">
        <w:rPr>
          <w:rStyle w:val="0Text"/>
          <w:rFonts w:asciiTheme="minorEastAsia"/>
        </w:rPr>
        <w:t>The Lost Weekend</w:t>
      </w:r>
      <w:r w:rsidRPr="00897FAF">
        <w:rPr>
          <w:rFonts w:asciiTheme="minorEastAsia"/>
        </w:rPr>
        <w:t>）等電影中所展現的大膽。在隨后的幾十年里，兩人都創作了一些屬于好萊塢最成功電影之列的作品。另有一些電影導演移居巴黎，包括生于捷克的G.W. 帕布斯特（G. W. Pabst），他執導了魏瑪時期的經典影片《潘多拉的盒子》以及貝爾托特·布萊希特和庫爾特·魏爾的《三分錢歌劇》的電影版；還有馬克斯·奧菲爾斯（Max Ophüls），他1902年生于德國，原名馬克斯·奧本海默（Max Oppenheimer）。然而早在納粹上臺之前，有些德國導演和電影明星就已經受到好萊塢魅力的吸引。例如，瑪琳·黛德麗于1930年離開德國，主要是為了賺錢，而與政治無關。極少數人出國的直接原因是第三帝國的到來，其中包括出生于匈牙利的彼得·洛（Peter Lorre），他曾在弗里茨·朗執導的《兇手M》中扮演狡詐、難以自控、專殺兒童的兇手。納粹后來在宣傳中極力暗示兇手是猶太人，而朗的影片中根本沒有這樣的影射。</w:t>
      </w:r>
      <w:hyperlink w:anchor="32_6">
        <w:bookmarkStart w:id="1401" w:name="_32_6"/>
        <w:r w:rsidRPr="00897FAF">
          <w:rPr>
            <w:rStyle w:val="4Text"/>
            <w:rFonts w:asciiTheme="minorEastAsia"/>
          </w:rPr>
          <w:t>[32]</w:t>
        </w:r>
        <w:bookmarkEnd w:id="1401"/>
      </w:hyperlink>
      <w:r w:rsidRPr="00897FAF">
        <w:rPr>
          <w:rFonts w:asciiTheme="minorEastAsia"/>
        </w:rPr>
        <w:t>盡管這些流亡者受到了應有的關注，但是與此同時，蓬勃發展的德國電影業中的絕大多數從業者留了下來。在《電影周刊》（</w:t>
      </w:r>
      <w:r w:rsidRPr="00897FAF">
        <w:rPr>
          <w:rStyle w:val="0Text"/>
          <w:rFonts w:asciiTheme="minorEastAsia"/>
        </w:rPr>
        <w:t>Film Week</w:t>
      </w:r>
      <w:r w:rsidRPr="00897FAF">
        <w:rPr>
          <w:rFonts w:asciiTheme="minorEastAsia"/>
        </w:rPr>
        <w:t>）于1932年根據影迷來信而選出的75位德國最受歡迎的電影明星中，僅有13位移居國外，但其中有3位居于前5名——莉莉安·哈維（Lilian Harvey）和克特·馮·納吉（Kaethe von Nagy）都在1939年出國，吉塔·阿爾帕（Gitta Alpar）于1933年離開。名單中排名稍微靠后的明星中，布里吉特·黑爾姆（Brigitte Helm）于1936年離開，康拉德·維德（Conrad Veidt）于1934年離開。其中只有阿爾帕和1933年出國的另一位明星伊麗莎白·貝格納（Elisabeth Bergner）是猶太人；75位明星中有35人在1944—1945年仍在德國影壇工作。</w:t>
      </w:r>
      <w:hyperlink w:anchor="33_6">
        <w:bookmarkStart w:id="1402" w:name="_33_6"/>
        <w:r w:rsidRPr="00897FAF">
          <w:rPr>
            <w:rStyle w:val="4Text"/>
            <w:rFonts w:asciiTheme="minorEastAsia"/>
          </w:rPr>
          <w:t>[33]</w:t>
        </w:r>
        <w:bookmarkEnd w:id="1402"/>
      </w:hyperlink>
    </w:p>
    <w:p w:rsidR="007F5A01" w:rsidRPr="00897FAF" w:rsidRDefault="007F5A01" w:rsidP="007F5A01">
      <w:pPr>
        <w:rPr>
          <w:rFonts w:asciiTheme="minorEastAsia"/>
        </w:rPr>
      </w:pPr>
      <w:r w:rsidRPr="00897FAF">
        <w:rPr>
          <w:rFonts w:asciiTheme="minorEastAsia"/>
        </w:rPr>
        <w:t>在1920年代末和1930年代初，尤其是有聲電影出現之后，電影院越來越受歡迎。但在電視時代之前，最普及、發展最快的現代大眾傳媒是廣播。不同于電影業，廣播網屬于公共事業，51%的股份屬于全國性的帝國廣播公司（Reich Radio Company），另外49%的股份屬于9家地方電臺。行使控制權的是兩名帝國廣播專員，其中一位在郵電與通訊部（Ministry of Posts and Communications），另一位在內政部，同時還設有一系列地方專員。戈培爾深諳廣播的力量。在1933年2—3月的選戰期間，他曾成功地阻止了除納粹黨和民族黨以外的所有政黨通過電臺傳播政見。不久，他設法撤掉兩位現任帝國廣播專員，</w:t>
      </w:r>
      <w:r w:rsidRPr="00897FAF">
        <w:rPr>
          <w:rFonts w:asciiTheme="minorEastAsia"/>
        </w:rPr>
        <w:lastRenderedPageBreak/>
        <w:t>換上了自己任命的人，并于1933年6月30日獲得希特勒簽發的法令，授權宣傳部掌控一切廣播事務。</w:t>
      </w:r>
    </w:p>
    <w:p w:rsidR="007F5A01" w:rsidRPr="00897FAF" w:rsidRDefault="007F5A01" w:rsidP="007F5A01">
      <w:pPr>
        <w:rPr>
          <w:rFonts w:asciiTheme="minorEastAsia"/>
        </w:rPr>
      </w:pPr>
      <w:r w:rsidRPr="00897FAF">
        <w:rPr>
          <w:rFonts w:asciiTheme="minorEastAsia"/>
        </w:rPr>
        <w:t>戈培爾隨即對廣播機構強行實施大清洗，1933年上半年在各個層級裁員270人，占全體員工的13%。猶太人、自由派、社會民主黨人以及新政權不需要的其他人等均被解雇，其中許多人簽的是短期合同，這使清洗進程更加順利。那些支持原先的自由廣播體制的電臺經理和記者，包括德國電臺的創始人漢斯·布雷多（Hans Bredow），都被控徇私舞弊而遭逮捕，被送往奧拉寧堡集中營，然后經過幾個月的準備，在一場1934—1935年的大型審判秀上被定罪。但是多數人愿意在新政權治下繼續從業。漢斯·弗里切（Hans Fritsche）等人的留任確保了電臺的連續性。弗里切1920年代曾在胡根貝格的傳媒帝國擔任廣播新聞處處長，此時在納粹政權治下擔任德意志無線電服務局（German Wireless Service）局長，主管新聞廣播。與許多人一樣，弗里切為保住職位而采取的行動是加入納粹黨，他的入黨時間是1933年5月1日。截至當時，多數廣播電臺都已有效地實現了一體化，播放的納粹宣傳節目越來越多。社會民主黨播音員約亨·克萊珀（Jochen Klepper）的妻子是猶太人，他在3月30日曾抱怨道：“電臺如今簡直像納粹兵營，到處是制服，黨員編隊的制服。”僅僅過了兩個月，他也被解雇。</w:t>
      </w:r>
      <w:hyperlink w:anchor="34_6">
        <w:bookmarkStart w:id="1403" w:name="_34_6"/>
        <w:r w:rsidRPr="00897FAF">
          <w:rPr>
            <w:rStyle w:val="4Text"/>
            <w:rFonts w:asciiTheme="minorEastAsia"/>
          </w:rPr>
          <w:t>[34]</w:t>
        </w:r>
        <w:bookmarkEnd w:id="1403"/>
      </w:hyperlink>
    </w:p>
    <w:p w:rsidR="007F5A01" w:rsidRPr="00897FAF" w:rsidRDefault="007F5A01" w:rsidP="007F5A01">
      <w:pPr>
        <w:pStyle w:val="3"/>
        <w:rPr>
          <w:rFonts w:asciiTheme="minorEastAsia"/>
        </w:rPr>
      </w:pPr>
      <w:bookmarkStart w:id="1404" w:name="_Toc55745855"/>
      <w:r w:rsidRPr="00897FAF">
        <w:rPr>
          <w:rFonts w:asciiTheme="minorEastAsia"/>
        </w:rPr>
        <w:t>二</w:t>
      </w:r>
      <w:bookmarkEnd w:id="1404"/>
    </w:p>
    <w:p w:rsidR="007F5A01" w:rsidRPr="00897FAF" w:rsidRDefault="007F5A01" w:rsidP="007F5A01">
      <w:pPr>
        <w:rPr>
          <w:rFonts w:asciiTheme="minorEastAsia"/>
        </w:rPr>
      </w:pPr>
      <w:r w:rsidRPr="00897FAF">
        <w:rPr>
          <w:rFonts w:asciiTheme="minorEastAsia"/>
        </w:rPr>
        <w:t>戈培爾在1933年3月25日的演講中宣稱，電臺是“最現代、最重要的大眾傳播工具，它的影響力無遠弗屆”。他說，長遠看來，電臺甚至可能取代報紙。然而在當時，報紙仍是傳播新聞和觀點的最重要載體，它給納粹黨的一體化和監管政策設置的障礙，遠比電影業和廣播界所設置的障礙更加難以對付。德國的日報比英國、法國和意大利的加起來還多，各種類型的雜志和期刊則更多。在全國、地區和地方諸層級，均有獨立的報紙和期刊，從極左到極右的各種政治觀點都能得到呈現。納粹黨試圖建立一個成功的、屬于自己的報界帝國，但它的努力并不十分成功。政治報紙在魏瑪共和國晚期式微，印刷文字似乎逐漸退居次席，轉由口頭話語領銜，為納粹事業爭取追隨者。</w:t>
      </w:r>
      <w:hyperlink w:anchor="35_6">
        <w:bookmarkStart w:id="1405" w:name="_35_6"/>
        <w:r w:rsidRPr="00897FAF">
          <w:rPr>
            <w:rStyle w:val="4Text"/>
            <w:rFonts w:asciiTheme="minorEastAsia"/>
          </w:rPr>
          <w:t>[35]</w:t>
        </w:r>
        <w:bookmarkEnd w:id="1405"/>
      </w:hyperlink>
    </w:p>
    <w:p w:rsidR="007F5A01" w:rsidRPr="00897FAF" w:rsidRDefault="007F5A01" w:rsidP="007F5A01">
      <w:pPr>
        <w:rPr>
          <w:rFonts w:asciiTheme="minorEastAsia"/>
        </w:rPr>
      </w:pPr>
      <w:r w:rsidRPr="00897FAF">
        <w:rPr>
          <w:rFonts w:asciiTheme="minorEastAsia"/>
        </w:rPr>
        <w:t>在這種情況下，戈培爾別無選擇，只能循序漸進。取締共產黨和社會民主黨的黨報相當容易，兩黨發行的報紙在1933年初的幾個月里一再遭到查禁，等到兩黨被逐出政壇，其報紙即被全面取締。但要想取締其余的報刊，就必須從多方面著手。直接動用武力和警察措施是迫使報界就范的一種方法。與中央黨和自由派的出版物一樣，保守派的各種日報也容易招致周期性查禁，例如《慕尼黑最新資訊》（</w:t>
      </w:r>
      <w:r w:rsidRPr="00897FAF">
        <w:rPr>
          <w:rStyle w:val="0Text"/>
          <w:rFonts w:asciiTheme="minorEastAsia"/>
        </w:rPr>
        <w:t>Münchner Neueste Nachrichten</w:t>
      </w:r>
      <w:r w:rsidRPr="00897FAF">
        <w:rPr>
          <w:rFonts w:asciiTheme="minorEastAsia"/>
        </w:rPr>
        <w:t>）。天主教的《弗蘭肯報》（</w:t>
      </w:r>
      <w:r w:rsidRPr="00897FAF">
        <w:rPr>
          <w:rStyle w:val="0Text"/>
          <w:rFonts w:asciiTheme="minorEastAsia"/>
        </w:rPr>
        <w:t>Fränkische Presse</w:t>
      </w:r>
      <w:r w:rsidRPr="00897FAF">
        <w:rPr>
          <w:rFonts w:asciiTheme="minorEastAsia"/>
        </w:rPr>
        <w:t>）是巴伐利亞人民黨的機關報，它被迫于1933年3月27日在頭版發表聲明，為多年來刊登了關于希特勒和納粹黨的謊言而道歉。這種壓力輕而易舉地使大型新聞機構相信，他們必須去適應新氣候。德意志報業協會（Reich Association of the German Press）是記者的工會，它于1933年4月30日主動實行了一體化，許多類似團體也是這樣做的。它推選戈培爾的同事奧托·迪特里希（Otto Dietrich）為協會的主席，并承諾未來將強制所有記者成為會員，同時僅接納在種族上和政治上可靠的人。</w:t>
      </w:r>
      <w:hyperlink w:anchor="36_6">
        <w:bookmarkStart w:id="1406" w:name="_36_6"/>
        <w:r w:rsidRPr="00897FAF">
          <w:rPr>
            <w:rStyle w:val="4Text"/>
            <w:rFonts w:asciiTheme="minorEastAsia"/>
          </w:rPr>
          <w:t>[36]</w:t>
        </w:r>
        <w:bookmarkEnd w:id="1406"/>
      </w:hyperlink>
      <w:r w:rsidRPr="00897FAF">
        <w:rPr>
          <w:rFonts w:asciiTheme="minorEastAsia"/>
        </w:rPr>
        <w:t>1933年6月28日，德意志報業公會（German Newspaper Publishers' Association）步其后塵，任命納粹黨的出版人馬克斯·阿曼為公會主席，并投票把納粹黨人選入理事會，取代那些在政治上已不合時宜的理事。</w:t>
      </w:r>
      <w:hyperlink w:anchor="37_6">
        <w:bookmarkStart w:id="1407" w:name="_37_6"/>
        <w:r w:rsidRPr="00897FAF">
          <w:rPr>
            <w:rStyle w:val="4Text"/>
            <w:rFonts w:asciiTheme="minorEastAsia"/>
          </w:rPr>
          <w:t>[37]</w:t>
        </w:r>
        <w:bookmarkEnd w:id="1407"/>
      </w:hyperlink>
      <w:r w:rsidRPr="00897FAF">
        <w:rPr>
          <w:rFonts w:asciiTheme="minorEastAsia"/>
        </w:rPr>
        <w:t>至此，新聞界已在恐嚇的壓力下選擇了屈服。不是納粹黨員的記者只能用含蓄的暗示和影射來表達自己的觀點，讀者只能從字里行間揣摩他們的意思。戈培爾一改魏瑪共和國時期政府定期公開舉行記者招待會的做法，轉而召開秘密會議，由宣傳部向挑選出來的記者傳達關于新聞報道內容的詳細指示，有時竟然提供了文稿，讓他們全文刊發或者在此基礎上撰寫報道。1933年3月15日，戈培爾在他首次正式召集的記者招待會上告訴與會者：“你們不但要知道正在發生什么，還要知道政府對此的觀點，以及你們怎樣才能把政府的意思最有效地傳達給人民。”</w:t>
      </w:r>
      <w:hyperlink w:anchor="38_6">
        <w:bookmarkStart w:id="1408" w:name="_38_6"/>
        <w:r w:rsidRPr="00897FAF">
          <w:rPr>
            <w:rStyle w:val="4Text"/>
            <w:rFonts w:asciiTheme="minorEastAsia"/>
          </w:rPr>
          <w:t>[38]</w:t>
        </w:r>
        <w:bookmarkEnd w:id="1408"/>
      </w:hyperlink>
      <w:r w:rsidRPr="00897FAF">
        <w:rPr>
          <w:rFonts w:asciiTheme="minorEastAsia"/>
        </w:rPr>
        <w:t>毋庸贅述，記者不可以傳達除此之外的其他觀點。</w:t>
      </w:r>
    </w:p>
    <w:p w:rsidR="007F5A01" w:rsidRPr="00897FAF" w:rsidRDefault="007F5A01" w:rsidP="007F5A01">
      <w:pPr>
        <w:rPr>
          <w:rFonts w:asciiTheme="minorEastAsia"/>
        </w:rPr>
      </w:pPr>
      <w:r w:rsidRPr="00897FAF">
        <w:rPr>
          <w:rFonts w:asciiTheme="minorEastAsia"/>
        </w:rPr>
        <w:t>與此同時，納粹黨忙于盡快逮捕新聞界人士中的共產黨員以及和平主義者。逮捕始于1933年2月28日凌晨。卡爾·馮·奧西茨基是第一批遭到羈押的人之一，他編輯的《世界舞臺》是一份立場明確的知識分子雜志，基本上持左翼的和平主義新聞觀。奧西茨基聲名遠揚，不僅因為他在1933年以前對納粹黨所做的尖銳批評，也因為他發表文章曝光了飛機業非法重整軍備的秘密項目，這篇文章導致他在1932</w:t>
      </w:r>
      <w:r w:rsidRPr="00897FAF">
        <w:rPr>
          <w:rFonts w:asciiTheme="minorEastAsia"/>
        </w:rPr>
        <w:lastRenderedPageBreak/>
        <w:t>年5月那場轟動一時的庭審后被判監禁。1933年他再次被捕，國外的作家展開了一場聲勢浩大的聲援活動，但未能使他獲釋。瘦弱的奧西茨基被關押在位于松嫩堡（Sonnenburg）、由褐衫軍管理的臨時勞改營，被迫承擔繁重的體力勞動，包括挖坑，看守告訴他那是他自己的墳墓。奧西茨基1889年生于漢堡，盡管有那樣的姓氏，但他并不是猶太人、波蘭人或俄國人，而是在各方面都屬于納粹黨所定義的日耳曼人。沖鋒隊員不管這些，時常對他拳腳相加，還大罵他是“猶太豬”、“波蘭豬”。一向體弱的奧西茨基差點兒在1933年4月12日死于心臟病。獲釋的囚犯悄悄告訴奧西茨基的朋友們，4月12日之后他已徹底垮掉。</w:t>
      </w:r>
      <w:hyperlink w:anchor="39_6">
        <w:bookmarkStart w:id="1409" w:name="_39_6"/>
        <w:r w:rsidRPr="00897FAF">
          <w:rPr>
            <w:rStyle w:val="4Text"/>
            <w:rFonts w:asciiTheme="minorEastAsia"/>
          </w:rPr>
          <w:t>[39]</w:t>
        </w:r>
        <w:bookmarkEnd w:id="1409"/>
      </w:hyperlink>
    </w:p>
    <w:p w:rsidR="007F5A01" w:rsidRPr="00897FAF" w:rsidRDefault="007F5A01" w:rsidP="007F5A01">
      <w:pPr>
        <w:rPr>
          <w:rFonts w:asciiTheme="minorEastAsia"/>
        </w:rPr>
      </w:pPr>
      <w:r w:rsidRPr="00897FAF">
        <w:rPr>
          <w:rFonts w:asciiTheme="minorEastAsia"/>
        </w:rPr>
        <w:t>奧西茨基的境況僅比另一位1920年代的激進作家埃里希·米薩姆稍微好一點兒，米薩姆是無政府主義詩人和劇作家，早在魏瑪共和國治下，他就曾因在1919年加入慕尼黑的“咖啡館無政府主義者政權”而坐過一段時間牢。米薩姆是褐衫軍特別痛恨的對象，因為他不僅是激進作家，還是革命者和猶太人。國會縱火案之后，米薩姆被逮捕，受到沒完沒了的凌辱和虐待，因為不肯唱《霍斯特·韋塞爾之歌》，他被奧拉寧堡集中營的黨衛隊看守打得血肉模糊，不久之后被發現吊死在集中營的廁所里。</w:t>
      </w:r>
      <w:hyperlink w:anchor="40_6">
        <w:bookmarkStart w:id="1410" w:name="_40_6"/>
        <w:r w:rsidRPr="00897FAF">
          <w:rPr>
            <w:rStyle w:val="4Text"/>
            <w:rFonts w:asciiTheme="minorEastAsia"/>
          </w:rPr>
          <w:t>[40]</w:t>
        </w:r>
        <w:bookmarkEnd w:id="1410"/>
      </w:hyperlink>
      <w:r w:rsidRPr="00897FAF">
        <w:rPr>
          <w:rFonts w:asciiTheme="minorEastAsia"/>
        </w:rPr>
        <w:t>米薩姆以前在慕尼黑那個短命的革命政府里的同事、無政府主義者以及和平主義者恩斯特·托勒（也是猶太作家）同樣因參與革命行動而坐過牢。他在1920年代創作的一系列抨擊德國社會之不公不義的現實劇，使他一直受到公眾的關注，其中包括一部諷刺希特勒的、劇名帶有諷刺意味的《解放了的沃坦》（</w:t>
      </w:r>
      <w:r w:rsidRPr="00897FAF">
        <w:rPr>
          <w:rStyle w:val="0Text"/>
          <w:rFonts w:asciiTheme="minorEastAsia"/>
        </w:rPr>
        <w:t>Wotan Unbound</w:t>
      </w:r>
      <w:r w:rsidRPr="00897FAF">
        <w:rPr>
          <w:rFonts w:asciiTheme="minorEastAsia"/>
        </w:rPr>
        <w:t>）。1933年2月底托勒碰巧在瑞士，國會縱火案之后的大規模逮捕行動使他打消了回國的念頭。他長期巡回演講，譴責納粹政權，但流亡生活的艱辛動蕩使他無法繼續寫作，由于對一場新的世界大戰即將來臨感到絕望，他于1939年在紐約自殺。</w:t>
      </w:r>
      <w:hyperlink w:anchor="41_5">
        <w:bookmarkStart w:id="1411" w:name="_41_6"/>
        <w:r w:rsidRPr="00897FAF">
          <w:rPr>
            <w:rStyle w:val="4Text"/>
            <w:rFonts w:asciiTheme="minorEastAsia"/>
          </w:rPr>
          <w:t>[41]</w:t>
        </w:r>
        <w:bookmarkEnd w:id="1411"/>
      </w:hyperlink>
    </w:p>
    <w:p w:rsidR="007F5A01" w:rsidRPr="00897FAF" w:rsidRDefault="007F5A01" w:rsidP="007F5A01">
      <w:pPr>
        <w:rPr>
          <w:rFonts w:asciiTheme="minorEastAsia"/>
        </w:rPr>
      </w:pPr>
      <w:r w:rsidRPr="00897FAF">
        <w:rPr>
          <w:rFonts w:asciiTheme="minorEastAsia"/>
        </w:rPr>
        <w:t>有些人則能夠較好地適應德國以外的文學世界，其中最著名的是共產黨員詩人和劇作家貝爾托特·布萊希特，他于1933年離開德國，轉道瑞士前往丹麥，最后在美國好萊塢找到工作。最成功的流亡者之一，是《西線無戰事》的作者、小說家埃里希·瑪麗亞·雷馬克。納粹黨極力暗示說他有個法國姓氏，但他實際上是德國裔（納粹黨還聲稱他是猶太人，并且毫無根據地斷言其姓氏“Remarque”的最初寫法是“Remark”，然后反向拼寫這個詞，把他的姓氏寫成“Kramer”</w:t>
      </w:r>
      <w:hyperlink w:anchor="_259">
        <w:bookmarkStart w:id="1412" w:name="_258"/>
        <w:r w:rsidRPr="00897FAF">
          <w:rPr>
            <w:rStyle w:val="4Text"/>
            <w:rFonts w:asciiTheme="minorEastAsia"/>
          </w:rPr>
          <w:t>*</w:t>
        </w:r>
        <w:bookmarkEnd w:id="1412"/>
      </w:hyperlink>
      <w:r w:rsidRPr="00897FAF">
        <w:rPr>
          <w:rFonts w:asciiTheme="minorEastAsia"/>
        </w:rPr>
        <w:t>）。雷馬克在流亡中繼續寫作，靠出售自己許多作品的電影版權過著相當優渥的生活，以至于1930年代后期在好萊塢等地給人們留下了闊綽花花公子的印象，他與一大串好萊塢女演員的緋聞頻頻被曝光。</w:t>
      </w:r>
      <w:hyperlink w:anchor="42_5">
        <w:bookmarkStart w:id="1413" w:name="_42_6"/>
        <w:r w:rsidRPr="00897FAF">
          <w:rPr>
            <w:rStyle w:val="4Text"/>
            <w:rFonts w:asciiTheme="minorEastAsia"/>
          </w:rPr>
          <w:t>[42]</w:t>
        </w:r>
        <w:bookmarkEnd w:id="1413"/>
      </w:hyperlink>
      <w:r w:rsidRPr="00897FAF">
        <w:rPr>
          <w:rFonts w:asciiTheme="minorEastAsia"/>
        </w:rPr>
        <w:t>更著名的流亡者是小說家托馬斯·曼，其長篇小說《布登勃洛克一家》（</w:t>
      </w:r>
      <w:r w:rsidRPr="00897FAF">
        <w:rPr>
          <w:rStyle w:val="0Text"/>
          <w:rFonts w:asciiTheme="minorEastAsia"/>
        </w:rPr>
        <w:t>Buddenbrooks</w:t>
      </w:r>
      <w:r w:rsidRPr="00897FAF">
        <w:rPr>
          <w:rFonts w:asciiTheme="minorEastAsia"/>
        </w:rPr>
        <w:t>）和《魔山》（</w:t>
      </w:r>
      <w:r w:rsidRPr="00897FAF">
        <w:rPr>
          <w:rStyle w:val="0Text"/>
          <w:rFonts w:asciiTheme="minorEastAsia"/>
        </w:rPr>
        <w:t>Magic Mountain</w:t>
      </w:r>
      <w:r w:rsidRPr="00897FAF">
        <w:rPr>
          <w:rFonts w:asciiTheme="minorEastAsia"/>
        </w:rPr>
        <w:t>），以及《死于威尼斯》（</w:t>
      </w:r>
      <w:r w:rsidRPr="00897FAF">
        <w:rPr>
          <w:rStyle w:val="0Text"/>
          <w:rFonts w:asciiTheme="minorEastAsia"/>
        </w:rPr>
        <w:t>Death in Venice</w:t>
      </w:r>
      <w:r w:rsidRPr="00897FAF">
        <w:rPr>
          <w:rFonts w:asciiTheme="minorEastAsia"/>
        </w:rPr>
        <w:t>）等中篇小說，確立了他作為世界文學巨匠的地位，并為他贏得了1929年的諾貝爾文學獎。曼成為文學界中支持魏瑪民主制度的主要人物之一，他不停地在德國和世界各地巡回演講，闡述維持民主制度的必要性。他沒有直接受到納粹黨的暴力威脅和監禁，但是在1933年2月之后，他不理睬納粹政權的回國邀請，留在了瑞士。同年6月他寫道：“我無法想象生活在當今的德國是怎樣的境況。”幾個月后，曼在一陣訾罵聲中被普魯士藝術學院開除，同時被開除的還有詩人兼小說家麗卡達·胡赫（Ricarda Huch）等其他民主派作家。此事愈加堅定了他的信念，他告訴一位友人：“指責我離棄了德國，在我個人看來是用詞不當。我是被驅逐的。被公開謾罵，被外國征服者奪走了</w:t>
      </w:r>
      <w:r w:rsidRPr="00897FAF">
        <w:rPr>
          <w:rStyle w:val="2Text"/>
          <w:rFonts w:asciiTheme="minorEastAsia" w:eastAsiaTheme="minorEastAsia"/>
        </w:rPr>
        <w:t>我的</w:t>
      </w:r>
      <w:r w:rsidRPr="00897FAF">
        <w:rPr>
          <w:rFonts w:asciiTheme="minorEastAsia"/>
        </w:rPr>
        <w:t>祖國，因為我是比他們成熟、比他們有良知的德國人。”</w:t>
      </w:r>
      <w:hyperlink w:anchor="43_5">
        <w:bookmarkStart w:id="1414" w:name="_43_6"/>
        <w:r w:rsidRPr="00897FAF">
          <w:rPr>
            <w:rStyle w:val="4Text"/>
            <w:rFonts w:asciiTheme="minorEastAsia"/>
          </w:rPr>
          <w:t>[43]</w:t>
        </w:r>
        <w:bookmarkEnd w:id="1414"/>
      </w:hyperlink>
    </w:p>
    <w:p w:rsidR="007F5A01" w:rsidRPr="00897FAF" w:rsidRDefault="007F5A01" w:rsidP="007F5A01">
      <w:pPr>
        <w:rPr>
          <w:rFonts w:asciiTheme="minorEastAsia"/>
        </w:rPr>
      </w:pPr>
      <w:r w:rsidRPr="00897FAF">
        <w:rPr>
          <w:rFonts w:asciiTheme="minorEastAsia"/>
        </w:rPr>
        <w:t>托馬斯·曼的哥哥海因里希遭到了納粹政權更加嚴厲的對待，他是辛辣諷刺德國資產階級習慣的《稻草人》（</w:t>
      </w:r>
      <w:r w:rsidRPr="00897FAF">
        <w:rPr>
          <w:rStyle w:val="0Text"/>
          <w:rFonts w:asciiTheme="minorEastAsia"/>
        </w:rPr>
        <w:t>Man of Straw</w:t>
      </w:r>
      <w:r w:rsidRPr="00897FAF">
        <w:rPr>
          <w:rFonts w:asciiTheme="minorEastAsia"/>
        </w:rPr>
        <w:t>）和《藍天使》等小說的作者。海因里希由于在大量的演說和隨筆中公開批評納粹黨而觸怒當局，于1933年被撤銷普魯士藝術學院文學系主任的職務，遂移居法國。繼海因里希之后，小說家阿爾弗雷德·德布林也于1933年8月赴法，他是現代主義文學的主將，代表作是以戰后歲月里德國首都的社會底層和黑社會為背景的小說《柏林亞歷山大廣場》。德布林既是猶太人又是前社會民主黨人，實際上已被納粹黨封殺。同樣的命運也降臨到另一位著名小說家利翁·福伊希特萬格（Lion Feuchtwanger）身上，他也是猶太人，其小說《成功》（</w:t>
      </w:r>
      <w:r w:rsidRPr="00897FAF">
        <w:rPr>
          <w:rStyle w:val="0Text"/>
          <w:rFonts w:asciiTheme="minorEastAsia"/>
        </w:rPr>
        <w:t>Success</w:t>
      </w:r>
      <w:r w:rsidRPr="00897FAF">
        <w:rPr>
          <w:rFonts w:asciiTheme="minorEastAsia"/>
        </w:rPr>
        <w:t>）和《奧本海姆一家》（</w:t>
      </w:r>
      <w:r w:rsidRPr="00897FAF">
        <w:rPr>
          <w:rStyle w:val="0Text"/>
          <w:rFonts w:asciiTheme="minorEastAsia"/>
        </w:rPr>
        <w:t>The Oppenheims</w:t>
      </w:r>
      <w:r w:rsidRPr="00897FAF">
        <w:rPr>
          <w:rFonts w:asciiTheme="minorEastAsia"/>
        </w:rPr>
        <w:t>）分別出版于1930年和1933年，尖銳地批評了德國社會和政治的保守和反猶思潮。福伊希特萬格在美國加州訪問期間得知其作品被禁，就沒有回國。小說家阿諾爾德·茨威格（Arnold Zweig）于1933年逃往捷克斯洛伐克，再轉赴巴勒斯坦（Palestine）。他也因為是猶太人而被納粹政權封殺，其作品無法再在德國出版。</w:t>
      </w:r>
      <w:hyperlink w:anchor="44_5">
        <w:bookmarkStart w:id="1415" w:name="_44_6"/>
        <w:r w:rsidRPr="00897FAF">
          <w:rPr>
            <w:rStyle w:val="4Text"/>
            <w:rFonts w:asciiTheme="minorEastAsia"/>
          </w:rPr>
          <w:t>[44]</w:t>
        </w:r>
        <w:bookmarkEnd w:id="1415"/>
      </w:hyperlink>
    </w:p>
    <w:p w:rsidR="007F5A01" w:rsidRPr="00897FAF" w:rsidRDefault="007F5A01" w:rsidP="007F5A01">
      <w:pPr>
        <w:rPr>
          <w:rFonts w:asciiTheme="minorEastAsia"/>
        </w:rPr>
      </w:pPr>
      <w:r w:rsidRPr="00897FAF">
        <w:rPr>
          <w:rFonts w:asciiTheme="minorEastAsia"/>
        </w:rPr>
        <w:t>在納粹政權迅速加強審查與監控的形勢下，1933年之后留在德國的作家沒幾個能繼續創作出有水準的</w:t>
      </w:r>
      <w:r w:rsidRPr="00897FAF">
        <w:rPr>
          <w:rFonts w:asciiTheme="minorEastAsia"/>
        </w:rPr>
        <w:lastRenderedPageBreak/>
        <w:t>作品。就連保守派作家也以各種方式與政權保持距離。詩人斯特凡·格奧爾格（Stefan George）的周圍聚集了一群追隨者，他們致力于復興“秘密的德意志”，以此滌蕩魏瑪時期的實利主義。喬治在“精神上支持”1933年的“新式全民運動”，但拒絕加入任何納粹化了的文學團體和文化組織。他的信徒中有幾位是猶太人。喬治于1933年12月去世。另一位著名的極端保守派作家、曾在1920年代與納粹黨關系密切的恩斯特·容格爾則很長壽，實際上他一直活到20世紀結束之際，超過100歲。他深受希特勒敬仰，因為他在描寫第一次世界大戰的小說《鋼鐵風暴》中美化了戰士的生活。容格爾發現第三帝國的恐怖主義根本不合自己的口味，于是退隱到后來被很多人稱為“內心移民”的狀態。與選擇這條道路的其他作家一樣，他創作的小說不再有明顯的當代背景——許多作家偏愛把背景設在中世紀——盡管這些作品有時小心翼翼地表達幾句對恐怖政策或專制體制的籠統批評，但只要不直截了當地抨擊納粹政權，它們仍然可以出版、發行，并且得到評論。</w:t>
      </w:r>
      <w:hyperlink w:anchor="45_5">
        <w:bookmarkStart w:id="1416" w:name="_45_6"/>
        <w:r w:rsidRPr="00897FAF">
          <w:rPr>
            <w:rStyle w:val="4Text"/>
            <w:rFonts w:asciiTheme="minorEastAsia"/>
          </w:rPr>
          <w:t>[45]</w:t>
        </w:r>
        <w:bookmarkEnd w:id="1416"/>
      </w:hyperlink>
    </w:p>
    <w:p w:rsidR="007F5A01" w:rsidRPr="00897FAF" w:rsidRDefault="007F5A01" w:rsidP="007F5A01">
      <w:pPr>
        <w:rPr>
          <w:rFonts w:asciiTheme="minorEastAsia"/>
        </w:rPr>
      </w:pPr>
      <w:r w:rsidRPr="00897FAF">
        <w:rPr>
          <w:rFonts w:asciiTheme="minorEastAsia"/>
        </w:rPr>
        <w:t>熱情支持新政權的一流作家相當稀少，其中有原先不關心政治的表現主義作家戈特弗里德·貝恩（Gottfried Benn）。到1933年底，留在德國的有才華、有聲望的作家寥寥無幾，1912年諾貝爾文學獎得主、劇作家格哈特·豪普特曼（Gerhart Hauptmann）或許是個特例。然而在希特勒成為總理時，豪普特曼已年過七旬，早已過了他的創作巔峰。處于巔峰期時的豪普特曼因其打動人心、展現了貧困與剝削的劇作而享有盛名。其時他繼續寫作，用行納粹禮以及唱《霍斯特·韋塞爾之歌》的方式，極力公開表達擁護之意。但他沒有成為納粹黨員，他的自然主義劇作經常因為所謂的消極態度而遭到納粹黨的抨擊。有位匈牙利作家于1938年在拉帕洛（Rapallo）與他見面時，聽他發了一大串關于希特勒的牢騷。豪普特曼憤懣地說，希特勒毀了德國，不久還會毀滅世界。匈牙利人問他，既然如此為什么不離開德國。“因為我是個懦夫，你明白嗎？”豪普特曼惱怒地大聲說，“我是個懦夫，你明白嗎？我是個懦夫。”</w:t>
      </w:r>
      <w:hyperlink w:anchor="46_5">
        <w:bookmarkStart w:id="1417" w:name="_46_6"/>
        <w:r w:rsidRPr="00897FAF">
          <w:rPr>
            <w:rStyle w:val="4Text"/>
            <w:rFonts w:asciiTheme="minorEastAsia"/>
          </w:rPr>
          <w:t>[46]</w:t>
        </w:r>
        <w:bookmarkEnd w:id="1417"/>
      </w:hyperlink>
    </w:p>
    <w:p w:rsidR="007F5A01" w:rsidRPr="00897FAF" w:rsidRDefault="007F5A01" w:rsidP="007F5A01">
      <w:pPr>
        <w:pStyle w:val="3"/>
        <w:rPr>
          <w:rFonts w:asciiTheme="minorEastAsia"/>
        </w:rPr>
      </w:pPr>
      <w:bookmarkStart w:id="1418" w:name="_Toc55745856"/>
      <w:r w:rsidRPr="00897FAF">
        <w:rPr>
          <w:rFonts w:asciiTheme="minorEastAsia"/>
        </w:rPr>
        <w:t>三</w:t>
      </w:r>
      <w:bookmarkEnd w:id="1418"/>
    </w:p>
    <w:p w:rsidR="007F5A01" w:rsidRPr="00897FAF" w:rsidRDefault="007F5A01" w:rsidP="007F5A01">
      <w:pPr>
        <w:rPr>
          <w:rFonts w:asciiTheme="minorEastAsia"/>
        </w:rPr>
      </w:pPr>
      <w:r w:rsidRPr="00897FAF">
        <w:rPr>
          <w:rFonts w:asciiTheme="minorEastAsia"/>
        </w:rPr>
        <w:t>隨著一流作家的大量流失，藝術家和畫家也在大批出走。與此同時，藝術界出現了席卷德國音樂界的那種迫害潮。然而在藝術界，希特勒對現代派藝術所顯示出的強烈反感，更是起到了推波助瀾的作用。希特勒認為自己本質上是個藝術家，他在《我的奮斗》中說，現代派藝術是猶太顛覆分子的產品，是“瘋子和退化者長出的病態贅疣”。他的觀點得到了阿爾弗雷德·羅森貝格的認同，后者堅定不移地站在傳統派立場上看待繪畫和雕塑的本質與功能。德國音樂在1920年代不復像18和19世紀時那樣主導著國際樂壇，而德國繪畫由于得到印象派、抽象派等現代主義運動的解放，在20世紀的前30年里經歷了令人矚目的復興，成為所有藝術門類中最出色、在國際上最成功的一種，甚至超過文學。這正是以阿爾弗雷德·羅森貝格為先鋒的納粹黨人當時著力要破壞的，他們遵循的準則是1920年制定的納粹黨綱領第二十五條：“我們要求對藝術與文學中可能導致國家分裂的一切傾向提起法律訴訟。”</w:t>
      </w:r>
      <w:hyperlink w:anchor="47_5">
        <w:bookmarkStart w:id="1419" w:name="_47_6"/>
        <w:r w:rsidRPr="00897FAF">
          <w:rPr>
            <w:rStyle w:val="4Text"/>
            <w:rFonts w:asciiTheme="minorEastAsia"/>
          </w:rPr>
          <w:t>[47]</w:t>
        </w:r>
        <w:bookmarkEnd w:id="1419"/>
      </w:hyperlink>
    </w:p>
    <w:p w:rsidR="007F5A01" w:rsidRPr="00897FAF" w:rsidRDefault="007F5A01" w:rsidP="007F5A01">
      <w:pPr>
        <w:rPr>
          <w:rFonts w:asciiTheme="minorEastAsia"/>
        </w:rPr>
      </w:pPr>
      <w:r w:rsidRPr="00897FAF">
        <w:rPr>
          <w:rFonts w:asciiTheme="minorEastAsia"/>
        </w:rPr>
        <w:t>喬治·格羅茲、埃米爾·諾爾德、馬克斯·貝克曼、保羅·克利、恩斯特·路德維希·基希納、奧托·迪克斯（Otto Dix）等許多畫家的作品長期飽受爭議，保守派和納粹黨都討厭他們的畫作。格羅茲因為把宗教圖案用于政治諷刺畫而引起公憤，他在納粹掌權之前就曾因政治諷刺畫兩度遭到（不成功的）起訴，被控以褻瀆上帝罪。</w:t>
      </w:r>
      <w:hyperlink w:anchor="48_5">
        <w:bookmarkStart w:id="1420" w:name="_48_6"/>
        <w:r w:rsidRPr="00897FAF">
          <w:rPr>
            <w:rStyle w:val="4Text"/>
            <w:rFonts w:asciiTheme="minorEastAsia"/>
          </w:rPr>
          <w:t>[48]</w:t>
        </w:r>
        <w:bookmarkEnd w:id="1420"/>
      </w:hyperlink>
      <w:r w:rsidRPr="00897FAF">
        <w:rPr>
          <w:rFonts w:asciiTheme="minorEastAsia"/>
        </w:rPr>
        <w:t>7月，阿爾弗雷德·羅森貝格痛斥埃米爾·諾爾德的畫作是“黑人式的、褻瀆上帝的、原始的”，并把恩斯特·巴拉赫（Ernst Barlach）紀念馬格德堡戰役（Magdeburg war）的畫作斥為對亡者的侮辱。照羅森貝格的說法，巴拉赫把陣亡者畫成了“半個白癡”。奧托·迪克斯毫不妥協地呈現一戰期間戰壕里恐怖景象的畫作，遭到了超級愛國的納粹黨人同樣尖刻的批評。任何不是明顯具象、原樣描摹的作品都容易引發惡評。用納粹黨的話來說，藝術與其他任何事物一樣，必須源自人民的心靈，因此“每個身心健康的沖鋒隊員”都有能力像藝術評論家那樣，對藝術的價值做出公正的評判。</w:t>
      </w:r>
      <w:hyperlink w:anchor="49_5">
        <w:bookmarkStart w:id="1421" w:name="_49_6"/>
        <w:r w:rsidRPr="00897FAF">
          <w:rPr>
            <w:rStyle w:val="4Text"/>
            <w:rFonts w:asciiTheme="minorEastAsia"/>
          </w:rPr>
          <w:t>[49]</w:t>
        </w:r>
        <w:bookmarkEnd w:id="1421"/>
      </w:hyperlink>
      <w:r w:rsidRPr="00897FAF">
        <w:rPr>
          <w:rFonts w:asciiTheme="minorEastAsia"/>
        </w:rPr>
        <w:t>不僅德國藝術家，外國藝術家也遭到了措辭激烈的攻擊。德國的美術館和博物館多年來購買了許多法國印象派和后印象派繪畫，民族主義者認為，買這些畫的錢本該更明智地用于促進德國藝術的發展，尤其是考慮到魏瑪共和國時期法國人在萊茵蘭和魯爾區的所作所為。</w:t>
      </w:r>
      <w:hyperlink w:anchor="50_5">
        <w:bookmarkStart w:id="1422" w:name="_50_6"/>
        <w:r w:rsidRPr="00897FAF">
          <w:rPr>
            <w:rStyle w:val="4Text"/>
            <w:rFonts w:asciiTheme="minorEastAsia"/>
          </w:rPr>
          <w:t>[50]</w:t>
        </w:r>
        <w:bookmarkEnd w:id="1422"/>
      </w:hyperlink>
    </w:p>
    <w:p w:rsidR="007F5A01" w:rsidRPr="00897FAF" w:rsidRDefault="007F5A01" w:rsidP="007F5A01">
      <w:pPr>
        <w:rPr>
          <w:rFonts w:asciiTheme="minorEastAsia"/>
        </w:rPr>
      </w:pPr>
      <w:r w:rsidRPr="00897FAF">
        <w:rPr>
          <w:rFonts w:asciiTheme="minorEastAsia"/>
        </w:rPr>
        <w:t>有些人，例如共產黨員格羅茲，早在1933年1月30日之前就看出了不祥之兆，于是離開德國。</w:t>
      </w:r>
      <w:hyperlink w:anchor="51_5">
        <w:bookmarkStart w:id="1423" w:name="_51_6"/>
        <w:r w:rsidRPr="00897FAF">
          <w:rPr>
            <w:rStyle w:val="4Text"/>
            <w:rFonts w:asciiTheme="minorEastAsia"/>
          </w:rPr>
          <w:t>[51]</w:t>
        </w:r>
        <w:bookmarkEnd w:id="1423"/>
      </w:hyperlink>
      <w:r w:rsidRPr="00897FAF">
        <w:rPr>
          <w:rFonts w:asciiTheme="minorEastAsia"/>
        </w:rPr>
        <w:t>納粹</w:t>
      </w:r>
      <w:r w:rsidRPr="00897FAF">
        <w:rPr>
          <w:rFonts w:asciiTheme="minorEastAsia"/>
        </w:rPr>
        <w:lastRenderedPageBreak/>
        <w:t>黨控制的圖林根州政府自1930年起執行的政策顯然是對未來之事的一種預警：它把克利、諾爾德、奧斯卡·柯克西卡（Oskar Kokoschka）等畫家的作品從位于魏瑪的州立博物館撤下，并且在關閉位于德紹的包豪斯之前不久，下令損毀奧斯卡·施萊默畫在學校樓梯井上的濕壁畫。這一切應該已經清楚地表明，納粹積極分子可能會對藝術界的現代派發動猛烈攻擊。但事情似乎尚有回旋余地，因為表現主義受到了納粹黨內某些人的推崇，包括柏林的納粹學生會，它在1933年7月主辦的一場德國藝術展中，竟然展出了巴拉赫、奧古斯特·馬克、弗朗茲·馬爾克、諾爾德、克里斯蒂安·羅爾夫斯（Christian Rohlfs）和卡爾·施密特—羅特魯夫（Karl Schmidt-Rottluff）等人的作品。三天后，展覽被當地的納粹黨頭目強行關閉。希特勒特別反感諾爾德的作品，偏愛天主教藝術的戈培爾卻對其頗為欣賞。希特勒1933年夏視察位于柏林的宣傳部新大樓時，赫然看到墻上掛著“不堪的”諾爾德畫作，下令立即把它們摘掉。諾爾德被普魯士藝術學院開除，他對此非常氣憤，因為基本上自納粹黨1920年成立以來他就一直是黨員。1933年一年間，各地納粹黨頭目解雇了27個美術館和博物館的館長，代之以黨的忠誠分子，這些人立即把現代派作品從展位撤下，甚至在有些地方，現代派繪畫被作為“文化布爾什維主義圖像”單獨陳列于“藝術糟粕廳”。</w:t>
      </w:r>
      <w:hyperlink w:anchor="52_5">
        <w:bookmarkStart w:id="1424" w:name="_52_6"/>
        <w:r w:rsidRPr="00897FAF">
          <w:rPr>
            <w:rStyle w:val="4Text"/>
            <w:rFonts w:asciiTheme="minorEastAsia"/>
          </w:rPr>
          <w:t>[52]</w:t>
        </w:r>
        <w:bookmarkEnd w:id="1424"/>
      </w:hyperlink>
      <w:r w:rsidRPr="00897FAF">
        <w:rPr>
          <w:rFonts w:asciiTheme="minorEastAsia"/>
        </w:rPr>
        <w:t>其他美術館和博物館的館長及員工已經隨風轉舵，有的加入納粹黨，有的與黨的政策保持一致。</w:t>
      </w:r>
      <w:hyperlink w:anchor="53_5">
        <w:bookmarkStart w:id="1425" w:name="_53_6"/>
        <w:r w:rsidRPr="00897FAF">
          <w:rPr>
            <w:rStyle w:val="4Text"/>
            <w:rFonts w:asciiTheme="minorEastAsia"/>
          </w:rPr>
          <w:t>[53]</w:t>
        </w:r>
        <w:bookmarkEnd w:id="1425"/>
      </w:hyperlink>
    </w:p>
    <w:p w:rsidR="007F5A01" w:rsidRPr="00897FAF" w:rsidRDefault="007F5A01" w:rsidP="007F5A01">
      <w:pPr>
        <w:rPr>
          <w:rFonts w:asciiTheme="minorEastAsia"/>
        </w:rPr>
      </w:pPr>
      <w:r w:rsidRPr="00897FAF">
        <w:rPr>
          <w:rFonts w:asciiTheme="minorEastAsia"/>
        </w:rPr>
        <w:t>像在文化生活的其他領域一樣，清洗猶太藝術家（無論是現代派還是傳統派）的步伐在1933年春迅速加快。普魯士藝術學院的“一體化”進程始于德國的一流印象派畫家、藝術學院前院長、86歲的馬克思·利伯曼（Max Liebermann）被迫辭去院士和名譽院長之職。利伯曼發表聲明，說他一向認為藝術與政治無關，此觀點招致納粹媒體對他的強烈譴責。當被問及在如此高齡面對這些指責有什么感覺時，藝術家答道：“人不能咽下那么多，否則會嘔吐的。”兩年后，當這位曾在國內享有盛譽的畫家去世時，只有三位非猶太裔藝術家出席了他的葬禮。其中之一的凱綏·珂勒惠支（Käthe Kollwitz）以對貧困筆力強勁但并無明顯政治意味的描繪著稱，她已被迫從普魯士藝術學院辭職。雕塑家恩斯特·巴拉赫繼續擔任藝術學院院士直至1937年，并且留在了德國，盡管其作品像施密特—羅特魯夫的一樣被禁。</w:t>
      </w:r>
      <w:hyperlink w:anchor="54_5">
        <w:bookmarkStart w:id="1426" w:name="_54_6"/>
        <w:r w:rsidRPr="00897FAF">
          <w:rPr>
            <w:rStyle w:val="4Text"/>
            <w:rFonts w:asciiTheme="minorEastAsia"/>
          </w:rPr>
          <w:t>[54]</w:t>
        </w:r>
        <w:bookmarkEnd w:id="1426"/>
      </w:hyperlink>
    </w:p>
    <w:p w:rsidR="007F5A01" w:rsidRPr="00897FAF" w:rsidRDefault="007F5A01" w:rsidP="007F5A01">
      <w:pPr>
        <w:rPr>
          <w:rFonts w:asciiTheme="minorEastAsia"/>
        </w:rPr>
      </w:pPr>
      <w:r w:rsidRPr="00897FAF">
        <w:rPr>
          <w:rFonts w:asciiTheme="minorEastAsia"/>
        </w:rPr>
        <w:t>保羅·克利由于他那被蔑稱為“黑人式”的藝術而成為納粹黨文化論戰最喜歡的靶子。他在杜塞爾多夫的教授職務被解除，旋即返回自己的祖國瑞士。但是其他非猶太裔的現代派藝術家決定觀望事態的發展，寄希望于希特勒和羅森貝格的反現代派政策能夠被政權中比較同情現代派的人物否決，比如戈培爾。原先駐法蘭克福的馬克斯·貝克曼竟在1933年遷往柏林，希望能影響政策朝著于他有利的方向發展。與上述許多藝術家一樣，貝克曼也蜚聲國際，但他從未像格羅茲或迪克斯那樣創作過直接含有政治意味的作品，甚至未曾顯現出康定斯基或克利那樣的抽象派傾向。然而貝克曼的畫作還是被從柏林國家美術館（Berlin National Gallery）的墻上摘掉，他本人于1933年4月15日被解除了在法蘭克福的教職。在貝克曼徘徊觀望自己的最終命運時，同情他的藝術品交易商設法幫他私下繼續謀生。與貝克曼形成對照的是，基希納同意從藝術學院辭職，但他指出，自己不是猶太人，也從未積極參與政治活動。不僅奧斯卡·施萊默，就連抽象畫的開創者、居住在德國長達幾十年的俄羅斯人瓦西里·康定斯基，也認為對現代派藝術的攻擊不會持續很長時間，因此決定留在德國，等待事態平息。</w:t>
      </w:r>
      <w:hyperlink w:anchor="55_5">
        <w:bookmarkStart w:id="1427" w:name="_55_6"/>
        <w:r w:rsidRPr="00897FAF">
          <w:rPr>
            <w:rStyle w:val="4Text"/>
            <w:rFonts w:asciiTheme="minorEastAsia"/>
          </w:rPr>
          <w:t>[55]</w:t>
        </w:r>
        <w:bookmarkEnd w:id="1427"/>
      </w:hyperlink>
    </w:p>
    <w:p w:rsidR="007F5A01" w:rsidRPr="00897FAF" w:rsidRDefault="007F5A01" w:rsidP="007F5A01">
      <w:pPr>
        <w:rPr>
          <w:rFonts w:asciiTheme="minorEastAsia"/>
        </w:rPr>
      </w:pPr>
      <w:r w:rsidRPr="00897FAF">
        <w:rPr>
          <w:rFonts w:asciiTheme="minorEastAsia"/>
        </w:rPr>
        <w:t>與普魯士同步，類似的清洗也發生在德國的其他地方。奧托·迪克斯被德累斯頓藝術學院（Dresden Art Academy）解聘，但私下仍在繼續工作，盡管他的畫作已被從美術館和博物館撤下。建筑師密斯·凡·德·羅拒絕辭去藝術學院院士之職，結果被開除。密斯·凡·德·羅曾試圖在柏林的一座廢棄工廠重建包豪斯，但動工不久即于1933年4月遭到警察的突襲并被關閉。他徒勞地聲辯，包豪斯是一所不帶任何政治色彩的學院。包豪斯的創始人瓦爾特·格羅皮烏斯申辯說，作為一戰老兵和愛國人士，他的目的僅僅是重建真正的、有生命力的、德意志的建筑與設計文化。包豪斯并無政治意圖，更不是反納粹的宣言。然而在當時的德國，藝術絕非與政治無關的，因為魏瑪時期激進的現代派運動，從達達主義到包豪斯，都傳播了這樣的觀點：藝術是改造世界的工具，納粹黨人只是利用這個文化—政治態勢來實現他們自己的目標。此外，把希望寄托在約瑟夫·戈培爾身上，始終是件冒險的事情。這些藝術家指望戈培爾會及時為他們辯護，但他們的期待終將以最驚人的方式化為泡影。</w:t>
      </w:r>
      <w:hyperlink w:anchor="56_5">
        <w:bookmarkStart w:id="1428" w:name="_56_6"/>
        <w:r w:rsidRPr="00897FAF">
          <w:rPr>
            <w:rStyle w:val="4Text"/>
            <w:rFonts w:asciiTheme="minorEastAsia"/>
          </w:rPr>
          <w:t>[56]</w:t>
        </w:r>
        <w:bookmarkEnd w:id="1428"/>
      </w:hyperlink>
    </w:p>
    <w:p w:rsidR="007F5A01" w:rsidRPr="00897FAF" w:rsidRDefault="007F5A01" w:rsidP="007F5A01">
      <w:pPr>
        <w:pStyle w:val="3"/>
        <w:rPr>
          <w:rFonts w:asciiTheme="minorEastAsia"/>
        </w:rPr>
      </w:pPr>
      <w:bookmarkStart w:id="1429" w:name="_Toc55745857"/>
      <w:r w:rsidRPr="00897FAF">
        <w:rPr>
          <w:rFonts w:asciiTheme="minorEastAsia"/>
        </w:rPr>
        <w:lastRenderedPageBreak/>
        <w:t>四</w:t>
      </w:r>
      <w:bookmarkEnd w:id="1429"/>
    </w:p>
    <w:p w:rsidR="007F5A01" w:rsidRPr="00897FAF" w:rsidRDefault="007F5A01" w:rsidP="007F5A01">
      <w:pPr>
        <w:rPr>
          <w:rFonts w:asciiTheme="minorEastAsia"/>
        </w:rPr>
      </w:pPr>
      <w:r w:rsidRPr="00897FAF">
        <w:rPr>
          <w:rFonts w:asciiTheme="minorEastAsia"/>
        </w:rPr>
        <w:t>據估計，大約有2,000位德國藝術界的活躍人物在1933年之后移居國外。</w:t>
      </w:r>
      <w:hyperlink w:anchor="57_5">
        <w:bookmarkStart w:id="1430" w:name="_57_6"/>
        <w:r w:rsidRPr="00897FAF">
          <w:rPr>
            <w:rStyle w:val="4Text"/>
            <w:rFonts w:asciiTheme="minorEastAsia"/>
          </w:rPr>
          <w:t>[57]</w:t>
        </w:r>
        <w:bookmarkEnd w:id="1430"/>
      </w:hyperlink>
      <w:r w:rsidRPr="00897FAF">
        <w:rPr>
          <w:rFonts w:asciiTheme="minorEastAsia"/>
        </w:rPr>
        <w:t>其中包括許多當時在國際上聲譽卓著的頂尖藝術家和作家。戈培爾后來決定剝奪他們的德國公民權，但他們的處境并未因此而有所改善。對許多這樣的流亡者來說，無國籍意味著異常的艱辛，因為難以從一個國家過境到另一個國家，找工作時也會遇到各種麻煩。由于沒有身份文件，官方往往不承認他們的存在。納粹政權公布了一系列名單，正式剝奪這些人的德國公民權，宣布他們的護照和身份文件作廢，1933年8月23日公布的首批作家包括利翁·福伊希特萬格、海因里希·曼、恩斯特·托勒和庫爾特·圖霍爾斯基；不久又公布三份名單，包括了大部分其余的著名流亡者。托馬斯·曼不僅被剝奪公民權，還被撤銷了波恩大學授予的榮譽學位。他致校長的公開抗議信很快贏得流亡者們的崇敬。</w:t>
      </w:r>
      <w:hyperlink w:anchor="58_5">
        <w:bookmarkStart w:id="1431" w:name="_58_6"/>
        <w:r w:rsidRPr="00897FAF">
          <w:rPr>
            <w:rStyle w:val="4Text"/>
            <w:rFonts w:asciiTheme="minorEastAsia"/>
          </w:rPr>
          <w:t>[58]</w:t>
        </w:r>
        <w:bookmarkEnd w:id="1431"/>
      </w:hyperlink>
      <w:r w:rsidRPr="00897FAF">
        <w:rPr>
          <w:rFonts w:asciiTheme="minorEastAsia"/>
        </w:rPr>
        <w:t>德國的文化生活蒙受了巨大損失，享有國際聲望的作家、藝術家和畫家幾乎無人留在國內。頂尖的指揮家和音樂家全部被迫流亡，一些德國最有才華的電影導演也出走國外。在流亡中，有些人成就輝煌，有些人則不然；但每個流亡者都知道，文化和藝術在第三帝國治下所面臨的困境，將比他們中的多數人在國外所遭遇的任何困難都嚴峻得多。</w:t>
      </w:r>
    </w:p>
    <w:p w:rsidR="007F5A01" w:rsidRPr="00897FAF" w:rsidRDefault="007F5A01" w:rsidP="007F5A01">
      <w:pPr>
        <w:rPr>
          <w:rFonts w:asciiTheme="minorEastAsia"/>
        </w:rPr>
      </w:pPr>
      <w:r w:rsidRPr="00897FAF">
        <w:rPr>
          <w:rFonts w:asciiTheme="minorEastAsia"/>
        </w:rPr>
        <w:t>有一部新劇生動地展示了等待著那些1933年之后留在德國的藝術和文化愛好者的是什么。此劇是應希特勒的要求而獻給他的，于1933年4月20日希特勒生日那天在柏林的國家劇院首演，希特勒和戈培爾等納粹頭目觀看了演出。在舞臺上擔綱主演的包括：不久將成為第三帝國時期德國電影界臺柱子之一的法伊特·哈蘭（Veit Harlan）；還有當紅男演員阿爾貝特·巴塞曼（Albert Bassermann），他出演此劇僅僅是因為對戈培爾本人的邀請感到盛情難卻；以及赫爾曼·戈林所愛慕的年輕女演員埃米·松內曼（Emmy Sonnemann），她不久后成為戈林的第二任妻子。這出愛國劇結束時，觀眾沒有鼓掌，而是全體起立，齊唱《霍斯特·韋塞爾之歌》，唱畢才開始鼓掌，全體演員在掌聲中一再行納粹禮，只有巴塞曼例外，他以傳統的謝幕方式把雙臂交叉在胸前向觀眾鞠躬。巴塞曼出身名門，是自由派政治家的子弟，與新政權格格不入。他娶了猶太女演員埃爾澤·席夫（Else Schiff），于1934年攜妻移居美國。此劇是《施拉格特》（</w:t>
      </w:r>
      <w:r w:rsidRPr="00897FAF">
        <w:rPr>
          <w:rStyle w:val="0Text"/>
          <w:rFonts w:asciiTheme="minorEastAsia"/>
        </w:rPr>
        <w:t>Schlageter</w:t>
      </w:r>
      <w:r w:rsidRPr="00897FAF">
        <w:rPr>
          <w:rFonts w:asciiTheme="minorEastAsia"/>
        </w:rPr>
        <w:t>），劇本改編自1920年代初下萊茵區民族主義者起義反抗法國占領者的故事。作者是一戰老兵、表現主義劇作家漢斯·約斯特（Hanns Johst），他在1920年代晚期逐漸趨向納粹黨的立場。他的表現主義手法可見于終場時別出心裁的一幕：行刑隊從舞臺深處向被綁著的施拉格特射擊，槍管發出的光線從他的心臟處穿過，徑直投向觀眾席，使觀眾與施拉格特一起成為法國鎮壓的受害者，以此喚起觀眾對該劇關于流血與犧牲的納粹主題的認同感。</w:t>
      </w:r>
      <w:hyperlink w:anchor="59_5">
        <w:bookmarkStart w:id="1432" w:name="_59_6"/>
        <w:r w:rsidRPr="00897FAF">
          <w:rPr>
            <w:rStyle w:val="4Text"/>
            <w:rFonts w:asciiTheme="minorEastAsia"/>
          </w:rPr>
          <w:t>[59]</w:t>
        </w:r>
        <w:bookmarkEnd w:id="1432"/>
      </w:hyperlink>
    </w:p>
    <w:p w:rsidR="007F5A01" w:rsidRPr="00897FAF" w:rsidRDefault="007F5A01" w:rsidP="007F5A01">
      <w:pPr>
        <w:rPr>
          <w:rFonts w:asciiTheme="minorEastAsia"/>
        </w:rPr>
      </w:pPr>
      <w:r w:rsidRPr="00897FAF">
        <w:rPr>
          <w:rFonts w:asciiTheme="minorEastAsia"/>
        </w:rPr>
        <w:t>此劇很快爆得大名，其原因與首映禮上納粹黨的浮華排場無關。由于它得到了高調的宣傳，因此人們普遍認為它代表了納粹黨對文化的態度。無論是去觀看此劇還是從報刊上閱讀關于它的文章，人們普遍注意到，主要人物之一、由法伊特·哈蘭扮演的弗里德里希·蒂曼（Friedrich Thiemann）拒絕接受一切知識和文化的觀念和概念，他在與學生施拉格特爭論的幾幕戲中說，為了民族的利益，知識和文化應該被鮮血、種族和犧牲取代。蒂曼在其中一幕爭論戲里說：“一聽到‘文化’這個詞，我就拉開勃朗寧手槍的保險栓！”</w:t>
      </w:r>
      <w:hyperlink w:anchor="60_5">
        <w:bookmarkStart w:id="1433" w:name="_60_6"/>
        <w:r w:rsidRPr="00897FAF">
          <w:rPr>
            <w:rStyle w:val="4Text"/>
            <w:rFonts w:asciiTheme="minorEastAsia"/>
          </w:rPr>
          <w:t>[60]</w:t>
        </w:r>
        <w:bookmarkEnd w:id="1433"/>
      </w:hyperlink>
      <w:r w:rsidRPr="00897FAF">
        <w:rPr>
          <w:rFonts w:asciiTheme="minorEastAsia"/>
        </w:rPr>
        <w:t>對許多有教養的德國人來說，這似乎概括了納粹黨對藝術的態度。這句臺詞迅速傳開，完全脫離了它原來的語境。不久，這句臺詞就在轉述過程中被說成出自這位或那位納粹頭目（主要是赫爾曼·戈林）之口，并且被簡化為更加朗朗上口、改頭換面但一再被引用的表述：“一聽到文化這個詞，我就掏槍！”</w:t>
      </w:r>
      <w:hyperlink w:anchor="61_5">
        <w:bookmarkStart w:id="1434" w:name="_61_6"/>
        <w:r w:rsidRPr="00897FAF">
          <w:rPr>
            <w:rStyle w:val="4Text"/>
            <w:rFonts w:asciiTheme="minorEastAsia"/>
          </w:rPr>
          <w:t>[61]</w:t>
        </w:r>
        <w:bookmarkEnd w:id="1434"/>
      </w:hyperlink>
    </w:p>
    <w:p w:rsidR="007F5A01" w:rsidRPr="00897FAF" w:rsidRDefault="007F5A01" w:rsidP="007F5A01">
      <w:pPr>
        <w:pStyle w:val="0Block"/>
        <w:rPr>
          <w:rFonts w:asciiTheme="minorEastAsia"/>
        </w:rPr>
      </w:pPr>
    </w:p>
    <w:p w:rsidR="007F5A01" w:rsidRPr="001140FA" w:rsidRDefault="00701784" w:rsidP="007F5A01">
      <w:pPr>
        <w:pStyle w:val="Para06"/>
        <w:ind w:firstLine="480"/>
        <w:rPr>
          <w:rFonts w:asciiTheme="minorEastAsia" w:eastAsiaTheme="minorEastAsia" w:hint="eastAsia"/>
          <w:sz w:val="21"/>
        </w:rPr>
      </w:pPr>
      <w:hyperlink w:anchor="_258">
        <w:bookmarkStart w:id="1435" w:name="_259"/>
        <w:r w:rsidR="007F5A01" w:rsidRPr="001140FA">
          <w:rPr>
            <w:rStyle w:val="3Text"/>
            <w:rFonts w:asciiTheme="minorEastAsia" w:eastAsiaTheme="minorEastAsia"/>
            <w:sz w:val="21"/>
          </w:rPr>
          <w:t>*</w:t>
        </w:r>
        <w:bookmarkEnd w:id="1435"/>
      </w:hyperlink>
      <w:r w:rsidR="007F5A01" w:rsidRPr="001140FA">
        <w:rPr>
          <w:rFonts w:asciiTheme="minorEastAsia" w:eastAsiaTheme="minorEastAsia"/>
          <w:sz w:val="21"/>
        </w:rPr>
        <w:t xml:space="preserve"> Kramer，德文意思是小商販，斤斤計較的人。</w:t>
      </w:r>
    </w:p>
    <w:p w:rsidR="007F5A01" w:rsidRPr="00897FAF" w:rsidRDefault="007F5A01" w:rsidP="002070BB">
      <w:pPr>
        <w:pStyle w:val="2"/>
        <w:pageBreakBefore/>
        <w:rPr>
          <w:rFonts w:asciiTheme="minorEastAsia" w:eastAsiaTheme="minorEastAsia"/>
        </w:rPr>
      </w:pPr>
      <w:bookmarkStart w:id="1436" w:name="Di_San_Jie__Da_Dao_Fei_Ri_Er_Man"/>
      <w:bookmarkStart w:id="1437" w:name="Di_San_Jie_5"/>
      <w:bookmarkStart w:id="1438" w:name="Top_of_part0042_html"/>
      <w:bookmarkStart w:id="1439" w:name="_Toc55745858"/>
      <w:r w:rsidRPr="00897FAF">
        <w:rPr>
          <w:rFonts w:asciiTheme="minorEastAsia" w:eastAsiaTheme="minorEastAsia"/>
        </w:rPr>
        <w:lastRenderedPageBreak/>
        <w:t>第三節</w:t>
      </w:r>
      <w:bookmarkEnd w:id="1436"/>
      <w:bookmarkEnd w:id="1437"/>
      <w:bookmarkEnd w:id="1438"/>
      <w:r w:rsidR="002070BB">
        <w:rPr>
          <w:rFonts w:asciiTheme="minorEastAsia" w:eastAsiaTheme="minorEastAsia" w:hint="eastAsia"/>
        </w:rPr>
        <w:t xml:space="preserve"> </w:t>
      </w:r>
      <w:r w:rsidRPr="00897FAF">
        <w:rPr>
          <w:rFonts w:asciiTheme="minorEastAsia" w:eastAsiaTheme="minorEastAsia"/>
        </w:rPr>
        <w:t>“</w:t>
      </w:r>
      <w:r w:rsidRPr="00897FAF">
        <w:rPr>
          <w:rFonts w:asciiTheme="minorEastAsia" w:eastAsiaTheme="minorEastAsia"/>
        </w:rPr>
        <w:t>打倒非日耳曼精神</w:t>
      </w:r>
      <w:r w:rsidRPr="00897FAF">
        <w:rPr>
          <w:rFonts w:asciiTheme="minorEastAsia" w:eastAsiaTheme="minorEastAsia"/>
        </w:rPr>
        <w:t>”</w:t>
      </w:r>
      <w:bookmarkEnd w:id="1439"/>
    </w:p>
    <w:p w:rsidR="007F5A01" w:rsidRPr="00897FAF" w:rsidRDefault="007F5A01" w:rsidP="007F5A01">
      <w:pPr>
        <w:pStyle w:val="3"/>
        <w:rPr>
          <w:rFonts w:asciiTheme="minorEastAsia"/>
        </w:rPr>
      </w:pPr>
      <w:bookmarkStart w:id="1440" w:name="_Toc55745859"/>
      <w:r w:rsidRPr="00897FAF">
        <w:rPr>
          <w:rFonts w:asciiTheme="minorEastAsia"/>
        </w:rPr>
        <w:t>一</w:t>
      </w:r>
      <w:bookmarkEnd w:id="1440"/>
    </w:p>
    <w:p w:rsidR="007F5A01" w:rsidRPr="00897FAF" w:rsidRDefault="007F5A01" w:rsidP="007F5A01">
      <w:pPr>
        <w:rPr>
          <w:rFonts w:asciiTheme="minorEastAsia"/>
        </w:rPr>
      </w:pPr>
      <w:r w:rsidRPr="00897FAF">
        <w:rPr>
          <w:rFonts w:asciiTheme="minorEastAsia"/>
        </w:rPr>
        <w:t>馬丁·海德格爾（Martin Heidegger）是魏瑪共和國最后幾年里德國最著名的哲學家，為他贏得巨大聲望、使之被奉為思想家的，主要是1927年出版的巨著《存在與時間》（</w:t>
      </w:r>
      <w:r w:rsidRPr="00897FAF">
        <w:rPr>
          <w:rStyle w:val="0Text"/>
          <w:rFonts w:asciiTheme="minorEastAsia"/>
        </w:rPr>
        <w:t>Being and Time</w:t>
      </w:r>
      <w:r w:rsidRPr="00897FAF">
        <w:rPr>
          <w:rFonts w:asciiTheme="minorEastAsia"/>
        </w:rPr>
        <w:t>），這部專著闡述了哲學的基本問題，比如存在的意義與人性。此書深奧難懂，行文之晦澀常常令人生厭，它運用埃德蒙德·胡塞爾（Edmund Husserl）的現象學方法來解釋困擾著古希臘以還的哲學家的問題，胡塞爾是他的老師和弗賴堡大學哲學系的前任系主任。此書一出即被譽為經典。在后來的歲月里，海德格爾的思想對法國的存在主義哲學家及其追隨者產生了重大影響。但此書的悲觀氣質更為直接地表明，海德格爾已逐漸從天主教思想中解放出來（他1889年生于天主教家庭），轉向一種更受新教思維方式影響的思考模式。尤其到魏瑪共和國末期，海德格爾逐漸相信有必要重建德國人的生活與思想，開啟精神團結與民族救贖的新時代。到1930年代初，海德格爾開始認為自己已在國家社會主義里找到了他所尋覓的答案。</w:t>
      </w:r>
      <w:hyperlink w:anchor="62_5">
        <w:bookmarkStart w:id="1441" w:name="_62_6"/>
        <w:r w:rsidRPr="00897FAF">
          <w:rPr>
            <w:rStyle w:val="4Text"/>
            <w:rFonts w:asciiTheme="minorEastAsia"/>
          </w:rPr>
          <w:t>[62]</w:t>
        </w:r>
        <w:bookmarkEnd w:id="1441"/>
      </w:hyperlink>
    </w:p>
    <w:p w:rsidR="007F5A01" w:rsidRPr="00897FAF" w:rsidRDefault="007F5A01" w:rsidP="007F5A01">
      <w:pPr>
        <w:rPr>
          <w:rFonts w:asciiTheme="minorEastAsia"/>
        </w:rPr>
      </w:pPr>
      <w:r w:rsidRPr="00897FAF">
        <w:rPr>
          <w:rFonts w:asciiTheme="minorEastAsia"/>
        </w:rPr>
        <w:t>海德格爾在1932年已暗中與弗賴堡的國家社會主義德意志學生同盟的領軍人物建立了聯系。他毫無大學管理經驗，但在納粹黨掌權之后，教授中的一小群納粹黨員認為校長職位非他莫屬；海德格爾的學術聲望和政治信仰，也使他成為取代預定于1933年4月就任校長之職的自由派教授威廉·馮·默倫多夫（Wilhelm von Möllendorff）的合適人選。海德格爾渴望得到這個職位，遂與剛剛納粹化了的巴登教育部接洽；而默倫多夫則迫于本地和地區級報紙對他進行的人身攻擊而選擇退出。納粹教授們推舉了海德格爾，在大學內外共同施壓之下，他獲得了幾乎全體教授的支持票，于1933年4月21日正式當選為校長。實際上，在弗賴堡大學的93位教授中，有12位猶太人，他們是僅有的不支持海德格爾的教授陣容，但他們無法參加投票，因為巴登地區的帝國行政長官、納粹黨支部書記羅伯特·瓦格納（Robert Wagner）援引4月7日頒布的法律，已將他們作為“非雅利安人”予以停職。</w:t>
      </w:r>
      <w:hyperlink w:anchor="63_5">
        <w:bookmarkStart w:id="1442" w:name="_63_6"/>
        <w:r w:rsidRPr="00897FAF">
          <w:rPr>
            <w:rStyle w:val="4Text"/>
            <w:rFonts w:asciiTheme="minorEastAsia"/>
          </w:rPr>
          <w:t>[63]</w:t>
        </w:r>
        <w:bookmarkEnd w:id="1442"/>
      </w:hyperlink>
    </w:p>
    <w:p w:rsidR="007F5A01" w:rsidRPr="00897FAF" w:rsidRDefault="007F5A01" w:rsidP="007F5A01">
      <w:pPr>
        <w:rPr>
          <w:rFonts w:asciiTheme="minorEastAsia"/>
        </w:rPr>
      </w:pPr>
      <w:r w:rsidRPr="00897FAF">
        <w:rPr>
          <w:rFonts w:asciiTheme="minorEastAsia"/>
        </w:rPr>
        <w:t>5月27日，海德格爾發表校長入職演說。他對匯聚一堂的教授和身穿褐衫的納粹要員宣告：“‘學術自由’將不再是德國大學生活的準則，因為這不是真正的自由，因為它只起消極作用。它意味著缺乏關懷、觀點武斷、主觀傾向性明顯、行事首鼠兩端。”他說，時代要求大學在德意志民族中尋找精神支柱，在德意志民族此時正履行的歷史使命中發揮自己的作用。德國學生正在做開路先鋒。海德格爾的演講充斥著“領袖原則”的新式語言，開篇頭一句就對聽眾說他接任了“這所大學的精神領袖”，并且借用封建用語“侍從”指代學生和教師，這與納粹頭目當時在勞資關系方面的普遍做法如出一轍。從新校長使用的上述概念可以清晰地看出，學術自由（無論它的定義是什么）確實已成往事。</w:t>
      </w:r>
      <w:hyperlink w:anchor="64_5">
        <w:bookmarkStart w:id="1443" w:name="_64_6"/>
        <w:r w:rsidRPr="00897FAF">
          <w:rPr>
            <w:rStyle w:val="4Text"/>
            <w:rFonts w:asciiTheme="minorEastAsia"/>
          </w:rPr>
          <w:t>[64]</w:t>
        </w:r>
        <w:bookmarkEnd w:id="1443"/>
      </w:hyperlink>
      <w:r w:rsidRPr="00897FAF">
        <w:rPr>
          <w:rFonts w:asciiTheme="minorEastAsia"/>
        </w:rPr>
        <w:t>為了用有象征意義的方式強調這一點，在典禮結束時，與會的教授和來賓齊唱《霍斯特·韋塞爾之歌》，典禮節目單背面印著歌詞，并且提示唱到第四段時應該舉起右手，唱畢應高喊“勝利萬歲”（Sieg Heil!）。</w:t>
      </w:r>
      <w:hyperlink w:anchor="65_5">
        <w:bookmarkStart w:id="1444" w:name="_65_6"/>
        <w:r w:rsidRPr="00897FAF">
          <w:rPr>
            <w:rStyle w:val="4Text"/>
            <w:rFonts w:asciiTheme="minorEastAsia"/>
          </w:rPr>
          <w:t>[65]</w:t>
        </w:r>
        <w:bookmarkEnd w:id="1444"/>
      </w:hyperlink>
    </w:p>
    <w:p w:rsidR="007F5A01" w:rsidRPr="00897FAF" w:rsidRDefault="007F5A01" w:rsidP="007F5A01">
      <w:pPr>
        <w:rPr>
          <w:rFonts w:asciiTheme="minorEastAsia"/>
        </w:rPr>
      </w:pPr>
      <w:r w:rsidRPr="00897FAF">
        <w:rPr>
          <w:rFonts w:asciiTheme="minorEastAsia"/>
        </w:rPr>
        <w:t>海德格爾不久就著手把弗賴堡大學納入一體化進程。他已于5月1日“勞動節”那天在媒體的大力宣傳中正式加入納粹黨，此時又在大學管理中采用領袖原則，繞開或者壓制大學里那些按照民主代議制運作的團體，并且參與起草巴登地區的一部新法律，該法規定校長為不經選舉產生、不限任期的大學“領袖”。不久，他知會巴登教育部：“我們現在必須投入全部力量征服智識階層和學術界，使之支持國家政治的新精神。這場交鋒將不會輕松。勝利萬歲！”</w:t>
      </w:r>
      <w:hyperlink w:anchor="66_5">
        <w:bookmarkStart w:id="1445" w:name="_66_6"/>
        <w:r w:rsidRPr="00897FAF">
          <w:rPr>
            <w:rStyle w:val="4Text"/>
            <w:rFonts w:asciiTheme="minorEastAsia"/>
          </w:rPr>
          <w:t>[66]</w:t>
        </w:r>
        <w:bookmarkEnd w:id="1445"/>
      </w:hyperlink>
      <w:r w:rsidRPr="00897FAF">
        <w:rPr>
          <w:rFonts w:asciiTheme="minorEastAsia"/>
        </w:rPr>
        <w:t>海德格爾用不實的指控向州政府告發了同事、化學家赫爾曼·施陶丁格（Hermann Staudinger），并協助政治警察調查他，不過警察最終沒有采信這些指控，而且施陶丁格申辯說自己的工作對國家具有重要意義，遂得以留任。海德格爾還樂于執行解聘大學教師中猶太人的規定，僅要求對兩位國際知名的學者網開一面：一位是語文學家愛德華·弗倫克爾（Eduard Fraenkel），但他還是被解雇了；另一位是化學教授格奧爾格·馮·海韋西（Georg von Hevesy），他擁有廣闊的國際人脈，是洛克菲勒基金會（Rockefeller Foundation）巨額研究資金的接受人，他得以留任，直至翌年移居丹麥。那些被迫與大學斷絕關系的猶太人包括海德格爾的助手維爾納·布羅克（Werner Brock）</w:t>
      </w:r>
      <w:r w:rsidRPr="00897FAF">
        <w:rPr>
          <w:rFonts w:asciiTheme="minorEastAsia"/>
        </w:rPr>
        <w:lastRenderedPageBreak/>
        <w:t>和導師埃德蒙德·胡塞爾，有人說海德格爾親自下令禁止弗賴堡大學圖書館保存胡塞爾的著作，但這個一再被轉述的故事并無根據。胡塞爾是一位愛國的民族主義者，其子在一戰中陣亡，他認為自己與海德格爾之間有私誼，因此對自己受到的待遇深感失望。他在5月4日寫道：“唯有未來可以對此做出評判：在1933年，何處是真正的德國，誰是真正的德國人——是那些贊同如今大行其道的、或多或少帶有唯物主義虛無感的種族偏見的人，還是那些心地純良、思想純正的德國人，即德國偉大先賢的傳人，他們尊敬并傳承著先賢的傳統。”</w:t>
      </w:r>
      <w:hyperlink w:anchor="67_5">
        <w:bookmarkStart w:id="1446" w:name="_67_6"/>
        <w:r w:rsidRPr="00897FAF">
          <w:rPr>
            <w:rStyle w:val="4Text"/>
            <w:rFonts w:asciiTheme="minorEastAsia"/>
          </w:rPr>
          <w:t>[67]</w:t>
        </w:r>
        <w:bookmarkEnd w:id="1446"/>
      </w:hyperlink>
      <w:r w:rsidRPr="00897FAF">
        <w:rPr>
          <w:rFonts w:asciiTheme="minorEastAsia"/>
        </w:rPr>
        <w:t>胡塞爾于1938年去世時，海德格爾沒有參加葬禮。</w:t>
      </w:r>
      <w:hyperlink w:anchor="68_5">
        <w:bookmarkStart w:id="1447" w:name="_68_6"/>
        <w:r w:rsidRPr="00897FAF">
          <w:rPr>
            <w:rStyle w:val="4Text"/>
            <w:rFonts w:asciiTheme="minorEastAsia"/>
          </w:rPr>
          <w:t>[68]</w:t>
        </w:r>
        <w:bookmarkEnd w:id="1447"/>
      </w:hyperlink>
    </w:p>
    <w:p w:rsidR="007F5A01" w:rsidRPr="00897FAF" w:rsidRDefault="007F5A01" w:rsidP="007F5A01">
      <w:pPr>
        <w:rPr>
          <w:rFonts w:asciiTheme="minorEastAsia"/>
        </w:rPr>
      </w:pPr>
      <w:r w:rsidRPr="00897FAF">
        <w:rPr>
          <w:rFonts w:asciiTheme="minorEastAsia"/>
        </w:rPr>
        <w:t>海德格爾加入了四處蔓延、迅速升溫的希特勒崇拜，他告訴學生們：“元首，唯有元首本人，才</w:t>
      </w:r>
      <w:r w:rsidRPr="00897FAF">
        <w:rPr>
          <w:rStyle w:val="2Text"/>
          <w:rFonts w:asciiTheme="minorEastAsia" w:eastAsiaTheme="minorEastAsia"/>
        </w:rPr>
        <w:t>是</w:t>
      </w:r>
      <w:r w:rsidRPr="00897FAF">
        <w:rPr>
          <w:rFonts w:asciiTheme="minorEastAsia"/>
        </w:rPr>
        <w:t>現在與未來的德國現實，以及德國的法律。請記住：從今以后，遇事要有決斷力，行動要有責任感。希特勒萬歲！”</w:t>
      </w:r>
      <w:hyperlink w:anchor="69_5">
        <w:bookmarkStart w:id="1448" w:name="_69_6"/>
        <w:r w:rsidRPr="00897FAF">
          <w:rPr>
            <w:rStyle w:val="4Text"/>
            <w:rFonts w:asciiTheme="minorEastAsia"/>
          </w:rPr>
          <w:t>[69]</w:t>
        </w:r>
        <w:bookmarkEnd w:id="1448"/>
      </w:hyperlink>
      <w:r w:rsidRPr="00897FAF">
        <w:rPr>
          <w:rFonts w:asciiTheme="minorEastAsia"/>
        </w:rPr>
        <w:t>他的雄心甚至膨脹到試圖與志趣相投的其他大學校長合作，從而成為全國大學體系中的領軍人物。在1933年6月30日的演講中，他抱怨“民族革命”尚未觸及多數大學，鼓勵海德堡大學的納粹學生發動一場激烈的運動，驅逐校長、保守派歷史學家維利·安德烈亞斯（Willy Andreas）。在一個星期后的7月8日，安德烈亞斯被納粹黨人選威廉·格羅（Wilhelm Groh）取代。</w:t>
      </w:r>
      <w:hyperlink w:anchor="70_5">
        <w:bookmarkStart w:id="1449" w:name="_70_6"/>
        <w:r w:rsidRPr="00897FAF">
          <w:rPr>
            <w:rStyle w:val="4Text"/>
            <w:rFonts w:asciiTheme="minorEastAsia"/>
          </w:rPr>
          <w:t>[70]</w:t>
        </w:r>
        <w:bookmarkEnd w:id="1449"/>
      </w:hyperlink>
      <w:r w:rsidRPr="00897FAF">
        <w:rPr>
          <w:rFonts w:asciiTheme="minorEastAsia"/>
        </w:rPr>
        <w:t>但海德格爾毫無政治經驗，很快陷入大學里司空見慣的關于聘任事務的糾葛，不敵巴登教育部官僚的手段，遭到了褐衫學生的嘲笑，他們認為海德格爾不過是個空想家而已。</w:t>
      </w:r>
    </w:p>
    <w:p w:rsidR="007F5A01" w:rsidRPr="00897FAF" w:rsidRDefault="007F5A01" w:rsidP="007F5A01">
      <w:pPr>
        <w:rPr>
          <w:rFonts w:asciiTheme="minorEastAsia"/>
        </w:rPr>
      </w:pPr>
      <w:r w:rsidRPr="00897FAF">
        <w:rPr>
          <w:rFonts w:asciiTheme="minorEastAsia"/>
        </w:rPr>
        <w:t>在柏林有報道顯示，到1934年初，海德格爾已確立了其“國家社會主義哲學家”的地位。但在納粹思想家看來，海德格爾的哲學過于抽象難懂，似乎用處不大。他在同事中間擁有廣泛的影響力，是因為他倡導重新關注知識與真理的基本價值，進而主動把德國的大學生活與國民生活重新聯結起來。這一切聽起來非常宏大。盡管他的介入受到了許多納粹黨徒的歡迎，但細究起來，他的想法與納粹黨的目標似乎并不真正合拍。難怪他的敵人能夠爭取到阿爾弗雷德·羅森貝格的支持，羅森貝格本人的志向就是成為國家社會主義哲學家。校園政治的瑣屑在海德格爾看來，可悲地顯示出大學里所缺失的正是他希望彌漫于校園的那種新精神，他對這種瑣屑越來越厭倦，加之無緣發揮國家級作用，海德格爾遂于1934年4月辭職，但他繼續支持第三帝國，始終拒絕反思自己在1933—1934年的所作所為，直至1976年去世仍不肯為此道歉。</w:t>
      </w:r>
      <w:hyperlink w:anchor="71_5">
        <w:bookmarkStart w:id="1450" w:name="_71_6"/>
        <w:r w:rsidRPr="00897FAF">
          <w:rPr>
            <w:rStyle w:val="4Text"/>
            <w:rFonts w:asciiTheme="minorEastAsia"/>
          </w:rPr>
          <w:t>[71]</w:t>
        </w:r>
        <w:bookmarkEnd w:id="1450"/>
      </w:hyperlink>
    </w:p>
    <w:p w:rsidR="007F5A01" w:rsidRPr="00897FAF" w:rsidRDefault="007F5A01" w:rsidP="007F5A01">
      <w:pPr>
        <w:pStyle w:val="3"/>
        <w:rPr>
          <w:rFonts w:asciiTheme="minorEastAsia"/>
        </w:rPr>
      </w:pPr>
      <w:bookmarkStart w:id="1451" w:name="_Toc55745860"/>
      <w:r w:rsidRPr="00897FAF">
        <w:rPr>
          <w:rFonts w:asciiTheme="minorEastAsia"/>
        </w:rPr>
        <w:t>二</w:t>
      </w:r>
      <w:bookmarkEnd w:id="1451"/>
    </w:p>
    <w:p w:rsidR="007F5A01" w:rsidRPr="00897FAF" w:rsidRDefault="007F5A01" w:rsidP="007F5A01">
      <w:pPr>
        <w:rPr>
          <w:rFonts w:asciiTheme="minorEastAsia"/>
        </w:rPr>
      </w:pPr>
      <w:r w:rsidRPr="00897FAF">
        <w:rPr>
          <w:rFonts w:asciiTheme="minorEastAsia"/>
        </w:rPr>
        <w:t>納粹領導層在各大學行事較為便利，因為不同于有些國家，德國的院校全部由國家出資，大學教師都是公務員。因此他們直接受1933年4月7日法律的影響，該法律規定開除政治上不可靠的政府雇員。到1933—1934學年開始時，編制內的7,758名大學教師中共有1,145人被解聘，占總人數的15%，其中包括313位教授。在柏林和法蘭克福，解聘比例達到近三分之一。截至1934年，5,000名大學教師中約有1,600人被迫離職。被解職的教師多數是出于政治原因，大約三分之一是由于被歸類為猶太人而被解聘。</w:t>
      </w:r>
      <w:hyperlink w:anchor="72_5">
        <w:bookmarkStart w:id="1452" w:name="_72_6"/>
        <w:r w:rsidRPr="00897FAF">
          <w:rPr>
            <w:rStyle w:val="4Text"/>
            <w:rFonts w:asciiTheme="minorEastAsia"/>
          </w:rPr>
          <w:t>[72]</w:t>
        </w:r>
        <w:bookmarkEnd w:id="1452"/>
      </w:hyperlink>
      <w:r w:rsidRPr="00897FAF">
        <w:rPr>
          <w:rFonts w:asciiTheme="minorEastAsia"/>
        </w:rPr>
        <w:t>學術界出現了移民潮，15.5%的大學物理教師移居國外，在哥廷根大學（Göttingen University），辭職或者被辭退的物理學家和數學家人數之多，已到了嚴重影響教學的程度。</w:t>
      </w:r>
      <w:hyperlink w:anchor="73_5">
        <w:bookmarkStart w:id="1453" w:name="_73_6"/>
        <w:r w:rsidRPr="00897FAF">
          <w:rPr>
            <w:rStyle w:val="4Text"/>
            <w:rFonts w:asciiTheme="minorEastAsia"/>
          </w:rPr>
          <w:t>[73]</w:t>
        </w:r>
        <w:bookmarkEnd w:id="1453"/>
      </w:hyperlink>
      <w:r w:rsidRPr="00897FAF">
        <w:rPr>
          <w:rFonts w:asciiTheme="minorEastAsia"/>
        </w:rPr>
        <w:t>而且，離職者通常比留任者優秀；針對大學中生物學家所做的一項研究顯示，根據1945—1954年的科學論文引用標準指數，45位活到二戰后的離職者人均被引用130次，而292位幸存的留任者的相應數據僅為42次。</w:t>
      </w:r>
      <w:hyperlink w:anchor="74_5">
        <w:bookmarkStart w:id="1454" w:name="_74_5"/>
        <w:r w:rsidRPr="00897FAF">
          <w:rPr>
            <w:rStyle w:val="4Text"/>
            <w:rFonts w:asciiTheme="minorEastAsia"/>
          </w:rPr>
          <w:t>[74]</w:t>
        </w:r>
        <w:bookmarkEnd w:id="1454"/>
      </w:hyperlink>
    </w:p>
    <w:p w:rsidR="007F5A01" w:rsidRPr="00897FAF" w:rsidRDefault="007F5A01" w:rsidP="007F5A01">
      <w:pPr>
        <w:rPr>
          <w:rFonts w:asciiTheme="minorEastAsia"/>
        </w:rPr>
      </w:pPr>
      <w:r w:rsidRPr="00897FAF">
        <w:rPr>
          <w:rFonts w:asciiTheme="minorEastAsia"/>
        </w:rPr>
        <w:t>世界知名的科學家，如果本人或妻子有猶太血統，或者公開批評納粹黨，都被逐出了德國的大學和研究所，包括20位曾經的或者后來的諾貝爾獎得主，其中有阿爾伯特·愛因斯坦（Albert Einstein）、古斯塔夫·赫茲（Gustav Hertz）、埃爾溫·薛定諤（Erwin Schrödinger）、馬克斯·玻恩（Max Born）、弗里茨·哈伯（Fritz Haber）和漢斯·克雷布斯（Hans Krebs）。愛因斯坦已在柏林工作20年，他的相對論為現代物理學帶來了突破性進展。1933年1、2月份在美國訪問期間，他從遙遠的異國譴責了國會縱火案之后納粹黨的殘暴行徑。作為報復，納粹政府沒收了他的財產，同時，教育部要求普魯士科學院（Prussian Academy of Sciences）驅逐他。愛因斯坦在被逐之前主動辭職，招致一場公開叫罵，科學院指責他在國外散布關于暴行的傳言。他再度赴美，余生在普林斯頓大學度過。</w:t>
      </w:r>
      <w:hyperlink w:anchor="75_5">
        <w:bookmarkStart w:id="1455" w:name="_75_5"/>
        <w:r w:rsidRPr="00897FAF">
          <w:rPr>
            <w:rStyle w:val="4Text"/>
            <w:rFonts w:asciiTheme="minorEastAsia"/>
          </w:rPr>
          <w:t>[75]</w:t>
        </w:r>
        <w:bookmarkEnd w:id="1455"/>
      </w:hyperlink>
      <w:r w:rsidRPr="00897FAF">
        <w:rPr>
          <w:rFonts w:asciiTheme="minorEastAsia"/>
        </w:rPr>
        <w:t>愛因斯坦于5月30日寫信給他的同事、同樣流亡國外的馬克斯·玻恩說：“我想你是知道的，我對德國人從來沒有特別的好評（就道德和政治層面</w:t>
      </w:r>
      <w:r w:rsidRPr="00897FAF">
        <w:rPr>
          <w:rFonts w:asciiTheme="minorEastAsia"/>
        </w:rPr>
        <w:lastRenderedPageBreak/>
        <w:t>而言）；但我必須承認，他們的殘忍和怯懦程度還是讓我吃驚不小。”</w:t>
      </w:r>
      <w:hyperlink w:anchor="76_5">
        <w:bookmarkStart w:id="1456" w:name="_76_5"/>
        <w:r w:rsidRPr="00897FAF">
          <w:rPr>
            <w:rStyle w:val="4Text"/>
            <w:rFonts w:asciiTheme="minorEastAsia"/>
          </w:rPr>
          <w:t>[76]</w:t>
        </w:r>
        <w:bookmarkEnd w:id="1456"/>
      </w:hyperlink>
    </w:p>
    <w:p w:rsidR="007F5A01" w:rsidRPr="00897FAF" w:rsidRDefault="007F5A01" w:rsidP="007F5A01">
      <w:pPr>
        <w:rPr>
          <w:rFonts w:asciiTheme="minorEastAsia"/>
        </w:rPr>
      </w:pPr>
      <w:r w:rsidRPr="00897FAF">
        <w:rPr>
          <w:rFonts w:asciiTheme="minorEastAsia"/>
        </w:rPr>
        <w:t>化學家弗里茨·哈伯不具備愛因斯坦那種和平主義和國際主義的秉性，實際上，他是1914—1918年研發毒氣作為戰爭工具的主要負責人。他雖是猶太人，但因其在戰爭中的貢獻而免于被解聘。然而，許多猶太裔同事被他供職的研究所解雇，促使哈伯于1933年4月30日辭職，并公開聲明說他不需要別人來告訴他應該選擇與誰合作以及不該與誰合作。哈伯離開德國前往劍橋大學，在那里過得并不如意，于翌年去世。</w:t>
      </w:r>
      <w:hyperlink w:anchor="77_5">
        <w:bookmarkStart w:id="1457" w:name="_77_5"/>
        <w:r w:rsidRPr="00897FAF">
          <w:rPr>
            <w:rStyle w:val="4Text"/>
            <w:rFonts w:asciiTheme="minorEastAsia"/>
          </w:rPr>
          <w:t>[77]</w:t>
        </w:r>
        <w:bookmarkEnd w:id="1457"/>
      </w:hyperlink>
      <w:r w:rsidRPr="00897FAF">
        <w:rPr>
          <w:rFonts w:asciiTheme="minorEastAsia"/>
        </w:rPr>
        <w:t>上述這類知名人物的流失，在德國科學界令許多人深感憂慮。非猶太裔的馬克斯·普朗克（Max Planck）于5月當面向希特勒提出了抗議，他也是著名科學家，當時已成為德國首要科研機構威廉皇帝學會（Kaiser Wilhelm Society）的主席。普朗克后來回憶道，希特勒對他大談了一番猶太人全是一丘之貉的道理：“猶太人全是共產黨，這些人是我的敵人……猶太人都愛抱團。不管在哪兒，只要有一個猶太人，各類猶太人就會立即聚攏過來。”</w:t>
      </w:r>
      <w:hyperlink w:anchor="78_5">
        <w:bookmarkStart w:id="1458" w:name="_78_6"/>
        <w:r w:rsidRPr="00897FAF">
          <w:rPr>
            <w:rStyle w:val="4Text"/>
            <w:rFonts w:asciiTheme="minorEastAsia"/>
          </w:rPr>
          <w:t>[78]</w:t>
        </w:r>
        <w:bookmarkEnd w:id="1458"/>
      </w:hyperlink>
    </w:p>
    <w:p w:rsidR="007F5A01" w:rsidRPr="00897FAF" w:rsidRDefault="007F5A01" w:rsidP="007F5A01">
      <w:pPr>
        <w:rPr>
          <w:rFonts w:asciiTheme="minorEastAsia"/>
        </w:rPr>
      </w:pPr>
      <w:r w:rsidRPr="00897FAF">
        <w:rPr>
          <w:rFonts w:asciiTheme="minorEastAsia"/>
        </w:rPr>
        <w:t>有些猶太裔科學家與哈伯一樣，按照一戰猶太老兵的特殊待遇本可以留任，但他們公開抗議其他猶太裔科學家所受的待遇并且選擇辭職，其中包括諾貝爾獎得主、哥廷根大學的實驗物理學家詹姆斯·弗蘭克（James Franck），他在一封由42位大學同事（其中僅有一位來自物理學與數學領域）簽署的集體抗議信上簽了名，為此被指控從事破壞活動，無奈之下離開德國赴美工作。海德堡大學醫學系對猶太同事遭到解雇的反應備受矚目，因為它實在非同凡響：在1933年4月5日發表的致巴登教育部的正式聲明中，系主任里夏德·西貝克（Richard Siebeck）指出猶太人對于醫學所做的貢獻，批評了無視大學的自主權和責任感的“沖動型暴力措施”。</w:t>
      </w:r>
      <w:hyperlink w:anchor="79_5">
        <w:bookmarkStart w:id="1459" w:name="_79_5"/>
        <w:r w:rsidRPr="00897FAF">
          <w:rPr>
            <w:rStyle w:val="4Text"/>
            <w:rFonts w:asciiTheme="minorEastAsia"/>
          </w:rPr>
          <w:t>[79]</w:t>
        </w:r>
        <w:bookmarkEnd w:id="1459"/>
      </w:hyperlink>
      <w:r w:rsidRPr="00897FAF">
        <w:rPr>
          <w:rFonts w:asciiTheme="minorEastAsia"/>
        </w:rPr>
        <w:t>西貝克及其醫學系同仁的例子基本上后無來者。那些留任的非猶太裔科學家中的大多數，以馬克斯·普朗克為首，盡力在科學研究上保持正直和政治中立，只在口頭上敷衍納粹政權。普朗克開始安排在威廉皇帝學會的會議上行納粹禮、向希特勒致敬，以此規避進一步的清洗。物理學家維爾納·海森堡（Werner Heisenberg）因在量子力學領域取得的進展而獲得諾貝爾獎，他認為重要的是留在德國，以保持科學價值的完整。然而不久就可以清楚地看到，他們是在進行一場注定失敗的戰斗。</w:t>
      </w:r>
      <w:hyperlink w:anchor="80_5">
        <w:bookmarkStart w:id="1460" w:name="_80_5"/>
        <w:r w:rsidRPr="00897FAF">
          <w:rPr>
            <w:rStyle w:val="4Text"/>
            <w:rFonts w:asciiTheme="minorEastAsia"/>
          </w:rPr>
          <w:t>[80]</w:t>
        </w:r>
        <w:bookmarkEnd w:id="1460"/>
      </w:hyperlink>
    </w:p>
    <w:p w:rsidR="007F5A01" w:rsidRPr="00897FAF" w:rsidRDefault="007F5A01" w:rsidP="007F5A01">
      <w:pPr>
        <w:rPr>
          <w:rFonts w:asciiTheme="minorEastAsia"/>
        </w:rPr>
      </w:pPr>
      <w:r w:rsidRPr="00897FAF">
        <w:rPr>
          <w:rFonts w:asciiTheme="minorEastAsia"/>
        </w:rPr>
        <w:t>多數德國教授留住了職位，其中絕大多數在政治立場上屬于保守派，他們大致認同希特勒的合作伙伴民族黨的觀點，即認為魏瑪民主制度是一場災難，早就應該恢復舊帝國的統治集團和等級結構了。但許多人超越了此立場，積極擁護國家社會主義政府，尤其是人文和社會科學領域的教師。3月3日，約300位大學教師聯名發表呼吁書，號召選民支持納粹黨；5月，不少于700位大學教師在一份呼吁書上簽名，支持希特勒和國家社會主義政府。海德堡大學的社會學家阿諾爾德·貝格施特雷瑟（Arnold Bergsträsser）闡釋了納粹政權把國家與社會合二為一的正當性，說這種方式可以克服民主制度顯而易見的缺陷。法律系的律師瓦爾特·耶利內克（Walter Jellinek）為1933年的“革命”辯護，說它反對的是自由派，而不是民主派，并且指出，公民只有服從政府，才可能獲得完整的人類尊嚴。作為德意志人民黨黨員、強烈反對魏瑪共和國的右翼人士，耶利內克認為政府的反猶措施是必要的，因為學術界已人滿為患。他還認為（這預先道出了后來的史家觀點），希特勒的權力將由于帝國內部其他權力中心的存在而受到限制。這在其他方面或許是事實，但在對待猶太人的政策上卻并非如此。耶利內克本人就是猶太裔，他恰恰是在自己所熱烈擁護的民族主義革命進程中被依法解除了教職。同系的其他教授提出，法律應該表達人民的心聲，法官應該根據納粹思想做出裁決。德語教授宣稱，納粹革命為德語學習賦予了愛國的新意義。他譴責“猶太思維”和“猶太文學”損害了德國的“生存意志”。</w:t>
      </w:r>
      <w:hyperlink w:anchor="81_5">
        <w:bookmarkStart w:id="1461" w:name="_81_5"/>
        <w:r w:rsidRPr="00897FAF">
          <w:rPr>
            <w:rStyle w:val="4Text"/>
            <w:rFonts w:asciiTheme="minorEastAsia"/>
          </w:rPr>
          <w:t>[81]</w:t>
        </w:r>
        <w:bookmarkEnd w:id="1461"/>
      </w:hyperlink>
    </w:p>
    <w:p w:rsidR="007F5A01" w:rsidRPr="00897FAF" w:rsidRDefault="007F5A01" w:rsidP="007F5A01">
      <w:pPr>
        <w:rPr>
          <w:rFonts w:asciiTheme="minorEastAsia"/>
        </w:rPr>
      </w:pPr>
      <w:r w:rsidRPr="00897FAF">
        <w:rPr>
          <w:rFonts w:asciiTheme="minorEastAsia"/>
        </w:rPr>
        <w:t>很快，剛剛納粹化了的各地教育部不僅針對聘任事務，也針對教學與研究制定了政治標準。帝國教育部長伯恩哈德·魯斯特把這方面的權力統統把持在自己手中。巴伐利亞州文化部長1933年在慕尼黑對匯聚一堂的教授們說：“從今以后，需要你們做出判斷的，不是某事真實與否，而是它符不符合國家社會主義革命的利益。”</w:t>
      </w:r>
      <w:hyperlink w:anchor="82_5">
        <w:bookmarkStart w:id="1462" w:name="_82_5"/>
        <w:r w:rsidRPr="00897FAF">
          <w:rPr>
            <w:rStyle w:val="4Text"/>
            <w:rFonts w:asciiTheme="minorEastAsia"/>
          </w:rPr>
          <w:t>[82]</w:t>
        </w:r>
        <w:bookmarkEnd w:id="1462"/>
      </w:hyperlink>
      <w:r w:rsidRPr="00897FAF">
        <w:rPr>
          <w:rFonts w:asciiTheme="minorEastAsia"/>
        </w:rPr>
        <w:t>納粹頭目既不關心傳統的教學與研究自由，也不關心傳統的大學價值。實際上，他們對科學本身并不關心。法本公司董事會主席、諾貝爾獎得主、化學家卡爾·博施（Carl Bosch）于1933年夏面見希特勒，當他抱怨驅逐猶太裔教授的做法損害了德國的科學利益時，遭到了無禮的對待。博施說，物理學領域的解聘比例特別高，占被逐大學教師的26%，其中包括11位諾貝爾獎得主，化學領域亦然，比例高達13%，這嚴重削弱了德國科學界的實力。希特勒粗魯地打斷了老科學家，說自己對此毫不知情，況且德國根本用不著物理學和化學也能在未來的百年里繼續取得進步，然后按鈴喚來副官，對他說博施</w:t>
      </w:r>
      <w:r w:rsidRPr="00897FAF">
        <w:rPr>
          <w:rFonts w:asciiTheme="minorEastAsia"/>
        </w:rPr>
        <w:lastRenderedPageBreak/>
        <w:t>要告辭了。</w:t>
      </w:r>
      <w:hyperlink w:anchor="83_5">
        <w:bookmarkStart w:id="1463" w:name="_83_5"/>
        <w:r w:rsidRPr="00897FAF">
          <w:rPr>
            <w:rStyle w:val="4Text"/>
            <w:rFonts w:asciiTheme="minorEastAsia"/>
          </w:rPr>
          <w:t>[83]</w:t>
        </w:r>
        <w:bookmarkEnd w:id="1463"/>
      </w:hyperlink>
    </w:p>
    <w:p w:rsidR="007F5A01" w:rsidRPr="00897FAF" w:rsidRDefault="007F5A01" w:rsidP="007F5A01">
      <w:pPr>
        <w:pStyle w:val="3"/>
        <w:rPr>
          <w:rFonts w:asciiTheme="minorEastAsia"/>
        </w:rPr>
      </w:pPr>
      <w:bookmarkStart w:id="1464" w:name="_Toc55745861"/>
      <w:r w:rsidRPr="00897FAF">
        <w:rPr>
          <w:rFonts w:asciiTheme="minorEastAsia"/>
        </w:rPr>
        <w:t>三</w:t>
      </w:r>
      <w:bookmarkEnd w:id="1464"/>
    </w:p>
    <w:p w:rsidR="007F5A01" w:rsidRPr="00897FAF" w:rsidRDefault="007F5A01" w:rsidP="007F5A01">
      <w:pPr>
        <w:rPr>
          <w:rFonts w:asciiTheme="minorEastAsia"/>
        </w:rPr>
      </w:pPr>
      <w:r w:rsidRPr="00897FAF">
        <w:rPr>
          <w:rFonts w:asciiTheme="minorEastAsia"/>
        </w:rPr>
        <w:t>在大學里推動一體化進程的主要是學生。學生們組織輿論戰，在本地報紙上抨擊不合時宜的教授，成群結伙地在他們的課堂上搗亂，帶領沖鋒隊小分隊搜查和突襲他們的住宅。還有一個招數用來反襯某些教授在政治上的不可靠，就是安排客座講座時邀請政治正確的人物，比如海德格爾，他保準會對納粹政權表示熱烈擁護，而別人不見得每次都有這樣的表現。在海德堡大學，有位納粹積極分子指揮沖鋒隊在物理學家瓦爾特·博特（Walter Bothe）的研究所樓頂、他辦公室的正上方長時間地走隊列，以此干擾他的工作。</w:t>
      </w:r>
      <w:hyperlink w:anchor="84_5">
        <w:bookmarkStart w:id="1465" w:name="_84_5"/>
        <w:r w:rsidRPr="00897FAF">
          <w:rPr>
            <w:rStyle w:val="4Text"/>
            <w:rFonts w:asciiTheme="minorEastAsia"/>
          </w:rPr>
          <w:t>[84]</w:t>
        </w:r>
        <w:bookmarkEnd w:id="1465"/>
      </w:hyperlink>
      <w:r w:rsidRPr="00897FAF">
        <w:rPr>
          <w:rFonts w:asciiTheme="minorEastAsia"/>
        </w:rPr>
        <w:t>在一所又一所大學里，受人尊敬的校長和資深行政人員遭到排擠，取而代之的往往是平庸人物。這些人之所以上位，僅僅因為他們是納粹黨員而且受到納粹學生組織的支持。其中的典型人物是恩斯特·克里克（Ernst Krieck），他是堅信男性至上論的納粹理論家，于1933年成為法蘭克福大學的校長。在突然升遷之前，他一直在法蘭克福市一所師范大學講授教學法，是個無足輕重的教授。</w:t>
      </w:r>
      <w:hyperlink w:anchor="85_5">
        <w:bookmarkStart w:id="1466" w:name="_85_6"/>
        <w:r w:rsidRPr="00897FAF">
          <w:rPr>
            <w:rStyle w:val="4Text"/>
            <w:rFonts w:asciiTheme="minorEastAsia"/>
          </w:rPr>
          <w:t>[85]</w:t>
        </w:r>
        <w:bookmarkEnd w:id="1466"/>
      </w:hyperlink>
      <w:r w:rsidRPr="00897FAF">
        <w:rPr>
          <w:rFonts w:asciiTheme="minorEastAsia"/>
        </w:rPr>
        <w:t>在達姆施塔特工業大學（Darmstadt Technical University），兼職講師卡爾·利澤爾（Karl Lieser）于1933年初入黨，因在5月份向黑森州教育部檢舉許多同事而激怒了他在建筑系的同事們；大學理事會對這種行徑感到憤慨，取消了利澤爾的教師資格，請求教育部開除他，并且暫時關閉大學以示抗議。然而第二天，學生們重新打開學校大門，占領了教學樓，與此同時，教育部任命達姆施塔特市市長為代理校長。教授們在這種壓力下屈服了。利澤爾復職，1934年成為教授，并于1938年升任校長。德國各大學都發生了類似事情，這些事件標志著教授群體驟然失去了傳統的權力。萊比錫的納粹學生領袖愛德華·克勒姆特（Eduard Klemt）宣布：“大學已經在咱們手里啦，可以按我們的意思辦事了。”</w:t>
      </w:r>
      <w:hyperlink w:anchor="86_5">
        <w:bookmarkStart w:id="1467" w:name="_86_5"/>
        <w:r w:rsidRPr="00897FAF">
          <w:rPr>
            <w:rStyle w:val="4Text"/>
            <w:rFonts w:asciiTheme="minorEastAsia"/>
          </w:rPr>
          <w:t>[86]</w:t>
        </w:r>
        <w:bookmarkEnd w:id="1467"/>
      </w:hyperlink>
    </w:p>
    <w:p w:rsidR="007F5A01" w:rsidRPr="00897FAF" w:rsidRDefault="007F5A01" w:rsidP="007F5A01">
      <w:pPr>
        <w:rPr>
          <w:rFonts w:asciiTheme="minorEastAsia"/>
        </w:rPr>
      </w:pPr>
      <w:r w:rsidRPr="00897FAF">
        <w:rPr>
          <w:rFonts w:asciiTheme="minorEastAsia"/>
        </w:rPr>
        <w:t>各地的學生會沒有滿足于推進教授群體的納粹化，他們還要求正式參與教授的選聘事務，要求在紀律委員會中取得代表資格。然而事實證明，這一步越界了，相當愚蠢，因為學生團體參與此類事務有悖于大學的領導原則。到1933年夏，納粹化了的教育部和大學當局開始壓制學生的騷亂：禁止學生把令他們反感的書籍移出圖書館并銷毀；阻止了全國學生會在每座大學城搭建一個頸手枷的計劃，學生們原打算把“非日耳曼”教授的出版物釘在頸手枷上。1933年上半年里的大規模干擾和暴力行為幾乎使大學生活陷入癱瘓，但在此期間并無學生因政治性騷亂行為而真正受到紀律處分。不過，當局的態度此時已經明朗：普魯士教育部宣布，學生會有責任“讓每位成員遵守秩序和紀律”。</w:t>
      </w:r>
      <w:hyperlink w:anchor="87_5">
        <w:bookmarkStart w:id="1468" w:name="_87_5"/>
        <w:r w:rsidRPr="00897FAF">
          <w:rPr>
            <w:rStyle w:val="4Text"/>
            <w:rFonts w:asciiTheme="minorEastAsia"/>
          </w:rPr>
          <w:t>[87]</w:t>
        </w:r>
        <w:bookmarkEnd w:id="1468"/>
      </w:hyperlink>
      <w:r w:rsidRPr="00897FAF">
        <w:rPr>
          <w:rFonts w:asciiTheme="minorEastAsia"/>
        </w:rPr>
        <w:t>然而，學生們在此之前對知識自由和學術自主權進行的暴戾打擊已經震驚世人、惡名遠播，現在只要人們反思納粹主義，就會想起此事。</w:t>
      </w:r>
    </w:p>
    <w:p w:rsidR="007F5A01" w:rsidRPr="00897FAF" w:rsidRDefault="007F5A01" w:rsidP="007F5A01">
      <w:pPr>
        <w:rPr>
          <w:rFonts w:asciiTheme="minorEastAsia"/>
        </w:rPr>
      </w:pPr>
      <w:r w:rsidRPr="00897FAF">
        <w:rPr>
          <w:rFonts w:asciiTheme="minorEastAsia"/>
        </w:rPr>
        <w:t>1933年5月10日，德國學生在全國的19座大學城組織了一場“打倒非日耳曼精神的行動”。他們編制了一份“非日耳曼”圖書清單，把那些書從他們所能找到的各種圖書館里搜出來，堆在公共廣場上點火焚燒。約瑟夫·戈培爾應學生們之邀參加了柏林的焚書行動，他稱之為一場“有力的、偉大的、有象征意義的行動”，并告訴學生們，他們“把以往的邪惡精神付之一炬，做得好”。</w:t>
      </w:r>
      <w:hyperlink w:anchor="88_5">
        <w:bookmarkStart w:id="1469" w:name="_88_5"/>
        <w:r w:rsidRPr="00897FAF">
          <w:rPr>
            <w:rStyle w:val="4Text"/>
            <w:rFonts w:asciiTheme="minorEastAsia"/>
          </w:rPr>
          <w:t>[88]</w:t>
        </w:r>
        <w:bookmarkEnd w:id="1469"/>
      </w:hyperlink>
      <w:r w:rsidRPr="00897FAF">
        <w:rPr>
          <w:rFonts w:asciiTheme="minorEastAsia"/>
        </w:rPr>
        <w:t>書籍被一本接一本扔進知識的火葬柴堆，同時伴著諸如此類的口號：“維護民族共同體和理想主義世界觀，打倒階級斗爭論和唯物主義——燒掉馬克思、考茨基（Kautsky）；維護家庭和國家的紀律與道德，打倒頹廢墮落和道德腐朽——燒掉海因里希·曼、恩斯特·格萊澤（Ernst Glaeser）、埃里希·克斯特納（Erich Kästner）。”弗洛伊德的著作被焚，是因為“貶損地夸大了人的動物性”；通俗歷史學家和傳記作家埃米爾·路德維希（Emil Ludwig）的作品被焚，是因為“貶低”了德國歷史上的“偉大人物”；激進的和平主義記者庫爾特·圖霍爾斯基和卡爾·馮·奧西茨基的著作被焚，是因為“傲慢和自負”。焚書清單中的一個類型專門留給了埃里希·瑪麗亞·雷馬克，他的批判小說《西線無戰事》被付之一炬的理由，是為了“維護關于戰備意識的國民教育，打倒那些背叛了一戰將士的文學作品”。除了上述排比句口號所列的作品，還有許多書也被焚燒。為配合這場行動，全國學生組織發表了“12篇打倒非日耳曼精神的論文”，要求推行審查制度、清洗圖書館，并且宣布：“我們的對手是猶太人以及一切服從于他們的人。”</w:t>
      </w:r>
      <w:hyperlink w:anchor="89_5">
        <w:bookmarkStart w:id="1470" w:name="_89_5"/>
        <w:r w:rsidRPr="00897FAF">
          <w:rPr>
            <w:rStyle w:val="4Text"/>
            <w:rFonts w:asciiTheme="minorEastAsia"/>
          </w:rPr>
          <w:t>[89]</w:t>
        </w:r>
        <w:bookmarkEnd w:id="1470"/>
      </w:hyperlink>
    </w:p>
    <w:p w:rsidR="007F5A01" w:rsidRPr="00897FAF" w:rsidRDefault="007F5A01" w:rsidP="007F5A01">
      <w:pPr>
        <w:rPr>
          <w:rFonts w:asciiTheme="minorEastAsia"/>
        </w:rPr>
      </w:pPr>
      <w:r w:rsidRPr="00897FAF">
        <w:rPr>
          <w:rFonts w:asciiTheme="minorEastAsia"/>
        </w:rPr>
        <w:t>作為這場行動的前奏，3月12日，沖鋒隊洗劫了位于海德堡市中心的工會圖書館，搬出圖書，在門外</w:t>
      </w:r>
      <w:r w:rsidRPr="00897FAF">
        <w:rPr>
          <w:rFonts w:asciiTheme="minorEastAsia"/>
        </w:rPr>
        <w:lastRenderedPageBreak/>
        <w:t>的一個小火堆中焚燒。這場焚燒馬克思主義書籍、打倒馬克思主義思想的行動基本上是自發的，并無直接后果和后續行動。然而與之相比，5月10日的焚書行動在規模上則大得多，準備工作也全面得多。學生們從4月中旬開始仔細搜索各家圖書館和書店，為這場焚書做足了準備。行動期間，學生們脅迫各家書店在櫥窗上張貼海報宣傳此事，有些書商勇敢地予以拒絕，但許多書商則屈從了。海德堡市的焚書發生于5月17日，在沖鋒隊、黨衛隊和“鋼盔”以及學生決斗隊成員的配合下，學生們舉著燃燒的火把，把共產黨和社會民主黨的徽章和書籍一起扔進火中，一邊高唱《霍斯特·韋塞爾之歌》和國歌。在現場演講的人把焚書行動描述為對“非日耳曼精神”的一次痛擊。代表“非日耳曼精神”的作家包括統計學家埃米爾·尤利烏斯·貢貝爾，他曾統計了魏瑪時期右翼陣營所犯的謀殺案，1932年夏被迫放棄在大學的教席。魏瑪共和國曾經接納了這種“猶太顛覆”精神，現在它終于被打發進了歷史。</w:t>
      </w:r>
      <w:hyperlink w:anchor="90_5">
        <w:bookmarkStart w:id="1471" w:name="_90_5"/>
        <w:r w:rsidRPr="00897FAF">
          <w:rPr>
            <w:rStyle w:val="4Text"/>
            <w:rFonts w:asciiTheme="minorEastAsia"/>
          </w:rPr>
          <w:t>[90]</w:t>
        </w:r>
        <w:bookmarkEnd w:id="1471"/>
      </w:hyperlink>
    </w:p>
    <w:p w:rsidR="007F5A01" w:rsidRPr="00897FAF" w:rsidRDefault="007F5A01" w:rsidP="007F5A01">
      <w:pPr>
        <w:rPr>
          <w:rFonts w:asciiTheme="minorEastAsia"/>
        </w:rPr>
      </w:pPr>
      <w:r w:rsidRPr="00897FAF">
        <w:rPr>
          <w:rFonts w:asciiTheme="minorEastAsia"/>
        </w:rPr>
        <w:t>這一切標志著數星期前由宣傳部在各地發動的“打倒非日耳曼精神”行動達到了高潮。</w:t>
      </w:r>
      <w:hyperlink w:anchor="91_5">
        <w:bookmarkStart w:id="1472" w:name="_91_6"/>
        <w:r w:rsidRPr="00897FAF">
          <w:rPr>
            <w:rStyle w:val="4Text"/>
            <w:rFonts w:asciiTheme="minorEastAsia"/>
          </w:rPr>
          <w:t>[91]</w:t>
        </w:r>
        <w:bookmarkEnd w:id="1472"/>
      </w:hyperlink>
      <w:r w:rsidRPr="00897FAF">
        <w:rPr>
          <w:rFonts w:asciiTheme="minorEastAsia"/>
        </w:rPr>
        <w:t>像第三帝國史上經常發生的那樣，表面上自發的行動，實際上是統一協調的，但這次的協調者不是戈培爾，而是全國學生會。為了便于行動，負責清洗柏林公共圖書館的納粹干部提供了一份焚書清單，全國學生會的總部擬定并下達了行動時使用的口號。納粹學生組織用這種辦法，確保了在所有大學城開展的焚書行動采取大致相似的方式。</w:t>
      </w:r>
      <w:hyperlink w:anchor="92_5">
        <w:bookmarkStart w:id="1473" w:name="_92_6"/>
        <w:r w:rsidRPr="00897FAF">
          <w:rPr>
            <w:rStyle w:val="4Text"/>
            <w:rFonts w:asciiTheme="minorEastAsia"/>
          </w:rPr>
          <w:t>[92]</w:t>
        </w:r>
        <w:bookmarkEnd w:id="1473"/>
      </w:hyperlink>
      <w:r w:rsidRPr="00897FAF">
        <w:rPr>
          <w:rFonts w:asciiTheme="minorEastAsia"/>
        </w:rPr>
        <w:t>而且在全國各地，有學生帶頭的地方，其他人就跟著干。例如，在小鎮新伊森堡（Neu-Isenburg）1933年的夏至慶祝活動上，一大群人在消防站背后的空地上圍觀高高堆起的“馬克思主義”文學作品被焚燒，當地的女子體操俱樂部成員繞著火堆跳舞，當地的納粹黨支部書記發表演說，然后聚集的群眾高唱《霍斯特·韋塞爾之歌》。焚書行動的參與者絕不限于高校學生。</w:t>
      </w:r>
      <w:hyperlink w:anchor="93_5">
        <w:bookmarkStart w:id="1474" w:name="_93_6"/>
        <w:r w:rsidRPr="00897FAF">
          <w:rPr>
            <w:rStyle w:val="4Text"/>
            <w:rFonts w:asciiTheme="minorEastAsia"/>
          </w:rPr>
          <w:t>[93]</w:t>
        </w:r>
        <w:bookmarkEnd w:id="1474"/>
      </w:hyperlink>
    </w:p>
    <w:p w:rsidR="007F5A01" w:rsidRPr="001140FA" w:rsidRDefault="007F5A01" w:rsidP="007F5A01">
      <w:pPr>
        <w:pStyle w:val="Para10"/>
        <w:rPr>
          <w:rFonts w:asciiTheme="minorEastAsia" w:eastAsiaTheme="minorEastAsia"/>
          <w:sz w:val="21"/>
        </w:rPr>
      </w:pPr>
      <w:bookmarkStart w:id="1475" w:name="b0018"/>
      <w:bookmarkEnd w:id="1475"/>
      <w:r w:rsidRPr="001140FA">
        <w:rPr>
          <w:rFonts w:asciiTheme="minorEastAsia" w:eastAsiaTheme="minorEastAsia"/>
          <w:noProof/>
          <w:sz w:val="21"/>
          <w:lang w:val="en-US" w:eastAsia="zh-CN" w:bidi="ar-SA"/>
        </w:rPr>
        <w:drawing>
          <wp:inline distT="0" distB="0" distL="0" distR="0" wp14:anchorId="4C86CE52" wp14:editId="6AA60BE9">
            <wp:extent cx="5943600" cy="3568700"/>
            <wp:effectExtent l="0" t="0" r="0" b="0"/>
            <wp:docPr id="48" name="00009.jpeg" descr="51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9.jpeg" descr="515-01"/>
                    <pic:cNvPicPr/>
                  </pic:nvPicPr>
                  <pic:blipFill>
                    <a:blip r:embed="rId54"/>
                    <a:stretch>
                      <a:fillRect/>
                    </a:stretch>
                  </pic:blipFill>
                  <pic:spPr>
                    <a:xfrm>
                      <a:off x="0" y="0"/>
                      <a:ext cx="5943600" cy="3568700"/>
                    </a:xfrm>
                    <a:prstGeom prst="rect">
                      <a:avLst/>
                    </a:prstGeom>
                  </pic:spPr>
                </pic:pic>
              </a:graphicData>
            </a:graphic>
          </wp:inline>
        </w:drawing>
      </w:r>
    </w:p>
    <w:p w:rsidR="007F5A01" w:rsidRPr="00897FAF" w:rsidRDefault="007F5A01" w:rsidP="007F5A01">
      <w:pPr>
        <w:pStyle w:val="Para11"/>
        <w:rPr>
          <w:rFonts w:asciiTheme="minorEastAsia" w:eastAsiaTheme="minorEastAsia" w:hint="eastAsia"/>
        </w:rPr>
      </w:pPr>
      <w:r w:rsidRPr="00897FAF">
        <w:rPr>
          <w:rFonts w:asciiTheme="minorEastAsia" w:eastAsiaTheme="minorEastAsia"/>
        </w:rPr>
        <w:t>地圖18　1933年的德國大學</w:t>
      </w:r>
    </w:p>
    <w:p w:rsidR="007F5A01" w:rsidRPr="00897FAF" w:rsidRDefault="007F5A01" w:rsidP="007F5A01">
      <w:pPr>
        <w:rPr>
          <w:rFonts w:asciiTheme="minorEastAsia"/>
        </w:rPr>
      </w:pPr>
      <w:r w:rsidRPr="00897FAF">
        <w:rPr>
          <w:rFonts w:asciiTheme="minorEastAsia"/>
        </w:rPr>
        <w:t>納粹的焚書行動刻意模仿了一次先例。1817年10月18日，圖林根的瓦爾特堡（Wartburg）舉行了宗教改革300周年慶典，紀念馬丁·路德發表抨擊天主教會的論文、揭開宗教改革的序幕。在當天慶典的尾聲，持激進民族主義立場的學生們把權威的象征以及《拿破侖法典》（</w:t>
      </w:r>
      <w:r w:rsidRPr="00897FAF">
        <w:rPr>
          <w:rStyle w:val="0Text"/>
          <w:rFonts w:asciiTheme="minorEastAsia"/>
        </w:rPr>
        <w:t>Code Napoléon</w:t>
      </w:r>
      <w:r w:rsidRPr="00897FAF">
        <w:rPr>
          <w:rFonts w:asciiTheme="minorEastAsia"/>
        </w:rPr>
        <w:t>）等“非德意志的”書籍投入火堆，象征著執行火刑。這次行動也許為德國民族主義者的一系列示威活動提供了先例，但其實與后來模仿它的1933年行動基本上沒有共同之處，因為瓦爾特堡紀念活動主要關心的是表達對波蘭的支持、聲援德國的新聞自由——梅特涅親王創立的警察制度所實行的大規模新聞審查限制了報界的自由。不過，1933年5月10日，在剛剛納粹化了的大學當局的鼓勵或縱容下，當烈焰在德國歷史悠</w:t>
      </w:r>
      <w:r w:rsidRPr="00897FAF">
        <w:rPr>
          <w:rFonts w:asciiTheme="minorEastAsia"/>
        </w:rPr>
        <w:lastRenderedPageBreak/>
        <w:t>久的學府騰空而起的時候，肯定有不少人想起了詩人海因里希·海涅（Heinrich Heine）一個世紀前對瓦爾特堡事件的評論：“在焚書的那個地方，最終也將有人被焚。”</w:t>
      </w:r>
      <w:hyperlink w:anchor="94_5">
        <w:bookmarkStart w:id="1476" w:name="_94_6"/>
        <w:r w:rsidRPr="00897FAF">
          <w:rPr>
            <w:rStyle w:val="4Text"/>
            <w:rFonts w:asciiTheme="minorEastAsia"/>
          </w:rPr>
          <w:t>[94]</w:t>
        </w:r>
        <w:bookmarkEnd w:id="1476"/>
      </w:hyperlink>
    </w:p>
    <w:p w:rsidR="007F5A01" w:rsidRPr="00897FAF" w:rsidRDefault="007F5A01" w:rsidP="007F5A01">
      <w:pPr>
        <w:pStyle w:val="3"/>
        <w:rPr>
          <w:rFonts w:asciiTheme="minorEastAsia"/>
        </w:rPr>
      </w:pPr>
      <w:bookmarkStart w:id="1477" w:name="_Toc55745862"/>
      <w:r w:rsidRPr="00897FAF">
        <w:rPr>
          <w:rFonts w:asciiTheme="minorEastAsia"/>
        </w:rPr>
        <w:t>四</w:t>
      </w:r>
      <w:bookmarkEnd w:id="1477"/>
    </w:p>
    <w:p w:rsidR="007F5A01" w:rsidRPr="00897FAF" w:rsidRDefault="007F5A01" w:rsidP="007F5A01">
      <w:pPr>
        <w:rPr>
          <w:rFonts w:asciiTheme="minorEastAsia"/>
        </w:rPr>
      </w:pPr>
      <w:r w:rsidRPr="00897FAF">
        <w:rPr>
          <w:rFonts w:asciiTheme="minorEastAsia"/>
        </w:rPr>
        <w:t>1933年初的幾個月里，在納粹以暴力、恐嚇和野蠻手段打擊公民社會的過程中，有一個特殊的小群體遭受到特別強烈的仇視和敵意：德國猶太人。這既不是因為他們像共產黨和社會民主黨那樣屬于納粹黨的勁敵，也不是因為需要脅迫他們像其他政治組織和社會團體一樣，融入納粹迅速建立一黨獨裁政權的進程。納粹對猶太人的攻擊有著相當不同尋常的特點。把猶太人逐出普魯士藝術學院等重要的文化機構、大型交響樂團、藝術學校和博物館，觸目驚心地顯示出，納粹把猶太群體視為外來的非日耳曼精神的主要淵藪，把驅逐猶太人視為一場可以使德國恢復“日耳曼民族性”的文化革命的組成部分。“反猶主義”與“猶太人在德國社會的真正作用和地位”之間，一向僅有非常牽強和間接的關系，多數猶太人過著無可指摘、循規蹈矩的生活，總體而言在政治上頗為保守。但是納粹黨剛剛上臺，猶太人就開始感受到沖鋒隊傾瀉而出的積恨。實際上，褐衫軍早在1932年秋就對猶太人的商店和企業、猶太會堂等場所實施了一系列炸彈襲擊。希特勒被任命為總理之后的數星期里，沖鋒隊闖入猶太會堂，褻瀆宗教用具；砸碎猶太商店的櫥窗；隨意羞辱猶太人，剃掉他們的胡子，或者效仿意大利法西斯分子發明的懲罰措施，強迫他們喝下大量蓖麻油。</w:t>
      </w:r>
      <w:hyperlink w:anchor="95_5">
        <w:bookmarkStart w:id="1478" w:name="_95_6"/>
        <w:r w:rsidRPr="00897FAF">
          <w:rPr>
            <w:rStyle w:val="4Text"/>
            <w:rFonts w:asciiTheme="minorEastAsia"/>
          </w:rPr>
          <w:t>[95]</w:t>
        </w:r>
        <w:bookmarkEnd w:id="1478"/>
      </w:hyperlink>
      <w:r w:rsidRPr="00897FAF">
        <w:rPr>
          <w:rFonts w:asciiTheme="minorEastAsia"/>
        </w:rPr>
        <w:t>3月5日選舉之后，暴力達到了新水平。選帝侯大街（Kurfürstendamm）是柏林的時尚購物街，許多納粹黨徒視之為猶太人喜歡聚集的區域。選舉后第二天，褐衫軍團伙沿著這條街橫沖直撞，搜尋猶太人，毆打他們。在布雷斯勞，一伙沖鋒隊員綁架了劇院的猶太裔導演，用橡皮棍和狗鞭打得他差點兒喪生。在東普魯士的柯尼斯堡，一座猶太會堂被焚燒，一位猶太商人被劫持、狂毆，后來重傷而死。成群結伙的沖鋒隊員在許多地方涂抹、封鎖猶太人的商店。</w:t>
      </w:r>
      <w:hyperlink w:anchor="96_5">
        <w:bookmarkStart w:id="1479" w:name="_96_6"/>
        <w:r w:rsidRPr="00897FAF">
          <w:rPr>
            <w:rStyle w:val="4Text"/>
            <w:rFonts w:asciiTheme="minorEastAsia"/>
          </w:rPr>
          <w:t>[96]</w:t>
        </w:r>
        <w:bookmarkEnd w:id="1479"/>
      </w:hyperlink>
    </w:p>
    <w:p w:rsidR="007F5A01" w:rsidRPr="00897FAF" w:rsidRDefault="007F5A01" w:rsidP="007F5A01">
      <w:pPr>
        <w:rPr>
          <w:rFonts w:asciiTheme="minorEastAsia"/>
        </w:rPr>
      </w:pPr>
      <w:r w:rsidRPr="00897FAF">
        <w:rPr>
          <w:rFonts w:asciiTheme="minorEastAsia"/>
        </w:rPr>
        <w:t>在布雷斯勞，沖鋒隊員于3月11日襲擊了法院大樓的猶太裔法官和律師。各法庭休庭三天，等到重新開庭時，迫于褐衫軍的壓力，法院院長裁定，僅允許此前在布雷斯勞執業的364名猶太裔律師中的17人進入法院大樓。沖鋒隊員在德國全境沖擊法庭，把正在庭審的猶太裔法官和律師拖走，毆打他們，不許他們再出庭。這些行動造成的擾亂，連希特勒也覺得過于嚴重，他在3月10日要求停止這種“個人行為”，以免擾亂公務或者損害經濟。關于這個問題，他已收到包括帝國銀行在內的重要商業機構的投訴。希特勒還親自強令萊比錫的納粹黨頭目取消了以揪出猶太裔律師為目標的突襲帝國法院計劃。</w:t>
      </w:r>
      <w:hyperlink w:anchor="97_5">
        <w:bookmarkStart w:id="1480" w:name="_97_6"/>
        <w:r w:rsidRPr="00897FAF">
          <w:rPr>
            <w:rStyle w:val="4Text"/>
            <w:rFonts w:asciiTheme="minorEastAsia"/>
          </w:rPr>
          <w:t>[97]</w:t>
        </w:r>
        <w:bookmarkEnd w:id="1480"/>
      </w:hyperlink>
      <w:r w:rsidRPr="00897FAF">
        <w:rPr>
          <w:rFonts w:asciiTheme="minorEastAsia"/>
        </w:rPr>
        <w:t>但帝國法院以下的各級法院就是另一碼事了，他未加干預。納粹報刊繼續發表瘋狂的煽動文章，要求清洗司法界的猶太裔專業人士，支持此事的請愿書潮水般涌向帝國司法部，它們來自“民族主義”律師團體。事實是，盡管對猶太商店和企業的襲擊使希特勒在聯合政府中的民族黨伙伴感到不安，然而對猶太律師的攻擊卻基本上沒有引起不安。在司法界，極少有人抵制這種攻擊行為，或者說無人抵制，就連不贊成這種做法的人也不曾抵制。見習法官雷蒙德·普雷策爾正坐在柏林法院的資料室里，褐衫軍沖進了大樓，高聲驅逐所有猶太人。“有個褐衫軍走到我的桌前，”他后來回憶道，“‘你是雅利安人嗎？’我來不及多想，應聲說：‘是。’他湊上來端詳我的鼻子，然后走開了。血涌上我的面頰，我感到了恥辱和挫敗，剛才太遲鈍了……用那樣的回答換取留下來安靜查閱文件的權利，真丟臉！”</w:t>
      </w:r>
      <w:hyperlink w:anchor="98_5">
        <w:bookmarkStart w:id="1481" w:name="_98_6"/>
        <w:r w:rsidRPr="00897FAF">
          <w:rPr>
            <w:rStyle w:val="4Text"/>
            <w:rFonts w:asciiTheme="minorEastAsia"/>
          </w:rPr>
          <w:t>[98]</w:t>
        </w:r>
        <w:bookmarkEnd w:id="1481"/>
      </w:hyperlink>
    </w:p>
    <w:p w:rsidR="007F5A01" w:rsidRPr="00897FAF" w:rsidRDefault="007F5A01" w:rsidP="007F5A01">
      <w:pPr>
        <w:rPr>
          <w:rFonts w:asciiTheme="minorEastAsia"/>
        </w:rPr>
      </w:pPr>
      <w:r w:rsidRPr="00897FAF">
        <w:rPr>
          <w:rFonts w:asciiTheme="minorEastAsia"/>
        </w:rPr>
        <w:t>希特勒的干預僅僅使一系列暴力事件暫時有所減少，卻根本未能全面制止。剛過兩個星期，它們又開始了。1933年3月25日，來自外地的30名沖鋒隊員闖入西南部的下施泰滕（Niederstetten）的猶太人住宅，把里面的成年男子拉到市政廳，用幾乎不加控制的殘暴手段毆打他們；同日上午，在附近的小鎮克雷格林根（Creglingen），類似的事件導致18位遭到毆打的猶太裔男子中的2人死亡。在威斯巴登（Wiesbaden），成群結伙的青年砸碎猶太商店的櫥窗。下巴伐利亞的地方官在3月30日匯報：</w:t>
      </w:r>
    </w:p>
    <w:p w:rsidR="007F5A01" w:rsidRPr="001140FA" w:rsidRDefault="007F5A01" w:rsidP="007F5A01">
      <w:pPr>
        <w:pStyle w:val="Para06"/>
        <w:ind w:firstLine="420"/>
        <w:rPr>
          <w:rFonts w:asciiTheme="minorEastAsia" w:eastAsiaTheme="minorEastAsia" w:hint="eastAsia"/>
          <w:sz w:val="21"/>
        </w:rPr>
      </w:pPr>
      <w:r w:rsidRPr="001140FA">
        <w:rPr>
          <w:rFonts w:asciiTheme="minorEastAsia" w:eastAsiaTheme="minorEastAsia"/>
          <w:sz w:val="21"/>
        </w:rPr>
        <w:t>本月15日清晨，快6點的時候，一輛卡車載著幾個身穿深色制服的人出現在猶太商人奧托</w:t>
      </w:r>
      <w:r w:rsidRPr="001140FA">
        <w:rPr>
          <w:rFonts w:asciiTheme="minorEastAsia" w:eastAsiaTheme="minorEastAsia"/>
          <w:sz w:val="21"/>
        </w:rPr>
        <w:t>·</w:t>
      </w:r>
      <w:r w:rsidRPr="001140FA">
        <w:rPr>
          <w:rFonts w:asciiTheme="minorEastAsia" w:eastAsiaTheme="minorEastAsia"/>
          <w:sz w:val="21"/>
        </w:rPr>
        <w:t>澤爾茨（Otto Selz）位于施特勞賓（Straubing）的住宅前。還穿著睡衣的澤爾茨被帶出家門，塞進卡車綁走。大約9點半，澤爾茨在蘭茨胡特區的翁格（Weng）附近的樹林里被發現，已被擊斃</w:t>
      </w:r>
      <w:r w:rsidRPr="001140FA">
        <w:rPr>
          <w:rFonts w:asciiTheme="minorEastAsia" w:eastAsiaTheme="minorEastAsia"/>
          <w:sz w:val="21"/>
        </w:rPr>
        <w:t>……</w:t>
      </w:r>
      <w:r w:rsidRPr="001140FA">
        <w:rPr>
          <w:rFonts w:asciiTheme="minorEastAsia" w:eastAsiaTheme="minorEastAsia"/>
          <w:sz w:val="21"/>
        </w:rPr>
        <w:t>幾個村民說，看見卡車上的人當中有一些佩戴著紅色卐字袖標。</w:t>
      </w:r>
      <w:hyperlink w:anchor="99_5">
        <w:bookmarkStart w:id="1482" w:name="_99_6"/>
        <w:r w:rsidRPr="00897FAF">
          <w:rPr>
            <w:rStyle w:val="4Text"/>
            <w:rFonts w:asciiTheme="minorEastAsia" w:eastAsiaTheme="minorEastAsia"/>
          </w:rPr>
          <w:t>[99]</w:t>
        </w:r>
        <w:bookmarkEnd w:id="1482"/>
      </w:hyperlink>
    </w:p>
    <w:p w:rsidR="007F5A01" w:rsidRPr="001140FA" w:rsidRDefault="007F5A01" w:rsidP="007F5A01">
      <w:pPr>
        <w:pStyle w:val="Para09"/>
        <w:rPr>
          <w:rFonts w:asciiTheme="minorEastAsia" w:eastAsiaTheme="minorEastAsia"/>
          <w:sz w:val="21"/>
        </w:rPr>
      </w:pPr>
      <w:r w:rsidRPr="001140FA">
        <w:rPr>
          <w:rFonts w:asciiTheme="minorEastAsia" w:eastAsiaTheme="minorEastAsia"/>
          <w:sz w:val="21"/>
        </w:rPr>
        <w:lastRenderedPageBreak/>
        <w:t>希特勒的干預表明，這些事件并不是任何已成型計劃的組成部分，而是表達了各級納粹黨徒內心對猶太人的仇恨、憤怒以及暴力傾向。沖鋒隊的暴虐，在此之前主要是針對帝國國旗團和紅色陣線戰士同盟，但此時因納粹黨的勝選而得到全方位釋放。既不受制于警方的干涉，也不受司法檢控的真正威懾，于是納粹黨徒在襲擊猶太人的行動中盡情泄憤。雖然納粹領導層希望控制住暴力，但他們的實際做法卻是在不斷推波助瀾</w:t>
      </w:r>
      <w:r w:rsidRPr="001140FA">
        <w:rPr>
          <w:rFonts w:asciiTheme="minorEastAsia" w:eastAsiaTheme="minorEastAsia"/>
          <w:sz w:val="21"/>
        </w:rPr>
        <w:t>——</w:t>
      </w:r>
      <w:r w:rsidRPr="001140FA">
        <w:rPr>
          <w:rFonts w:asciiTheme="minorEastAsia" w:eastAsiaTheme="minorEastAsia"/>
          <w:sz w:val="21"/>
        </w:rPr>
        <w:t>他們不但把反猶情緒宣之于口，還讓由尤利烏斯</w:t>
      </w:r>
      <w:r w:rsidRPr="001140FA">
        <w:rPr>
          <w:rFonts w:asciiTheme="minorEastAsia" w:eastAsiaTheme="minorEastAsia"/>
          <w:sz w:val="21"/>
        </w:rPr>
        <w:t>·</w:t>
      </w:r>
      <w:r w:rsidRPr="001140FA">
        <w:rPr>
          <w:rFonts w:asciiTheme="minorEastAsia" w:eastAsiaTheme="minorEastAsia"/>
          <w:sz w:val="21"/>
        </w:rPr>
        <w:t>施特萊歇爾的《沖鋒報》領銜的納粹報刊持續刊登反猶文章。</w:t>
      </w:r>
      <w:hyperlink w:anchor="100_5">
        <w:bookmarkStart w:id="1483" w:name="_100_6"/>
        <w:r w:rsidRPr="00897FAF">
          <w:rPr>
            <w:rStyle w:val="4Text"/>
            <w:rFonts w:asciiTheme="minorEastAsia" w:eastAsiaTheme="minorEastAsia"/>
          </w:rPr>
          <w:t>[100]</w:t>
        </w:r>
        <w:bookmarkEnd w:id="1483"/>
      </w:hyperlink>
      <w:r w:rsidRPr="001140FA">
        <w:rPr>
          <w:rFonts w:asciiTheme="minorEastAsia" w:eastAsiaTheme="minorEastAsia"/>
          <w:sz w:val="21"/>
        </w:rPr>
        <w:t>據一份顯然不完全的估計，截至1933年6月底，納粹沖鋒隊已殺害43名猶太人。</w:t>
      </w:r>
      <w:hyperlink w:anchor="101_5">
        <w:bookmarkStart w:id="1484" w:name="_101_6"/>
        <w:r w:rsidRPr="00897FAF">
          <w:rPr>
            <w:rStyle w:val="4Text"/>
            <w:rFonts w:asciiTheme="minorEastAsia" w:eastAsiaTheme="minorEastAsia"/>
          </w:rPr>
          <w:t>[101]</w:t>
        </w:r>
        <w:bookmarkEnd w:id="1484"/>
      </w:hyperlink>
    </w:p>
    <w:p w:rsidR="007F5A01" w:rsidRPr="00897FAF" w:rsidRDefault="007F5A01" w:rsidP="007F5A01">
      <w:pPr>
        <w:rPr>
          <w:rFonts w:asciiTheme="minorEastAsia"/>
        </w:rPr>
      </w:pPr>
      <w:r w:rsidRPr="00897FAF">
        <w:rPr>
          <w:rFonts w:asciiTheme="minorEastAsia"/>
        </w:rPr>
        <w:t>這些事件在境外并非無人關注。外國報紙駐柏林的記者報道說，看見被打得失去知覺的猶太人躺在柏林的街上，鮮血順著他們的臉頰流下來。批評性報道出現在英國、法國和美國的報刊上。</w:t>
      </w:r>
      <w:hyperlink w:anchor="102_5">
        <w:bookmarkStart w:id="1485" w:name="_102_6"/>
        <w:r w:rsidRPr="00897FAF">
          <w:rPr>
            <w:rStyle w:val="4Text"/>
            <w:rFonts w:asciiTheme="minorEastAsia"/>
          </w:rPr>
          <w:t>[102]</w:t>
        </w:r>
        <w:bookmarkEnd w:id="1485"/>
      </w:hyperlink>
      <w:r w:rsidRPr="00897FAF">
        <w:rPr>
          <w:rFonts w:asciiTheme="minorEastAsia"/>
        </w:rPr>
        <w:t>3月26日，保守派外交部長馮·諾伊拉特對美國記者路易斯·P. 洛克納（Louis P. Lochner）說，境外的“暴行宣傳”讓人想起關于德軍1914年所犯暴行的比利時傳言，它很可能是一場用假消息攻擊德國政府的協同行動的組成部分；而革命注定要伴隨著“某些越軌行為”。與諾伊拉特不同，希特勒本人公開把這些報道描述為“猶太人用暴行故事進行的誹謗”。同日在貝希特斯加登（Berchtesgaden）與戈培爾、希姆萊和施特萊歇爾開會時，希特勒決定把基層黨員的反猶干勁引導為一場協同行動。3月28日，他下令各級黨組織做好準備，在4月1日對猶太人的商店和企業實施一場抵制行動。這場行動在第二天獲得了內閣的批準。</w:t>
      </w:r>
      <w:hyperlink w:anchor="103_5">
        <w:bookmarkStart w:id="1486" w:name="_103_6"/>
        <w:r w:rsidRPr="00897FAF">
          <w:rPr>
            <w:rStyle w:val="4Text"/>
            <w:rFonts w:asciiTheme="minorEastAsia"/>
          </w:rPr>
          <w:t>[103]</w:t>
        </w:r>
        <w:bookmarkEnd w:id="1486"/>
      </w:hyperlink>
      <w:r w:rsidRPr="00897FAF">
        <w:rPr>
          <w:rFonts w:asciiTheme="minorEastAsia"/>
        </w:rPr>
        <w:t>抵制行動遠非出于一時沖動而對國外“暴行宣傳”的一次迅速回應，而是納粹黨內人士，尤其是那些最敵視“猶太”大企業（例如百貨商店和金融機構）的人籌劃已久的。納粹頭目既不是第一次也不是最后一次認為，歐洲的猶太人與美國的猶太人之間有著一致的利益，甚至陰謀的勾結，但這種關聯實際上并不存在。在用于發表的日記中，戈培爾寫道，有必要讓猶太人知道，“我們決心已定，絕不罷手”。</w:t>
      </w:r>
      <w:hyperlink w:anchor="104_5">
        <w:bookmarkStart w:id="1487" w:name="_104_5"/>
        <w:r w:rsidRPr="00897FAF">
          <w:rPr>
            <w:rStyle w:val="4Text"/>
            <w:rFonts w:asciiTheme="minorEastAsia"/>
          </w:rPr>
          <w:t>[104]</w:t>
        </w:r>
        <w:bookmarkEnd w:id="1487"/>
      </w:hyperlink>
    </w:p>
    <w:p w:rsidR="007F5A01" w:rsidRPr="00897FAF" w:rsidRDefault="007F5A01" w:rsidP="007F5A01">
      <w:pPr>
        <w:rPr>
          <w:rFonts w:asciiTheme="minorEastAsia"/>
        </w:rPr>
      </w:pPr>
      <w:r w:rsidRPr="00897FAF">
        <w:rPr>
          <w:rFonts w:asciiTheme="minorEastAsia"/>
        </w:rPr>
        <w:t>納粹上述說法的不屬實，在這件事情上得到了展示：猶太教德國公民中央協會拍電報給紐約的美國猶太人委員會，要求它取消“敵視德國的示威活動”，結果遭到斷然拒絕，盡管美國的猶太群體對此存在意見分歧。美國許多城市在3月27日舉行抗議集會，隨后開展了抵制德國貨的運動，此運動在4月1日之后的幾個月里取得了越來越大的成功。</w:t>
      </w:r>
      <w:hyperlink w:anchor="105_5">
        <w:bookmarkStart w:id="1488" w:name="_105_5"/>
        <w:r w:rsidRPr="00897FAF">
          <w:rPr>
            <w:rStyle w:val="4Text"/>
            <w:rFonts w:asciiTheme="minorEastAsia"/>
          </w:rPr>
          <w:t>[105]</w:t>
        </w:r>
        <w:bookmarkEnd w:id="1488"/>
      </w:hyperlink>
      <w:r w:rsidRPr="00897FAF">
        <w:rPr>
          <w:rFonts w:asciiTheme="minorEastAsia"/>
        </w:rPr>
        <w:t>這反倒使戈培爾越發認為應該“以最強硬的態度”抵制猶太人的商店和企業。“如果外國停止詆毀，那么我們的抵制行動就會停止，”他繼續寫道，“否則，殊死的斗爭將會展開。現在，德國的猶太人必須對他們在全世界的同種族同志們施加影響，以免他們在這里吃苦頭。”戈培爾于4月1日驅車穿越柏林，巡視抵制行動的進展，他說自己滿意極了：“猶太商店全部關閉。沖鋒隊哨兵站在店門前。公眾表示一致支持。一派嚴守紀律的景象，堪為楷模。壯觀的場面！”使場面更加壯觀的，是下午“15萬柏林工人”反對“外國詆毀”的大規模示威活動，以及傍晚10萬希特勒青年團團員的分列式。戈培爾滿意地寫道：“群情激憤，不可名狀……抵制是德國在道義上的一次偉大勝利。”他確實覺得獲得了大勝，以至于第二天就得意地寫道：“外國逐漸恢復了理智。”</w:t>
      </w:r>
      <w:hyperlink w:anchor="106_5">
        <w:bookmarkStart w:id="1489" w:name="_106_5"/>
        <w:r w:rsidRPr="00897FAF">
          <w:rPr>
            <w:rStyle w:val="4Text"/>
            <w:rFonts w:asciiTheme="minorEastAsia"/>
          </w:rPr>
          <w:t>[106]</w:t>
        </w:r>
        <w:bookmarkEnd w:id="1489"/>
      </w:hyperlink>
    </w:p>
    <w:p w:rsidR="007F5A01" w:rsidRPr="00897FAF" w:rsidRDefault="007F5A01" w:rsidP="007F5A01">
      <w:pPr>
        <w:rPr>
          <w:rFonts w:asciiTheme="minorEastAsia"/>
        </w:rPr>
      </w:pPr>
      <w:r w:rsidRPr="00897FAF">
        <w:rPr>
          <w:rFonts w:asciiTheme="minorEastAsia"/>
        </w:rPr>
        <w:t>幾個月后當戈培爾的這部分日記發表時，讀到它的德國人卻明白這是從納粹的視角對4月1日的局面所做的樂觀描述。當然，沖鋒隊員非常活躍，他們到處張貼醒目的海報告訴人們：“不要在猶太人的小店和百貨商店買東西！”命令人們不要找猶太裔律師和醫生，并且告訴人們這樣做的所謂理由：“猶太人正在國外詆毀我們。”一輛輛卡車上貼著類似的海報、滿載著沖鋒隊員在街道上飛駛而過，黨衛隊和“鋼盔”小分隊氣勢洶洶地站在猶太零售商店的門外，要求每一位進店購物的人出示身份證件。許多非猶太商店張貼海報，宣明自己是“得到認可的日耳曼裔基督徒的商號”，這樣做僅僅是為了避免誤會。納粹領導層已經向沖鋒隊做了重要指示：這場針對猶太人的行動將由中央統一協調，沖鋒隊不得擅自施行暴力。4月1日執行抵制任務的大多數沖鋒隊員確實避免了嚴重擾亂治安，其行為保持在威脅和恐嚇的級別。那天，商店本身似乎極少受到真正的物理破壞，但許多地方的褐衫軍在商店櫥窗上涂抹了標語，有幾個地方的褐衫軍忍不住砸碎玻璃窗、搶劫商品、逮捕反對者，或者揪出猶太店主，押著他們游街，在他們體力不支而倒下時又毆打他們。</w:t>
      </w:r>
      <w:hyperlink w:anchor="107_5">
        <w:bookmarkStart w:id="1490" w:name="_107_5"/>
        <w:r w:rsidRPr="00897FAF">
          <w:rPr>
            <w:rStyle w:val="4Text"/>
            <w:rFonts w:asciiTheme="minorEastAsia"/>
          </w:rPr>
          <w:t>[107]</w:t>
        </w:r>
        <w:bookmarkEnd w:id="1490"/>
      </w:hyperlink>
    </w:p>
    <w:p w:rsidR="007F5A01" w:rsidRPr="00897FAF" w:rsidRDefault="007F5A01" w:rsidP="007F5A01">
      <w:pPr>
        <w:rPr>
          <w:rFonts w:asciiTheme="minorEastAsia"/>
        </w:rPr>
      </w:pPr>
      <w:r w:rsidRPr="00897FAF">
        <w:rPr>
          <w:rFonts w:asciiTheme="minorEastAsia"/>
        </w:rPr>
        <w:t>人們聚集在被抵制的商店門外圍觀。但與納粹報刊的報道相反，人們并沒有表現出對猶太人的憤怒，而是大多保持消極和沉默。在一些地方，包括慕尼黑的兩家百貨商店，市民甚至舉行了反對抵制的小型示威活動，其中有些人佩戴著納粹黨徽，他們試圖穿過門口的褐衫軍哨兵。在漢諾威，下定決心的購物者試圖強行進入猶太商店。但在多數地方，基本上沒人能夠進入。至少就此而言，抵制行動是成功的。另</w:t>
      </w:r>
      <w:r w:rsidRPr="00897FAF">
        <w:rPr>
          <w:rFonts w:asciiTheme="minorEastAsia"/>
        </w:rPr>
        <w:lastRenderedPageBreak/>
        <w:t>一方面，有些小鎮根本沒有實行抵制。每個地方都有許多猶太店主干脆停業，以避免不愉快的事情。事先收到抵制行動的通知后，許多人急忙在前一天跑到猶太商店買東西，這讓納粹報刊大為光火。抵制行動的前一晚，有人在電影院聽見一位年輕士兵和他的女友爭論該怎么做。他說：“確實不該買猶太人的東西。”她回答：“不過他們的東西實在太便宜了。”他答：“可是質量不怎么樣，用不了多長時間。”“才不是呢，”她反駁道，“他們的東西和基督徒店里的東西一樣好，用的時間也一樣長，而且他們的東西要便宜得多。”</w:t>
      </w:r>
      <w:hyperlink w:anchor="108_5">
        <w:bookmarkStart w:id="1491" w:name="_108_5"/>
        <w:r w:rsidRPr="00897FAF">
          <w:rPr>
            <w:rStyle w:val="4Text"/>
            <w:rFonts w:asciiTheme="minorEastAsia"/>
          </w:rPr>
          <w:t>[108]</w:t>
        </w:r>
        <w:bookmarkEnd w:id="1491"/>
      </w:hyperlink>
    </w:p>
    <w:p w:rsidR="007F5A01" w:rsidRPr="00897FAF" w:rsidRDefault="007F5A01" w:rsidP="007F5A01">
      <w:pPr>
        <w:rPr>
          <w:rFonts w:asciiTheme="minorEastAsia"/>
        </w:rPr>
      </w:pPr>
      <w:r w:rsidRPr="00897FAF">
        <w:rPr>
          <w:rFonts w:asciiTheme="minorEastAsia"/>
        </w:rPr>
        <w:t>只有小商店和小企業遭到了抵制；最大的猶太企業多年來一直是納粹黨徒的首要謾罵對象，此次沒有成為抵制的目標，是因為它們對國民經濟具有重要作用，還因為它們是大雇主，假如抵制行動對它們的經濟地位造成嚴重影響，它們將被迫裁員。僅蒂茨連鎖百貨商店就有14,000名雇員。出版業巨頭烏爾施泰因公司中的納粹雇員組織指出，盡管該公司免于遭受抵制，但它的出版物大量被禁，導致“全國的好同志”有許多遭到解雇，納粹政權的政策對經濟造成的危害由此可見一斑。</w:t>
      </w:r>
      <w:hyperlink w:anchor="109_5">
        <w:bookmarkStart w:id="1492" w:name="_109_6"/>
        <w:r w:rsidRPr="00897FAF">
          <w:rPr>
            <w:rStyle w:val="4Text"/>
            <w:rFonts w:asciiTheme="minorEastAsia"/>
          </w:rPr>
          <w:t>[109]</w:t>
        </w:r>
        <w:bookmarkEnd w:id="1492"/>
      </w:hyperlink>
      <w:r w:rsidRPr="00897FAF">
        <w:rPr>
          <w:rFonts w:asciiTheme="minorEastAsia"/>
        </w:rPr>
        <w:t>這一切說明，抵制行動遠沒有戈培爾所宣稱的那么令人矚目。異乎尋常的是，抵制行動基本上沒有遭到公眾的反對，但公眾對它基本上也沒什么熱情，這種現象此后多年不止一次地再現于政府推行各種反猶措施的時候。希特勒意識到了抵制行動對經濟和政府的海外聲譽造成的負面影響，私下里也承認它并未取得很大的成功，因此盡管美國報紙在隨后的數星期甚至數月里依然刊登有關納粹黨暴力反猶的“暴行報道”，但希特勒和納粹黨悄然放棄了繼續在全國范圍進行抵制的想法。不過，抵制的觀念在納粹運動中扎了根。在隨后的數月里，許多地方性報紙一再呼吁讀者不要光顧猶太人的商店，而各地的納粹黨積極分子則經常在猶太人的經營場所外設置“哨兵”，并且組織寫信運動，指責和警告那些膽敢走進猶太商店的顧客。</w:t>
      </w:r>
      <w:hyperlink w:anchor="110_5">
        <w:bookmarkStart w:id="1493" w:name="_110_6"/>
        <w:r w:rsidRPr="00897FAF">
          <w:rPr>
            <w:rStyle w:val="4Text"/>
            <w:rFonts w:asciiTheme="minorEastAsia"/>
          </w:rPr>
          <w:t>[110]</w:t>
        </w:r>
        <w:bookmarkEnd w:id="1493"/>
      </w:hyperlink>
    </w:p>
    <w:p w:rsidR="007F5A01" w:rsidRPr="00897FAF" w:rsidRDefault="007F5A01" w:rsidP="007F5A01">
      <w:pPr>
        <w:pStyle w:val="3"/>
        <w:rPr>
          <w:rFonts w:asciiTheme="minorEastAsia"/>
        </w:rPr>
      </w:pPr>
      <w:bookmarkStart w:id="1494" w:name="_Toc55745863"/>
      <w:r w:rsidRPr="00897FAF">
        <w:rPr>
          <w:rFonts w:asciiTheme="minorEastAsia"/>
        </w:rPr>
        <w:t>五</w:t>
      </w:r>
      <w:bookmarkEnd w:id="1494"/>
    </w:p>
    <w:p w:rsidR="007F5A01" w:rsidRPr="00897FAF" w:rsidRDefault="007F5A01" w:rsidP="007F5A01">
      <w:pPr>
        <w:rPr>
          <w:rFonts w:asciiTheme="minorEastAsia"/>
        </w:rPr>
      </w:pPr>
      <w:r w:rsidRPr="00897FAF">
        <w:rPr>
          <w:rFonts w:asciiTheme="minorEastAsia"/>
        </w:rPr>
        <w:t>抵制行動的一個主要目的是讓基層的納粹黨員知道，反猶政策必須由中央統一協調，而且在執行時要像希特勒多年前所寫的那樣，用“理性的”方式，而不是通過自發的集體殺戮行動和暴力行為。抵制行動為納粹黨的對猶政策鋪平了道路，從此可以采取合法或半合法的方式去實現黨章中的內容：猶太人不能成為德國公民，因此顯然不能享有全部的公民權。1933年4月7日，抵制行動一個星期之后，《恢復專業公務員法》把猶太人加進了作為解聘對象的共產黨員以及其他在政治上不可靠的政府雇員之列。“非雅利安裔”公務員在4月11日公布的實施細則中被界定為，祖父母和外祖父母中有一個或一個以上“非雅利安人，尤其是猶太人”的公務員。這些人將被辭退，但在興登堡毫不含糊的堅持下，退伍兵、其父或其子陣亡者，以及一戰前在軍中服役者沒有被列為解聘對象。納粹黨員、帝國內政部長威廉·弗里克曾在1925年提出過類似的法案，當時他還是個無籍籍名的國會議員。在他的推動下，該法律以典型的納粹風格，把各地區和地方級的政府機構已實施了幾個星期的解聘猶太裔政府雇員的措施納入了協調一致的進程。同時由司法部擬定了適用于猶太裔律師的類似條款，并寫入同日通過的另一部法律。4月25日頒布的《解決德國院校人滿為患狀況法》規定，所有中小學和大學的猶太裔學生限額為5%，每年入學的猶太裔新生限額為1.5%，從而大幅度降低了有資格進入專業領域從業的猶太裔德國人的數量。豁免條件意味著許多猶太人能夠繼續工作——例如，全部717名猶太裔的法官和州檢察官中的336人，以及全部4,585名猶太裔律師中的3,167人。</w:t>
      </w:r>
      <w:hyperlink w:anchor="111_5">
        <w:bookmarkStart w:id="1495" w:name="_111_6"/>
        <w:r w:rsidRPr="00897FAF">
          <w:rPr>
            <w:rStyle w:val="4Text"/>
            <w:rFonts w:asciiTheme="minorEastAsia"/>
          </w:rPr>
          <w:t>[111]</w:t>
        </w:r>
        <w:bookmarkEnd w:id="1495"/>
      </w:hyperlink>
      <w:r w:rsidRPr="00897FAF">
        <w:rPr>
          <w:rFonts w:asciiTheme="minorEastAsia"/>
        </w:rPr>
        <w:t>根據1933年7月14日頒布的一部法律，魏瑪共和國時期移民到德國的東歐猶太人失去了公民資格，1932年弗朗茨·馮·巴本的政府曾考慮過采用這種措施。這一系列不同以往的措施，意味著猶太人自1871年以來在德國享有的公民平等權的終結。</w:t>
      </w:r>
      <w:hyperlink w:anchor="112_5">
        <w:bookmarkStart w:id="1496" w:name="_112_6"/>
        <w:r w:rsidRPr="00897FAF">
          <w:rPr>
            <w:rStyle w:val="4Text"/>
            <w:rFonts w:asciiTheme="minorEastAsia"/>
          </w:rPr>
          <w:t>[112]</w:t>
        </w:r>
        <w:bookmarkEnd w:id="1496"/>
      </w:hyperlink>
    </w:p>
    <w:p w:rsidR="007F5A01" w:rsidRPr="00897FAF" w:rsidRDefault="007F5A01" w:rsidP="007F5A01">
      <w:pPr>
        <w:rPr>
          <w:rFonts w:asciiTheme="minorEastAsia"/>
        </w:rPr>
      </w:pPr>
      <w:r w:rsidRPr="00897FAF">
        <w:rPr>
          <w:rFonts w:asciiTheme="minorEastAsia"/>
        </w:rPr>
        <w:t>那些留任的猶太人在工作中所感受到的，是持續不斷且日甚一日的懷疑和敵視氣氛。上述法令引發了一波告密潮，有的出于政治動機，有的出于個人動機，許多律師、公務員和政府雇員被迫開始核實祖先的血統，有的甚至不得不接受醫學檢查，以此鑒別他們所謂的人種特征。各部部長和各文官部門的首長極度敵視他們所轄機構中留任的每一位猶太人。保守派，比如普魯士州內政部的州務秘書赫伯特·馮·俾斯麥，與他們的納粹同事一樣，熱情支持反猶措施。畢竟自1890年代初開始，限制猶太人公民權的措施一直是保守黨（后來的民族黨）黨綱中的內容。但保守派覺得反猶政策不應過于極端，希特勒適當采納</w:t>
      </w:r>
      <w:r w:rsidRPr="00897FAF">
        <w:rPr>
          <w:rFonts w:asciiTheme="minorEastAsia"/>
        </w:rPr>
        <w:lastRenderedPageBreak/>
        <w:t>了這些人的意見，例如，他于4月7日否決了禁止猶太裔醫生執業的提案，并且盡量確保清洗不致對商業和經濟造成不利影響。不過，對于希特勒這個時期排猶政策的基本要義，他的民族黨同事依然非常支持。</w:t>
      </w:r>
      <w:hyperlink w:anchor="113_5">
        <w:bookmarkStart w:id="1497" w:name="_113_6"/>
        <w:r w:rsidRPr="00897FAF">
          <w:rPr>
            <w:rStyle w:val="4Text"/>
            <w:rFonts w:asciiTheme="minorEastAsia"/>
          </w:rPr>
          <w:t>[113]</w:t>
        </w:r>
        <w:bookmarkEnd w:id="1497"/>
      </w:hyperlink>
    </w:p>
    <w:p w:rsidR="007F5A01" w:rsidRPr="00897FAF" w:rsidRDefault="007F5A01" w:rsidP="007F5A01">
      <w:pPr>
        <w:rPr>
          <w:rFonts w:asciiTheme="minorEastAsia"/>
        </w:rPr>
      </w:pPr>
      <w:r w:rsidRPr="00897FAF">
        <w:rPr>
          <w:rFonts w:asciiTheme="minorEastAsia"/>
        </w:rPr>
        <w:t>有政府帶頭的地方，其他機構就會跟著做。各層級在整個一體化進程中的主要工作，是把猶太人逐出剛剛在此進程中實現了納粹化的機構，例如，德意志拳擊協會（German Boxing Association）于1933年4月4日把猶太裔拳擊手除名，德意志體操聯合會（German Gymnastics League）于5月24日實現了“雅利安化”。市政當局開始禁止猶太人使用公共設施，比如運動場地。</w:t>
      </w:r>
      <w:hyperlink w:anchor="114_5">
        <w:bookmarkStart w:id="1498" w:name="_114_5"/>
        <w:r w:rsidRPr="00897FAF">
          <w:rPr>
            <w:rStyle w:val="4Text"/>
            <w:rFonts w:asciiTheme="minorEastAsia"/>
          </w:rPr>
          <w:t>[114]</w:t>
        </w:r>
        <w:bookmarkEnd w:id="1498"/>
      </w:hyperlink>
      <w:r w:rsidRPr="00897FAF">
        <w:rPr>
          <w:rFonts w:asciiTheme="minorEastAsia"/>
        </w:rPr>
        <w:t>在德國北方小城諾特海姆，1932年僅有120位執業的猶太人，1933年4月1日的抵制行動似乎并不盡心，只持續了幾個小時，而且根本沒有施用于有些企業。這里與許多地方一樣，當地的猶太居民已被普遍接納，人們覺得納粹的反猶主義是抽象的言論，并不適用于他們所認識的具體的猶太人。此時，抵制行動突然間讓社會各界認識到了現實的嚴峻程度。諾特海姆當地的猶太裔醫生收入開始減少，因為病人逐漸離他而去；當地各種自發組成的協會，不僅包括射擊俱樂部，甚至還包括老兵俱樂部，都減少了猶太裔會員，通常是由于“缺席”，因為當地的猶太人很快就不再愿意參加城里的社團生活，許多人在被逐之前已主動退出。每一位繼續高調地光顧猶太商店的老社會民主黨人都看到，有不少本地沖鋒隊員在店里賒賬購物、拒絕支付賬單。在德國各級政治頭目、報紙和媒體持續不斷的反猶宣傳中，到1933年夏末，諾特海姆的猶太人實際上已被排除在社交生活之外。諾特海姆所發生的一切事情，也發生在德國的其他地方。</w:t>
      </w:r>
      <w:hyperlink w:anchor="115_5">
        <w:bookmarkStart w:id="1499" w:name="_115_5"/>
        <w:r w:rsidRPr="00897FAF">
          <w:rPr>
            <w:rStyle w:val="4Text"/>
            <w:rFonts w:asciiTheme="minorEastAsia"/>
          </w:rPr>
          <w:t>[115]</w:t>
        </w:r>
        <w:bookmarkEnd w:id="1499"/>
      </w:hyperlink>
    </w:p>
    <w:p w:rsidR="007F5A01" w:rsidRPr="00897FAF" w:rsidRDefault="007F5A01" w:rsidP="007F5A01">
      <w:pPr>
        <w:rPr>
          <w:rFonts w:asciiTheme="minorEastAsia"/>
        </w:rPr>
      </w:pPr>
      <w:r w:rsidRPr="00897FAF">
        <w:rPr>
          <w:rFonts w:asciiTheme="minorEastAsia"/>
        </w:rPr>
        <w:t>有些猶太人認為反猶浪潮不久就會過去，于是理性視之，或者盡量忽視它。然而許多人則處于震驚與絕望狀態。政治暴力的普遍程度與1933年1月30日之前相同，但此時的政治暴力得到了政府的正式批準，而且矛頭公開對準德國的猶太人口，開創了一種在很多人看來是全新的局面。結果恰如納粹黨所愿，猶太人開始離開德國、移居國外，僅1933年就有3.7萬人離開。德國的猶太人口從1月份的52.5萬減至6月底的不到50萬，而這僅僅是登記的猶太教信徒的降幅，隨后數年里將有更多人步其后塵。但也有很多人決定留下來，尤其是上了年紀的人。</w:t>
      </w:r>
      <w:hyperlink w:anchor="116_5">
        <w:bookmarkStart w:id="1500" w:name="_116_5"/>
        <w:r w:rsidRPr="00897FAF">
          <w:rPr>
            <w:rStyle w:val="4Text"/>
            <w:rFonts w:asciiTheme="minorEastAsia"/>
          </w:rPr>
          <w:t>[116]</w:t>
        </w:r>
        <w:bookmarkEnd w:id="1500"/>
      </w:hyperlink>
      <w:r w:rsidRPr="00897FAF">
        <w:rPr>
          <w:rFonts w:asciiTheme="minorEastAsia"/>
        </w:rPr>
        <w:t>對老一輩人來說，在國外找工作即使不是不可能，也是困難的，主要是因為多數國家依然深陷經濟蕭條之中，因此他們更愿意留在自己一直當作家鄉的德國碰運氣。還有些人心存幻想，以為等到納粹政權穩定下來，形勢就會好轉——沖鋒隊青年的狂野之氣屆時自然會被馴服，國家社會主義革命的越軌行為很快就會結束。</w:t>
      </w:r>
    </w:p>
    <w:p w:rsidR="007F5A01" w:rsidRPr="00897FAF" w:rsidRDefault="007F5A01" w:rsidP="007F5A01">
      <w:pPr>
        <w:rPr>
          <w:rFonts w:asciiTheme="minorEastAsia"/>
        </w:rPr>
      </w:pPr>
      <w:r w:rsidRPr="00897FAF">
        <w:rPr>
          <w:rFonts w:asciiTheme="minorEastAsia"/>
        </w:rPr>
        <w:t>有一位猶太裔公民卻不抱這樣的幻想，他就是維克托·克倫佩雷爾。3月5日選舉之前，他已在日記中表達過對“右翼恐怖”的不滿，但與后來的情形相比，當時的恐怖還是相對有限的。他覺得自己無法同意那些為民族黨辯護、支持取締共產黨的友人，令克倫佩雷爾沮喪的是朋友們看不清希特勒內閣“權力分配的真相”。他在3月10寫道，選舉之前的恐怖僅僅是“溫和的序幕”。暴力和宣傳讓他想起了1918年革命，只不過這一次是在卐字標志下進行的。他已經在琢磨自己什么時候會失去大學教職。一星期后他寫道：“1918年的戰敗并不像當前的形勢這樣讓我深感沮喪。日復一日赤裸裸的暴力、對法律的踐踏、最可怕的偽善、野蠻的心態，就像發布法令一樣不加掩飾地呈現在人們面前，實在讓人震驚。”3月30日，抵制行動的兩天前，他絕望地寫道，氣氛</w:t>
      </w:r>
    </w:p>
    <w:p w:rsidR="007F5A01" w:rsidRPr="001140FA" w:rsidRDefault="007F5A01" w:rsidP="007F5A01">
      <w:pPr>
        <w:pStyle w:val="Para06"/>
        <w:ind w:firstLine="420"/>
        <w:rPr>
          <w:rFonts w:asciiTheme="minorEastAsia" w:eastAsiaTheme="minorEastAsia" w:hint="eastAsia"/>
          <w:sz w:val="21"/>
        </w:rPr>
      </w:pPr>
      <w:r w:rsidRPr="001140FA">
        <w:rPr>
          <w:rFonts w:asciiTheme="minorEastAsia" w:eastAsiaTheme="minorEastAsia"/>
          <w:sz w:val="21"/>
        </w:rPr>
        <w:t>就像中世紀或沙皇俄國最黑暗時期的一次集體殺戮的前夕</w:t>
      </w:r>
      <w:r w:rsidRPr="001140FA">
        <w:rPr>
          <w:rFonts w:asciiTheme="minorEastAsia" w:eastAsiaTheme="minorEastAsia"/>
          <w:sz w:val="21"/>
        </w:rPr>
        <w:t>……</w:t>
      </w:r>
      <w:r w:rsidRPr="001140FA">
        <w:rPr>
          <w:rFonts w:asciiTheme="minorEastAsia" w:eastAsiaTheme="minorEastAsia"/>
          <w:sz w:val="21"/>
        </w:rPr>
        <w:t>我們是人質</w:t>
      </w:r>
      <w:r w:rsidRPr="001140FA">
        <w:rPr>
          <w:rFonts w:asciiTheme="minorEastAsia" w:eastAsiaTheme="minorEastAsia"/>
          <w:sz w:val="21"/>
        </w:rPr>
        <w:t>……“</w:t>
      </w:r>
      <w:r w:rsidRPr="001140FA">
        <w:rPr>
          <w:rFonts w:asciiTheme="minorEastAsia" w:eastAsiaTheme="minorEastAsia"/>
          <w:sz w:val="21"/>
        </w:rPr>
        <w:t>我們</w:t>
      </w:r>
      <w:r w:rsidRPr="001140FA">
        <w:rPr>
          <w:rFonts w:asciiTheme="minorEastAsia" w:eastAsiaTheme="minorEastAsia"/>
          <w:sz w:val="21"/>
        </w:rPr>
        <w:t>”</w:t>
      </w:r>
      <w:r w:rsidRPr="001140FA">
        <w:rPr>
          <w:rFonts w:asciiTheme="minorEastAsia" w:eastAsiaTheme="minorEastAsia"/>
          <w:sz w:val="21"/>
        </w:rPr>
        <w:t>是受到威脅的猶太群體。實際上，我感到的羞恥多于害怕。為德國感到羞恥。我確實一直覺得自己是個德國人，而且我一直以為20世紀的中歐不同于14世紀的羅馬尼亞。錯！</w:t>
      </w:r>
    </w:p>
    <w:p w:rsidR="007F5A01" w:rsidRPr="00897FAF" w:rsidRDefault="007F5A01" w:rsidP="007F5A01">
      <w:pPr>
        <w:rPr>
          <w:rFonts w:asciiTheme="minorEastAsia"/>
        </w:rPr>
      </w:pPr>
      <w:r w:rsidRPr="00897FAF">
        <w:rPr>
          <w:rFonts w:asciiTheme="minorEastAsia"/>
        </w:rPr>
        <w:t>克倫佩雷爾認同民族黨除了反猶主義以外的多數觀點，他與許多保守的猶太裔德國人一樣，堅持認為自己的身份首先是德國人。他的忠誠將在未來的歲月里經受嚴峻的考驗。</w:t>
      </w:r>
    </w:p>
    <w:p w:rsidR="007F5A01" w:rsidRPr="00897FAF" w:rsidRDefault="007F5A01" w:rsidP="007F5A01">
      <w:pPr>
        <w:rPr>
          <w:rFonts w:asciiTheme="minorEastAsia"/>
        </w:rPr>
      </w:pPr>
      <w:r w:rsidRPr="00897FAF">
        <w:rPr>
          <w:rFonts w:asciiTheme="minorEastAsia"/>
        </w:rPr>
        <w:t>克倫佩雷爾在1933年3月20日寫道，德國將不會被希特勒政府拯救，它似乎將迅速駛向一場災難。他接著寫道：“除此之外，我相信，德國將永遠無法洗刷掉與納粹同流合污的恥辱。”他記錄了一個又一個猶太裔友人和熟人的被解雇。讓克倫佩雷爾感到內疚的是，他由于1914—1918年在前線作戰而得以根據4月7日的法律留任。人們的自私、無助和懦弱令他灰心，更不堪的是他所在的大學里學生們的公開反猶活動和謾罵式反猶標語牌。他的妻子在病中，神經脆弱，令他擔心的還有自己的心臟問題。克倫佩雷爾之所以能支撐下去，既是因為他在德累斯頓郊外的多爾茲肯（Döltzschen）買了一小塊地，準備蓋座新房子，以此安頓自己和妻子以及他的學術寫作，也是因為他對人類不可遏止的同情心和對知識的</w:t>
      </w:r>
      <w:r w:rsidRPr="00897FAF">
        <w:rPr>
          <w:rFonts w:asciiTheme="minorEastAsia"/>
        </w:rPr>
        <w:lastRenderedPageBreak/>
        <w:t>好奇心。6月份的時候，克倫佩雷爾開始私下編寫一部納粹術語詞典。他在1933年6月30日收錄了第一個詞條：保護性羈押。</w:t>
      </w:r>
      <w:hyperlink w:anchor="117_5">
        <w:bookmarkStart w:id="1501" w:name="_117_6"/>
        <w:r w:rsidRPr="00897FAF">
          <w:rPr>
            <w:rStyle w:val="4Text"/>
            <w:rFonts w:asciiTheme="minorEastAsia"/>
          </w:rPr>
          <w:t>[117]</w:t>
        </w:r>
        <w:bookmarkEnd w:id="1501"/>
      </w:hyperlink>
    </w:p>
    <w:p w:rsidR="007F5A01" w:rsidRPr="00897FAF" w:rsidRDefault="007F5A01" w:rsidP="002070BB">
      <w:pPr>
        <w:pStyle w:val="2"/>
        <w:pageBreakBefore/>
        <w:rPr>
          <w:rFonts w:asciiTheme="minorEastAsia" w:eastAsiaTheme="minorEastAsia"/>
        </w:rPr>
      </w:pPr>
      <w:bookmarkStart w:id="1502" w:name="Top_of_part0043_html"/>
      <w:bookmarkStart w:id="1503" w:name="Di_Si_Jie_Yi_Chang__Cui_Hui_Jiu"/>
      <w:bookmarkStart w:id="1504" w:name="Di_Si_Jie_5"/>
      <w:bookmarkStart w:id="1505" w:name="_Toc55745864"/>
      <w:r w:rsidRPr="00897FAF">
        <w:rPr>
          <w:rFonts w:asciiTheme="minorEastAsia" w:eastAsiaTheme="minorEastAsia"/>
        </w:rPr>
        <w:lastRenderedPageBreak/>
        <w:t>第四節</w:t>
      </w:r>
      <w:bookmarkEnd w:id="1502"/>
      <w:bookmarkEnd w:id="1503"/>
      <w:bookmarkEnd w:id="1504"/>
      <w:r w:rsidR="002070BB">
        <w:rPr>
          <w:rFonts w:asciiTheme="minorEastAsia" w:eastAsiaTheme="minorEastAsia" w:hint="eastAsia"/>
        </w:rPr>
        <w:t xml:space="preserve"> </w:t>
      </w:r>
      <w:r w:rsidRPr="00897FAF">
        <w:rPr>
          <w:rFonts w:asciiTheme="minorEastAsia" w:eastAsiaTheme="minorEastAsia"/>
        </w:rPr>
        <w:t>一場</w:t>
      </w:r>
      <w:r w:rsidRPr="00897FAF">
        <w:rPr>
          <w:rFonts w:asciiTheme="minorEastAsia" w:eastAsiaTheme="minorEastAsia"/>
        </w:rPr>
        <w:t>“</w:t>
      </w:r>
      <w:r w:rsidRPr="00897FAF">
        <w:rPr>
          <w:rFonts w:asciiTheme="minorEastAsia" w:eastAsiaTheme="minorEastAsia"/>
        </w:rPr>
        <w:t>摧毀舊秩序的革命</w:t>
      </w:r>
      <w:r w:rsidRPr="00897FAF">
        <w:rPr>
          <w:rFonts w:asciiTheme="minorEastAsia" w:eastAsiaTheme="minorEastAsia"/>
        </w:rPr>
        <w:t>”</w:t>
      </w:r>
      <w:r w:rsidRPr="00897FAF">
        <w:rPr>
          <w:rFonts w:asciiTheme="minorEastAsia" w:eastAsiaTheme="minorEastAsia"/>
        </w:rPr>
        <w:t>？</w:t>
      </w:r>
      <w:bookmarkEnd w:id="1505"/>
    </w:p>
    <w:p w:rsidR="007F5A01" w:rsidRPr="00897FAF" w:rsidRDefault="007F5A01" w:rsidP="007F5A01">
      <w:pPr>
        <w:pStyle w:val="3"/>
        <w:rPr>
          <w:rFonts w:asciiTheme="minorEastAsia"/>
        </w:rPr>
      </w:pPr>
      <w:bookmarkStart w:id="1506" w:name="_Toc55745865"/>
      <w:r w:rsidRPr="00897FAF">
        <w:rPr>
          <w:rFonts w:asciiTheme="minorEastAsia"/>
        </w:rPr>
        <w:t>一</w:t>
      </w:r>
      <w:bookmarkEnd w:id="1506"/>
    </w:p>
    <w:p w:rsidR="007F5A01" w:rsidRPr="00897FAF" w:rsidRDefault="007F5A01" w:rsidP="007F5A01">
      <w:pPr>
        <w:rPr>
          <w:rFonts w:asciiTheme="minorEastAsia"/>
        </w:rPr>
      </w:pPr>
      <w:r w:rsidRPr="00897FAF">
        <w:rPr>
          <w:rFonts w:asciiTheme="minorEastAsia"/>
        </w:rPr>
        <w:t>1933年初的幾個月里納粹對猶太人的攻擊，是把他們清除出德國社會的一個長期進程中的第一步。到1933年夏，此進程已進展順利。它是希特勒的文化革命的核心，在納粹黨人看來，它也是更廣義的德國文化轉型的關鍵，這個文化轉型將從德國精神中剔除共產主義、馬克思主義、社會主義、自由主義、和平主義、保守主義、藝術實驗、性自由等諸多“外來的”影響。所有這些影響都被納粹黨歸因于猶太人的有害影響，盡管大量證據顯示事實剛好相反。把猶太人逐出經濟界、媒體行業、政府雇員群體和專業領域，于是成為這樣一個進程的根本內容：拯救和凈化日耳曼人種，使德國做好準備為它在1918年所受的羞辱實施報復。當希特勒和戈培爾在那年夏天談論“國家社會主義革命”時，他們指的首先是無情鎮壓所有“非日耳曼”事物的一場文化和精神革命。</w:t>
      </w:r>
    </w:p>
    <w:p w:rsidR="007F5A01" w:rsidRPr="00897FAF" w:rsidRDefault="007F5A01" w:rsidP="007F5A01">
      <w:pPr>
        <w:rPr>
          <w:rFonts w:asciiTheme="minorEastAsia"/>
        </w:rPr>
      </w:pPr>
      <w:r w:rsidRPr="00897FAF">
        <w:rPr>
          <w:rFonts w:asciiTheme="minorEastAsia"/>
        </w:rPr>
        <w:t>但同時，實現這種轉型的非凡速度，說明它與此前不久的形勢具有緊密的關聯。此前的1933年1月30日至7月14日期間，納粹黨把由希特勒擔任總理、由非納粹黨的保守派主導的聯合政府，轉變為一黨專權的政府，甚至保守派在內閣中也不再擁有獨立的代表資格；納粹黨把教會和軍隊以外的所有社會機構納入一體化進程，使之成為一個由納粹黨領導的、尚處于初級階段的龐大體系；納粹黨實行全方位的清洗，把每一個反對他們的人逐出了包括文化和藝術、大學和教育系統在內的德國社會中幾乎每一個領域；納粹黨已開始把猶太人排擠到社會邊緣，或者迫使其移居國外；納粹黨還開始頒布各種法律和政策，這些法律和政策將在未來的歲月里決定德國和德國人民的命運，以及更多國家和人民的命運。有些人以為，1933年1月30日就職的聯合政府會像此前的歷屆聯合政府一樣在幾個月內倒臺。還有些人認定納粹黨是轉瞬即逝的現象，很快就會與扶植它上臺的資本主義制度一起退出世界歷史的舞臺。事實證明這些人都錯了。第三帝國在1933年夏成型，而且顯然將繼續存在。那么，這場革命是如何發生的？為什么納粹黨在攫取權力的過程中沒有遇到有效的抵制？</w:t>
      </w:r>
    </w:p>
    <w:p w:rsidR="007F5A01" w:rsidRPr="00897FAF" w:rsidRDefault="007F5A01" w:rsidP="007F5A01">
      <w:pPr>
        <w:rPr>
          <w:rFonts w:asciiTheme="minorEastAsia"/>
        </w:rPr>
      </w:pPr>
      <w:r w:rsidRPr="00897FAF">
        <w:rPr>
          <w:rFonts w:asciiTheme="minorEastAsia"/>
        </w:rPr>
        <w:t>第三帝國的到來基本上分為兩個階段。第一階段結束于1933年1月30日希特勒被任命為總理。這不是“奪權”。實際上，納粹黨人不使用這個詞描述希特勒的任命，因為它帶有非法政變的意味。在這個階段，納粹黨依然謹慎地把上臺稱作“接掌政權”，把聯合政府稱為“民族振興的政府”，或者（更普遍地）稱之為“民族起義的政府”，使用哪個稱呼，取決于該黨是想強調內閣的合法性來自總統的任命，還是想強調其合法性來自所謂的民眾支持。</w:t>
      </w:r>
      <w:hyperlink w:anchor="118_5">
        <w:bookmarkStart w:id="1507" w:name="_118_6"/>
        <w:r w:rsidRPr="00897FAF">
          <w:rPr>
            <w:rStyle w:val="4Text"/>
            <w:rFonts w:asciiTheme="minorEastAsia"/>
          </w:rPr>
          <w:t>[118]</w:t>
        </w:r>
        <w:bookmarkEnd w:id="1507"/>
      </w:hyperlink>
      <w:r w:rsidRPr="00897FAF">
        <w:rPr>
          <w:rFonts w:asciiTheme="minorEastAsia"/>
        </w:rPr>
        <w:t>納粹黨知道，希特勒的任命是奪權過程的開始，而不是結束。然而，假如任命沒有發生，納粹黨很可能會隨著經濟的逐漸恢復而不斷衰落。假如施萊謝爾在政治上不那么無能，他或許會建立起一個準軍事政權，借由總統興登堡行使專制權，然后等到年近九旬的興登堡壽終去世時，由他直接統治，還可能會修改憲法，在新憲法中勉強賦予國會一點兒地位。那么到1932年下半年，某種類型的軍政府就是納粹獨裁體制唯一可行的替代方案。從議會民主制度滑向一個沒有政黨或立法機構平等和全面參與執政的獨裁政府，在布呂寧治下就已經開始了。巴本有意識地大幅度加速了這個進程。巴本下臺之后，此進程并未逆轉。德國出現了國會和政黨都沒有機會去填補的權力真空。政治權力從憲法規定的合法機構流失，一端流向街頭，另一端流向總統興登堡周圍由政客和將軍們組成的政治陰謀小集團，在兩端之間留下了廣闊的真空地帶，這個地帶是正常社會中民主政治發生的地方。希特勒被總統周圍的小集團扶上總理之位；但是假如納粹黨與共產黨的街頭活動沒有引發暴力和混亂，他們不會覺得有必要扶他上臺。</w:t>
      </w:r>
      <w:hyperlink w:anchor="119_5">
        <w:bookmarkStart w:id="1508" w:name="_119_6"/>
        <w:r w:rsidRPr="00897FAF">
          <w:rPr>
            <w:rStyle w:val="4Text"/>
            <w:rFonts w:asciiTheme="minorEastAsia"/>
          </w:rPr>
          <w:t>[119]</w:t>
        </w:r>
        <w:bookmarkEnd w:id="1508"/>
      </w:hyperlink>
    </w:p>
    <w:p w:rsidR="007F5A01" w:rsidRPr="00897FAF" w:rsidRDefault="007F5A01" w:rsidP="007F5A01">
      <w:pPr>
        <w:rPr>
          <w:rFonts w:asciiTheme="minorEastAsia"/>
        </w:rPr>
      </w:pPr>
      <w:r w:rsidRPr="00897FAF">
        <w:rPr>
          <w:rFonts w:asciiTheme="minorEastAsia"/>
        </w:rPr>
        <w:t>在這種形勢下，只有武力可能成功。只有兩個機構擁有足夠的武力，只有兩個機構能夠運用武力而不至于引起民眾更加暴力的反擊，那就是軍隊和納粹黨。軍事獨裁的政權極有可能會在1933年之后的歲月里壓制諸多公民自由權；啟動重整軍備的項目；拒絕履行《凡爾賽和約》；吞并奧地利；入侵波蘭，以便收復但澤以及切斷東普魯士與德國其他部分的波蘭走廊（Polish Corridor）。這個政權也很可能在德國</w:t>
      </w:r>
      <w:r w:rsidRPr="00897FAF">
        <w:rPr>
          <w:rFonts w:asciiTheme="minorEastAsia"/>
        </w:rPr>
        <w:lastRenderedPageBreak/>
        <w:t>恢復實力之后，進一步在國際上發動侵略戰爭，引發與英國和法國，或與蘇聯的戰爭，或者與英法蘇同時開戰。而且幾乎可以肯定，這個政權會對猶太人實施嚴厲的限制措施。但是總的來說，德國的軍事獨裁政權不太可能會執行種族滅絕計劃，即在奧斯維辛和特雷布林卡（Treblinka）集中營的毒氣室達到高潮的那種大屠殺。</w:t>
      </w:r>
      <w:hyperlink w:anchor="120_5">
        <w:bookmarkStart w:id="1509" w:name="_120_6"/>
        <w:r w:rsidRPr="00897FAF">
          <w:rPr>
            <w:rStyle w:val="4Text"/>
            <w:rFonts w:asciiTheme="minorEastAsia"/>
          </w:rPr>
          <w:t>[120]</w:t>
        </w:r>
        <w:bookmarkEnd w:id="1509"/>
      </w:hyperlink>
    </w:p>
    <w:p w:rsidR="007F5A01" w:rsidRPr="00897FAF" w:rsidRDefault="007F5A01" w:rsidP="007F5A01">
      <w:pPr>
        <w:rPr>
          <w:rFonts w:asciiTheme="minorEastAsia"/>
        </w:rPr>
      </w:pPr>
      <w:r w:rsidRPr="00897FAF">
        <w:rPr>
          <w:rFonts w:asciiTheme="minorEastAsia"/>
        </w:rPr>
        <w:t>許多人擔心，軍事政變有可能導致納粹黨和共產黨的暴力抵抗。恢復秩序有可能引發大規模流血事件，或許會導致內戰。軍方和納粹黨都極力避免這種情形。雙方都知道，如果它們各自奪權，成功的把握都不大，至少可以這樣說。因此，合作幾乎是大勢所趨，唯一的問題是最終將采取什么形式合作。在全歐洲，保守派精英、軍隊，以及激進的法西斯群眾運動或民粹運動都面臨著同樣的困境。它們采取了各種各樣的解決方式，結果在有些國家是軍方占上風，比如西班牙；在另一些國家是法西斯運動占上風，比如意大利。1920年代和1930年代在許多國家中，民主制度被獨裁體制取代。考慮到已經發生在意大利、波蘭、拉脫維亞（Latvia）、愛沙尼亞、立陶宛、匈牙利、羅馬尼亞、保加利亞、葡萄牙、南斯拉夫等國家的情況，或者考慮到以截然不同于上述國家的方式發生在蘇聯的事情，1933年發生在德國的情況也就顯得不那么異乎尋常了。民主制度不久亦將在其他國家被摧毀，例如奧地利和西班牙。在這些國家，政治暴力、騷亂和暗殺是一戰結束后各個時期里的常見之事。例如，在奧地利，1927年維也納的嚴重騷亂以焚毀司法宮（Palace of Justice）而告終；在南斯拉夫，馬其頓暗殺隊使政界遭到重創；在波蘭，與新生的蘇聯之間的一場大戰造成了政治體制和經濟的崩潰，并為畢蘇斯基將軍（General Pilsudski）的軍事獨裁開辟了道路。對于那些激發納粹黨行動力的反猶信念和陰謀理論，各國的右翼獨裁者即使不是全部認同，也認同其中的大部分。經歷過1919年猶太裔共產黨員庫恩·貝拉領導的短命的革命政權之后，霍爾蒂·米克洛什海軍上將領導的匈牙利政府對猶太人的仇恨不遜于德國的極右翼。波蘭1930年代的軍政府對境內龐大的猶太人口實施了嚴格的限制措施。在當時的歐洲背景下觀察，1920年代和1930年代初的政治暴力、議會民主制度的瓦解、公民自由權的喪失，都不會讓一位冷靜的觀察者覺得特別不同尋常。后來在第三帝國史上所發生的一切事情，也不是希特勒被任命為總理的必然結果，在其中起作用的，一如既往，還有機緣和偶發事件。</w:t>
      </w:r>
      <w:hyperlink w:anchor="121_5">
        <w:bookmarkStart w:id="1510" w:name="_121_6"/>
        <w:r w:rsidRPr="00897FAF">
          <w:rPr>
            <w:rStyle w:val="4Text"/>
            <w:rFonts w:asciiTheme="minorEastAsia"/>
          </w:rPr>
          <w:t>[121]</w:t>
        </w:r>
        <w:bookmarkEnd w:id="1510"/>
      </w:hyperlink>
    </w:p>
    <w:p w:rsidR="007F5A01" w:rsidRPr="00897FAF" w:rsidRDefault="007F5A01" w:rsidP="007F5A01">
      <w:pPr>
        <w:rPr>
          <w:rFonts w:asciiTheme="minorEastAsia"/>
        </w:rPr>
      </w:pPr>
      <w:r w:rsidRPr="00897FAF">
        <w:rPr>
          <w:rFonts w:asciiTheme="minorEastAsia"/>
        </w:rPr>
        <w:t>然而，1933年1月30日希特勒在德國上臺所造成的后果，遠比民主制度在歐洲其他國家崩潰所造成的后果嚴重得多。《凡爾賽和約》的安全條款根本未能改變的事實是，德國依然是歐洲最強大、最先進和人口最多的國家。民族主義者關于領土擴張與征服的夢想，同樣存在于其他獨裁國家，比如波蘭和匈牙利。不過，即使它們實現了夢想，也只可能具有地區性意義。而發生在德國的事情，很可能比發生在小國（比如奧地利）或者貧國（比如波蘭）具有更廣泛的影響，其影響有可能是世界性的，因為德國國土遼闊、實力強大。這就是1933年前六個半月里發生的事情之所以如此意義重大的原因。</w:t>
      </w:r>
    </w:p>
    <w:p w:rsidR="007F5A01" w:rsidRPr="00897FAF" w:rsidRDefault="007F5A01" w:rsidP="007F5A01">
      <w:pPr>
        <w:rPr>
          <w:rFonts w:asciiTheme="minorEastAsia"/>
        </w:rPr>
      </w:pPr>
      <w:r w:rsidRPr="00897FAF">
        <w:rPr>
          <w:rFonts w:asciiTheme="minorEastAsia"/>
        </w:rPr>
        <w:t>這些事情是如何以及為何發生的？首先，假如希特勒不是德國最大政黨的黨魁，沒人會認為值得把他硬塞進總理的位置。當然，納粹黨從未在自由選舉中贏得多數票：在1932年7月國會選舉中獲得的37.4%，是它表現最佳時所能爭取到的全部選票。然而按照任何民主標準，這都屬于高票，高于其他國家的許多民選政府在歷次選舉中之所得。納粹黨成功的根源，在于德國的政治制度沒有產生出一個聯合了天主教徒以及新教徒中的右翼人士的、能夠獨立發展的全國性保守派政黨；在于德國自由主義歷來的弱點；在于幾乎所有德國人對戰敗和《凡爾賽和約》之苛刻條款的痛恨；在于魏瑪時期社會的和文化的現代主義以及1923年的惡性通貨膨脹使許多中產階級人士產生的恐懼與迷惘。魏瑪共和國的缺乏法統，導致它自始至終幾乎不曾得到國會中多數議員的支持，加之前述諸因素，使人們更加懷念舊帝國以及俾斯麥那樣的專制領袖人物。“1914年精神”和“前線一代”的傳奇，激發了人們對于國家統一的強烈渴望，以及對于多黨制和政治談判中沒完沒了的折中妥協的不耐煩，在那些因為年紀太小而無法參戰的人當中，這種渴望與不耐煩尤為強烈。戰爭的后遺癥還包括毀滅性的大規模政治暴力，許多非暴力的正派人士逐漸適應了它，對它的容忍程度已到了在一個有效地發揮著功能的議會民主制度中難以想象的地步。</w:t>
      </w:r>
    </w:p>
    <w:p w:rsidR="007F5A01" w:rsidRPr="00897FAF" w:rsidRDefault="007F5A01" w:rsidP="007F5A01">
      <w:pPr>
        <w:rPr>
          <w:rFonts w:asciiTheme="minorEastAsia"/>
        </w:rPr>
      </w:pPr>
      <w:r w:rsidRPr="00897FAF">
        <w:rPr>
          <w:rFonts w:asciiTheme="minorEastAsia"/>
        </w:rPr>
        <w:t>然而，在諸多因素之中，有幾個至為關鍵。第一個是大蕭條的影響，它導致選民趨于激進，摧毀或嚴重損害了比較溫和的政黨，使政治體制在“馬克思主義”政黨與“資產階級”陣營之間趨于兩極分化，后者全部迅速倒向極右翼。日甚一日的共產主義威脅令資產階級選民心生恐懼，促使政治天主教運動背離民主政治而轉向獨裁政治，恰如它在歐洲其他國家的表現。企業倒閉和財務危機讓許多工業巨頭和農業領袖</w:t>
      </w:r>
      <w:r w:rsidRPr="00897FAF">
        <w:rPr>
          <w:rFonts w:asciiTheme="minorEastAsia"/>
        </w:rPr>
        <w:lastRenderedPageBreak/>
        <w:t>相信，必須限制甚至摧毀工會的力量。大蕭條的政治影響極度放大了原先惡性通脹的災難性影響，給人的感覺是共和國除了制造經濟危機之外似乎無所作為。即使沒有大蕭條，德國第一個民主體制的前途似乎也是暗淡的，而史上最嚴重的經濟衰退更是將它推到了無力回天的境地。此外，大規模的失業瓦解了德國曾經強大的勞工運動，作為民主制度的堅定捍衛者，勞工運動最近一次發揮作用是在1920年，當時它設法擊敗了右翼的卡普暴動，盡管叛亂者得到了軍方的縱容。內部分裂、士氣低落，而且被剝奪了大規模政治罷工這個主要武器，導致德國的勞工運動陷入被動局面，一方面虛弱地支持海因里希·布呂寧的獨裁政權，另一方面自我毀滅地與“資產階級民主政治”為敵。</w:t>
      </w:r>
    </w:p>
    <w:p w:rsidR="007F5A01" w:rsidRPr="00897FAF" w:rsidRDefault="007F5A01" w:rsidP="007F5A01">
      <w:pPr>
        <w:rPr>
          <w:rFonts w:asciiTheme="minorEastAsia"/>
        </w:rPr>
      </w:pPr>
      <w:r w:rsidRPr="00897FAF">
        <w:rPr>
          <w:rFonts w:asciiTheme="minorEastAsia"/>
        </w:rPr>
        <w:t>第二個關鍵因素是納粹運動本身。它的理念顯然對選民具有廣泛的號召力，至少沒有聳人聽聞到讓選民反感的程度；它的行動力有望徹底治愈共和國的病癥；它的領袖阿道夫·希特勒是個魅力超凡的人物，能夠言辭激烈地譴責不受歡迎的共和國，以此爭取到大量選民的支持，并且在恰當的時機采取恰當的行動，最終把這些支持兌換成政府要職。希特勒拒絕進入聯合政府，表示絕不擔任內閣中除總理以外的其他職務，他的下屬格雷戈爾·施特拉塞爾等人對此感到失望之極，但后來的事實證明希特勒的決定是正確的。假如擔任不得人心的巴本或者同樣不受歡迎的施萊謝爾的副手，那么他的聲譽可能會嚴重受損，他作為領袖而散發出的個人魅力可能也需要多加收斂。納粹黨屬于抗議型政黨，拿不出什么建設性的規劃，幾乎沒有解決德國問題的務實方案。但是它的極端思想大量吸收了德國既有的流行觀念和偏見，根據形勢以及它想要拉攏的具體群體的性質而做了修改，有時做了掩飾，讓許多人覺得非常值得去投票支持它。在這些人看來，非常時刻需要非常措施；在更多的人，尤其是中產階級人士看來，納粹黨徒粗俗、沒受過什么教育，此特點似乎足以保證希特勒的那些斯文、受過良好教育的合作伙伴日后能夠控制住他，能夠遏制住隨著納粹運動的崛起而出現的街頭暴力，他們認為這種街頭暴力非常可悲，但無疑是暫時的。</w:t>
      </w:r>
    </w:p>
    <w:p w:rsidR="007F5A01" w:rsidRPr="00897FAF" w:rsidRDefault="007F5A01" w:rsidP="007F5A01">
      <w:pPr>
        <w:rPr>
          <w:rFonts w:asciiTheme="minorEastAsia"/>
        </w:rPr>
      </w:pPr>
      <w:r w:rsidRPr="00897FAF">
        <w:rPr>
          <w:rFonts w:asciiTheme="minorEastAsia"/>
        </w:rPr>
        <w:t>在1933年1月30日把希特勒送上總理之位的第三個關鍵因素是，納粹黨與保守派，甚至在很大程度上與自由派之間，存在大量重合的思想觀念。1930年代初在幾乎所有比社會民主黨右傾的德國政黨中間流行的觀點，與納粹黨的觀點有許多共同之處。對于新教選民中自由派和保守派政黨的大批支持者來說，既然這些政黨的思想與納粹黨的如此相像，他們當然愿意（至少暫時地）拋棄它們，轉而選擇看起來更有效率的納粹黨。天主教選民以及代表他們的中央黨，也已不再忠于民主制度。此外，甚至有相當大數量的天主教徒和工人，至少是那些出于各種原因而不再像他們的許多教友和工友那樣謹守自己所屬的文化和政治圈子的人，也轉向了納粹主義。只有利用既有的、往往根深蒂固的社會和政治價值觀來引發人們的共鳴，納粹黨才可能如此迅速地崛起，成為德國最大的政黨。但同時，納粹的宣傳盡管積極而巧妙，卻未能把那些由于意識形態的原因而無意投票給希特勒的人爭取過來。由于長期資金不足，在1933年使用廣播之前，納粹黨的宣傳工作無法全面開展，而要依靠各地那些總是混亂無序的積極分子團體的志愿工作，所以戈培爾1930—1932年的宣傳攻勢僅僅是促使人們投票給納粹黨的諸多影響因素之一。確實，正如在信奉新教的北部鄉村地區一樣，在納粹宣傳機器根本沒有觸及的地方往往也有選民投票給它。納粹黨贏得選票主要靠的是其抗議者的姿態。1928年之后，希特勒、戈培爾和納粹黨領導層無疑意識到了這一點，于是不再強調該黨僅有的具體政策中的大部分，而將精力集中于語義含糊的煽情，所強調的不外乎這些：納粹黨富于青春與活力，它決心摧毀魏瑪共和國、共產黨和社會民主黨，它相信只有通過社會各階級的團結才能夠使德國獲得新生。納粹黨在1920年代大張旗鼓宣傳的反猶主義已退居末席，在1930年代初納粹黨的勝選中基本上沒有發揮作用。更加重要的是該黨在街頭樹立的形象，沖鋒隊員組成的縱隊在街上行進，使納粹黨平添了一種紀律嚴明、精力充沛、堅決果斷的整體形象，這正是戈培爾致力于展現的。</w:t>
      </w:r>
      <w:hyperlink w:anchor="122_5">
        <w:bookmarkStart w:id="1511" w:name="_122_6"/>
        <w:r w:rsidRPr="00897FAF">
          <w:rPr>
            <w:rStyle w:val="4Text"/>
            <w:rFonts w:asciiTheme="minorEastAsia"/>
          </w:rPr>
          <w:t>[122]</w:t>
        </w:r>
        <w:bookmarkEnd w:id="1511"/>
      </w:hyperlink>
    </w:p>
    <w:p w:rsidR="007F5A01" w:rsidRPr="001140FA" w:rsidRDefault="007F5A01" w:rsidP="007F5A01">
      <w:pPr>
        <w:pStyle w:val="Para10"/>
        <w:rPr>
          <w:rFonts w:asciiTheme="minorEastAsia" w:eastAsiaTheme="minorEastAsia"/>
          <w:sz w:val="21"/>
        </w:rPr>
      </w:pPr>
      <w:bookmarkStart w:id="1512" w:name="b0019"/>
      <w:bookmarkEnd w:id="1512"/>
      <w:r w:rsidRPr="001140FA">
        <w:rPr>
          <w:rFonts w:asciiTheme="minorEastAsia" w:eastAsiaTheme="minorEastAsia"/>
          <w:noProof/>
          <w:sz w:val="21"/>
          <w:lang w:val="en-US" w:eastAsia="zh-CN" w:bidi="ar-SA"/>
        </w:rPr>
        <w:lastRenderedPageBreak/>
        <w:drawing>
          <wp:inline distT="0" distB="0" distL="0" distR="0" wp14:anchorId="7F23C79A" wp14:editId="1AAD569C">
            <wp:extent cx="5943600" cy="3962400"/>
            <wp:effectExtent l="0" t="0" r="0" b="0"/>
            <wp:docPr id="49" name="00010.jpeg" descr="53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10.jpeg" descr="534-01"/>
                    <pic:cNvPicPr/>
                  </pic:nvPicPr>
                  <pic:blipFill>
                    <a:blip r:embed="rId55"/>
                    <a:stretch>
                      <a:fillRect/>
                    </a:stretch>
                  </pic:blipFill>
                  <pic:spPr>
                    <a:xfrm>
                      <a:off x="0" y="0"/>
                      <a:ext cx="5943600" cy="3962400"/>
                    </a:xfrm>
                    <a:prstGeom prst="rect">
                      <a:avLst/>
                    </a:prstGeom>
                  </pic:spPr>
                </pic:pic>
              </a:graphicData>
            </a:graphic>
          </wp:inline>
        </w:drawing>
      </w:r>
    </w:p>
    <w:p w:rsidR="007F5A01" w:rsidRPr="00897FAF" w:rsidRDefault="007F5A01" w:rsidP="007F5A01">
      <w:pPr>
        <w:pStyle w:val="Para11"/>
        <w:rPr>
          <w:rFonts w:asciiTheme="minorEastAsia" w:eastAsiaTheme="minorEastAsia" w:hint="eastAsia"/>
        </w:rPr>
      </w:pPr>
      <w:r w:rsidRPr="00897FAF">
        <w:rPr>
          <w:rFonts w:asciiTheme="minorEastAsia" w:eastAsiaTheme="minorEastAsia"/>
        </w:rPr>
        <w:t>圖表1　納粹黨在國會選舉中的成績，1924</w:t>
      </w:r>
      <w:r w:rsidRPr="00897FAF">
        <w:rPr>
          <w:rFonts w:asciiTheme="minorEastAsia" w:eastAsiaTheme="minorEastAsia"/>
        </w:rPr>
        <w:t>—</w:t>
      </w:r>
      <w:r w:rsidRPr="00897FAF">
        <w:rPr>
          <w:rFonts w:asciiTheme="minorEastAsia" w:eastAsiaTheme="minorEastAsia"/>
        </w:rPr>
        <w:t>1933年</w:t>
      </w:r>
    </w:p>
    <w:p w:rsidR="007F5A01" w:rsidRPr="00897FAF" w:rsidRDefault="007F5A01" w:rsidP="007F5A01">
      <w:pPr>
        <w:rPr>
          <w:rFonts w:asciiTheme="minorEastAsia"/>
        </w:rPr>
      </w:pPr>
      <w:r w:rsidRPr="00897FAF">
        <w:rPr>
          <w:rFonts w:asciiTheme="minorEastAsia"/>
        </w:rPr>
        <w:t>因此，納粹宣傳爭取到的主要是這樣的人：有的已經傾向于認同納粹黨自稱所代表的價值，有的僅僅把納粹黨視為推行這些價值時比資產階級政黨更有效、更有力的工具。許多歷史學家提出，它們本質上屬于工業化以前或者前現代的價值。然而，此論點是基于把民主政治簡單地等同于現代性。那些成群去投票支持希特勒的選民，那些把自己的晚間時光用于毆打共產黨員、社會民主黨人和猶太人的沖鋒隊員，那些把休閑時間花在集會和示威上的納粹黨積極分子——他們犧牲自己的時間，沒有一個是為了恢復已經逝去的往昔。相反，激勵著他們的是一個模糊但具有強烈吸引力的未來圖景：階級對立和政黨之爭將得到解決；由討厭的巴本所代表的那種貴族特權將被廢除；技術、通訊傳媒以及一切現代發明將被用于“人民”的事業；代表著復興的德國的最高權威，將不是傳統的世襲君主或者根基深厚的社會精英，而是一位魅力超凡的領袖，他出身寒微，一戰中作為下士在軍中服役，始終念念不忘自己作為人民之子的平民身份。納粹黨人宣稱，他們將鏟除外國和異族加諸德意志民族的層層污垢，使德國擺脫共產主義、馬克思主義、“猶太式”自由主義、文化布爾什維主義、女性主義、性自由、世界主義、英國和法國于1919年施加的經濟負擔和強權政治負擔、“西方的”民主政治以及諸多其他東西；他們將展現真正的德國——它不是歷史上某個特定時期的德國或者某種特定政體的德國，而是一個神話般的德國，它將恢復曾經在魏瑪共和國治下失落了的永恒的民族之魂。這種構想并不是僅僅追懷往昔，或者展望未來，而是二者兼顧。</w:t>
      </w:r>
    </w:p>
    <w:p w:rsidR="007F5A01" w:rsidRPr="00897FAF" w:rsidRDefault="007F5A01" w:rsidP="007F5A01">
      <w:pPr>
        <w:rPr>
          <w:rFonts w:asciiTheme="minorEastAsia"/>
        </w:rPr>
      </w:pPr>
      <w:r w:rsidRPr="00897FAF">
        <w:rPr>
          <w:rFonts w:asciiTheme="minorEastAsia"/>
        </w:rPr>
        <w:t>把希特勒推上權位的保守派相當認同這個構想。他們的確眷戀往昔，渴望復辟霍亨索倫王朝和俾斯麥帝國，但復辟的方式須是清除掉曾經對民主制度所做的妥協，他們認為這些妥協是不明智的。他們對未來的構想是，人人各安其位，尤其要讓工人階級安分守己、絕不參政。但這種構想確實同樣不能被視為工業化以前的或者前現代的。深深認同它的，首先是許多不遺余力瓦解魏瑪共和國的大企業家，還有許多技術型新式軍官，他們志在以《凡爾賽和約》禁止德國使用的那種先進的武器裝備發動一場現代戰爭。任何時代、任何地方的保守派都差不多，他們像希特勒一樣擅于利用和重整舊制以適應自己當前的目標。不能把他們歸納為“工業化以前的”社會群體，他們中的許多人既傳統又現代，例如尋找新市場的資產階</w:t>
      </w:r>
      <w:r w:rsidRPr="00897FAF">
        <w:rPr>
          <w:rFonts w:asciiTheme="minorEastAsia"/>
        </w:rPr>
        <w:lastRenderedPageBreak/>
        <w:t>級容克地主，以及小零售商和白領工人，這些人的謀生手段在工業化以前尚未出現。</w:t>
      </w:r>
      <w:hyperlink w:anchor="123_5">
        <w:bookmarkStart w:id="1513" w:name="_123_6"/>
        <w:r w:rsidRPr="00897FAF">
          <w:rPr>
            <w:rStyle w:val="4Text"/>
            <w:rFonts w:asciiTheme="minorEastAsia"/>
          </w:rPr>
          <w:t>[123]</w:t>
        </w:r>
        <w:bookmarkEnd w:id="1513"/>
      </w:hyperlink>
      <w:r w:rsidRPr="00897FAF">
        <w:rPr>
          <w:rFonts w:asciiTheme="minorEastAsia"/>
        </w:rPr>
        <w:t>正是構想中的這些共同之處，使巴本、施萊謝爾和興登堡等人相信，拉攏納粹黨進入聯合政府是值得的，因為聯合政府的目標是在魏瑪共和國的廢墟上建立一個獨裁政府，納粹黨的群眾運動有助于合法化他們的統治。</w:t>
      </w:r>
    </w:p>
    <w:p w:rsidR="007F5A01" w:rsidRPr="00897FAF" w:rsidRDefault="007F5A01" w:rsidP="007F5A01">
      <w:pPr>
        <w:rPr>
          <w:rFonts w:asciiTheme="minorEastAsia"/>
        </w:rPr>
      </w:pPr>
      <w:r w:rsidRPr="00897FAF">
        <w:rPr>
          <w:rFonts w:asciiTheme="minorEastAsia"/>
        </w:rPr>
        <w:t>德國民主制度的夭折，不但屬于兩次世界大戰之間的歲月里歐洲大勢的組成部分，而且在德國歷史中有著非常獨特的根源，其思想資源來自一種非常獨特的德國傳統。德國的民族主義、泛日耳曼構想（通過征服戰爭完成俾斯麥的未竟事業，把德意志民族全部整合為一個單一的國家）、雅利安種族優越論和猶太威脅論、優生規劃和種族衛生的觀念、軍事理想（全社會穿制服、整齊劃一、服從命令并且隨時準備戰斗）——這一切以及1933年實現的諸多構想，都借用了1875年以還流播于德國的觀念。其中有些來源于國外，或者得到了外國重要思想家的認同，包括戈比諾的種族主義、舍納勒爾的反教權主義、蘭茨·馮·利本菲爾斯的異教徒幻想、許多國家中達爾文信徒的偽科學人口政策等等。然而它們在德國卻混合成了一種獨特的毒物，又因德國作為歐陸最先進和最強大國家的卓越地位而使它的毒性益發猛烈。在希特勒被任命為總理之后，歐洲其他國家以及全世界將會逐漸明白，它的毒性究竟可以猛烈到什么程度。</w:t>
      </w:r>
    </w:p>
    <w:p w:rsidR="007F5A01" w:rsidRPr="00897FAF" w:rsidRDefault="007F5A01" w:rsidP="007F5A01">
      <w:pPr>
        <w:pStyle w:val="3"/>
        <w:rPr>
          <w:rFonts w:asciiTheme="minorEastAsia"/>
        </w:rPr>
      </w:pPr>
      <w:bookmarkStart w:id="1514" w:name="_Toc55745866"/>
      <w:r w:rsidRPr="00897FAF">
        <w:rPr>
          <w:rFonts w:asciiTheme="minorEastAsia"/>
        </w:rPr>
        <w:t>二</w:t>
      </w:r>
      <w:bookmarkEnd w:id="1514"/>
    </w:p>
    <w:p w:rsidR="007F5A01" w:rsidRPr="00897FAF" w:rsidRDefault="007F5A01" w:rsidP="007F5A01">
      <w:pPr>
        <w:rPr>
          <w:rFonts w:asciiTheme="minorEastAsia"/>
        </w:rPr>
      </w:pPr>
      <w:r w:rsidRPr="00897FAF">
        <w:rPr>
          <w:rFonts w:asciiTheme="minorEastAsia"/>
        </w:rPr>
        <w:t>盡管納粹黨在選舉中取得了成功，但希特勒的上臺無疑是幕后政治密謀的結果。“德國人”并沒有選希特勒當總理，也沒有行使自由和民主的權利授權他建立一黨獨裁的政府。然而有些人認為，魏瑪共和國是自我毀滅的，而不是被它的敵人所毀滅：是一樁政治自殺案，而不是政治謀殺案。</w:t>
      </w:r>
      <w:hyperlink w:anchor="124_5">
        <w:bookmarkStart w:id="1515" w:name="_124_6"/>
        <w:r w:rsidRPr="00897FAF">
          <w:rPr>
            <w:rStyle w:val="4Text"/>
            <w:rFonts w:asciiTheme="minorEastAsia"/>
          </w:rPr>
          <w:t>[124]</w:t>
        </w:r>
        <w:bookmarkEnd w:id="1515"/>
      </w:hyperlink>
      <w:r w:rsidRPr="00897FAF">
        <w:rPr>
          <w:rFonts w:asciiTheme="minorEastAsia"/>
        </w:rPr>
        <w:t>共和國在1930—1933年那場最嚴重危機中的脆弱表現，基本上有目共睹；共和政體的缺乏法統，又導致人們過于輕易地拋棄它，而考慮用其他政治方案來解決德國的弊病，但這些弊病并不是僅僅由共和國本身造成的。整個過程的關鍵之處是，民主制度的敵人利用民主的憲法和民主的政治文化來達到他們自己的目的。約瑟夫·戈培爾對此毫不隱諱地予以公開嘲笑：</w:t>
      </w:r>
    </w:p>
    <w:p w:rsidR="007F5A01" w:rsidRPr="001140FA" w:rsidRDefault="007F5A01" w:rsidP="007F5A01">
      <w:pPr>
        <w:pStyle w:val="Para06"/>
        <w:ind w:firstLine="420"/>
        <w:rPr>
          <w:rFonts w:asciiTheme="minorEastAsia" w:eastAsiaTheme="minorEastAsia" w:hint="eastAsia"/>
          <w:sz w:val="21"/>
        </w:rPr>
      </w:pPr>
      <w:r w:rsidRPr="001140FA">
        <w:rPr>
          <w:rFonts w:asciiTheme="minorEastAsia" w:eastAsiaTheme="minorEastAsia"/>
          <w:sz w:val="21"/>
        </w:rPr>
        <w:t>愚蠢的民主制度。民主制度最可笑之處，是為它的死敵提供了毀滅它的資源。受到指控的納粹黨領導人成了議員，于是獲得了議員豁免權、津貼和免費車票。他們因此免于警察的干涉，可以說出普通公民不能說的話，此外他們的活動經費還是他們的敵人支付的。民主制度的愚蠢可以讓人撈到豐厚的資本。納粹黨員馬上抓住機會，而且從中得到了無窮的樂趣。</w:t>
      </w:r>
      <w:hyperlink w:anchor="125_5">
        <w:bookmarkStart w:id="1516" w:name="_125_6"/>
        <w:r w:rsidRPr="00897FAF">
          <w:rPr>
            <w:rStyle w:val="4Text"/>
            <w:rFonts w:asciiTheme="minorEastAsia" w:eastAsiaTheme="minorEastAsia"/>
          </w:rPr>
          <w:t>[125]</w:t>
        </w:r>
        <w:bookmarkEnd w:id="1516"/>
      </w:hyperlink>
    </w:p>
    <w:p w:rsidR="007F5A01" w:rsidRPr="001140FA" w:rsidRDefault="007F5A01" w:rsidP="007F5A01">
      <w:pPr>
        <w:pStyle w:val="Para09"/>
        <w:rPr>
          <w:rFonts w:asciiTheme="minorEastAsia" w:eastAsiaTheme="minorEastAsia"/>
          <w:sz w:val="21"/>
        </w:rPr>
      </w:pPr>
      <w:r w:rsidRPr="001140FA">
        <w:rPr>
          <w:rFonts w:asciiTheme="minorEastAsia" w:eastAsiaTheme="minorEastAsia"/>
          <w:sz w:val="21"/>
        </w:rPr>
        <w:t>不可否認，納粹黨人無比蔑視民主制度。但民主制度的本質決定了民主政府至少意愿最低限度地遵守民主的政治規則。處于毀滅威脅之下的民主體制面臨的困境是，在堅持保留民主的細節從而聽任那種威脅占上風，與限制民主權利從而違背民主的原則之間無法抉擇。納粹黨知道這一點，并且在第三帝國成型期的第二階段，即1933年2</w:t>
      </w:r>
      <w:r w:rsidRPr="001140FA">
        <w:rPr>
          <w:rFonts w:asciiTheme="minorEastAsia" w:eastAsiaTheme="minorEastAsia"/>
          <w:sz w:val="21"/>
        </w:rPr>
        <w:t>—</w:t>
      </w:r>
      <w:r w:rsidRPr="001140FA">
        <w:rPr>
          <w:rFonts w:asciiTheme="minorEastAsia" w:eastAsiaTheme="minorEastAsia"/>
          <w:sz w:val="21"/>
        </w:rPr>
        <w:t>7月，對此加以充分利用。</w:t>
      </w:r>
    </w:p>
    <w:p w:rsidR="007F5A01" w:rsidRPr="00897FAF" w:rsidRDefault="007F5A01" w:rsidP="007F5A01">
      <w:pPr>
        <w:rPr>
          <w:rFonts w:asciiTheme="minorEastAsia"/>
        </w:rPr>
      </w:pPr>
      <w:r w:rsidRPr="00897FAF">
        <w:rPr>
          <w:rFonts w:asciiTheme="minorEastAsia"/>
        </w:rPr>
        <w:t>1923年11月啤酒館暴動失敗之后，希特勒一直宣稱他將通過合法途徑掌權。確實，他在法庭上宣誓后就是這樣說的。1932年之后他知道，走暴力政變的道路，乃至效仿以“進軍羅馬”相要挾的方式，在德國都行不通，前者指1917年的俄國十月革命，后者在1922年把墨索里尼推上了意大利總理之位。因此，希特勒及其伙伴每次都為他們的行動找一塊合乎法律條文的遮羞布。他們總是盡可能避免讓對手有社會民主黨那樣的可乘之機。社會民主黨曾經通過法庭抗擊巴本1932年7月的普魯士政變，取得了一定程度的法律成功，盡管事實證明該黨的法庭訴訟在政治上毫無作用。正是為了避免這種先例再發生，希特勒格外重視國會縱火法令和《授權法》；戈林在普魯士把褐衫軍和黨衛隊編為輔警，而不是隨便讓他們繼續橫沖直撞，行動時一點兒合法的掩護也沒有；納粹政權在執行第一批政策時，堅持由國會通過法律授權或者由總統令予以批準。“合法革命”的策略奏效了。希特勒一再保證說要采取合法行動，這使他在聯合政府中的盟友以及對手都以為可以用合法手段與納粹黨打交道。納粹黨人的行動有了合法的掩護，于是公務員可以按照他們的要求起草法令和法律，比如在1933年4月7日的《公務員法》中，他們甚至打破行政部門所應遵循的中立準則，要求解除猶太裔和政治上不可靠的公務員的職務。在公務員、政府雇員等許多人士看來，納粹黨在1933年1月底至7月底之間攫取權力的各種措施似乎是無法抵制</w:t>
      </w:r>
      <w:r w:rsidRPr="00897FAF">
        <w:rPr>
          <w:rFonts w:asciiTheme="minorEastAsia"/>
        </w:rPr>
        <w:lastRenderedPageBreak/>
        <w:t>的，因為它們表面上完全獲得了合法授權。</w:t>
      </w:r>
    </w:p>
    <w:p w:rsidR="007F5A01" w:rsidRPr="00897FAF" w:rsidRDefault="007F5A01" w:rsidP="007F5A01">
      <w:pPr>
        <w:rPr>
          <w:rFonts w:asciiTheme="minorEastAsia"/>
        </w:rPr>
      </w:pPr>
      <w:r w:rsidRPr="00897FAF">
        <w:rPr>
          <w:rFonts w:asciiTheme="minorEastAsia"/>
        </w:rPr>
        <w:t>但它們其實并不合法。納粹黨攫取權力過程中的每個措施，都違反了法律。首先，它們與已經通過的那些法律的精神實質相抵觸。尤其是魏瑪憲法第四十八條，它授權總統在危急時刻以總統令的形式行使專制權，這純屬臨時措施，根本不能作為長期行使專制權的依據；納粹黨卻使它成為永久緊急狀態的法律依據。緊急狀態在技術上一直持續到1945年，這期間的危急情況更多時候是出于臆想，而不是真實狀況。第四十八條也不能作為法律依據，用以實行1933年2月28日通過的那些具有廣泛影響的措施。總統艾伯特在共和國初期任意援引、廣泛運用第四十八條，確實相當不幸；更加不幸的是，總理布呂寧、巴本和施萊謝爾在1930年代初的危機中變本加厲地依賴它。然而即便如此，與2月28日納粹政府命令對公民自由權實行的嚴厲限制相比，他們的做法就顯得無足輕重了。此外，總理本來無權使用被總統當作橡皮圖章的專制權；但希特勒通過1933年1月與興登堡的談判，得到了它的使用權。</w:t>
      </w:r>
      <w:hyperlink w:anchor="126_5">
        <w:bookmarkStart w:id="1517" w:name="_126_6"/>
        <w:r w:rsidRPr="00897FAF">
          <w:rPr>
            <w:rStyle w:val="4Text"/>
            <w:rFonts w:asciiTheme="minorEastAsia"/>
          </w:rPr>
          <w:t>[126]</w:t>
        </w:r>
        <w:bookmarkEnd w:id="1517"/>
      </w:hyperlink>
      <w:r w:rsidRPr="00897FAF">
        <w:rPr>
          <w:rFonts w:asciiTheme="minorEastAsia"/>
        </w:rPr>
        <w:t>《授權法》以及隨后中止自由選舉的措施，更加明顯地違背了憲法精神。然而中止自由選舉的可能性算不上什么秘密，因為納粹領導層在選戰期間就已經明言，3月5日的選舉將是未來歲月里的最后一次。</w:t>
      </w:r>
    </w:p>
    <w:p w:rsidR="007F5A01" w:rsidRPr="00897FAF" w:rsidRDefault="007F5A01" w:rsidP="007F5A01">
      <w:pPr>
        <w:rPr>
          <w:rFonts w:asciiTheme="minorEastAsia"/>
        </w:rPr>
      </w:pPr>
      <w:r w:rsidRPr="00897FAF">
        <w:rPr>
          <w:rFonts w:asciiTheme="minorEastAsia"/>
        </w:rPr>
        <w:t>納粹黨不僅違背了魏瑪憲法的精神，還在法律的技術細節上違反了憲法。1933年2月6日頒布的法令授權戈林控制普魯士州，這顯然違背了州法院對“被解散的普魯士州社會民主黨少數派政府訴巴本”一案所做的裁決。《授權法》在法律上是無效的，因為國會的會議主持人戈林在投票時沒有把民選的共產黨議員計入法定人數。雖然把他們計算在內并不妨礙《授權法》獲得三分之二的多數票，但是拒絕承認他們在國會的代表權則屬于違法行為。此外，批準《授權法》的是聯邦議會，即代表聯邦各州的國會上議院，這屬于不合規的做法，因為當時各州政府已被暴力推翻，所以不具備合法的建制，即無法真正被聯邦議會所代表。</w:t>
      </w:r>
      <w:hyperlink w:anchor="127_5">
        <w:bookmarkStart w:id="1518" w:name="_127_6"/>
        <w:r w:rsidRPr="00897FAF">
          <w:rPr>
            <w:rStyle w:val="4Text"/>
            <w:rFonts w:asciiTheme="minorEastAsia"/>
          </w:rPr>
          <w:t>[127]</w:t>
        </w:r>
        <w:bookmarkEnd w:id="1518"/>
      </w:hyperlink>
      <w:r w:rsidRPr="00897FAF">
        <w:rPr>
          <w:rFonts w:asciiTheme="minorEastAsia"/>
        </w:rPr>
        <w:t>這些不僅僅是技術細節上的違法，但它們遠遠比不上納粹沖鋒隊員在街頭犯下的大規模的、持續的、完全非法的暴力行徑，這些暴行開始于2月中旬，其猛烈程度在國會縱火案之后達到新的水平，并在3—6月席卷全國。許多施暴者的輔警身份根本不能合法化他們所犯的罪行。畢竟，給某人穿上警服，不等于發給他一張執照，可以去殺人、洗劫辦公室、沒收資金，或者去逮捕、毆打、折磨他人，不經審判就把他人囚禁于倉促設立的集中營。</w:t>
      </w:r>
      <w:hyperlink w:anchor="128_5">
        <w:bookmarkStart w:id="1519" w:name="_128_6"/>
        <w:r w:rsidRPr="00897FAF">
          <w:rPr>
            <w:rStyle w:val="4Text"/>
            <w:rFonts w:asciiTheme="minorEastAsia"/>
          </w:rPr>
          <w:t>[128]</w:t>
        </w:r>
        <w:bookmarkEnd w:id="1519"/>
      </w:hyperlink>
    </w:p>
    <w:p w:rsidR="007F5A01" w:rsidRPr="00897FAF" w:rsidRDefault="007F5A01" w:rsidP="007F5A01">
      <w:pPr>
        <w:rPr>
          <w:rFonts w:asciiTheme="minorEastAsia"/>
        </w:rPr>
      </w:pPr>
      <w:r w:rsidRPr="00897FAF">
        <w:rPr>
          <w:rFonts w:asciiTheme="minorEastAsia"/>
        </w:rPr>
        <w:t>實際上，即使在納粹黨上臺之后，德國的司法機關也完全明白納粹暴力的非法性質。帝國司法部想方設法讓1933年上半年的大規模逮捕按照正式的法律程序辦理，但它的干預根本不被理睬。州檢察官在1933年全年提起公訴的案子中，不乏以犯下暴力罪行、謀殺了對手的褐衫軍和黨衛隊成員為被告的，同年8月設立的一個特別檢控辦公室專門負責協調這類案子的審理。1933年12月，巴伐利亞州檢察官試圖調查達豪集中營三名囚犯被折磨致死案，當他遭到斷然拒絕后，巴伐利亞州司法部長宣布將不遺余力追查此事。帝國內政部長在1934年1月抱怨說，保護性羈押被濫用于許多案件。直到1934年4月才通過了一套法規，詳細規定誰有權逮捕和“保護性羈押”他人，以及被羈押者應該受到什么待遇。同年，州檢察官對薩克森州霍恩斯泰因（Hohnstein）集中營23名虐待囚犯的沖鋒隊員和政治警察提起公訴，包括集中營指揮官。帝國司法部長居特納強調說：“施虐者所顯露的野蠻和殘忍，與德國人的情感根本格格不入。”</w:t>
      </w:r>
      <w:hyperlink w:anchor="129_5">
        <w:bookmarkStart w:id="1520" w:name="_129_5"/>
        <w:r w:rsidRPr="00897FAF">
          <w:rPr>
            <w:rStyle w:val="4Text"/>
            <w:rFonts w:asciiTheme="minorEastAsia"/>
          </w:rPr>
          <w:t>[129]</w:t>
        </w:r>
        <w:bookmarkEnd w:id="1520"/>
      </w:hyperlink>
    </w:p>
    <w:p w:rsidR="007F5A01" w:rsidRPr="00897FAF" w:rsidRDefault="007F5A01" w:rsidP="007F5A01">
      <w:pPr>
        <w:rPr>
          <w:rFonts w:asciiTheme="minorEastAsia"/>
        </w:rPr>
      </w:pPr>
      <w:r w:rsidRPr="00897FAF">
        <w:rPr>
          <w:rFonts w:asciiTheme="minorEastAsia"/>
        </w:rPr>
        <w:t>那些試圖對犯下虐囚和暴力罪的納粹沖鋒隊員提起公訴的人之中，有很多人本身就是全力投入的納粹黨員。例如，試圖對1933年達豪集中營虐囚案提起公訴的巴伐利亞州司法部長，竟然是后來在二戰期間出任波蘭總督、以殘忍著稱的漢斯·弗蘭克。這些公訴案全部由于上層的干涉而不了了之，干涉來自希姆萊或者根本就來自希特勒本人。</w:t>
      </w:r>
      <w:hyperlink w:anchor="130_5">
        <w:bookmarkStart w:id="1521" w:name="_130_5"/>
        <w:r w:rsidRPr="00897FAF">
          <w:rPr>
            <w:rStyle w:val="4Text"/>
            <w:rFonts w:asciiTheme="minorEastAsia"/>
          </w:rPr>
          <w:t>[130]</w:t>
        </w:r>
        <w:bookmarkEnd w:id="1521"/>
      </w:hyperlink>
      <w:r w:rsidRPr="00897FAF">
        <w:rPr>
          <w:rFonts w:asciiTheme="minorEastAsia"/>
        </w:rPr>
        <w:t>對“民族起義”中犯罪者的大赦令早在1933年3月21日就已被批準，它撤銷了7,000多宗公訴案。</w:t>
      </w:r>
      <w:hyperlink w:anchor="131_5">
        <w:bookmarkStart w:id="1522" w:name="_131_5"/>
        <w:r w:rsidRPr="00897FAF">
          <w:rPr>
            <w:rStyle w:val="4Text"/>
            <w:rFonts w:asciiTheme="minorEastAsia"/>
          </w:rPr>
          <w:t>[131]</w:t>
        </w:r>
        <w:bookmarkEnd w:id="1522"/>
      </w:hyperlink>
      <w:r w:rsidRPr="00897FAF">
        <w:rPr>
          <w:rFonts w:asciiTheme="minorEastAsia"/>
        </w:rPr>
        <w:t>整個1933年和1934年，每個人（尤其是納粹黨徒）都知道，穿褐衫的沖鋒隊員和穿黑色制服的黨衛隊行動隊對納粹黨的敵人所實施的野蠻毆打、酷刑、虐待、毀壞財物和各種暴力，乃至殺戮，是對德國法律的公然違犯。但這種暴力是1933年2月之后納粹攫取權力過程中不可或缺的核心部分，它在沒有加入納粹黨或者其附屬組織的德國人中間引起的普遍的、最終無所不在的恐懼感，是恐嚇希特勒的對手、促使希特勒那些有時不那么聽話的盟友就范的關鍵因素。</w:t>
      </w:r>
      <w:hyperlink w:anchor="132_5">
        <w:bookmarkStart w:id="1523" w:name="_132_5"/>
        <w:r w:rsidRPr="00897FAF">
          <w:rPr>
            <w:rStyle w:val="4Text"/>
            <w:rFonts w:asciiTheme="minorEastAsia"/>
          </w:rPr>
          <w:t>[132]</w:t>
        </w:r>
        <w:bookmarkEnd w:id="1523"/>
      </w:hyperlink>
    </w:p>
    <w:p w:rsidR="007F5A01" w:rsidRPr="00897FAF" w:rsidRDefault="007F5A01" w:rsidP="007F5A01">
      <w:pPr>
        <w:rPr>
          <w:rFonts w:asciiTheme="minorEastAsia"/>
        </w:rPr>
      </w:pPr>
      <w:r w:rsidRPr="00897FAF">
        <w:rPr>
          <w:rFonts w:asciiTheme="minorEastAsia"/>
        </w:rPr>
        <w:t>最后，希特勒和納粹領導層無疑對這些非法行為負有主要責任。希特勒曾在很多場合明確表達了對法律和魏瑪憲法的蔑視。“我們進入法律機構，并將以這種方式使我們的黨成為決定性因素，”希特勒在審理1930年軍官案的萊比錫法庭上說，“不過，一旦擁有了憲法授予的權力，我們將把政府塑造成我們認為</w:t>
      </w:r>
      <w:r w:rsidRPr="00897FAF">
        <w:rPr>
          <w:rFonts w:asciiTheme="minorEastAsia"/>
        </w:rPr>
        <w:lastRenderedPageBreak/>
        <w:t>合適的樣子。”</w:t>
      </w:r>
      <w:hyperlink w:anchor="133_5">
        <w:bookmarkStart w:id="1524" w:name="_133_5"/>
        <w:r w:rsidRPr="00897FAF">
          <w:rPr>
            <w:rStyle w:val="4Text"/>
            <w:rFonts w:asciiTheme="minorEastAsia"/>
          </w:rPr>
          <w:t>[133]</w:t>
        </w:r>
        <w:bookmarkEnd w:id="1524"/>
      </w:hyperlink>
      <w:r w:rsidRPr="00897FAF">
        <w:rPr>
          <w:rFonts w:asciiTheme="minorEastAsia"/>
        </w:rPr>
        <w:t>國會縱火案發生之后，他立即對內閣說，在追查涉嫌犯案的共產黨員時，重要的是不能太拘泥于法律條文。希特勒在1933年初幾個月里的全部言論、全部姿態，等于在不斷鼓動納粹黨徒采取暴力行動打擊對手。他呼吁遵守紀律的時候，幾乎總是連帶著用籠統的言辭攻擊納粹黨的對手，基層沖鋒隊員把他的話當作繼續毫不收斂地使用暴力的許可證。大規模的協同行動，比如5月2日占領工會辦公機構的行動，讓普通褐衫軍成員相信，如果他們在其他場合以同樣的斗志主動出擊，是不會遇到太多麻煩的。事實也的確如此。</w:t>
      </w:r>
      <w:hyperlink w:anchor="134_5">
        <w:bookmarkStart w:id="1525" w:name="_134_5"/>
        <w:r w:rsidRPr="00897FAF">
          <w:rPr>
            <w:rStyle w:val="4Text"/>
            <w:rFonts w:asciiTheme="minorEastAsia"/>
          </w:rPr>
          <w:t>[134]</w:t>
        </w:r>
        <w:bookmarkEnd w:id="1525"/>
      </w:hyperlink>
    </w:p>
    <w:p w:rsidR="007F5A01" w:rsidRPr="00897FAF" w:rsidRDefault="007F5A01" w:rsidP="007F5A01">
      <w:pPr>
        <w:rPr>
          <w:rFonts w:asciiTheme="minorEastAsia"/>
        </w:rPr>
      </w:pPr>
      <w:r w:rsidRPr="00897FAF">
        <w:rPr>
          <w:rFonts w:asciiTheme="minorEastAsia"/>
        </w:rPr>
        <w:t>最關鍵的是，希特勒以及各級納粹黨徒都非常清楚地知道他們是在犯法。他們對法律以及正常司法程序的蔑視是顯而易見的，而且在無數場合展露無遺。強權即公理。法律僅僅是權力的表達。用一位納粹記者的話來說，起決定作用的不是“充滿謊言的、虛偽的”德國司法和刑罰制度，而是“</w:t>
      </w:r>
      <w:r w:rsidRPr="00897FAF">
        <w:rPr>
          <w:rStyle w:val="2Text"/>
          <w:rFonts w:asciiTheme="minorEastAsia" w:eastAsiaTheme="minorEastAsia"/>
        </w:rPr>
        <w:t>權力的法則</w:t>
      </w:r>
      <w:r w:rsidRPr="00897FAF">
        <w:rPr>
          <w:rFonts w:asciiTheme="minorEastAsia"/>
        </w:rPr>
        <w:t>，它已融入我們民族的血統紐帶和軍事團結……它本身既不體現法律也不體現正義。在奪取權力的斗爭中成功地作為‘法則’發揮作用的東西必須予以保護，這也是為了保存取得勝利的實力”。</w:t>
      </w:r>
      <w:hyperlink w:anchor="135_5">
        <w:bookmarkStart w:id="1526" w:name="_135_5"/>
        <w:r w:rsidRPr="00897FAF">
          <w:rPr>
            <w:rStyle w:val="4Text"/>
            <w:rFonts w:asciiTheme="minorEastAsia"/>
          </w:rPr>
          <w:t>[135]</w:t>
        </w:r>
        <w:bookmarkEnd w:id="1526"/>
      </w:hyperlink>
    </w:p>
    <w:p w:rsidR="007F5A01" w:rsidRPr="00897FAF" w:rsidRDefault="007F5A01" w:rsidP="007F5A01">
      <w:pPr>
        <w:pStyle w:val="3"/>
        <w:rPr>
          <w:rFonts w:asciiTheme="minorEastAsia"/>
        </w:rPr>
      </w:pPr>
      <w:bookmarkStart w:id="1527" w:name="_Toc55745867"/>
      <w:r w:rsidRPr="00897FAF">
        <w:rPr>
          <w:rFonts w:asciiTheme="minorEastAsia"/>
        </w:rPr>
        <w:t>三</w:t>
      </w:r>
      <w:bookmarkEnd w:id="1527"/>
    </w:p>
    <w:p w:rsidR="007F5A01" w:rsidRPr="00897FAF" w:rsidRDefault="007F5A01" w:rsidP="007F5A01">
      <w:pPr>
        <w:rPr>
          <w:rFonts w:asciiTheme="minorEastAsia"/>
        </w:rPr>
      </w:pPr>
      <w:r w:rsidRPr="00897FAF">
        <w:rPr>
          <w:rFonts w:asciiTheme="minorEastAsia"/>
        </w:rPr>
        <w:t>納粹黨人在1933年上半年里攫取權力的手段所具有的非法性質，使這個過程實際上成了一場推翻既有政治體制的革命，他們設計出“國家社會主義革命”的豪言壯語，其實主要是作為非法行動的含蓄理由。但它是哪種革命呢？保守派行政人員赫爾曼·勞施寧（Hermann Rauschning）最初曾在納粹政府中工作，但在1930年代后期成為它最激烈、最執著的批評者之一，他把“國家社會主義革命”形容為一場“虛無主義者的革命”，是“沒有方向的革命，僅僅是為了革命而革命”。它摧毀一切社會秩序、一切自由權利、一切禮儀教養；它恰如勞施寧著作的英文版書名所稱，是一場“摧毀舊秩序的革命”，僅此而已。</w:t>
      </w:r>
      <w:hyperlink w:anchor="136_5">
        <w:bookmarkStart w:id="1528" w:name="_136_5"/>
        <w:r w:rsidRPr="00897FAF">
          <w:rPr>
            <w:rStyle w:val="4Text"/>
            <w:rFonts w:asciiTheme="minorEastAsia"/>
          </w:rPr>
          <w:t>[136]</w:t>
        </w:r>
        <w:bookmarkEnd w:id="1528"/>
      </w:hyperlink>
      <w:r w:rsidRPr="00897FAF">
        <w:rPr>
          <w:rFonts w:asciiTheme="minorEastAsia"/>
        </w:rPr>
        <w:t>在該書的尾聲，他號召恢復真正的保守派價值，然而在通篇充滿激情的抨擊中，除了把“革命”當作語言的棒子，用來痛斥納粹黨推翻了他所珍視的秩序之外，勞施寧并沒有提出更多見解。其他的革命，無論勞施寧怎么看，所做的不僅僅是摧毀舊秩序。那么與它們相比，納粹革命所做的是什么呢？</w:t>
      </w:r>
    </w:p>
    <w:p w:rsidR="007F5A01" w:rsidRPr="00897FAF" w:rsidRDefault="007F5A01" w:rsidP="007F5A01">
      <w:pPr>
        <w:rPr>
          <w:rFonts w:asciiTheme="minorEastAsia"/>
        </w:rPr>
      </w:pPr>
      <w:r w:rsidRPr="00897FAF">
        <w:rPr>
          <w:rFonts w:asciiTheme="minorEastAsia"/>
        </w:rPr>
        <w:t>表面上，國家社會主義革命根本不是一場真正的革命。1789年的法國大革命和1917年的俄國革命用暴力推翻了舊秩序，代之以革命者所認為的全新秩序。與它們不同，納粹黨卻一如既往地想要新舊兼顧，既使用革命的豪言壯語，又聲稱自己的上臺是通過合法途徑、符合既有政治體制的。納粹黨沒有采取什么具體的措施廢除魏瑪共和國的重要機構，或者另設機構取代它們，就此而言，1934年廢除總統職位是個罕見的舉動。納粹黨倒更愿意讓它們逐漸衰萎，比如，國會在1933年之后極少開會，即使開會也只是聽希特勒演講，內閣后來同樣自動停止開會。</w:t>
      </w:r>
      <w:hyperlink w:anchor="137_5">
        <w:bookmarkStart w:id="1529" w:name="_137_5"/>
        <w:r w:rsidRPr="00897FAF">
          <w:rPr>
            <w:rStyle w:val="4Text"/>
            <w:rFonts w:asciiTheme="minorEastAsia"/>
          </w:rPr>
          <w:t>[137]</w:t>
        </w:r>
        <w:bookmarkEnd w:id="1529"/>
      </w:hyperlink>
      <w:r w:rsidRPr="00897FAF">
        <w:rPr>
          <w:rFonts w:asciiTheme="minorEastAsia"/>
        </w:rPr>
        <w:t>另一方面，保守派精英曾經希望在納粹黨的協助下發動一場真正的反革命，最終恢復威廉帝國，或者建立與之非常相像的體制，有沒有皇帝在位都可以，但這個愿望也沒能實現。無論1933年出現的是什么局面，都不會是保守派的復辟。奪權過程的暴力本質，使納粹黨的上臺明顯帶有革命的味道。納粹黨的“革命”說辭在1933年6月之后基本上已無人質疑。那么，只能從表面看待它嗎？</w:t>
      </w:r>
      <w:hyperlink w:anchor="138_5">
        <w:bookmarkStart w:id="1530" w:name="_138_5"/>
        <w:r w:rsidRPr="00897FAF">
          <w:rPr>
            <w:rStyle w:val="4Text"/>
            <w:rFonts w:asciiTheme="minorEastAsia"/>
          </w:rPr>
          <w:t>[138]</w:t>
        </w:r>
        <w:bookmarkEnd w:id="1530"/>
      </w:hyperlink>
    </w:p>
    <w:p w:rsidR="007F5A01" w:rsidRPr="00897FAF" w:rsidRDefault="007F5A01" w:rsidP="007F5A01">
      <w:pPr>
        <w:rPr>
          <w:rFonts w:asciiTheme="minorEastAsia"/>
        </w:rPr>
      </w:pPr>
      <w:r w:rsidRPr="00897FAF">
        <w:rPr>
          <w:rFonts w:asciiTheme="minorEastAsia"/>
        </w:rPr>
        <w:t>有些作者認為，納粹主義有一條歷史線索可循，可直接追溯至1789年法國大革命，到1793—1794年雅各賓派的“恐怖統治”，再到盧梭的“公意”（General Will）理論中隱含的人民專制（popular dictatorship）理念，即決策最初由人民做出，但決定之后就不允許反對。</w:t>
      </w:r>
      <w:hyperlink w:anchor="139_5">
        <w:bookmarkStart w:id="1531" w:name="_139_5"/>
        <w:r w:rsidRPr="00897FAF">
          <w:rPr>
            <w:rStyle w:val="4Text"/>
            <w:rFonts w:asciiTheme="minorEastAsia"/>
          </w:rPr>
          <w:t>[139]</w:t>
        </w:r>
        <w:bookmarkEnd w:id="1531"/>
      </w:hyperlink>
      <w:r w:rsidRPr="00897FAF">
        <w:rPr>
          <w:rFonts w:asciiTheme="minorEastAsia"/>
        </w:rPr>
        <w:t>法國大革命確實非同凡響，因為它預演了隨后兩個世紀里占據歐洲歷史舞臺的幾種主要意識形態——從共產主義和無政府主義，到自由主義和保守主義。但國家社會主義不在其中。實際上納粹黨人認為，他們清除了法國大革命的全部影響，并且讓歷史的車輪倒轉，至少是在政治意義上，大跨度退到中世紀初期。納粹黨的人民概念指的是人種，而不是民權。法國大革命催生出的意識形態將全部被清除。在世界歷史上，國家社會主義革命將是對法國大革命的否定，而不是它的實現。</w:t>
      </w:r>
      <w:hyperlink w:anchor="140_5">
        <w:bookmarkStart w:id="1532" w:name="_140_5"/>
        <w:r w:rsidRPr="00897FAF">
          <w:rPr>
            <w:rStyle w:val="4Text"/>
            <w:rFonts w:asciiTheme="minorEastAsia"/>
          </w:rPr>
          <w:t>[140]</w:t>
        </w:r>
        <w:bookmarkEnd w:id="1532"/>
      </w:hyperlink>
    </w:p>
    <w:p w:rsidR="007F5A01" w:rsidRPr="00897FAF" w:rsidRDefault="007F5A01" w:rsidP="007F5A01">
      <w:pPr>
        <w:rPr>
          <w:rFonts w:asciiTheme="minorEastAsia"/>
        </w:rPr>
      </w:pPr>
      <w:r w:rsidRPr="00897FAF">
        <w:rPr>
          <w:rFonts w:asciiTheme="minorEastAsia"/>
        </w:rPr>
        <w:t>如果真有一場國家社會主義革命，那么納粹黨人對它有什么設想？與法國或俄國革命做類比，似乎同樣行不通。1789年法國的革命者擁有一套清晰的理論，他們將根據這套理論、以代議制的形式實行人民主權（sovereignty of the people）；而1917年俄國十月革命者的目標是推翻資產階級和傳統的精英階</w:t>
      </w:r>
      <w:r w:rsidRPr="00897FAF">
        <w:rPr>
          <w:rFonts w:asciiTheme="minorEastAsia"/>
        </w:rPr>
        <w:lastRenderedPageBreak/>
        <w:t>層，實行無產階級專政。與它們不同，納粹黨人沒有重塑社會秩序的明確計劃，實際上他們并沒有為他們想要徹底變革的社會形態做出全面的設計。希特勒本人所認為的革命，似乎是實權和權威職位的一場人事變動。1933年7月6日向納粹黨高層干部發表講話時，他暗示說，革命的核心任務在于消滅政黨、民主體制和獨立組織。希特勒似乎把“奪權”視為國家社會主義“革命”的實質，他使用這兩個詞的時候基本上可以互相替換：</w:t>
      </w:r>
    </w:p>
    <w:p w:rsidR="007F5A01" w:rsidRPr="001140FA" w:rsidRDefault="007F5A01" w:rsidP="007F5A01">
      <w:pPr>
        <w:pStyle w:val="Para06"/>
        <w:ind w:firstLine="420"/>
        <w:rPr>
          <w:rFonts w:asciiTheme="minorEastAsia" w:eastAsiaTheme="minorEastAsia" w:hint="eastAsia"/>
          <w:sz w:val="21"/>
        </w:rPr>
      </w:pPr>
      <w:r w:rsidRPr="001140FA">
        <w:rPr>
          <w:rFonts w:asciiTheme="minorEastAsia" w:eastAsiaTheme="minorEastAsia"/>
          <w:sz w:val="21"/>
        </w:rPr>
        <w:t>奪權需要洞察力。奪權本身是容易的，只有當改造過的人類適應新的體制時，奪取的權力才能夠保住</w:t>
      </w:r>
      <w:r w:rsidRPr="001140FA">
        <w:rPr>
          <w:rFonts w:asciiTheme="minorEastAsia" w:eastAsiaTheme="minorEastAsia"/>
          <w:sz w:val="21"/>
        </w:rPr>
        <w:t>……</w:t>
      </w:r>
      <w:r w:rsidRPr="001140FA">
        <w:rPr>
          <w:rFonts w:asciiTheme="minorEastAsia" w:eastAsiaTheme="minorEastAsia"/>
          <w:sz w:val="21"/>
        </w:rPr>
        <w:t>現在的偉大任務是重新取得革命的控制權。有的革命首戰即成，有的革命在首戰成功之后又繼續革命，歷史證明，前者的成功率高于后者。革命絕不能成為永久狀態，第一場革命并不必然要接著第二場，第二場也不必然要接著第三場。我們已經爭取到了這么大的勝利，需要很長時間來消化它</w:t>
      </w:r>
      <w:r w:rsidRPr="001140FA">
        <w:rPr>
          <w:rFonts w:asciiTheme="minorEastAsia" w:eastAsiaTheme="minorEastAsia"/>
          <w:sz w:val="21"/>
        </w:rPr>
        <w:t>……</w:t>
      </w:r>
      <w:r w:rsidRPr="001140FA">
        <w:rPr>
          <w:rFonts w:asciiTheme="minorEastAsia" w:eastAsiaTheme="minorEastAsia"/>
          <w:sz w:val="21"/>
        </w:rPr>
        <w:t>下一步必須是進化式的發展，現有的環境必須加以改善</w:t>
      </w:r>
      <w:r w:rsidRPr="001140FA">
        <w:rPr>
          <w:rFonts w:asciiTheme="minorEastAsia" w:eastAsiaTheme="minorEastAsia"/>
          <w:sz w:val="21"/>
        </w:rPr>
        <w:t>……</w:t>
      </w:r>
      <w:hyperlink w:anchor="141_5">
        <w:bookmarkStart w:id="1533" w:name="_141_5"/>
        <w:r w:rsidRPr="00897FAF">
          <w:rPr>
            <w:rStyle w:val="4Text"/>
            <w:rFonts w:asciiTheme="minorEastAsia" w:eastAsiaTheme="minorEastAsia"/>
          </w:rPr>
          <w:t>[141]</w:t>
        </w:r>
        <w:bookmarkEnd w:id="1533"/>
      </w:hyperlink>
    </w:p>
    <w:p w:rsidR="007F5A01" w:rsidRPr="001140FA" w:rsidRDefault="007F5A01" w:rsidP="007F5A01">
      <w:pPr>
        <w:pStyle w:val="Para09"/>
        <w:rPr>
          <w:rFonts w:asciiTheme="minorEastAsia" w:eastAsiaTheme="minorEastAsia"/>
          <w:sz w:val="21"/>
        </w:rPr>
      </w:pPr>
      <w:r w:rsidRPr="001140FA">
        <w:rPr>
          <w:rFonts w:asciiTheme="minorEastAsia" w:eastAsiaTheme="minorEastAsia"/>
          <w:sz w:val="21"/>
        </w:rPr>
        <w:t>因此，盡管希特勒要求從文化和精神上改造德國人，使他們適應新的帝國體制，但他基本上認為這必須通過演進的方式而不是革命的方式來實現。他繼續說：</w:t>
      </w:r>
    </w:p>
    <w:p w:rsidR="007F5A01" w:rsidRPr="001140FA" w:rsidRDefault="007F5A01" w:rsidP="007F5A01">
      <w:pPr>
        <w:pStyle w:val="Para06"/>
        <w:ind w:firstLine="420"/>
        <w:rPr>
          <w:rFonts w:asciiTheme="minorEastAsia" w:eastAsiaTheme="minorEastAsia" w:hint="eastAsia"/>
          <w:sz w:val="21"/>
        </w:rPr>
      </w:pPr>
      <w:r w:rsidRPr="001140FA">
        <w:rPr>
          <w:rFonts w:asciiTheme="minorEastAsia" w:eastAsiaTheme="minorEastAsia"/>
          <w:sz w:val="21"/>
        </w:rPr>
        <w:t>目前的國家體制是反常的。它執政的出發點既不是經濟的需要，也不是人民生活的需要</w:t>
      </w:r>
      <w:r w:rsidRPr="001140FA">
        <w:rPr>
          <w:rFonts w:asciiTheme="minorEastAsia" w:eastAsiaTheme="minorEastAsia"/>
          <w:sz w:val="21"/>
        </w:rPr>
        <w:t>……</w:t>
      </w:r>
      <w:r w:rsidRPr="001140FA">
        <w:rPr>
          <w:rFonts w:asciiTheme="minorEastAsia" w:eastAsiaTheme="minorEastAsia"/>
          <w:sz w:val="21"/>
        </w:rPr>
        <w:t>我們接管了現有政體。問題是我們愿不愿意保留它</w:t>
      </w:r>
      <w:r w:rsidRPr="001140FA">
        <w:rPr>
          <w:rFonts w:asciiTheme="minorEastAsia" w:eastAsiaTheme="minorEastAsia"/>
          <w:sz w:val="21"/>
        </w:rPr>
        <w:t>……</w:t>
      </w:r>
      <w:r w:rsidRPr="001140FA">
        <w:rPr>
          <w:rFonts w:asciiTheme="minorEastAsia" w:eastAsiaTheme="minorEastAsia"/>
          <w:sz w:val="21"/>
        </w:rPr>
        <w:t>我們的任務是，保留和改造現有體制中有用的部分，也就是說，好的部分可以保留下來，無用的部分就裁撤。</w:t>
      </w:r>
      <w:hyperlink w:anchor="142_5">
        <w:bookmarkStart w:id="1534" w:name="_142_5"/>
        <w:r w:rsidRPr="00897FAF">
          <w:rPr>
            <w:rStyle w:val="4Text"/>
            <w:rFonts w:asciiTheme="minorEastAsia" w:eastAsiaTheme="minorEastAsia"/>
          </w:rPr>
          <w:t>[142]</w:t>
        </w:r>
        <w:bookmarkEnd w:id="1534"/>
      </w:hyperlink>
    </w:p>
    <w:p w:rsidR="007F5A01" w:rsidRPr="001140FA" w:rsidRDefault="007F5A01" w:rsidP="007F5A01">
      <w:pPr>
        <w:pStyle w:val="Para09"/>
        <w:rPr>
          <w:rFonts w:asciiTheme="minorEastAsia" w:eastAsiaTheme="minorEastAsia"/>
          <w:sz w:val="21"/>
        </w:rPr>
      </w:pPr>
      <w:r w:rsidRPr="001140FA">
        <w:rPr>
          <w:rFonts w:asciiTheme="minorEastAsia" w:eastAsiaTheme="minorEastAsia"/>
          <w:sz w:val="21"/>
        </w:rPr>
        <w:t>個體德國人的文化轉向，屬于納粹黨構想中最革命的方面，它的實現，依上文類推，也可以通過保留或恢復納粹黨心目中往昔德國文化中好的方面，清除掉被他們視為異族侵入物的東西完成。</w:t>
      </w:r>
    </w:p>
    <w:p w:rsidR="007F5A01" w:rsidRPr="00897FAF" w:rsidRDefault="007F5A01" w:rsidP="007F5A01">
      <w:pPr>
        <w:rPr>
          <w:rFonts w:asciiTheme="minorEastAsia"/>
        </w:rPr>
      </w:pPr>
      <w:r w:rsidRPr="00897FAF">
        <w:rPr>
          <w:rFonts w:asciiTheme="minorEastAsia"/>
        </w:rPr>
        <w:t>就連自稱在進行“第二場革命”的沖鋒隊員也對任何一種系統性的革命轉型毫無概念，希特勒在上文的講話中明確批評了他們的“第二場革命”。1934年對基層納粹黨徒進行的一次意見調查顯示，在魏瑪共和國時期就已入黨的大多數基層積極分子所期待的，是納粹政權能夠實現國家的復興，一名黨員把這種復興描述為“全面重整公共生活的秩序”，在此過程中，希特勒將“把滲透進最高領導層、伙同其他罪犯把我們的祖國搞得形同廢墟的外國人和異族清洗出德國”。這些人所理解的國家復興，主要指的是恢復德國的國際地位，廢除《凡爾賽和約》及其條款，（很可能通過戰爭）恢復德國在歐洲的霸權。</w:t>
      </w:r>
      <w:hyperlink w:anchor="143_5">
        <w:bookmarkStart w:id="1535" w:name="_143_5"/>
        <w:r w:rsidRPr="00897FAF">
          <w:rPr>
            <w:rStyle w:val="4Text"/>
            <w:rFonts w:asciiTheme="minorEastAsia"/>
          </w:rPr>
          <w:t>[143]</w:t>
        </w:r>
        <w:bookmarkEnd w:id="1535"/>
      </w:hyperlink>
      <w:r w:rsidRPr="00897FAF">
        <w:rPr>
          <w:rFonts w:asciiTheme="minorEastAsia"/>
        </w:rPr>
        <w:t>因此，廣義而言這些人并不是革命者；他們對德國內部轉型的認識，僅限于清洗猶太人和“馬克思主義者”，此外則知之甚少或者一無所知。褐衫軍不懈的行動力將在未來的歲月里給第三帝國造成嚴重問題。在1933年下半年和1934年上半年，常常用來為他們的行為做借口的是，“革命”必須繼續。然而沖鋒隊員對于革命的認識，終歸不外乎繼續鬧事和斗毆，他們在攫取權力的過程中已經習慣了這種做法。</w:t>
      </w:r>
    </w:p>
    <w:p w:rsidR="007F5A01" w:rsidRPr="00897FAF" w:rsidRDefault="007F5A01" w:rsidP="007F5A01">
      <w:pPr>
        <w:rPr>
          <w:rFonts w:asciiTheme="minorEastAsia"/>
        </w:rPr>
      </w:pPr>
      <w:r w:rsidRPr="00897FAF">
        <w:rPr>
          <w:rFonts w:asciiTheme="minorEastAsia"/>
        </w:rPr>
        <w:t>對于納粹黨的較高層級，尤其是領導層來說，連續性與變革同樣重要。1933年3月的選舉之后，國會的盛大開幕典禮在波茨坦的駐軍教堂舉行，引人注目地展示了社會舊秩序和政治舊秩序的象征，包括給流亡的皇帝保留的御座，以及在普魯士歷代君王墓石上擺放的花圈。典禮有力地表明，納粹主義排斥革命的基本原則，象征性地把自身與德國過去的主流傳統聯系在一起。這或許不是事情的全貌，但它不僅僅是一場宣傳活動或者一次對希特勒的保守派盟友的虛禮安撫。而且，在希特勒成為總理之后的幾個星期、幾個月里，那么多人轉投納粹主義旗下，或者至少是容忍而不是反對它，這個事實不能簡單地歸因于機會主義。用機會主義來解釋，也許適用于一個普通的政權，但不適用于納粹這種如此明顯地帶有激進特征的政權；那么多人如此迅速、如此熱情地擁護新政權，有力地說明德國社會中絕大多數教養良好的精英人士，無論此前堅守怎樣的政治立場，此時都已傾向于接受納粹主義所依托的許多原則。</w:t>
      </w:r>
      <w:hyperlink w:anchor="144_5">
        <w:bookmarkStart w:id="1536" w:name="_144_5"/>
        <w:r w:rsidRPr="00897FAF">
          <w:rPr>
            <w:rStyle w:val="4Text"/>
            <w:rFonts w:asciiTheme="minorEastAsia"/>
          </w:rPr>
          <w:t>[144]</w:t>
        </w:r>
        <w:bookmarkEnd w:id="1536"/>
      </w:hyperlink>
      <w:r w:rsidRPr="00897FAF">
        <w:rPr>
          <w:rFonts w:asciiTheme="minorEastAsia"/>
        </w:rPr>
        <w:t>納粹黨不僅攫取了政治權力，還在第三帝國最初幾個月里取得了思想和文化的話語權。之所以出現這個結果，不僅因為納粹黨人陳述自己的思想時，常常使用含糊而多變的言辭向全體人民做出各種承諾，還因為納粹黨直接用于吸引公眾的那些原則和信念，有許多從19世紀晚期開始就已在德國的知識精英中間傳播。第一次世界大戰之后，秉持這些原則和信念的不是處境艱難的少數革命派，而是主要的社會組織和政治機構。對這些原則和信念予以部分或者全部排斥的，是共產黨人和社會民主黨人，他們把自己視為革命者，大多數德國人也普遍這樣看待他們。</w:t>
      </w:r>
    </w:p>
    <w:p w:rsidR="007F5A01" w:rsidRPr="00897FAF" w:rsidRDefault="007F5A01" w:rsidP="007F5A01">
      <w:pPr>
        <w:rPr>
          <w:rFonts w:asciiTheme="minorEastAsia"/>
        </w:rPr>
      </w:pPr>
      <w:r w:rsidRPr="00897FAF">
        <w:rPr>
          <w:rFonts w:asciiTheme="minorEastAsia"/>
        </w:rPr>
        <w:t>歷史上所有大革命都對傳統持否定態度，乃至于像法國大革命在1789年所做的那樣，以“元年”開始新的紀年，或者借用托洛茨基在1917年俄國革命中的名言，把以前的世紀全部丟進“歷史的垃圾箱”。</w:t>
      </w:r>
      <w:hyperlink w:anchor="145_5">
        <w:bookmarkStart w:id="1537" w:name="_145_5"/>
        <w:r w:rsidRPr="00897FAF">
          <w:rPr>
            <w:rStyle w:val="4Text"/>
            <w:rFonts w:asciiTheme="minorEastAsia"/>
          </w:rPr>
          <w:t>[145]</w:t>
        </w:r>
        <w:bookmarkEnd w:id="1537"/>
      </w:hyperlink>
      <w:r w:rsidRPr="00897FAF">
        <w:rPr>
          <w:rFonts w:asciiTheme="minorEastAsia"/>
        </w:rPr>
        <w:t>這種基要主義（fundamentalism）也可見于極右翼，例如舍納勒爾打算用德意志民族主義者的紀年取代</w:t>
      </w:r>
      <w:r w:rsidRPr="00897FAF">
        <w:rPr>
          <w:rFonts w:asciiTheme="minorEastAsia"/>
        </w:rPr>
        <w:lastRenderedPageBreak/>
        <w:t>基督教的紀年，但舍納勒爾把元年設定在遙遠的古代。而對于納粹黨及其支持者來說，“第三帝國”這個名稱，本身就強有力地表示它繼承了想象中的偉大傳統，即查理曼的第一帝國和俾斯麥的第二帝國所代表的傳統。因此，正如希特勒于1934年7月13日所說，德國歷史的自然發展進程曾被魏瑪共和國強加的反常措施所打斷，而國家社會主義革命恢復了此進程：</w:t>
      </w:r>
    </w:p>
    <w:p w:rsidR="007F5A01" w:rsidRPr="001140FA" w:rsidRDefault="007F5A01" w:rsidP="007F5A01">
      <w:pPr>
        <w:pStyle w:val="Para06"/>
        <w:ind w:firstLine="420"/>
        <w:rPr>
          <w:rFonts w:asciiTheme="minorEastAsia" w:eastAsiaTheme="minorEastAsia" w:hint="eastAsia"/>
          <w:sz w:val="21"/>
        </w:rPr>
      </w:pPr>
      <w:r w:rsidRPr="001140FA">
        <w:rPr>
          <w:rFonts w:asciiTheme="minorEastAsia" w:eastAsiaTheme="minorEastAsia"/>
          <w:sz w:val="21"/>
        </w:rPr>
        <w:t>對我們來說，毀滅德意志第二帝國的那場革命只不過是一次驚人的分娩動作，它召喚著第三帝國的形成。我們打算重新締造一個能讓每位德國人熱愛并依戀的國家，建立一個令每位國民敬仰的政府，制定與德國人民的道德準則相稱的法律，任命一位人人心悅誠服的領袖。</w:t>
      </w:r>
    </w:p>
    <w:p w:rsidR="007F5A01" w:rsidRPr="001140FA" w:rsidRDefault="007F5A01" w:rsidP="007F5A01">
      <w:pPr>
        <w:pStyle w:val="Para06"/>
        <w:ind w:firstLine="420"/>
        <w:rPr>
          <w:rFonts w:asciiTheme="minorEastAsia" w:eastAsiaTheme="minorEastAsia" w:hint="eastAsia"/>
          <w:sz w:val="21"/>
        </w:rPr>
      </w:pPr>
      <w:r w:rsidRPr="001140FA">
        <w:rPr>
          <w:rFonts w:asciiTheme="minorEastAsia" w:eastAsiaTheme="minorEastAsia"/>
          <w:sz w:val="21"/>
        </w:rPr>
        <w:t>對我們來說，革命不是一種永久的狀態。當一個民族的自然發展進程被一步暴力之棋將死的時候，可以用一場暴力的行動去釋放被人為打斷的進化潮流，讓自然發展再次自由演進。</w:t>
      </w:r>
      <w:hyperlink w:anchor="146_5">
        <w:bookmarkStart w:id="1538" w:name="_146_5"/>
        <w:r w:rsidRPr="00897FAF">
          <w:rPr>
            <w:rStyle w:val="4Text"/>
            <w:rFonts w:asciiTheme="minorEastAsia" w:eastAsiaTheme="minorEastAsia"/>
          </w:rPr>
          <w:t>[146]</w:t>
        </w:r>
        <w:bookmarkEnd w:id="1538"/>
      </w:hyperlink>
    </w:p>
    <w:p w:rsidR="007F5A01" w:rsidRPr="001140FA" w:rsidRDefault="007F5A01" w:rsidP="007F5A01">
      <w:pPr>
        <w:pStyle w:val="Para09"/>
        <w:rPr>
          <w:rFonts w:asciiTheme="minorEastAsia" w:eastAsiaTheme="minorEastAsia"/>
          <w:sz w:val="21"/>
        </w:rPr>
      </w:pPr>
      <w:r w:rsidRPr="001140FA">
        <w:rPr>
          <w:rFonts w:asciiTheme="minorEastAsia" w:eastAsiaTheme="minorEastAsia"/>
          <w:sz w:val="21"/>
        </w:rPr>
        <w:t>這里所說的革命，同樣可以等同于奪取政權和建立獨裁政府。至于獲得權力之后如何運用它，就未必符合那場革命的定義了。多數的革命最終（即使只是暫時地）都歸于獨夫專制政權；但是除了國家社會主義革命之外，歷次革命在發動的時候實際上都不曾明確打算建立專制政權，例如布爾什維克革命所要建立的，也是由政治先鋒領導的無產階級集體專政。</w:t>
      </w:r>
      <w:hyperlink w:anchor="147_5">
        <w:bookmarkStart w:id="1539" w:name="_147_5"/>
        <w:r w:rsidRPr="00897FAF">
          <w:rPr>
            <w:rStyle w:val="4Text"/>
            <w:rFonts w:asciiTheme="minorEastAsia" w:eastAsiaTheme="minorEastAsia"/>
          </w:rPr>
          <w:t>[147]</w:t>
        </w:r>
        <w:bookmarkEnd w:id="1539"/>
      </w:hyperlink>
    </w:p>
    <w:p w:rsidR="007F5A01" w:rsidRPr="00897FAF" w:rsidRDefault="007F5A01" w:rsidP="007F5A01">
      <w:pPr>
        <w:rPr>
          <w:rFonts w:asciiTheme="minorEastAsia"/>
        </w:rPr>
      </w:pPr>
      <w:r w:rsidRPr="00897FAF">
        <w:rPr>
          <w:rFonts w:asciiTheme="minorEastAsia"/>
        </w:rPr>
        <w:t>納粹創造的是一個革命與復辟的綜合體。納粹黨人想要的，并不是像革命者在1789年的巴黎或者在1917年的彼得格勒（Petrograd）所宣講的那樣，徹底推翻社會制度。納粹黨建立的制度在本質上屬于另外一種東西。盡管他們言辭激烈地主張人人平等，但相對而言，納粹黨人最終并不關心社會的不平等。他們最在乎的，是種族、文化和意識形態。在未來的歲月里，他們將創立一套全新的制度，力圖通過這種制度重塑德國人的精神與性格。在藝術和文化生活的清洗完成之后，將由那些留下來的德國作家、音樂家和知識分子滿懷激情地用自己的才華創造德意志新文化。出于政治上的權宜考量，納粹黨此時基本上未曾對根基深厚的基督教會表露過敵意，但基督教會受保護的日子過不了多久就將結束。納粹黨即將著手建造一個種族烏托邦，烏托邦中的那個純種的英雄民族將會盡快、盡可能全面地做好準備，迎接對優越的日耳曼人種的終極考驗：一場打垮并消滅敵人、建立歐洲新秩序、最終統治世界的戰爭。到1933年夏，場地已經為建立那種前所未有的獨裁制度而清空。第三帝國誕生了。在下一階段，它將急速沖向精力充沛、日益偏執的成年期。</w:t>
      </w:r>
    </w:p>
    <w:p w:rsidR="007F5A01" w:rsidRPr="00897FAF" w:rsidRDefault="007F5A01" w:rsidP="007F5A01">
      <w:pPr>
        <w:pStyle w:val="1"/>
        <w:rPr>
          <w:rFonts w:asciiTheme="minorEastAsia"/>
        </w:rPr>
      </w:pPr>
      <w:bookmarkStart w:id="1540" w:name="Top_of_part0044_split_000_html"/>
      <w:bookmarkStart w:id="1541" w:name="Zhu_Shi__Xu_Yan__1__Michael_Ruck"/>
      <w:bookmarkStart w:id="1542" w:name="Zhu_Shi"/>
      <w:bookmarkStart w:id="1543" w:name="_Toc55745868"/>
      <w:r w:rsidRPr="00897FAF">
        <w:rPr>
          <w:rFonts w:asciiTheme="minorEastAsia"/>
        </w:rPr>
        <w:lastRenderedPageBreak/>
        <w:t>注釋</w:t>
      </w:r>
      <w:bookmarkEnd w:id="1540"/>
      <w:bookmarkEnd w:id="1541"/>
      <w:bookmarkEnd w:id="1542"/>
      <w:bookmarkEnd w:id="1543"/>
    </w:p>
    <w:p w:rsidR="007F5A01" w:rsidRPr="00897FAF" w:rsidRDefault="007F5A01" w:rsidP="007F5A01">
      <w:pPr>
        <w:pStyle w:val="2"/>
        <w:rPr>
          <w:rFonts w:asciiTheme="minorEastAsia" w:eastAsiaTheme="minorEastAsia"/>
        </w:rPr>
      </w:pPr>
      <w:bookmarkStart w:id="1544" w:name="_Toc55745869"/>
      <w:r w:rsidRPr="00897FAF">
        <w:rPr>
          <w:rFonts w:asciiTheme="minorEastAsia" w:eastAsiaTheme="minorEastAsia"/>
        </w:rPr>
        <w:t>序言</w:t>
      </w:r>
      <w:bookmarkEnd w:id="1544"/>
    </w:p>
    <w:p w:rsidR="007F5A01" w:rsidRPr="001140FA" w:rsidRDefault="00701784" w:rsidP="007F5A01">
      <w:pPr>
        <w:pStyle w:val="Para12"/>
        <w:ind w:left="240" w:hanging="240"/>
        <w:rPr>
          <w:rFonts w:asciiTheme="minorEastAsia" w:eastAsiaTheme="minorEastAsia"/>
          <w:sz w:val="21"/>
        </w:rPr>
      </w:pPr>
      <w:hyperlink w:anchor="_1">
        <w:bookmarkStart w:id="1545" w:name="1"/>
        <w:r w:rsidR="007F5A01" w:rsidRPr="001140FA">
          <w:rPr>
            <w:rStyle w:val="3Text"/>
            <w:rFonts w:asciiTheme="minorEastAsia" w:eastAsiaTheme="minorEastAsia"/>
            <w:sz w:val="21"/>
          </w:rPr>
          <w:t>1.</w:t>
        </w:r>
        <w:bookmarkEnd w:id="1545"/>
      </w:hyperlink>
      <w:r w:rsidR="007F5A01" w:rsidRPr="001140FA">
        <w:rPr>
          <w:rFonts w:asciiTheme="minorEastAsia" w:eastAsiaTheme="minorEastAsia"/>
          <w:sz w:val="21"/>
        </w:rPr>
        <w:t xml:space="preserve"> Michael Ruck, </w:t>
      </w:r>
      <w:r w:rsidR="007F5A01" w:rsidRPr="001140FA">
        <w:rPr>
          <w:rStyle w:val="0Text"/>
          <w:rFonts w:asciiTheme="minorEastAsia" w:eastAsiaTheme="minorEastAsia"/>
          <w:sz w:val="21"/>
        </w:rPr>
        <w:t>Bibliographie zum Nationalsozialismus</w:t>
      </w:r>
      <w:r w:rsidR="007F5A01" w:rsidRPr="001140FA">
        <w:rPr>
          <w:rFonts w:asciiTheme="minorEastAsia" w:eastAsiaTheme="minorEastAsia"/>
          <w:sz w:val="21"/>
        </w:rPr>
        <w:t xml:space="preserve"> (2 vols., Darmstadt, 2000 [1995]).</w:t>
      </w:r>
    </w:p>
    <w:p w:rsidR="007F5A01" w:rsidRPr="001140FA" w:rsidRDefault="00701784" w:rsidP="007F5A01">
      <w:pPr>
        <w:pStyle w:val="Para18"/>
        <w:ind w:left="240" w:hanging="240"/>
        <w:rPr>
          <w:rFonts w:asciiTheme="minorEastAsia" w:eastAsiaTheme="minorEastAsia"/>
          <w:sz w:val="21"/>
        </w:rPr>
      </w:pPr>
      <w:hyperlink w:anchor="_2">
        <w:bookmarkStart w:id="1546" w:name="2"/>
        <w:r w:rsidR="007F5A01" w:rsidRPr="001140FA">
          <w:rPr>
            <w:rStyle w:val="6Text"/>
            <w:rFonts w:asciiTheme="minorEastAsia" w:eastAsiaTheme="minorEastAsia"/>
            <w:sz w:val="21"/>
          </w:rPr>
          <w:t>2.</w:t>
        </w:r>
        <w:bookmarkEnd w:id="1546"/>
      </w:hyperlink>
      <w:r w:rsidR="007F5A01" w:rsidRPr="001140FA">
        <w:rPr>
          <w:rStyle w:val="0Text"/>
          <w:rFonts w:asciiTheme="minorEastAsia" w:eastAsiaTheme="minorEastAsia"/>
          <w:sz w:val="21"/>
        </w:rPr>
        <w:t xml:space="preserve"> Norbert Frei, </w:t>
      </w:r>
      <w:r w:rsidR="007F5A01" w:rsidRPr="001140FA">
        <w:rPr>
          <w:rFonts w:asciiTheme="minorEastAsia" w:eastAsiaTheme="minorEastAsia"/>
          <w:sz w:val="21"/>
        </w:rPr>
        <w:t>National Socialist Rule in Germany: The F</w:t>
      </w:r>
      <w:r w:rsidR="007F5A01" w:rsidRPr="001140FA">
        <w:rPr>
          <w:rFonts w:asciiTheme="minorEastAsia" w:eastAsiaTheme="minorEastAsia"/>
          <w:sz w:val="21"/>
        </w:rPr>
        <w:t>ü</w:t>
      </w:r>
      <w:r w:rsidR="007F5A01" w:rsidRPr="001140FA">
        <w:rPr>
          <w:rFonts w:asciiTheme="minorEastAsia" w:eastAsiaTheme="minorEastAsia"/>
          <w:sz w:val="21"/>
        </w:rPr>
        <w:t>hrer State 1933-1945</w:t>
      </w:r>
      <w:r w:rsidR="007F5A01" w:rsidRPr="001140FA">
        <w:rPr>
          <w:rStyle w:val="0Text"/>
          <w:rFonts w:asciiTheme="minorEastAsia" w:eastAsiaTheme="minorEastAsia"/>
          <w:sz w:val="21"/>
        </w:rPr>
        <w:t xml:space="preserve"> (Oxford, 1993 [1987]); Ludolf Herbst, </w:t>
      </w:r>
      <w:r w:rsidR="007F5A01" w:rsidRPr="001140FA">
        <w:rPr>
          <w:rFonts w:asciiTheme="minorEastAsia" w:eastAsiaTheme="minorEastAsia"/>
          <w:sz w:val="21"/>
        </w:rPr>
        <w:t>Das nationalsozialistische Deutschland 1933-1945</w:t>
      </w:r>
      <w:r w:rsidR="007F5A01" w:rsidRPr="001140FA">
        <w:rPr>
          <w:rStyle w:val="0Text"/>
          <w:rFonts w:asciiTheme="minorEastAsia" w:eastAsiaTheme="minorEastAsia"/>
          <w:sz w:val="21"/>
        </w:rPr>
        <w:t xml:space="preserve"> (Frankfurt am Main, 1996)。在其他多種簡史著作中，Hans-Ulrich Thamer, </w:t>
      </w:r>
      <w:r w:rsidR="007F5A01" w:rsidRPr="001140FA">
        <w:rPr>
          <w:rFonts w:asciiTheme="minorEastAsia" w:eastAsiaTheme="minorEastAsia"/>
          <w:sz w:val="21"/>
        </w:rPr>
        <w:t>Verf</w:t>
      </w:r>
      <w:r w:rsidR="007F5A01" w:rsidRPr="001140FA">
        <w:rPr>
          <w:rFonts w:asciiTheme="minorEastAsia" w:eastAsiaTheme="minorEastAsia"/>
          <w:sz w:val="21"/>
        </w:rPr>
        <w:t>ü</w:t>
      </w:r>
      <w:r w:rsidR="007F5A01" w:rsidRPr="001140FA">
        <w:rPr>
          <w:rFonts w:asciiTheme="minorEastAsia" w:eastAsiaTheme="minorEastAsia"/>
          <w:sz w:val="21"/>
        </w:rPr>
        <w:t>hrung und Gewalt: Deutschland 1933-1945</w:t>
      </w:r>
      <w:r w:rsidR="007F5A01" w:rsidRPr="001140FA">
        <w:rPr>
          <w:rStyle w:val="0Text"/>
          <w:rFonts w:asciiTheme="minorEastAsia" w:eastAsiaTheme="minorEastAsia"/>
          <w:sz w:val="21"/>
        </w:rPr>
        <w:t xml:space="preserve"> (Berlin, 1986)是一部曉暢的綜述；Jost D</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 xml:space="preserve">lffer, </w:t>
      </w:r>
      <w:r w:rsidR="007F5A01" w:rsidRPr="001140FA">
        <w:rPr>
          <w:rFonts w:asciiTheme="minorEastAsia" w:eastAsiaTheme="minorEastAsia"/>
          <w:sz w:val="21"/>
        </w:rPr>
        <w:t>Nazi Germany 1933-1945: Faith and Annihilation</w:t>
      </w:r>
      <w:r w:rsidR="007F5A01" w:rsidRPr="001140FA">
        <w:rPr>
          <w:rStyle w:val="0Text"/>
          <w:rFonts w:asciiTheme="minorEastAsia" w:eastAsiaTheme="minorEastAsia"/>
          <w:sz w:val="21"/>
        </w:rPr>
        <w:t xml:space="preserve"> (London, 1996 [1992])，和Bernd-J</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 xml:space="preserve">rgen Wendt, </w:t>
      </w:r>
      <w:r w:rsidR="007F5A01" w:rsidRPr="001140FA">
        <w:rPr>
          <w:rFonts w:asciiTheme="minorEastAsia" w:eastAsiaTheme="minorEastAsia"/>
          <w:sz w:val="21"/>
        </w:rPr>
        <w:t>Deutschland 1933-1945: Das Dritte Reich. Handbuch zur Geschichte</w:t>
      </w:r>
      <w:r w:rsidR="007F5A01" w:rsidRPr="001140FA">
        <w:rPr>
          <w:rStyle w:val="0Text"/>
          <w:rFonts w:asciiTheme="minorEastAsia" w:eastAsiaTheme="minorEastAsia"/>
          <w:sz w:val="21"/>
        </w:rPr>
        <w:t xml:space="preserve"> (Hanover, 1995)均為實用而且條理清晰的簡述。</w:t>
      </w:r>
    </w:p>
    <w:p w:rsidR="007F5A01" w:rsidRPr="001140FA" w:rsidRDefault="00701784" w:rsidP="007F5A01">
      <w:pPr>
        <w:pStyle w:val="Para18"/>
        <w:ind w:left="240" w:hanging="240"/>
        <w:rPr>
          <w:rFonts w:asciiTheme="minorEastAsia" w:eastAsiaTheme="minorEastAsia"/>
          <w:sz w:val="21"/>
        </w:rPr>
      </w:pPr>
      <w:hyperlink w:anchor="_3">
        <w:bookmarkStart w:id="1547" w:name="3"/>
        <w:r w:rsidR="007F5A01" w:rsidRPr="001140FA">
          <w:rPr>
            <w:rStyle w:val="6Text"/>
            <w:rFonts w:asciiTheme="minorEastAsia" w:eastAsiaTheme="minorEastAsia"/>
            <w:sz w:val="21"/>
          </w:rPr>
          <w:t>3.</w:t>
        </w:r>
        <w:bookmarkEnd w:id="1547"/>
      </w:hyperlink>
      <w:r w:rsidR="007F5A01" w:rsidRPr="001140FA">
        <w:rPr>
          <w:rStyle w:val="0Text"/>
          <w:rFonts w:asciiTheme="minorEastAsia" w:eastAsiaTheme="minorEastAsia"/>
          <w:sz w:val="21"/>
        </w:rPr>
        <w:t xml:space="preserve"> Detlev J. K. Peukert, </w:t>
      </w:r>
      <w:r w:rsidR="007F5A01" w:rsidRPr="001140FA">
        <w:rPr>
          <w:rFonts w:asciiTheme="minorEastAsia" w:eastAsiaTheme="minorEastAsia"/>
          <w:sz w:val="21"/>
        </w:rPr>
        <w:t>Volksgenossen und Gemeinschaftsfremde - Anpassung, Ausmerze, Aufbegehren unter dem Nationalsozialismus</w:t>
      </w:r>
      <w:r w:rsidR="007F5A01" w:rsidRPr="001140FA">
        <w:rPr>
          <w:rStyle w:val="0Text"/>
          <w:rFonts w:asciiTheme="minorEastAsia" w:eastAsiaTheme="minorEastAsia"/>
          <w:sz w:val="21"/>
        </w:rPr>
        <w:t xml:space="preserve"> (Cologne, 1982)；英文版是</w:t>
      </w:r>
      <w:r w:rsidR="007F5A01" w:rsidRPr="001140FA">
        <w:rPr>
          <w:rFonts w:asciiTheme="minorEastAsia" w:eastAsiaTheme="minorEastAsia"/>
          <w:sz w:val="21"/>
        </w:rPr>
        <w:t>Inside Nazi Germany: Conformity, Opposition and Racism in Everyday Life</w:t>
      </w:r>
      <w:r w:rsidR="007F5A01" w:rsidRPr="001140FA">
        <w:rPr>
          <w:rStyle w:val="0Text"/>
          <w:rFonts w:asciiTheme="minorEastAsia" w:eastAsiaTheme="minorEastAsia"/>
          <w:sz w:val="21"/>
        </w:rPr>
        <w:t xml:space="preserve"> (London, 1989)。</w:t>
      </w:r>
    </w:p>
    <w:p w:rsidR="007F5A01" w:rsidRPr="001140FA" w:rsidRDefault="00701784" w:rsidP="007F5A01">
      <w:pPr>
        <w:pStyle w:val="Para12"/>
        <w:ind w:left="240" w:hanging="240"/>
        <w:rPr>
          <w:rFonts w:asciiTheme="minorEastAsia" w:eastAsiaTheme="minorEastAsia"/>
          <w:sz w:val="21"/>
        </w:rPr>
      </w:pPr>
      <w:hyperlink w:anchor="_4">
        <w:bookmarkStart w:id="1548" w:name="4"/>
        <w:r w:rsidR="007F5A01" w:rsidRPr="001140FA">
          <w:rPr>
            <w:rStyle w:val="3Text"/>
            <w:rFonts w:asciiTheme="minorEastAsia" w:eastAsiaTheme="minorEastAsia"/>
            <w:sz w:val="21"/>
          </w:rPr>
          <w:t>4.</w:t>
        </w:r>
        <w:bookmarkEnd w:id="1548"/>
      </w:hyperlink>
      <w:r w:rsidR="007F5A01" w:rsidRPr="001140FA">
        <w:rPr>
          <w:rFonts w:asciiTheme="minorEastAsia" w:eastAsiaTheme="minorEastAsia"/>
          <w:sz w:val="21"/>
        </w:rPr>
        <w:t xml:space="preserve"> Jeremy Noakes and Geoffrey Pridham (eds.), </w:t>
      </w:r>
      <w:r w:rsidR="007F5A01" w:rsidRPr="001140FA">
        <w:rPr>
          <w:rStyle w:val="0Text"/>
          <w:rFonts w:asciiTheme="minorEastAsia" w:eastAsiaTheme="minorEastAsia"/>
          <w:sz w:val="21"/>
        </w:rPr>
        <w:t>Nazism 1919-1945</w:t>
      </w:r>
      <w:r w:rsidR="007F5A01" w:rsidRPr="001140FA">
        <w:rPr>
          <w:rFonts w:asciiTheme="minorEastAsia" w:eastAsiaTheme="minorEastAsia"/>
          <w:sz w:val="21"/>
        </w:rPr>
        <w:t xml:space="preserve"> (4 vols., Exeter, 1983-98 [1974]).</w:t>
      </w:r>
    </w:p>
    <w:p w:rsidR="007F5A01" w:rsidRPr="001140FA" w:rsidRDefault="00701784" w:rsidP="007F5A01">
      <w:pPr>
        <w:pStyle w:val="Para18"/>
        <w:ind w:left="240" w:hanging="240"/>
        <w:rPr>
          <w:rFonts w:asciiTheme="minorEastAsia" w:eastAsiaTheme="minorEastAsia"/>
          <w:sz w:val="21"/>
        </w:rPr>
      </w:pPr>
      <w:hyperlink w:anchor="_5_1">
        <w:bookmarkStart w:id="1549" w:name="5"/>
        <w:r w:rsidR="007F5A01" w:rsidRPr="001140FA">
          <w:rPr>
            <w:rStyle w:val="6Text"/>
            <w:rFonts w:asciiTheme="minorEastAsia" w:eastAsiaTheme="minorEastAsia"/>
            <w:sz w:val="21"/>
          </w:rPr>
          <w:t>5.</w:t>
        </w:r>
        <w:bookmarkEnd w:id="1549"/>
      </w:hyperlink>
      <w:r w:rsidR="007F5A01" w:rsidRPr="001140FA">
        <w:rPr>
          <w:rStyle w:val="0Text"/>
          <w:rFonts w:asciiTheme="minorEastAsia" w:eastAsiaTheme="minorEastAsia"/>
          <w:sz w:val="21"/>
        </w:rPr>
        <w:t xml:space="preserve"> William L. Shirer, </w:t>
      </w:r>
      <w:r w:rsidR="007F5A01" w:rsidRPr="001140FA">
        <w:rPr>
          <w:rFonts w:asciiTheme="minorEastAsia" w:eastAsiaTheme="minorEastAsia"/>
          <w:sz w:val="21"/>
        </w:rPr>
        <w:t>The Rise and Fall of the Third Reich: A History of Nazi Germany</w:t>
      </w:r>
      <w:r w:rsidR="007F5A01" w:rsidRPr="001140FA">
        <w:rPr>
          <w:rStyle w:val="0Text"/>
          <w:rFonts w:asciiTheme="minorEastAsia" w:eastAsiaTheme="minorEastAsia"/>
          <w:sz w:val="21"/>
        </w:rPr>
        <w:t xml:space="preserve"> (New York, 1960)；Klaus Epstein的評論發表于</w:t>
      </w:r>
      <w:r w:rsidR="007F5A01" w:rsidRPr="001140FA">
        <w:rPr>
          <w:rFonts w:asciiTheme="minorEastAsia" w:eastAsiaTheme="minorEastAsia"/>
          <w:sz w:val="21"/>
        </w:rPr>
        <w:t>Review of Politics</w:t>
      </w:r>
      <w:r w:rsidR="007F5A01" w:rsidRPr="001140FA">
        <w:rPr>
          <w:rStyle w:val="0Text"/>
          <w:rFonts w:asciiTheme="minorEastAsia" w:eastAsiaTheme="minorEastAsia"/>
          <w:sz w:val="21"/>
        </w:rPr>
        <w:t>, 23 (1961), 130-45。</w:t>
      </w:r>
    </w:p>
    <w:p w:rsidR="007F5A01" w:rsidRPr="001140FA" w:rsidRDefault="00701784" w:rsidP="007F5A01">
      <w:pPr>
        <w:pStyle w:val="Para18"/>
        <w:ind w:left="240" w:hanging="240"/>
        <w:rPr>
          <w:rFonts w:asciiTheme="minorEastAsia" w:eastAsiaTheme="minorEastAsia"/>
          <w:sz w:val="21"/>
        </w:rPr>
      </w:pPr>
      <w:hyperlink w:anchor="_6">
        <w:bookmarkStart w:id="1550" w:name="6"/>
        <w:r w:rsidR="007F5A01" w:rsidRPr="001140FA">
          <w:rPr>
            <w:rStyle w:val="6Text"/>
            <w:rFonts w:asciiTheme="minorEastAsia" w:eastAsiaTheme="minorEastAsia"/>
            <w:sz w:val="21"/>
          </w:rPr>
          <w:t>6.</w:t>
        </w:r>
        <w:bookmarkEnd w:id="1550"/>
      </w:hyperlink>
      <w:r w:rsidR="007F5A01" w:rsidRPr="001140FA">
        <w:rPr>
          <w:rStyle w:val="0Text"/>
          <w:rFonts w:asciiTheme="minorEastAsia" w:eastAsiaTheme="minorEastAsia"/>
          <w:sz w:val="21"/>
        </w:rPr>
        <w:t xml:space="preserve"> Karl Dietrich Bracher, </w:t>
      </w:r>
      <w:r w:rsidR="007F5A01" w:rsidRPr="001140FA">
        <w:rPr>
          <w:rFonts w:asciiTheme="minorEastAsia" w:eastAsiaTheme="minorEastAsia"/>
          <w:sz w:val="21"/>
        </w:rPr>
        <w:t>The German Dictatorship: The Origins, Structure, and Consequences of National Socialism</w:t>
      </w:r>
      <w:r w:rsidR="007F5A01" w:rsidRPr="001140FA">
        <w:rPr>
          <w:rStyle w:val="0Text"/>
          <w:rFonts w:asciiTheme="minorEastAsia" w:eastAsiaTheme="minorEastAsia"/>
          <w:sz w:val="21"/>
        </w:rPr>
        <w:t xml:space="preserve"> (New York, 1970 [1969]).</w:t>
      </w:r>
    </w:p>
    <w:p w:rsidR="007F5A01" w:rsidRPr="001140FA" w:rsidRDefault="00701784" w:rsidP="007F5A01">
      <w:pPr>
        <w:pStyle w:val="Para12"/>
        <w:ind w:left="240" w:hanging="240"/>
        <w:rPr>
          <w:rFonts w:asciiTheme="minorEastAsia" w:eastAsiaTheme="minorEastAsia"/>
          <w:sz w:val="21"/>
        </w:rPr>
      </w:pPr>
      <w:hyperlink w:anchor="_7">
        <w:bookmarkStart w:id="1551" w:name="7"/>
        <w:r w:rsidR="007F5A01" w:rsidRPr="001140FA">
          <w:rPr>
            <w:rStyle w:val="3Text"/>
            <w:rFonts w:asciiTheme="minorEastAsia" w:eastAsiaTheme="minorEastAsia"/>
            <w:sz w:val="21"/>
          </w:rPr>
          <w:t>7.</w:t>
        </w:r>
        <w:bookmarkEnd w:id="1551"/>
      </w:hyperlink>
      <w:r w:rsidR="007F5A01" w:rsidRPr="001140FA">
        <w:rPr>
          <w:rFonts w:asciiTheme="minorEastAsia" w:eastAsiaTheme="minorEastAsia"/>
          <w:sz w:val="21"/>
        </w:rPr>
        <w:t xml:space="preserve"> Ian Kershaw, </w:t>
      </w:r>
      <w:r w:rsidR="007F5A01" w:rsidRPr="001140FA">
        <w:rPr>
          <w:rStyle w:val="0Text"/>
          <w:rFonts w:asciiTheme="minorEastAsia" w:eastAsiaTheme="minorEastAsia"/>
          <w:sz w:val="21"/>
        </w:rPr>
        <w:t>Hitler</w:t>
      </w:r>
      <w:r w:rsidR="007F5A01" w:rsidRPr="001140FA">
        <w:rPr>
          <w:rFonts w:asciiTheme="minorEastAsia" w:eastAsiaTheme="minorEastAsia"/>
          <w:sz w:val="21"/>
        </w:rPr>
        <w:t xml:space="preserve">, I: </w:t>
      </w:r>
      <w:r w:rsidR="007F5A01" w:rsidRPr="001140FA">
        <w:rPr>
          <w:rStyle w:val="0Text"/>
          <w:rFonts w:asciiTheme="minorEastAsia" w:eastAsiaTheme="minorEastAsia"/>
          <w:sz w:val="21"/>
        </w:rPr>
        <w:t>1889-1936: Hubris</w:t>
      </w:r>
      <w:r w:rsidR="007F5A01" w:rsidRPr="001140FA">
        <w:rPr>
          <w:rFonts w:asciiTheme="minorEastAsia" w:eastAsiaTheme="minorEastAsia"/>
          <w:sz w:val="21"/>
        </w:rPr>
        <w:t xml:space="preserve"> (London, 1998)；同一作者的</w:t>
      </w:r>
      <w:r w:rsidR="007F5A01" w:rsidRPr="001140FA">
        <w:rPr>
          <w:rStyle w:val="0Text"/>
          <w:rFonts w:asciiTheme="minorEastAsia" w:eastAsiaTheme="minorEastAsia"/>
          <w:sz w:val="21"/>
        </w:rPr>
        <w:t>Hitler</w:t>
      </w:r>
      <w:r w:rsidR="007F5A01" w:rsidRPr="001140FA">
        <w:rPr>
          <w:rFonts w:asciiTheme="minorEastAsia" w:eastAsiaTheme="minorEastAsia"/>
          <w:sz w:val="21"/>
        </w:rPr>
        <w:t xml:space="preserve">, II: </w:t>
      </w:r>
      <w:r w:rsidR="007F5A01" w:rsidRPr="001140FA">
        <w:rPr>
          <w:rStyle w:val="0Text"/>
          <w:rFonts w:asciiTheme="minorEastAsia" w:eastAsiaTheme="minorEastAsia"/>
          <w:sz w:val="21"/>
        </w:rPr>
        <w:t>1936-1945: Nemesis</w:t>
      </w:r>
      <w:r w:rsidR="007F5A01" w:rsidRPr="001140FA">
        <w:rPr>
          <w:rFonts w:asciiTheme="minorEastAsia" w:eastAsiaTheme="minorEastAsia"/>
          <w:sz w:val="21"/>
        </w:rPr>
        <w:t xml:space="preserve"> (London, 2000)。</w:t>
      </w:r>
    </w:p>
    <w:p w:rsidR="007F5A01" w:rsidRPr="001140FA" w:rsidRDefault="00701784" w:rsidP="007F5A01">
      <w:pPr>
        <w:pStyle w:val="Para12"/>
        <w:ind w:left="240" w:hanging="240"/>
        <w:rPr>
          <w:rFonts w:asciiTheme="minorEastAsia" w:eastAsiaTheme="minorEastAsia"/>
          <w:sz w:val="21"/>
        </w:rPr>
      </w:pPr>
      <w:hyperlink w:anchor="_8">
        <w:bookmarkStart w:id="1552" w:name="8"/>
        <w:r w:rsidR="007F5A01" w:rsidRPr="001140FA">
          <w:rPr>
            <w:rStyle w:val="3Text"/>
            <w:rFonts w:asciiTheme="minorEastAsia" w:eastAsiaTheme="minorEastAsia"/>
            <w:sz w:val="21"/>
          </w:rPr>
          <w:t>8.</w:t>
        </w:r>
        <w:bookmarkEnd w:id="1552"/>
      </w:hyperlink>
      <w:r w:rsidR="007F5A01" w:rsidRPr="001140FA">
        <w:rPr>
          <w:rFonts w:asciiTheme="minorEastAsia" w:eastAsiaTheme="minorEastAsia"/>
          <w:sz w:val="21"/>
        </w:rPr>
        <w:t xml:space="preserve"> Michael Burleigh, </w:t>
      </w:r>
      <w:r w:rsidR="007F5A01" w:rsidRPr="001140FA">
        <w:rPr>
          <w:rStyle w:val="0Text"/>
          <w:rFonts w:asciiTheme="minorEastAsia" w:eastAsiaTheme="minorEastAsia"/>
          <w:sz w:val="21"/>
        </w:rPr>
        <w:t>The Third Reich: A New History</w:t>
      </w:r>
      <w:r w:rsidR="007F5A01" w:rsidRPr="001140FA">
        <w:rPr>
          <w:rFonts w:asciiTheme="minorEastAsia" w:eastAsiaTheme="minorEastAsia"/>
          <w:sz w:val="21"/>
        </w:rPr>
        <w:t xml:space="preserve"> (London, 2000).</w:t>
      </w:r>
    </w:p>
    <w:p w:rsidR="007F5A01" w:rsidRPr="001140FA" w:rsidRDefault="00701784" w:rsidP="007F5A01">
      <w:pPr>
        <w:pStyle w:val="Para18"/>
        <w:ind w:left="240" w:hanging="240"/>
        <w:rPr>
          <w:rFonts w:asciiTheme="minorEastAsia" w:eastAsiaTheme="minorEastAsia"/>
          <w:sz w:val="21"/>
        </w:rPr>
      </w:pPr>
      <w:hyperlink w:anchor="_9">
        <w:bookmarkStart w:id="1553" w:name="9"/>
        <w:r w:rsidR="007F5A01" w:rsidRPr="001140FA">
          <w:rPr>
            <w:rStyle w:val="6Text"/>
            <w:rFonts w:asciiTheme="minorEastAsia" w:eastAsiaTheme="minorEastAsia"/>
            <w:sz w:val="21"/>
          </w:rPr>
          <w:t>9.</w:t>
        </w:r>
        <w:bookmarkEnd w:id="1553"/>
      </w:hyperlink>
      <w:r w:rsidR="007F5A01" w:rsidRPr="001140FA">
        <w:rPr>
          <w:rStyle w:val="0Text"/>
          <w:rFonts w:asciiTheme="minorEastAsia" w:eastAsiaTheme="minorEastAsia"/>
          <w:sz w:val="21"/>
        </w:rPr>
        <w:t xml:space="preserve"> 我在此處所說的，是Orlando Figes, </w:t>
      </w:r>
      <w:r w:rsidR="007F5A01" w:rsidRPr="001140FA">
        <w:rPr>
          <w:rFonts w:asciiTheme="minorEastAsia" w:eastAsiaTheme="minorEastAsia"/>
          <w:sz w:val="21"/>
        </w:rPr>
        <w:t>A People's Tragedy: The Russian Revolution 1891-1924</w:t>
      </w:r>
      <w:r w:rsidR="007F5A01" w:rsidRPr="001140FA">
        <w:rPr>
          <w:rStyle w:val="0Text"/>
          <w:rFonts w:asciiTheme="minorEastAsia" w:eastAsiaTheme="minorEastAsia"/>
          <w:sz w:val="21"/>
        </w:rPr>
        <w:t xml:space="preserve"> (London, 1996)，或者Margaret Macmillan, </w:t>
      </w:r>
      <w:r w:rsidR="007F5A01" w:rsidRPr="001140FA">
        <w:rPr>
          <w:rFonts w:asciiTheme="minorEastAsia" w:eastAsiaTheme="minorEastAsia"/>
          <w:sz w:val="21"/>
        </w:rPr>
        <w:t>Peacemakers: The Paris Conference of 1919 and its Attempt to End War</w:t>
      </w:r>
      <w:r w:rsidR="007F5A01" w:rsidRPr="001140FA">
        <w:rPr>
          <w:rStyle w:val="0Text"/>
          <w:rFonts w:asciiTheme="minorEastAsia" w:eastAsiaTheme="minorEastAsia"/>
          <w:sz w:val="21"/>
        </w:rPr>
        <w:t xml:space="preserve"> (London, 2001)這樣的著作。</w:t>
      </w:r>
    </w:p>
    <w:p w:rsidR="007F5A01" w:rsidRPr="001140FA" w:rsidRDefault="00701784" w:rsidP="007F5A01">
      <w:pPr>
        <w:pStyle w:val="Para07"/>
        <w:ind w:left="384" w:hanging="384"/>
        <w:rPr>
          <w:rFonts w:asciiTheme="minorEastAsia" w:eastAsiaTheme="minorEastAsia"/>
          <w:sz w:val="21"/>
        </w:rPr>
      </w:pPr>
      <w:hyperlink w:anchor="_10">
        <w:bookmarkStart w:id="1554" w:name="10"/>
        <w:r w:rsidR="007F5A01" w:rsidRPr="001140FA">
          <w:rPr>
            <w:rStyle w:val="6Text"/>
            <w:rFonts w:asciiTheme="minorEastAsia" w:eastAsiaTheme="minorEastAsia"/>
            <w:sz w:val="21"/>
          </w:rPr>
          <w:t>10.</w:t>
        </w:r>
        <w:bookmarkEnd w:id="1554"/>
      </w:hyperlink>
      <w:r w:rsidR="007F5A01" w:rsidRPr="001140FA">
        <w:rPr>
          <w:rStyle w:val="0Text"/>
          <w:rFonts w:asciiTheme="minorEastAsia" w:eastAsiaTheme="minorEastAsia"/>
          <w:sz w:val="21"/>
        </w:rPr>
        <w:t xml:space="preserve"> 首推Martin Broszat的</w:t>
      </w:r>
      <w:r w:rsidR="007F5A01" w:rsidRPr="001140FA">
        <w:rPr>
          <w:rFonts w:asciiTheme="minorEastAsia" w:eastAsiaTheme="minorEastAsia"/>
          <w:sz w:val="21"/>
        </w:rPr>
        <w:t>Der Staat Hitlers: Grundlegung und Entwicklung seiner inneren Verfassung</w:t>
      </w:r>
      <w:r w:rsidR="007F5A01" w:rsidRPr="001140FA">
        <w:rPr>
          <w:rStyle w:val="0Text"/>
          <w:rFonts w:asciiTheme="minorEastAsia" w:eastAsiaTheme="minorEastAsia"/>
          <w:sz w:val="21"/>
        </w:rPr>
        <w:t xml:space="preserve"> (Munich, 1969)，最具代表性的作品還有Hans Mommsen那些值得一讀再讀的精彩文章，收錄于他的</w:t>
      </w:r>
      <w:r w:rsidR="007F5A01" w:rsidRPr="001140FA">
        <w:rPr>
          <w:rFonts w:asciiTheme="minorEastAsia" w:eastAsiaTheme="minorEastAsia"/>
          <w:sz w:val="21"/>
        </w:rPr>
        <w:t>Der Nationalsozialismus und die deutsche Gesellschaft: Ausgew</w:t>
      </w:r>
      <w:r w:rsidR="007F5A01" w:rsidRPr="001140FA">
        <w:rPr>
          <w:rFonts w:asciiTheme="minorEastAsia" w:eastAsiaTheme="minorEastAsia"/>
          <w:sz w:val="21"/>
        </w:rPr>
        <w:t>ä</w:t>
      </w:r>
      <w:r w:rsidR="007F5A01" w:rsidRPr="001140FA">
        <w:rPr>
          <w:rFonts w:asciiTheme="minorEastAsia" w:eastAsiaTheme="minorEastAsia"/>
          <w:sz w:val="21"/>
        </w:rPr>
        <w:t>hlte Aufs</w:t>
      </w:r>
      <w:r w:rsidR="007F5A01" w:rsidRPr="001140FA">
        <w:rPr>
          <w:rFonts w:asciiTheme="minorEastAsia" w:eastAsiaTheme="minorEastAsia"/>
          <w:sz w:val="21"/>
        </w:rPr>
        <w:t>ä</w:t>
      </w:r>
      <w:r w:rsidR="007F5A01" w:rsidRPr="001140FA">
        <w:rPr>
          <w:rFonts w:asciiTheme="minorEastAsia" w:eastAsiaTheme="minorEastAsia"/>
          <w:sz w:val="21"/>
        </w:rPr>
        <w:t>tze</w:t>
      </w:r>
      <w:r w:rsidR="007F5A01" w:rsidRPr="001140FA">
        <w:rPr>
          <w:rStyle w:val="0Text"/>
          <w:rFonts w:asciiTheme="minorEastAsia" w:eastAsiaTheme="minorEastAsia"/>
          <w:sz w:val="21"/>
        </w:rPr>
        <w:t xml:space="preserve"> (Reinbek, 1991)和</w:t>
      </w:r>
      <w:r w:rsidR="007F5A01" w:rsidRPr="001140FA">
        <w:rPr>
          <w:rFonts w:asciiTheme="minorEastAsia" w:eastAsiaTheme="minorEastAsia"/>
          <w:sz w:val="21"/>
        </w:rPr>
        <w:t>From Weimar to Auschwitz: Essays in German History</w:t>
      </w:r>
      <w:r w:rsidR="007F5A01" w:rsidRPr="001140FA">
        <w:rPr>
          <w:rStyle w:val="0Text"/>
          <w:rFonts w:asciiTheme="minorEastAsia" w:eastAsiaTheme="minorEastAsia"/>
          <w:sz w:val="21"/>
        </w:rPr>
        <w:t xml:space="preserve"> (Princeton, 1991)。</w:t>
      </w:r>
    </w:p>
    <w:p w:rsidR="007F5A01" w:rsidRPr="001140FA" w:rsidRDefault="00701784" w:rsidP="007F5A01">
      <w:pPr>
        <w:pStyle w:val="Para07"/>
        <w:ind w:left="384" w:hanging="384"/>
        <w:rPr>
          <w:rFonts w:asciiTheme="minorEastAsia" w:eastAsiaTheme="minorEastAsia"/>
          <w:sz w:val="21"/>
        </w:rPr>
      </w:pPr>
      <w:hyperlink w:anchor="_11">
        <w:bookmarkStart w:id="1555" w:name="11"/>
        <w:r w:rsidR="007F5A01" w:rsidRPr="001140FA">
          <w:rPr>
            <w:rStyle w:val="6Text"/>
            <w:rFonts w:asciiTheme="minorEastAsia" w:eastAsiaTheme="minorEastAsia"/>
            <w:sz w:val="21"/>
          </w:rPr>
          <w:t>11.</w:t>
        </w:r>
        <w:bookmarkEnd w:id="1555"/>
      </w:hyperlink>
      <w:r w:rsidR="007F5A01" w:rsidRPr="001140FA">
        <w:rPr>
          <w:rStyle w:val="0Text"/>
          <w:rFonts w:asciiTheme="minorEastAsia" w:eastAsiaTheme="minorEastAsia"/>
          <w:sz w:val="21"/>
        </w:rPr>
        <w:t xml:space="preserve"> 這沿用了我在</w:t>
      </w:r>
      <w:r w:rsidR="007F5A01" w:rsidRPr="001140FA">
        <w:rPr>
          <w:rFonts w:asciiTheme="minorEastAsia" w:eastAsiaTheme="minorEastAsia"/>
          <w:sz w:val="21"/>
        </w:rPr>
        <w:t>Death in Hamburg: Society and Politics in the Cholera Years 1830-1910</w:t>
      </w:r>
      <w:r w:rsidR="007F5A01" w:rsidRPr="001140FA">
        <w:rPr>
          <w:rStyle w:val="0Text"/>
          <w:rFonts w:asciiTheme="minorEastAsia" w:eastAsiaTheme="minorEastAsia"/>
          <w:sz w:val="21"/>
        </w:rPr>
        <w:t xml:space="preserve"> (Oxford, 1987)和</w:t>
      </w:r>
      <w:r w:rsidR="007F5A01" w:rsidRPr="001140FA">
        <w:rPr>
          <w:rFonts w:asciiTheme="minorEastAsia" w:eastAsiaTheme="minorEastAsia"/>
          <w:sz w:val="21"/>
        </w:rPr>
        <w:t>Rituals of Retribution: Capital Punishment in Germany 1600-1987</w:t>
      </w:r>
      <w:r w:rsidR="007F5A01" w:rsidRPr="001140FA">
        <w:rPr>
          <w:rStyle w:val="0Text"/>
          <w:rFonts w:asciiTheme="minorEastAsia" w:eastAsiaTheme="minorEastAsia"/>
          <w:sz w:val="21"/>
        </w:rPr>
        <w:t xml:space="preserve"> (Oxford, 1996)中使用的寫作方法，并且有所進益。</w:t>
      </w:r>
    </w:p>
    <w:p w:rsidR="007F5A01" w:rsidRPr="001140FA" w:rsidRDefault="00701784" w:rsidP="007F5A01">
      <w:pPr>
        <w:pStyle w:val="Para07"/>
        <w:ind w:left="384" w:hanging="384"/>
        <w:rPr>
          <w:rFonts w:asciiTheme="minorEastAsia" w:eastAsiaTheme="minorEastAsia"/>
          <w:sz w:val="21"/>
        </w:rPr>
      </w:pPr>
      <w:hyperlink w:anchor="_12">
        <w:bookmarkStart w:id="1556" w:name="12"/>
        <w:r w:rsidR="007F5A01" w:rsidRPr="001140FA">
          <w:rPr>
            <w:rStyle w:val="6Text"/>
            <w:rFonts w:asciiTheme="minorEastAsia" w:eastAsiaTheme="minorEastAsia"/>
            <w:sz w:val="21"/>
          </w:rPr>
          <w:t>12.</w:t>
        </w:r>
        <w:bookmarkEnd w:id="1556"/>
      </w:hyperlink>
      <w:r w:rsidR="007F5A01" w:rsidRPr="001140FA">
        <w:rPr>
          <w:rStyle w:val="0Text"/>
          <w:rFonts w:asciiTheme="minorEastAsia" w:eastAsiaTheme="minorEastAsia"/>
          <w:sz w:val="21"/>
        </w:rPr>
        <w:t xml:space="preserve"> Karl Marx, </w:t>
      </w:r>
      <w:r w:rsidR="007F5A01" w:rsidRPr="001140FA">
        <w:rPr>
          <w:rFonts w:asciiTheme="minorEastAsia" w:eastAsiaTheme="minorEastAsia"/>
          <w:sz w:val="21"/>
        </w:rPr>
        <w:t>The Eighteenth Brumaire of Louis Bonaparte</w:t>
      </w:r>
      <w:r w:rsidR="007F5A01" w:rsidRPr="001140FA">
        <w:rPr>
          <w:rStyle w:val="0Text"/>
          <w:rFonts w:asciiTheme="minorEastAsia" w:eastAsiaTheme="minorEastAsia"/>
          <w:sz w:val="21"/>
        </w:rPr>
        <w:t xml:space="preserve"> (1852), in Lewis Feuer (ed.), </w:t>
      </w:r>
      <w:r w:rsidR="007F5A01" w:rsidRPr="001140FA">
        <w:rPr>
          <w:rFonts w:asciiTheme="minorEastAsia" w:eastAsiaTheme="minorEastAsia"/>
          <w:sz w:val="21"/>
        </w:rPr>
        <w:t>Marx and Engels: Basic Writings on Politics and Philosophy</w:t>
      </w:r>
      <w:r w:rsidR="007F5A01" w:rsidRPr="001140FA">
        <w:rPr>
          <w:rStyle w:val="0Text"/>
          <w:rFonts w:asciiTheme="minorEastAsia" w:eastAsiaTheme="minorEastAsia"/>
          <w:sz w:val="21"/>
        </w:rPr>
        <w:t xml:space="preserve"> (New York, 1959), 360.</w:t>
      </w:r>
    </w:p>
    <w:p w:rsidR="007F5A01" w:rsidRPr="001140FA" w:rsidRDefault="00701784" w:rsidP="007F5A01">
      <w:pPr>
        <w:pStyle w:val="Para04"/>
        <w:ind w:left="384" w:hanging="384"/>
        <w:rPr>
          <w:rFonts w:asciiTheme="minorEastAsia" w:eastAsiaTheme="minorEastAsia"/>
          <w:sz w:val="21"/>
        </w:rPr>
      </w:pPr>
      <w:hyperlink w:anchor="_13">
        <w:bookmarkStart w:id="1557" w:name="13"/>
        <w:r w:rsidR="007F5A01" w:rsidRPr="001140FA">
          <w:rPr>
            <w:rStyle w:val="3Text"/>
            <w:rFonts w:asciiTheme="minorEastAsia" w:eastAsiaTheme="minorEastAsia"/>
            <w:sz w:val="21"/>
          </w:rPr>
          <w:t>13.</w:t>
        </w:r>
        <w:bookmarkEnd w:id="1557"/>
      </w:hyperlink>
      <w:r w:rsidR="007F5A01" w:rsidRPr="001140FA">
        <w:rPr>
          <w:rFonts w:asciiTheme="minorEastAsia" w:eastAsiaTheme="minorEastAsia"/>
          <w:sz w:val="21"/>
        </w:rPr>
        <w:t xml:space="preserve"> L. P. Hartley, </w:t>
      </w:r>
      <w:r w:rsidR="007F5A01" w:rsidRPr="001140FA">
        <w:rPr>
          <w:rStyle w:val="0Text"/>
          <w:rFonts w:asciiTheme="minorEastAsia" w:eastAsiaTheme="minorEastAsia"/>
          <w:sz w:val="21"/>
        </w:rPr>
        <w:t>The Go-Between</w:t>
      </w:r>
      <w:r w:rsidR="007F5A01" w:rsidRPr="001140FA">
        <w:rPr>
          <w:rFonts w:asciiTheme="minorEastAsia" w:eastAsiaTheme="minorEastAsia"/>
          <w:sz w:val="21"/>
        </w:rPr>
        <w:t xml:space="preserve"> (London, 1953)，序言。</w:t>
      </w:r>
    </w:p>
    <w:p w:rsidR="007F5A01" w:rsidRPr="001140FA" w:rsidRDefault="00701784" w:rsidP="007F5A01">
      <w:pPr>
        <w:pStyle w:val="Para04"/>
        <w:ind w:left="384" w:hanging="384"/>
        <w:rPr>
          <w:rFonts w:asciiTheme="minorEastAsia" w:eastAsiaTheme="minorEastAsia"/>
          <w:sz w:val="21"/>
        </w:rPr>
      </w:pPr>
      <w:hyperlink w:anchor="_14">
        <w:bookmarkStart w:id="1558" w:name="14"/>
        <w:r w:rsidR="007F5A01" w:rsidRPr="001140FA">
          <w:rPr>
            <w:rStyle w:val="3Text"/>
            <w:rFonts w:asciiTheme="minorEastAsia" w:eastAsiaTheme="minorEastAsia"/>
            <w:sz w:val="21"/>
          </w:rPr>
          <w:t>14.</w:t>
        </w:r>
        <w:bookmarkEnd w:id="1558"/>
      </w:hyperlink>
      <w:r w:rsidR="007F5A01" w:rsidRPr="001140FA">
        <w:rPr>
          <w:rFonts w:asciiTheme="minorEastAsia" w:eastAsiaTheme="minorEastAsia"/>
          <w:sz w:val="21"/>
        </w:rPr>
        <w:t xml:space="preserve"> 參見Richard J. Evans, </w:t>
      </w:r>
      <w:r w:rsidR="007F5A01" w:rsidRPr="001140FA">
        <w:rPr>
          <w:rFonts w:asciiTheme="minorEastAsia" w:eastAsiaTheme="minorEastAsia"/>
          <w:sz w:val="21"/>
        </w:rPr>
        <w:t>‘</w:t>
      </w:r>
      <w:r w:rsidR="007F5A01" w:rsidRPr="001140FA">
        <w:rPr>
          <w:rFonts w:asciiTheme="minorEastAsia" w:eastAsiaTheme="minorEastAsia"/>
          <w:sz w:val="21"/>
        </w:rPr>
        <w:t>History, Memory, and the Law: The Historian as Expert Witness</w:t>
      </w:r>
      <w:r w:rsidR="007F5A01" w:rsidRPr="001140FA">
        <w:rPr>
          <w:rFonts w:asciiTheme="minorEastAsia" w:eastAsiaTheme="minorEastAsia"/>
          <w:sz w:val="21"/>
        </w:rPr>
        <w:t>’</w:t>
      </w:r>
      <w:r w:rsidR="007F5A01" w:rsidRPr="001140FA">
        <w:rPr>
          <w:rFonts w:asciiTheme="minorEastAsia" w:eastAsiaTheme="minorEastAsia"/>
          <w:sz w:val="21"/>
        </w:rPr>
        <w:t xml:space="preserve">, </w:t>
      </w:r>
      <w:r w:rsidR="007F5A01" w:rsidRPr="001140FA">
        <w:rPr>
          <w:rStyle w:val="0Text"/>
          <w:rFonts w:asciiTheme="minorEastAsia" w:eastAsiaTheme="minorEastAsia"/>
          <w:sz w:val="21"/>
        </w:rPr>
        <w:t>History and Theory</w:t>
      </w:r>
      <w:r w:rsidR="007F5A01" w:rsidRPr="001140FA">
        <w:rPr>
          <w:rFonts w:asciiTheme="minorEastAsia" w:eastAsiaTheme="minorEastAsia"/>
          <w:sz w:val="21"/>
        </w:rPr>
        <w:t xml:space="preserve">, 41 (2002) 277-96；以及Henry Rousso, </w:t>
      </w:r>
      <w:r w:rsidR="007F5A01" w:rsidRPr="001140FA">
        <w:rPr>
          <w:rStyle w:val="0Text"/>
          <w:rFonts w:asciiTheme="minorEastAsia" w:eastAsiaTheme="minorEastAsia"/>
          <w:sz w:val="21"/>
        </w:rPr>
        <w:t>The Haunting Past: History, Memory, and Justice in Contemporary France</w:t>
      </w:r>
      <w:r w:rsidR="007F5A01" w:rsidRPr="001140FA">
        <w:rPr>
          <w:rFonts w:asciiTheme="minorEastAsia" w:eastAsiaTheme="minorEastAsia"/>
          <w:sz w:val="21"/>
        </w:rPr>
        <w:t xml:space="preserve"> (Philadelphia, 2002 [1998])。</w:t>
      </w:r>
    </w:p>
    <w:p w:rsidR="007F5A01" w:rsidRPr="001140FA" w:rsidRDefault="00701784" w:rsidP="007F5A01">
      <w:pPr>
        <w:pStyle w:val="Para07"/>
        <w:ind w:left="384" w:hanging="384"/>
        <w:rPr>
          <w:rFonts w:asciiTheme="minorEastAsia" w:eastAsiaTheme="minorEastAsia"/>
          <w:sz w:val="21"/>
        </w:rPr>
      </w:pPr>
      <w:hyperlink w:anchor="_15">
        <w:bookmarkStart w:id="1559" w:name="15"/>
        <w:r w:rsidR="007F5A01" w:rsidRPr="001140FA">
          <w:rPr>
            <w:rStyle w:val="6Text"/>
            <w:rFonts w:asciiTheme="minorEastAsia" w:eastAsiaTheme="minorEastAsia"/>
            <w:sz w:val="21"/>
          </w:rPr>
          <w:t>15.</w:t>
        </w:r>
        <w:bookmarkEnd w:id="1559"/>
      </w:hyperlink>
      <w:r w:rsidR="007F5A01" w:rsidRPr="001140FA">
        <w:rPr>
          <w:rStyle w:val="0Text"/>
          <w:rFonts w:asciiTheme="minorEastAsia" w:eastAsiaTheme="minorEastAsia"/>
          <w:sz w:val="21"/>
        </w:rPr>
        <w:t xml:space="preserve"> Ian Kershaw, </w:t>
      </w:r>
      <w:r w:rsidR="007F5A01" w:rsidRPr="001140FA">
        <w:rPr>
          <w:rFonts w:asciiTheme="minorEastAsia" w:eastAsiaTheme="minorEastAsia"/>
          <w:sz w:val="21"/>
        </w:rPr>
        <w:t>Popular Opinion and Political Dissent in the Third Reich: Bavaria 1933-1945</w:t>
      </w:r>
      <w:r w:rsidR="007F5A01" w:rsidRPr="001140FA">
        <w:rPr>
          <w:rStyle w:val="0Text"/>
          <w:rFonts w:asciiTheme="minorEastAsia" w:eastAsiaTheme="minorEastAsia"/>
          <w:sz w:val="21"/>
        </w:rPr>
        <w:t xml:space="preserve"> (Oxford, 1983), vii.</w:t>
      </w:r>
    </w:p>
    <w:p w:rsidR="007F5A01" w:rsidRPr="001140FA" w:rsidRDefault="00701784" w:rsidP="007F5A01">
      <w:pPr>
        <w:pStyle w:val="Para07"/>
        <w:ind w:left="384" w:hanging="384"/>
        <w:rPr>
          <w:rFonts w:asciiTheme="minorEastAsia" w:eastAsiaTheme="minorEastAsia"/>
          <w:sz w:val="21"/>
        </w:rPr>
      </w:pPr>
      <w:hyperlink w:anchor="_16_1">
        <w:bookmarkStart w:id="1560" w:name="16"/>
        <w:r w:rsidR="007F5A01" w:rsidRPr="001140FA">
          <w:rPr>
            <w:rStyle w:val="6Text"/>
            <w:rFonts w:asciiTheme="minorEastAsia" w:eastAsiaTheme="minorEastAsia"/>
            <w:sz w:val="21"/>
          </w:rPr>
          <w:t>16.</w:t>
        </w:r>
        <w:bookmarkEnd w:id="1560"/>
      </w:hyperlink>
      <w:r w:rsidR="007F5A01" w:rsidRPr="001140FA">
        <w:rPr>
          <w:rStyle w:val="0Text"/>
          <w:rFonts w:asciiTheme="minorEastAsia" w:eastAsiaTheme="minorEastAsia"/>
          <w:sz w:val="21"/>
        </w:rPr>
        <w:t xml:space="preserve"> Konrad Heiden, </w:t>
      </w:r>
      <w:r w:rsidR="007F5A01" w:rsidRPr="001140FA">
        <w:rPr>
          <w:rFonts w:asciiTheme="minorEastAsia" w:eastAsiaTheme="minorEastAsia"/>
          <w:sz w:val="21"/>
        </w:rPr>
        <w:t>Geschichte des Nationalsozialismus: Die Karriere einer Idee</w:t>
      </w:r>
      <w:r w:rsidR="007F5A01" w:rsidRPr="001140FA">
        <w:rPr>
          <w:rStyle w:val="0Text"/>
          <w:rFonts w:asciiTheme="minorEastAsia" w:eastAsiaTheme="minorEastAsia"/>
          <w:sz w:val="21"/>
        </w:rPr>
        <w:t xml:space="preserve"> (Berlin, 1932)；以及同一作者的</w:t>
      </w:r>
      <w:r w:rsidR="007F5A01" w:rsidRPr="001140FA">
        <w:rPr>
          <w:rFonts w:asciiTheme="minorEastAsia" w:eastAsiaTheme="minorEastAsia"/>
          <w:sz w:val="21"/>
        </w:rPr>
        <w:t>Adolf Hitler: Das Zeitalter der Verantwortungslosigkeit. Eine Biographie</w:t>
      </w:r>
      <w:r w:rsidR="007F5A01" w:rsidRPr="001140FA">
        <w:rPr>
          <w:rStyle w:val="0Text"/>
          <w:rFonts w:asciiTheme="minorEastAsia" w:eastAsiaTheme="minorEastAsia"/>
          <w:sz w:val="21"/>
        </w:rPr>
        <w:t xml:space="preserve"> (Zurich, 1936); Ernst Fraenkel, </w:t>
      </w:r>
      <w:r w:rsidR="007F5A01" w:rsidRPr="001140FA">
        <w:rPr>
          <w:rFonts w:asciiTheme="minorEastAsia" w:eastAsiaTheme="minorEastAsia"/>
          <w:sz w:val="21"/>
        </w:rPr>
        <w:t>The Dual State</w:t>
      </w:r>
      <w:r w:rsidR="007F5A01" w:rsidRPr="001140FA">
        <w:rPr>
          <w:rStyle w:val="0Text"/>
          <w:rFonts w:asciiTheme="minorEastAsia" w:eastAsiaTheme="minorEastAsia"/>
          <w:sz w:val="21"/>
        </w:rPr>
        <w:t xml:space="preserve"> (New York, 1941)；Franz Neumann, </w:t>
      </w:r>
      <w:r w:rsidR="007F5A01" w:rsidRPr="001140FA">
        <w:rPr>
          <w:rFonts w:asciiTheme="minorEastAsia" w:eastAsiaTheme="minorEastAsia"/>
          <w:sz w:val="21"/>
        </w:rPr>
        <w:t>Behemoth: The Structure and Practice of National Socialism</w:t>
      </w:r>
      <w:r w:rsidR="007F5A01" w:rsidRPr="001140FA">
        <w:rPr>
          <w:rStyle w:val="0Text"/>
          <w:rFonts w:asciiTheme="minorEastAsia" w:eastAsiaTheme="minorEastAsia"/>
          <w:sz w:val="21"/>
        </w:rPr>
        <w:t xml:space="preserve"> (New York, 1942)。</w:t>
      </w:r>
    </w:p>
    <w:p w:rsidR="007F5A01" w:rsidRPr="001140FA" w:rsidRDefault="00701784" w:rsidP="007F5A01">
      <w:pPr>
        <w:pStyle w:val="Para04"/>
        <w:ind w:left="384" w:hanging="384"/>
        <w:rPr>
          <w:rFonts w:asciiTheme="minorEastAsia" w:eastAsiaTheme="minorEastAsia"/>
          <w:sz w:val="21"/>
        </w:rPr>
      </w:pPr>
      <w:hyperlink w:anchor="_17_1">
        <w:bookmarkStart w:id="1561" w:name="17"/>
        <w:r w:rsidR="007F5A01" w:rsidRPr="001140FA">
          <w:rPr>
            <w:rStyle w:val="3Text"/>
            <w:rFonts w:asciiTheme="minorEastAsia" w:eastAsiaTheme="minorEastAsia"/>
            <w:sz w:val="21"/>
          </w:rPr>
          <w:t>17.</w:t>
        </w:r>
        <w:bookmarkEnd w:id="1561"/>
      </w:hyperlink>
      <w:r w:rsidR="007F5A01" w:rsidRPr="001140FA">
        <w:rPr>
          <w:rFonts w:asciiTheme="minorEastAsia" w:eastAsiaTheme="minorEastAsia"/>
          <w:sz w:val="21"/>
        </w:rPr>
        <w:t xml:space="preserve"> Friedrich Meinecke, </w:t>
      </w:r>
      <w:r w:rsidR="007F5A01" w:rsidRPr="001140FA">
        <w:rPr>
          <w:rStyle w:val="0Text"/>
          <w:rFonts w:asciiTheme="minorEastAsia" w:eastAsiaTheme="minorEastAsia"/>
          <w:sz w:val="21"/>
        </w:rPr>
        <w:t>Die deutsche Katastrophe</w:t>
      </w:r>
      <w:r w:rsidR="007F5A01" w:rsidRPr="001140FA">
        <w:rPr>
          <w:rFonts w:asciiTheme="minorEastAsia" w:eastAsiaTheme="minorEastAsia"/>
          <w:sz w:val="21"/>
        </w:rPr>
        <w:t xml:space="preserve"> (Wiesbaden, 1946)，此書已有文字古怪生硬的英譯本出版，即Sidney B. Fay所譯的</w:t>
      </w:r>
      <w:r w:rsidR="007F5A01" w:rsidRPr="001140FA">
        <w:rPr>
          <w:rStyle w:val="0Text"/>
          <w:rFonts w:asciiTheme="minorEastAsia" w:eastAsiaTheme="minorEastAsia"/>
          <w:sz w:val="21"/>
        </w:rPr>
        <w:t>The German Catastrophe: Reflections and Recollections</w:t>
      </w:r>
      <w:r w:rsidR="007F5A01" w:rsidRPr="001140FA">
        <w:rPr>
          <w:rFonts w:asciiTheme="minorEastAsia" w:eastAsiaTheme="minorEastAsia"/>
          <w:sz w:val="21"/>
        </w:rPr>
        <w:t xml:space="preserve"> (Cambridge, Mass., 1950)。激烈批評者的觀點參見Imanuel Geiss,</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Kritischer R</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ckblick auf Friedrich Meinecke</w:t>
      </w:r>
      <w:r w:rsidR="007F5A01" w:rsidRPr="001140FA">
        <w:rPr>
          <w:rStyle w:val="0Text"/>
          <w:rFonts w:asciiTheme="minorEastAsia" w:eastAsiaTheme="minorEastAsia"/>
          <w:sz w:val="21"/>
        </w:rPr>
        <w:t>’</w:t>
      </w:r>
      <w:r w:rsidR="007F5A01" w:rsidRPr="001140FA">
        <w:rPr>
          <w:rFonts w:asciiTheme="minorEastAsia" w:eastAsiaTheme="minorEastAsia"/>
          <w:sz w:val="21"/>
        </w:rPr>
        <w:t>，以及同作者的</w:t>
      </w:r>
      <w:r w:rsidR="007F5A01" w:rsidRPr="001140FA">
        <w:rPr>
          <w:rStyle w:val="0Text"/>
          <w:rFonts w:asciiTheme="minorEastAsia" w:eastAsiaTheme="minorEastAsia"/>
          <w:sz w:val="21"/>
        </w:rPr>
        <w:t xml:space="preserve">Studien </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ber Geschichte und Geschichts-wissenschaft</w:t>
      </w:r>
      <w:r w:rsidR="007F5A01" w:rsidRPr="001140FA">
        <w:rPr>
          <w:rFonts w:asciiTheme="minorEastAsia" w:eastAsiaTheme="minorEastAsia"/>
          <w:sz w:val="21"/>
        </w:rPr>
        <w:t xml:space="preserve"> (Frankfurt am Main, 1972)第89-107頁。支持者的觀點參見Wolfgang Wippermann, </w:t>
      </w:r>
      <w:r w:rsidR="007F5A01" w:rsidRPr="001140FA">
        <w:rPr>
          <w:rFonts w:asciiTheme="minorEastAsia" w:eastAsiaTheme="minorEastAsia"/>
          <w:sz w:val="21"/>
        </w:rPr>
        <w:t>‘</w:t>
      </w:r>
      <w:r w:rsidR="007F5A01" w:rsidRPr="001140FA">
        <w:rPr>
          <w:rFonts w:asciiTheme="minorEastAsia" w:eastAsiaTheme="minorEastAsia"/>
          <w:sz w:val="21"/>
        </w:rPr>
        <w:t xml:space="preserve">Friedrich Meineckes </w:t>
      </w:r>
      <w:r w:rsidR="007F5A01" w:rsidRPr="001140FA">
        <w:rPr>
          <w:rFonts w:asciiTheme="minorEastAsia" w:eastAsiaTheme="minorEastAsia"/>
          <w:sz w:val="21"/>
        </w:rPr>
        <w:t>“</w:t>
      </w:r>
      <w:r w:rsidR="007F5A01" w:rsidRPr="001140FA">
        <w:rPr>
          <w:rFonts w:asciiTheme="minorEastAsia" w:eastAsiaTheme="minorEastAsia"/>
          <w:sz w:val="21"/>
        </w:rPr>
        <w:t>Die deutsche Katastrophe</w:t>
      </w:r>
      <w:r w:rsidR="007F5A01" w:rsidRPr="001140FA">
        <w:rPr>
          <w:rFonts w:asciiTheme="minorEastAsia" w:eastAsiaTheme="minorEastAsia"/>
          <w:sz w:val="21"/>
        </w:rPr>
        <w:t>”</w:t>
      </w:r>
      <w:r w:rsidR="007F5A01" w:rsidRPr="001140FA">
        <w:rPr>
          <w:rFonts w:asciiTheme="minorEastAsia" w:eastAsiaTheme="minorEastAsia"/>
          <w:sz w:val="21"/>
        </w:rPr>
        <w:t>: Ein versuch zur deutschen Vergangenheitsbewaltigung</w:t>
      </w:r>
      <w:r w:rsidR="007F5A01" w:rsidRPr="001140FA">
        <w:rPr>
          <w:rFonts w:asciiTheme="minorEastAsia" w:eastAsiaTheme="minorEastAsia"/>
          <w:sz w:val="21"/>
        </w:rPr>
        <w:t>’</w:t>
      </w:r>
      <w:r w:rsidR="007F5A01" w:rsidRPr="001140FA">
        <w:rPr>
          <w:rFonts w:asciiTheme="minorEastAsia" w:eastAsiaTheme="minorEastAsia"/>
          <w:sz w:val="21"/>
        </w:rPr>
        <w:t>，收錄于Michael Erbe編輯的</w:t>
      </w:r>
      <w:r w:rsidR="007F5A01" w:rsidRPr="001140FA">
        <w:rPr>
          <w:rStyle w:val="0Text"/>
          <w:rFonts w:asciiTheme="minorEastAsia" w:eastAsiaTheme="minorEastAsia"/>
          <w:sz w:val="21"/>
        </w:rPr>
        <w:t xml:space="preserve">Friedrich Meinecke heute: Bericht </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ber ein Gedenk-Colloquium zuseinem 25. Todestag am 5. und 6. April 1979</w:t>
      </w:r>
      <w:r w:rsidR="007F5A01" w:rsidRPr="001140FA">
        <w:rPr>
          <w:rFonts w:asciiTheme="minorEastAsia" w:eastAsiaTheme="minorEastAsia"/>
          <w:sz w:val="21"/>
        </w:rPr>
        <w:t xml:space="preserve"> (Berlin, 1981), 101-21。</w:t>
      </w:r>
    </w:p>
    <w:p w:rsidR="007F5A01" w:rsidRPr="001140FA" w:rsidRDefault="00701784" w:rsidP="007F5A01">
      <w:pPr>
        <w:pStyle w:val="Para07"/>
        <w:ind w:left="384" w:hanging="384"/>
        <w:rPr>
          <w:rFonts w:asciiTheme="minorEastAsia" w:eastAsiaTheme="minorEastAsia"/>
          <w:sz w:val="21"/>
        </w:rPr>
      </w:pPr>
      <w:hyperlink w:anchor="_18">
        <w:bookmarkStart w:id="1562" w:name="18"/>
        <w:r w:rsidR="007F5A01" w:rsidRPr="001140FA">
          <w:rPr>
            <w:rStyle w:val="6Text"/>
            <w:rFonts w:asciiTheme="minorEastAsia" w:eastAsiaTheme="minorEastAsia"/>
            <w:sz w:val="21"/>
          </w:rPr>
          <w:t>18.</w:t>
        </w:r>
        <w:bookmarkEnd w:id="1562"/>
      </w:hyperlink>
      <w:r w:rsidR="007F5A01" w:rsidRPr="001140FA">
        <w:rPr>
          <w:rStyle w:val="0Text"/>
          <w:rFonts w:asciiTheme="minorEastAsia" w:eastAsiaTheme="minorEastAsia"/>
          <w:sz w:val="21"/>
        </w:rPr>
        <w:t xml:space="preserve"> 這是置于Karl Dietrich Bracher的經典著作</w:t>
      </w:r>
      <w:r w:rsidR="007F5A01" w:rsidRPr="001140FA">
        <w:rPr>
          <w:rFonts w:asciiTheme="minorEastAsia" w:eastAsiaTheme="minorEastAsia"/>
          <w:sz w:val="21"/>
        </w:rPr>
        <w:t>Stufen der Machtergreifung</w:t>
      </w:r>
      <w:r w:rsidR="007F5A01" w:rsidRPr="001140FA">
        <w:rPr>
          <w:rStyle w:val="0Text"/>
          <w:rFonts w:asciiTheme="minorEastAsia" w:eastAsiaTheme="minorEastAsia"/>
          <w:sz w:val="21"/>
        </w:rPr>
        <w:t>開篇處的一系列問題，此書是Karl Dietrich Bracher等人合著的</w:t>
      </w:r>
      <w:r w:rsidR="007F5A01" w:rsidRPr="001140FA">
        <w:rPr>
          <w:rFonts w:asciiTheme="minorEastAsia" w:eastAsiaTheme="minorEastAsia"/>
          <w:sz w:val="21"/>
        </w:rPr>
        <w:t>Die nationalsozialistische Machtergreifung: Studien zur Errichtung des totalitdren Herrschaftssystems in Deutschland 1933/34</w:t>
      </w:r>
      <w:r w:rsidR="007F5A01" w:rsidRPr="001140FA">
        <w:rPr>
          <w:rStyle w:val="0Text"/>
          <w:rFonts w:asciiTheme="minorEastAsia" w:eastAsiaTheme="minorEastAsia"/>
          <w:sz w:val="21"/>
        </w:rPr>
        <w:t xml:space="preserve"> (Frankfurt am Main, 1974 [1960]), vol I, 17-8。</w:t>
      </w:r>
    </w:p>
    <w:p w:rsidR="007F5A01" w:rsidRPr="001140FA" w:rsidRDefault="00701784" w:rsidP="007F5A01">
      <w:pPr>
        <w:pStyle w:val="Para04"/>
        <w:ind w:left="384" w:hanging="384"/>
        <w:rPr>
          <w:rFonts w:asciiTheme="minorEastAsia" w:eastAsiaTheme="minorEastAsia"/>
          <w:sz w:val="21"/>
        </w:rPr>
      </w:pPr>
      <w:hyperlink w:anchor="_19">
        <w:bookmarkStart w:id="1563" w:name="19"/>
        <w:r w:rsidR="007F5A01" w:rsidRPr="001140FA">
          <w:rPr>
            <w:rStyle w:val="3Text"/>
            <w:rFonts w:asciiTheme="minorEastAsia" w:eastAsiaTheme="minorEastAsia"/>
            <w:sz w:val="21"/>
          </w:rPr>
          <w:t>19.</w:t>
        </w:r>
        <w:bookmarkEnd w:id="1563"/>
      </w:hyperlink>
      <w:r w:rsidR="007F5A01" w:rsidRPr="001140FA">
        <w:rPr>
          <w:rFonts w:asciiTheme="minorEastAsia" w:eastAsiaTheme="minorEastAsia"/>
          <w:sz w:val="21"/>
        </w:rPr>
        <w:t xml:space="preserve"> 關于納粹主義和第三帝國的史學著作，有許多精彩的論述，其中簡短評述首推Jane Caplan, </w:t>
      </w:r>
      <w:r w:rsidR="007F5A01" w:rsidRPr="001140FA">
        <w:rPr>
          <w:rFonts w:asciiTheme="minorEastAsia" w:eastAsiaTheme="minorEastAsia"/>
          <w:sz w:val="21"/>
        </w:rPr>
        <w:t>‘</w:t>
      </w:r>
      <w:r w:rsidR="007F5A01" w:rsidRPr="001140FA">
        <w:rPr>
          <w:rFonts w:asciiTheme="minorEastAsia" w:eastAsiaTheme="minorEastAsia"/>
          <w:sz w:val="21"/>
        </w:rPr>
        <w:t>The Historiography of National Socialism</w:t>
      </w:r>
      <w:r w:rsidR="007F5A01" w:rsidRPr="001140FA">
        <w:rPr>
          <w:rFonts w:asciiTheme="minorEastAsia" w:eastAsiaTheme="minorEastAsia"/>
          <w:sz w:val="21"/>
        </w:rPr>
        <w:t>’</w:t>
      </w:r>
      <w:r w:rsidR="007F5A01" w:rsidRPr="001140FA">
        <w:rPr>
          <w:rFonts w:asciiTheme="minorEastAsia" w:eastAsiaTheme="minorEastAsia"/>
          <w:sz w:val="21"/>
        </w:rPr>
        <w:t>，收錄于Michael Bentley編輯的</w:t>
      </w:r>
      <w:r w:rsidR="007F5A01" w:rsidRPr="001140FA">
        <w:rPr>
          <w:rStyle w:val="0Text"/>
          <w:rFonts w:asciiTheme="minorEastAsia" w:eastAsiaTheme="minorEastAsia"/>
          <w:sz w:val="21"/>
        </w:rPr>
        <w:t>Companion to Historiography</w:t>
      </w:r>
      <w:r w:rsidR="007F5A01" w:rsidRPr="001140FA">
        <w:rPr>
          <w:rFonts w:asciiTheme="minorEastAsia" w:eastAsiaTheme="minorEastAsia"/>
          <w:sz w:val="21"/>
        </w:rPr>
        <w:t xml:space="preserve"> (London, 1997), 545-90；詳細研究首推Ian Kershaw, </w:t>
      </w:r>
      <w:r w:rsidR="007F5A01" w:rsidRPr="001140FA">
        <w:rPr>
          <w:rStyle w:val="0Text"/>
          <w:rFonts w:asciiTheme="minorEastAsia" w:eastAsiaTheme="minorEastAsia"/>
          <w:sz w:val="21"/>
        </w:rPr>
        <w:t>The Nazi Dictatorship: Problems and Perspectives of Interpretation</w:t>
      </w:r>
      <w:r w:rsidR="007F5A01" w:rsidRPr="001140FA">
        <w:rPr>
          <w:rFonts w:asciiTheme="minorEastAsia" w:eastAsiaTheme="minorEastAsia"/>
          <w:sz w:val="21"/>
        </w:rPr>
        <w:t xml:space="preserve"> (4th edn., London, 2000 [1985])。</w:t>
      </w:r>
    </w:p>
    <w:p w:rsidR="007F5A01" w:rsidRPr="001140FA" w:rsidRDefault="00701784" w:rsidP="007F5A01">
      <w:pPr>
        <w:pStyle w:val="Para07"/>
        <w:ind w:left="384" w:hanging="384"/>
        <w:rPr>
          <w:rFonts w:asciiTheme="minorEastAsia" w:eastAsiaTheme="minorEastAsia"/>
          <w:sz w:val="21"/>
        </w:rPr>
      </w:pPr>
      <w:hyperlink w:anchor="_20">
        <w:bookmarkStart w:id="1564" w:name="20"/>
        <w:r w:rsidR="007F5A01" w:rsidRPr="001140FA">
          <w:rPr>
            <w:rStyle w:val="6Text"/>
            <w:rFonts w:asciiTheme="minorEastAsia" w:eastAsiaTheme="minorEastAsia"/>
            <w:sz w:val="21"/>
          </w:rPr>
          <w:t>20.</w:t>
        </w:r>
        <w:bookmarkEnd w:id="1564"/>
      </w:hyperlink>
      <w:r w:rsidR="007F5A01" w:rsidRPr="001140FA">
        <w:rPr>
          <w:rStyle w:val="0Text"/>
          <w:rFonts w:asciiTheme="minorEastAsia" w:eastAsiaTheme="minorEastAsia"/>
          <w:sz w:val="21"/>
        </w:rPr>
        <w:t xml:space="preserve"> Mark Mazower, </w:t>
      </w:r>
      <w:r w:rsidR="007F5A01" w:rsidRPr="001140FA">
        <w:rPr>
          <w:rFonts w:asciiTheme="minorEastAsia" w:eastAsiaTheme="minorEastAsia"/>
          <w:sz w:val="21"/>
        </w:rPr>
        <w:t>Dark Continent: Europe's Twentieth Century</w:t>
      </w:r>
      <w:r w:rsidR="007F5A01" w:rsidRPr="001140FA">
        <w:rPr>
          <w:rStyle w:val="0Text"/>
          <w:rFonts w:asciiTheme="minorEastAsia" w:eastAsiaTheme="minorEastAsia"/>
          <w:sz w:val="21"/>
        </w:rPr>
        <w:t xml:space="preserve"> (London, 1998).</w:t>
      </w:r>
    </w:p>
    <w:p w:rsidR="007F5A01" w:rsidRPr="001140FA" w:rsidRDefault="00701784" w:rsidP="007F5A01">
      <w:pPr>
        <w:pStyle w:val="Para07"/>
        <w:ind w:left="384" w:hanging="384"/>
        <w:rPr>
          <w:rFonts w:asciiTheme="minorEastAsia" w:eastAsiaTheme="minorEastAsia"/>
          <w:sz w:val="21"/>
        </w:rPr>
      </w:pPr>
      <w:hyperlink w:anchor="_21">
        <w:bookmarkStart w:id="1565" w:name="21"/>
        <w:r w:rsidR="007F5A01" w:rsidRPr="001140FA">
          <w:rPr>
            <w:rStyle w:val="6Text"/>
            <w:rFonts w:asciiTheme="minorEastAsia" w:eastAsiaTheme="minorEastAsia"/>
            <w:sz w:val="21"/>
          </w:rPr>
          <w:t>21.</w:t>
        </w:r>
        <w:bookmarkEnd w:id="1565"/>
      </w:hyperlink>
      <w:r w:rsidR="007F5A01" w:rsidRPr="001140FA">
        <w:rPr>
          <w:rStyle w:val="0Text"/>
          <w:rFonts w:asciiTheme="minorEastAsia" w:eastAsiaTheme="minorEastAsia"/>
          <w:sz w:val="21"/>
        </w:rPr>
        <w:t xml:space="preserve"> Pierre Ay</w:t>
      </w:r>
      <w:r w:rsidR="007F5A01" w:rsidRPr="001140FA">
        <w:rPr>
          <w:rStyle w:val="0Text"/>
          <w:rFonts w:asciiTheme="minorEastAsia" w:eastAsiaTheme="minorEastAsia"/>
          <w:sz w:val="21"/>
        </w:rPr>
        <w:t>ç</w:t>
      </w:r>
      <w:r w:rsidR="007F5A01" w:rsidRPr="001140FA">
        <w:rPr>
          <w:rStyle w:val="0Text"/>
          <w:rFonts w:asciiTheme="minorEastAsia" w:eastAsiaTheme="minorEastAsia"/>
          <w:sz w:val="21"/>
        </w:rPr>
        <w:t xml:space="preserve">oberry, </w:t>
      </w:r>
      <w:r w:rsidR="007F5A01" w:rsidRPr="001140FA">
        <w:rPr>
          <w:rFonts w:asciiTheme="minorEastAsia" w:eastAsiaTheme="minorEastAsia"/>
          <w:sz w:val="21"/>
        </w:rPr>
        <w:t>The Nazi Question: An Essay on the Interpretations of National Socialism (1922-1975)</w:t>
      </w:r>
      <w:r w:rsidR="007F5A01" w:rsidRPr="001140FA">
        <w:rPr>
          <w:rStyle w:val="0Text"/>
          <w:rFonts w:asciiTheme="minorEastAsia" w:eastAsiaTheme="minorEastAsia"/>
          <w:sz w:val="21"/>
        </w:rPr>
        <w:t xml:space="preserve"> (New York, 1981 [1979])是把馬克思主義者所做的各種闡釋置于闡釋者所處時代的政治語境中進行研究的一部佳作。</w:t>
      </w:r>
    </w:p>
    <w:p w:rsidR="007F5A01" w:rsidRPr="001140FA" w:rsidRDefault="00701784" w:rsidP="007F5A01">
      <w:pPr>
        <w:pStyle w:val="Para07"/>
        <w:ind w:left="384" w:hanging="384"/>
        <w:rPr>
          <w:rFonts w:asciiTheme="minorEastAsia" w:eastAsiaTheme="minorEastAsia"/>
          <w:sz w:val="21"/>
        </w:rPr>
      </w:pPr>
      <w:hyperlink w:anchor="_22">
        <w:bookmarkStart w:id="1566" w:name="22"/>
        <w:r w:rsidR="007F5A01" w:rsidRPr="001140FA">
          <w:rPr>
            <w:rStyle w:val="6Text"/>
            <w:rFonts w:asciiTheme="minorEastAsia" w:eastAsiaTheme="minorEastAsia"/>
            <w:sz w:val="21"/>
          </w:rPr>
          <w:t>22.</w:t>
        </w:r>
        <w:bookmarkEnd w:id="1566"/>
      </w:hyperlink>
      <w:r w:rsidR="007F5A01" w:rsidRPr="001140FA">
        <w:rPr>
          <w:rStyle w:val="0Text"/>
          <w:rFonts w:asciiTheme="minorEastAsia" w:eastAsiaTheme="minorEastAsia"/>
          <w:sz w:val="21"/>
        </w:rPr>
        <w:t xml:space="preserve"> 東德方面的著述，參見Andreas Dorpalen的論述，</w:t>
      </w:r>
      <w:r w:rsidR="007F5A01" w:rsidRPr="001140FA">
        <w:rPr>
          <w:rFonts w:asciiTheme="minorEastAsia" w:eastAsiaTheme="minorEastAsia"/>
          <w:sz w:val="21"/>
        </w:rPr>
        <w:t>German History in Marxist Perspective: The East German Approach</w:t>
      </w:r>
      <w:r w:rsidR="007F5A01" w:rsidRPr="001140FA">
        <w:rPr>
          <w:rStyle w:val="0Text"/>
          <w:rFonts w:asciiTheme="minorEastAsia" w:eastAsiaTheme="minorEastAsia"/>
          <w:sz w:val="21"/>
        </w:rPr>
        <w:t xml:space="preserve"> (Detroit, 1988)。附有明晰評論的代表作選輯是Georg G. Iggers編輯的</w:t>
      </w:r>
      <w:r w:rsidR="007F5A01" w:rsidRPr="001140FA">
        <w:rPr>
          <w:rFonts w:asciiTheme="minorEastAsia" w:eastAsiaTheme="minorEastAsia"/>
          <w:sz w:val="21"/>
        </w:rPr>
        <w:t>Marxist Historiography in Transformation: New Orientations in Recent East German History</w:t>
      </w:r>
      <w:r w:rsidR="007F5A01" w:rsidRPr="001140FA">
        <w:rPr>
          <w:rStyle w:val="0Text"/>
          <w:rFonts w:asciiTheme="minorEastAsia" w:eastAsiaTheme="minorEastAsia"/>
          <w:sz w:val="21"/>
        </w:rPr>
        <w:t xml:space="preserve"> (Oxford, 1992)。研究第三帝國的最精深、最縝密的馬克思主義史學家之一是Tim Mason，其著作首推</w:t>
      </w:r>
      <w:r w:rsidR="007F5A01" w:rsidRPr="001140FA">
        <w:rPr>
          <w:rFonts w:asciiTheme="minorEastAsia" w:eastAsiaTheme="minorEastAsia"/>
          <w:sz w:val="21"/>
        </w:rPr>
        <w:t>Nazism, Fascism and the Working Class: Essays by Tim Mason</w:t>
      </w:r>
      <w:r w:rsidR="007F5A01" w:rsidRPr="001140FA">
        <w:rPr>
          <w:rStyle w:val="0Text"/>
          <w:rFonts w:asciiTheme="minorEastAsia" w:eastAsiaTheme="minorEastAsia"/>
          <w:sz w:val="21"/>
        </w:rPr>
        <w:t xml:space="preserve"> (ed. Jane Caplan, Cambridge, 1995)和</w:t>
      </w:r>
      <w:r w:rsidR="007F5A01" w:rsidRPr="001140FA">
        <w:rPr>
          <w:rFonts w:asciiTheme="minorEastAsia" w:eastAsiaTheme="minorEastAsia"/>
          <w:sz w:val="21"/>
        </w:rPr>
        <w:t xml:space="preserve">Social Policy in the Third Reich: The Working Class and the </w:t>
      </w:r>
      <w:r w:rsidR="007F5A01" w:rsidRPr="001140FA">
        <w:rPr>
          <w:rFonts w:asciiTheme="minorEastAsia" w:eastAsiaTheme="minorEastAsia"/>
          <w:sz w:val="21"/>
        </w:rPr>
        <w:t>‘</w:t>
      </w:r>
      <w:r w:rsidR="007F5A01" w:rsidRPr="001140FA">
        <w:rPr>
          <w:rFonts w:asciiTheme="minorEastAsia" w:eastAsiaTheme="minorEastAsia"/>
          <w:sz w:val="21"/>
        </w:rPr>
        <w:t>National Community</w:t>
      </w:r>
      <w:r w:rsidR="007F5A01" w:rsidRPr="001140FA">
        <w:rPr>
          <w:rFonts w:asciiTheme="minorEastAsia" w:eastAsiaTheme="minorEastAsia"/>
          <w:sz w:val="21"/>
        </w:rPr>
        <w:t>’</w:t>
      </w:r>
      <w:r w:rsidR="007F5A01" w:rsidRPr="001140FA">
        <w:rPr>
          <w:rStyle w:val="0Text"/>
          <w:rFonts w:asciiTheme="minorEastAsia" w:eastAsiaTheme="minorEastAsia"/>
          <w:sz w:val="21"/>
        </w:rPr>
        <w:t xml:space="preserve"> (ed. Jane Caplan, Providence, RI, 1993 [1977])。</w:t>
      </w:r>
    </w:p>
    <w:p w:rsidR="007F5A01" w:rsidRPr="001140FA" w:rsidRDefault="00701784" w:rsidP="007F5A01">
      <w:pPr>
        <w:pStyle w:val="Para04"/>
        <w:ind w:left="384" w:hanging="384"/>
        <w:rPr>
          <w:rFonts w:asciiTheme="minorEastAsia" w:eastAsiaTheme="minorEastAsia"/>
          <w:sz w:val="21"/>
        </w:rPr>
      </w:pPr>
      <w:hyperlink w:anchor="_23">
        <w:bookmarkStart w:id="1567" w:name="23"/>
        <w:r w:rsidR="007F5A01" w:rsidRPr="001140FA">
          <w:rPr>
            <w:rStyle w:val="3Text"/>
            <w:rFonts w:asciiTheme="minorEastAsia" w:eastAsiaTheme="minorEastAsia"/>
            <w:sz w:val="21"/>
          </w:rPr>
          <w:t>23.</w:t>
        </w:r>
        <w:bookmarkEnd w:id="1567"/>
      </w:hyperlink>
      <w:r w:rsidR="007F5A01" w:rsidRPr="001140FA">
        <w:rPr>
          <w:rFonts w:asciiTheme="minorEastAsia" w:eastAsiaTheme="minorEastAsia"/>
          <w:sz w:val="21"/>
        </w:rPr>
        <w:t xml:space="preserve"> Shirer, </w:t>
      </w:r>
      <w:r w:rsidR="007F5A01" w:rsidRPr="001140FA">
        <w:rPr>
          <w:rStyle w:val="0Text"/>
          <w:rFonts w:asciiTheme="minorEastAsia" w:eastAsiaTheme="minorEastAsia"/>
          <w:sz w:val="21"/>
        </w:rPr>
        <w:t>The Rise and Fall</w:t>
      </w:r>
      <w:r w:rsidR="007F5A01" w:rsidRPr="001140FA">
        <w:rPr>
          <w:rFonts w:asciiTheme="minorEastAsia" w:eastAsiaTheme="minorEastAsia"/>
          <w:sz w:val="21"/>
        </w:rPr>
        <w:t xml:space="preserve">; Alan J. P. Taylor, </w:t>
      </w:r>
      <w:r w:rsidR="007F5A01" w:rsidRPr="001140FA">
        <w:rPr>
          <w:rStyle w:val="0Text"/>
          <w:rFonts w:asciiTheme="minorEastAsia" w:eastAsiaTheme="minorEastAsia"/>
          <w:sz w:val="21"/>
        </w:rPr>
        <w:t>The Course of German History</w:t>
      </w:r>
      <w:r w:rsidR="007F5A01" w:rsidRPr="001140FA">
        <w:rPr>
          <w:rFonts w:asciiTheme="minorEastAsia" w:eastAsiaTheme="minorEastAsia"/>
          <w:sz w:val="21"/>
        </w:rPr>
        <w:t xml:space="preserve"> (London, 1945); Edmond Vermeil, </w:t>
      </w:r>
      <w:r w:rsidR="007F5A01" w:rsidRPr="001140FA">
        <w:rPr>
          <w:rStyle w:val="0Text"/>
          <w:rFonts w:asciiTheme="minorEastAsia" w:eastAsiaTheme="minorEastAsia"/>
          <w:sz w:val="21"/>
        </w:rPr>
        <w:t>Germany in the Twentieth Century</w:t>
      </w:r>
      <w:r w:rsidR="007F5A01" w:rsidRPr="001140FA">
        <w:rPr>
          <w:rFonts w:asciiTheme="minorEastAsia" w:eastAsiaTheme="minorEastAsia"/>
          <w:sz w:val="21"/>
        </w:rPr>
        <w:t xml:space="preserve"> (New York, 1956).</w:t>
      </w:r>
    </w:p>
    <w:p w:rsidR="007F5A01" w:rsidRPr="001140FA" w:rsidRDefault="00701784" w:rsidP="007F5A01">
      <w:pPr>
        <w:pStyle w:val="Para04"/>
        <w:ind w:left="384" w:hanging="384"/>
        <w:rPr>
          <w:rFonts w:asciiTheme="minorEastAsia" w:eastAsiaTheme="minorEastAsia"/>
          <w:sz w:val="21"/>
        </w:rPr>
      </w:pPr>
      <w:hyperlink w:anchor="_24">
        <w:bookmarkStart w:id="1568" w:name="24"/>
        <w:r w:rsidR="007F5A01" w:rsidRPr="001140FA">
          <w:rPr>
            <w:rStyle w:val="3Text"/>
            <w:rFonts w:asciiTheme="minorEastAsia" w:eastAsiaTheme="minorEastAsia"/>
            <w:sz w:val="21"/>
          </w:rPr>
          <w:t>24.</w:t>
        </w:r>
        <w:bookmarkEnd w:id="1568"/>
      </w:hyperlink>
      <w:r w:rsidR="007F5A01" w:rsidRPr="001140FA">
        <w:rPr>
          <w:rFonts w:asciiTheme="minorEastAsia" w:eastAsiaTheme="minorEastAsia"/>
          <w:sz w:val="21"/>
        </w:rPr>
        <w:t xml:space="preserve"> Ay</w:t>
      </w:r>
      <w:r w:rsidR="007F5A01" w:rsidRPr="001140FA">
        <w:rPr>
          <w:rFonts w:asciiTheme="minorEastAsia" w:eastAsiaTheme="minorEastAsia"/>
          <w:sz w:val="21"/>
        </w:rPr>
        <w:t>ç</w:t>
      </w:r>
      <w:r w:rsidR="007F5A01" w:rsidRPr="001140FA">
        <w:rPr>
          <w:rFonts w:asciiTheme="minorEastAsia" w:eastAsiaTheme="minorEastAsia"/>
          <w:sz w:val="21"/>
        </w:rPr>
        <w:t xml:space="preserve">oberry, </w:t>
      </w:r>
      <w:r w:rsidR="007F5A01" w:rsidRPr="001140FA">
        <w:rPr>
          <w:rStyle w:val="0Text"/>
          <w:rFonts w:asciiTheme="minorEastAsia" w:eastAsiaTheme="minorEastAsia"/>
          <w:sz w:val="21"/>
        </w:rPr>
        <w:t>The Nazi Question</w:t>
      </w:r>
      <w:r w:rsidR="007F5A01" w:rsidRPr="001140FA">
        <w:rPr>
          <w:rFonts w:asciiTheme="minorEastAsia" w:eastAsiaTheme="minorEastAsia"/>
          <w:sz w:val="21"/>
        </w:rPr>
        <w:t>, 3-15.</w:t>
      </w:r>
    </w:p>
    <w:p w:rsidR="007F5A01" w:rsidRPr="001140FA" w:rsidRDefault="00701784" w:rsidP="007F5A01">
      <w:pPr>
        <w:pStyle w:val="Para04"/>
        <w:ind w:left="384" w:hanging="384"/>
        <w:rPr>
          <w:rFonts w:asciiTheme="minorEastAsia" w:eastAsiaTheme="minorEastAsia"/>
          <w:sz w:val="21"/>
        </w:rPr>
      </w:pPr>
      <w:hyperlink w:anchor="_25_1">
        <w:bookmarkStart w:id="1569" w:name="25"/>
        <w:r w:rsidR="007F5A01" w:rsidRPr="001140FA">
          <w:rPr>
            <w:rStyle w:val="3Text"/>
            <w:rFonts w:asciiTheme="minorEastAsia" w:eastAsiaTheme="minorEastAsia"/>
            <w:sz w:val="21"/>
          </w:rPr>
          <w:t>25.</w:t>
        </w:r>
        <w:bookmarkEnd w:id="1569"/>
      </w:hyperlink>
      <w:r w:rsidR="007F5A01" w:rsidRPr="001140FA">
        <w:rPr>
          <w:rFonts w:asciiTheme="minorEastAsia" w:eastAsiaTheme="minorEastAsia"/>
          <w:sz w:val="21"/>
        </w:rPr>
        <w:t xml:space="preserve"> Rohan d'Olier Butler, </w:t>
      </w:r>
      <w:r w:rsidR="007F5A01" w:rsidRPr="001140FA">
        <w:rPr>
          <w:rStyle w:val="0Text"/>
          <w:rFonts w:asciiTheme="minorEastAsia" w:eastAsiaTheme="minorEastAsia"/>
          <w:sz w:val="21"/>
        </w:rPr>
        <w:t>The Roots of National Socialism 1783-1933</w:t>
      </w:r>
      <w:r w:rsidR="007F5A01" w:rsidRPr="001140FA">
        <w:rPr>
          <w:rFonts w:asciiTheme="minorEastAsia" w:eastAsiaTheme="minorEastAsia"/>
          <w:sz w:val="21"/>
        </w:rPr>
        <w:t xml:space="preserve"> (London, 1941)是這類戰時宣傳的典范；另一部是Fossey J. C. Hearnshaw, </w:t>
      </w:r>
      <w:r w:rsidR="007F5A01" w:rsidRPr="001140FA">
        <w:rPr>
          <w:rStyle w:val="0Text"/>
          <w:rFonts w:asciiTheme="minorEastAsia" w:eastAsiaTheme="minorEastAsia"/>
          <w:sz w:val="21"/>
        </w:rPr>
        <w:t>Germany the Aggressor throughout the Ages</w:t>
      </w:r>
      <w:r w:rsidR="007F5A01" w:rsidRPr="001140FA">
        <w:rPr>
          <w:rFonts w:asciiTheme="minorEastAsia" w:eastAsiaTheme="minorEastAsia"/>
          <w:sz w:val="21"/>
        </w:rPr>
        <w:t xml:space="preserve"> (London, 1940)。同時代人對此做出聰明反駁的一部著作是Harold Laski, </w:t>
      </w:r>
      <w:r w:rsidR="007F5A01" w:rsidRPr="001140FA">
        <w:rPr>
          <w:rStyle w:val="0Text"/>
          <w:rFonts w:asciiTheme="minorEastAsia" w:eastAsiaTheme="minorEastAsia"/>
          <w:sz w:val="21"/>
        </w:rPr>
        <w:t>The Germans - are they Human?</w:t>
      </w:r>
      <w:r w:rsidR="007F5A01" w:rsidRPr="001140FA">
        <w:rPr>
          <w:rFonts w:asciiTheme="minorEastAsia" w:eastAsiaTheme="minorEastAsia"/>
          <w:sz w:val="21"/>
        </w:rPr>
        <w:t xml:space="preserve"> (London, 1941)。</w:t>
      </w:r>
    </w:p>
    <w:p w:rsidR="007F5A01" w:rsidRPr="001140FA" w:rsidRDefault="00701784" w:rsidP="007F5A01">
      <w:pPr>
        <w:pStyle w:val="Para07"/>
        <w:ind w:left="384" w:hanging="384"/>
        <w:rPr>
          <w:rFonts w:asciiTheme="minorEastAsia" w:eastAsiaTheme="minorEastAsia"/>
          <w:sz w:val="21"/>
        </w:rPr>
      </w:pPr>
      <w:hyperlink w:anchor="_26">
        <w:bookmarkStart w:id="1570" w:name="26"/>
        <w:r w:rsidR="007F5A01" w:rsidRPr="001140FA">
          <w:rPr>
            <w:rStyle w:val="6Text"/>
            <w:rFonts w:asciiTheme="minorEastAsia" w:eastAsiaTheme="minorEastAsia"/>
            <w:sz w:val="21"/>
          </w:rPr>
          <w:t>26.</w:t>
        </w:r>
        <w:bookmarkEnd w:id="1570"/>
      </w:hyperlink>
      <w:r w:rsidR="007F5A01" w:rsidRPr="001140FA">
        <w:rPr>
          <w:rStyle w:val="0Text"/>
          <w:rFonts w:asciiTheme="minorEastAsia" w:eastAsiaTheme="minorEastAsia"/>
          <w:sz w:val="21"/>
        </w:rPr>
        <w:t xml:space="preserve"> 對這些問題的綜述，見Richard J. Evans, </w:t>
      </w:r>
      <w:r w:rsidR="007F5A01" w:rsidRPr="001140FA">
        <w:rPr>
          <w:rFonts w:asciiTheme="minorEastAsia" w:eastAsiaTheme="minorEastAsia"/>
          <w:sz w:val="21"/>
        </w:rPr>
        <w:t>Rethinking German History: Nineteenth-Century Germany and the Origins of the Third Reich</w:t>
      </w:r>
      <w:r w:rsidR="007F5A01" w:rsidRPr="001140FA">
        <w:rPr>
          <w:rStyle w:val="0Text"/>
          <w:rFonts w:asciiTheme="minorEastAsia" w:eastAsiaTheme="minorEastAsia"/>
          <w:sz w:val="21"/>
        </w:rPr>
        <w:t xml:space="preserve"> (London, 1987)，尤其是第1-54頁。John C. G. Rohl編輯的</w:t>
      </w:r>
      <w:r w:rsidR="007F5A01" w:rsidRPr="001140FA">
        <w:rPr>
          <w:rFonts w:asciiTheme="minorEastAsia" w:eastAsiaTheme="minorEastAsia"/>
          <w:sz w:val="21"/>
        </w:rPr>
        <w:t>From Bismarck to Hitler: The Problem of Continuity in German History</w:t>
      </w:r>
      <w:r w:rsidR="007F5A01" w:rsidRPr="001140FA">
        <w:rPr>
          <w:rStyle w:val="0Text"/>
          <w:rFonts w:asciiTheme="minorEastAsia" w:eastAsiaTheme="minorEastAsia"/>
          <w:sz w:val="21"/>
        </w:rPr>
        <w:t xml:space="preserve"> (London, 1970)是一部出色的文件精選集，并附有評論。我在大學本科期間對這些爭議的了解，來自John L. Snell 編輯的</w:t>
      </w:r>
      <w:r w:rsidR="007F5A01" w:rsidRPr="001140FA">
        <w:rPr>
          <w:rFonts w:asciiTheme="minorEastAsia" w:eastAsiaTheme="minorEastAsia"/>
          <w:sz w:val="21"/>
        </w:rPr>
        <w:t>The Nazi Revolution - Germany's Guilt or Germany's Fate?</w:t>
      </w:r>
      <w:r w:rsidR="007F5A01" w:rsidRPr="001140FA">
        <w:rPr>
          <w:rStyle w:val="0Text"/>
          <w:rFonts w:asciiTheme="minorEastAsia" w:eastAsiaTheme="minorEastAsia"/>
          <w:sz w:val="21"/>
        </w:rPr>
        <w:t xml:space="preserve"> (Boston, 1959)，這是一部實用的文摘簡編。</w:t>
      </w:r>
    </w:p>
    <w:p w:rsidR="007F5A01" w:rsidRPr="001140FA" w:rsidRDefault="00701784" w:rsidP="007F5A01">
      <w:pPr>
        <w:pStyle w:val="Para04"/>
        <w:ind w:left="384" w:hanging="384"/>
        <w:rPr>
          <w:rFonts w:asciiTheme="minorEastAsia" w:eastAsiaTheme="minorEastAsia"/>
          <w:sz w:val="21"/>
        </w:rPr>
      </w:pPr>
      <w:hyperlink w:anchor="_27">
        <w:bookmarkStart w:id="1571" w:name="27"/>
        <w:r w:rsidR="007F5A01" w:rsidRPr="001140FA">
          <w:rPr>
            <w:rStyle w:val="3Text"/>
            <w:rFonts w:asciiTheme="minorEastAsia" w:eastAsiaTheme="minorEastAsia"/>
            <w:sz w:val="21"/>
          </w:rPr>
          <w:t>27.</w:t>
        </w:r>
        <w:bookmarkEnd w:id="1571"/>
      </w:hyperlink>
      <w:r w:rsidR="007F5A01" w:rsidRPr="001140FA">
        <w:rPr>
          <w:rFonts w:asciiTheme="minorEastAsia" w:eastAsiaTheme="minorEastAsia"/>
          <w:sz w:val="21"/>
        </w:rPr>
        <w:t xml:space="preserve"> 這句話甚至適用于被第三帝國驅逐的德國人的著作中那些較為精深的作品，比如Hans Kohnd的著作，尤其是</w:t>
      </w:r>
      <w:r w:rsidR="007F5A01" w:rsidRPr="001140FA">
        <w:rPr>
          <w:rStyle w:val="0Text"/>
          <w:rFonts w:asciiTheme="minorEastAsia" w:eastAsiaTheme="minorEastAsia"/>
          <w:sz w:val="21"/>
        </w:rPr>
        <w:t>The Mind of Germany: The Education of a Nation</w:t>
      </w:r>
      <w:r w:rsidR="007F5A01" w:rsidRPr="001140FA">
        <w:rPr>
          <w:rFonts w:asciiTheme="minorEastAsia" w:eastAsiaTheme="minorEastAsia"/>
          <w:sz w:val="21"/>
        </w:rPr>
        <w:t xml:space="preserve"> (London, 1961)，以及Peter Viereck, </w:t>
      </w:r>
      <w:r w:rsidR="007F5A01" w:rsidRPr="001140FA">
        <w:rPr>
          <w:rStyle w:val="0Text"/>
          <w:rFonts w:asciiTheme="minorEastAsia" w:eastAsiaTheme="minorEastAsia"/>
          <w:sz w:val="21"/>
        </w:rPr>
        <w:t>Metapolitics: From the Romantics to Hitler</w:t>
      </w:r>
      <w:r w:rsidR="007F5A01" w:rsidRPr="001140FA">
        <w:rPr>
          <w:rFonts w:asciiTheme="minorEastAsia" w:eastAsiaTheme="minorEastAsia"/>
          <w:sz w:val="21"/>
        </w:rPr>
        <w:t xml:space="preserve"> (New York, 1941)。</w:t>
      </w:r>
    </w:p>
    <w:p w:rsidR="007F5A01" w:rsidRPr="001140FA" w:rsidRDefault="00701784" w:rsidP="007F5A01">
      <w:pPr>
        <w:pStyle w:val="Para04"/>
        <w:ind w:left="384" w:hanging="384"/>
        <w:rPr>
          <w:rFonts w:asciiTheme="minorEastAsia" w:eastAsiaTheme="minorEastAsia"/>
          <w:sz w:val="21"/>
        </w:rPr>
      </w:pPr>
      <w:hyperlink w:anchor="_28_1">
        <w:bookmarkStart w:id="1572" w:name="28"/>
        <w:r w:rsidR="007F5A01" w:rsidRPr="001140FA">
          <w:rPr>
            <w:rStyle w:val="3Text"/>
            <w:rFonts w:asciiTheme="minorEastAsia" w:eastAsiaTheme="minorEastAsia"/>
            <w:sz w:val="21"/>
          </w:rPr>
          <w:t>28.</w:t>
        </w:r>
        <w:bookmarkEnd w:id="1572"/>
      </w:hyperlink>
      <w:r w:rsidR="007F5A01" w:rsidRPr="001140FA">
        <w:rPr>
          <w:rFonts w:asciiTheme="minorEastAsia" w:eastAsiaTheme="minorEastAsia"/>
          <w:sz w:val="21"/>
        </w:rPr>
        <w:t xml:space="preserve"> Keith Bullivant, </w:t>
      </w:r>
      <w:r w:rsidR="007F5A01" w:rsidRPr="001140FA">
        <w:rPr>
          <w:rFonts w:asciiTheme="minorEastAsia" w:eastAsiaTheme="minorEastAsia"/>
          <w:sz w:val="21"/>
        </w:rPr>
        <w:t>‘</w:t>
      </w:r>
      <w:r w:rsidR="007F5A01" w:rsidRPr="001140FA">
        <w:rPr>
          <w:rFonts w:asciiTheme="minorEastAsia" w:eastAsiaTheme="minorEastAsia"/>
          <w:sz w:val="21"/>
        </w:rPr>
        <w:t>Thomas Mann and Politics in the Weimar Republic</w:t>
      </w:r>
      <w:r w:rsidR="007F5A01" w:rsidRPr="001140FA">
        <w:rPr>
          <w:rFonts w:asciiTheme="minorEastAsia" w:eastAsiaTheme="minorEastAsia"/>
          <w:sz w:val="21"/>
        </w:rPr>
        <w:t>’</w:t>
      </w:r>
      <w:r w:rsidR="007F5A01" w:rsidRPr="001140FA">
        <w:rPr>
          <w:rFonts w:asciiTheme="minorEastAsia" w:eastAsiaTheme="minorEastAsia"/>
          <w:sz w:val="21"/>
        </w:rPr>
        <w:t>，輯錄于該作者編輯的</w:t>
      </w:r>
      <w:r w:rsidR="007F5A01" w:rsidRPr="001140FA">
        <w:rPr>
          <w:rStyle w:val="0Text"/>
          <w:rFonts w:asciiTheme="minorEastAsia" w:eastAsiaTheme="minorEastAsia"/>
          <w:sz w:val="21"/>
        </w:rPr>
        <w:t>Culture and Society in the Weimar Republic</w:t>
      </w:r>
      <w:r w:rsidR="007F5A01" w:rsidRPr="001140FA">
        <w:rPr>
          <w:rFonts w:asciiTheme="minorEastAsia" w:eastAsiaTheme="minorEastAsia"/>
          <w:sz w:val="21"/>
        </w:rPr>
        <w:t xml:space="preserve"> (Manchester, 1977)第14-38頁；Taylor, </w:t>
      </w:r>
      <w:r w:rsidR="007F5A01" w:rsidRPr="001140FA">
        <w:rPr>
          <w:rStyle w:val="0Text"/>
          <w:rFonts w:asciiTheme="minorEastAsia" w:eastAsiaTheme="minorEastAsia"/>
          <w:sz w:val="21"/>
        </w:rPr>
        <w:t>The Course</w:t>
      </w:r>
      <w:r w:rsidR="007F5A01" w:rsidRPr="001140FA">
        <w:rPr>
          <w:rFonts w:asciiTheme="minorEastAsia" w:eastAsiaTheme="minorEastAsia"/>
          <w:sz w:val="21"/>
        </w:rPr>
        <w:t>, 92-3。</w:t>
      </w:r>
    </w:p>
    <w:p w:rsidR="007F5A01" w:rsidRPr="001140FA" w:rsidRDefault="00701784" w:rsidP="007F5A01">
      <w:pPr>
        <w:pStyle w:val="Para07"/>
        <w:ind w:left="384" w:hanging="384"/>
        <w:rPr>
          <w:rFonts w:asciiTheme="minorEastAsia" w:eastAsiaTheme="minorEastAsia"/>
          <w:sz w:val="21"/>
        </w:rPr>
      </w:pPr>
      <w:hyperlink w:anchor="_29">
        <w:bookmarkStart w:id="1573" w:name="29"/>
        <w:r w:rsidR="007F5A01" w:rsidRPr="001140FA">
          <w:rPr>
            <w:rStyle w:val="6Text"/>
            <w:rFonts w:asciiTheme="minorEastAsia" w:eastAsiaTheme="minorEastAsia"/>
            <w:sz w:val="21"/>
          </w:rPr>
          <w:t>29.</w:t>
        </w:r>
        <w:bookmarkEnd w:id="1573"/>
      </w:hyperlink>
      <w:r w:rsidR="007F5A01" w:rsidRPr="001140FA">
        <w:rPr>
          <w:rStyle w:val="0Text"/>
          <w:rFonts w:asciiTheme="minorEastAsia" w:eastAsiaTheme="minorEastAsia"/>
          <w:sz w:val="21"/>
        </w:rPr>
        <w:t xml:space="preserve"> Gerhard Ritter, </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The Historical Foundations of the Rise of National-Socialism</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，收錄于Maurice Beaumont等人合著的</w:t>
      </w:r>
      <w:r w:rsidR="007F5A01" w:rsidRPr="001140FA">
        <w:rPr>
          <w:rFonts w:asciiTheme="minorEastAsia" w:eastAsiaTheme="minorEastAsia"/>
          <w:sz w:val="21"/>
        </w:rPr>
        <w:t>The Third Reich: A Study Published under the Auspices of the International Council for Philosophy and Humanistic Studies with the Assistance of UNESCO</w:t>
      </w:r>
      <w:r w:rsidR="007F5A01" w:rsidRPr="001140FA">
        <w:rPr>
          <w:rStyle w:val="0Text"/>
          <w:rFonts w:asciiTheme="minorEastAsia" w:eastAsiaTheme="minorEastAsia"/>
          <w:sz w:val="21"/>
        </w:rPr>
        <w:t xml:space="preserve"> (New York, 1955), 381-416；同作者的</w:t>
      </w:r>
      <w:r w:rsidR="007F5A01" w:rsidRPr="001140FA">
        <w:rPr>
          <w:rFonts w:asciiTheme="minorEastAsia" w:eastAsiaTheme="minorEastAsia"/>
          <w:sz w:val="21"/>
        </w:rPr>
        <w:t xml:space="preserve">Europa und die deutsche Frage: Betrachtungen </w:t>
      </w:r>
      <w:r w:rsidR="007F5A01" w:rsidRPr="001140FA">
        <w:rPr>
          <w:rFonts w:asciiTheme="minorEastAsia" w:eastAsiaTheme="minorEastAsia"/>
          <w:sz w:val="21"/>
        </w:rPr>
        <w:t>ü</w:t>
      </w:r>
      <w:r w:rsidR="007F5A01" w:rsidRPr="001140FA">
        <w:rPr>
          <w:rFonts w:asciiTheme="minorEastAsia" w:eastAsiaTheme="minorEastAsia"/>
          <w:sz w:val="21"/>
        </w:rPr>
        <w:t>ber die geschichtliche Eigenart des deutschen Staatsgedankens</w:t>
      </w:r>
      <w:r w:rsidR="007F5A01" w:rsidRPr="001140FA">
        <w:rPr>
          <w:rStyle w:val="0Text"/>
          <w:rFonts w:asciiTheme="minorEastAsia" w:eastAsiaTheme="minorEastAsia"/>
          <w:sz w:val="21"/>
        </w:rPr>
        <w:t xml:space="preserve"> (Munich, 1948)；Christoph Cornelissen, </w:t>
      </w:r>
      <w:r w:rsidR="007F5A01" w:rsidRPr="001140FA">
        <w:rPr>
          <w:rFonts w:asciiTheme="minorEastAsia" w:eastAsiaTheme="minorEastAsia"/>
          <w:sz w:val="21"/>
        </w:rPr>
        <w:t>Gerhard Ritter: Geschichtswissenschaft und Politik im 20. Jahrhundert</w:t>
      </w:r>
      <w:r w:rsidR="007F5A01" w:rsidRPr="001140FA">
        <w:rPr>
          <w:rStyle w:val="0Text"/>
          <w:rFonts w:asciiTheme="minorEastAsia" w:eastAsiaTheme="minorEastAsia"/>
          <w:sz w:val="21"/>
        </w:rPr>
        <w:t xml:space="preserve"> (D</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sseldorf, 2001)；Ritter早在1937年就提出過此論點，當時論證時較少使用負面語詞（出處同前，524-30）。各種其他觀點參見Hans Kohn編輯的</w:t>
      </w:r>
      <w:r w:rsidR="007F5A01" w:rsidRPr="001140FA">
        <w:rPr>
          <w:rFonts w:asciiTheme="minorEastAsia" w:eastAsiaTheme="minorEastAsia"/>
          <w:sz w:val="21"/>
        </w:rPr>
        <w:t>German History: Some New German Views</w:t>
      </w:r>
      <w:r w:rsidR="007F5A01" w:rsidRPr="001140FA">
        <w:rPr>
          <w:rStyle w:val="0Text"/>
          <w:rFonts w:asciiTheme="minorEastAsia" w:eastAsiaTheme="minorEastAsia"/>
          <w:sz w:val="21"/>
        </w:rPr>
        <w:t xml:space="preserve"> (Boston, 1954)。德國歷史學家Ludwig Dehio早先曾試圖打破這種模式，但只取得了部分成功，其著作</w:t>
      </w:r>
      <w:r w:rsidR="007F5A01" w:rsidRPr="001140FA">
        <w:rPr>
          <w:rFonts w:asciiTheme="minorEastAsia" w:eastAsiaTheme="minorEastAsia"/>
          <w:sz w:val="21"/>
        </w:rPr>
        <w:t>Germany and World Politics</w:t>
      </w:r>
      <w:r w:rsidR="007F5A01" w:rsidRPr="001140FA">
        <w:rPr>
          <w:rStyle w:val="0Text"/>
          <w:rFonts w:asciiTheme="minorEastAsia" w:eastAsiaTheme="minorEastAsia"/>
          <w:sz w:val="21"/>
        </w:rPr>
        <w:t xml:space="preserve"> (London, 1959 [1955]) 依然強調國際因素是首要因素。</w:t>
      </w:r>
    </w:p>
    <w:p w:rsidR="007F5A01" w:rsidRPr="001140FA" w:rsidRDefault="00701784" w:rsidP="007F5A01">
      <w:pPr>
        <w:pStyle w:val="Para04"/>
        <w:ind w:left="384" w:hanging="384"/>
        <w:rPr>
          <w:rFonts w:asciiTheme="minorEastAsia" w:eastAsiaTheme="minorEastAsia"/>
          <w:sz w:val="21"/>
        </w:rPr>
      </w:pPr>
      <w:hyperlink w:anchor="_30">
        <w:bookmarkStart w:id="1574" w:name="30"/>
        <w:r w:rsidR="007F5A01" w:rsidRPr="001140FA">
          <w:rPr>
            <w:rStyle w:val="3Text"/>
            <w:rFonts w:asciiTheme="minorEastAsia" w:eastAsiaTheme="minorEastAsia"/>
            <w:sz w:val="21"/>
          </w:rPr>
          <w:t>30.</w:t>
        </w:r>
        <w:bookmarkEnd w:id="1574"/>
      </w:hyperlink>
      <w:r w:rsidR="007F5A01" w:rsidRPr="001140FA">
        <w:rPr>
          <w:rFonts w:asciiTheme="minorEastAsia" w:eastAsiaTheme="minorEastAsia"/>
          <w:sz w:val="21"/>
        </w:rPr>
        <w:t xml:space="preserve"> 見Karl Dietrich Bracher, </w:t>
      </w:r>
      <w:r w:rsidR="007F5A01" w:rsidRPr="001140FA">
        <w:rPr>
          <w:rStyle w:val="0Text"/>
          <w:rFonts w:asciiTheme="minorEastAsia" w:eastAsiaTheme="minorEastAsia"/>
          <w:sz w:val="21"/>
        </w:rPr>
        <w:t>Die totalit</w:t>
      </w:r>
      <w:r w:rsidR="007F5A01" w:rsidRPr="001140FA">
        <w:rPr>
          <w:rStyle w:val="0Text"/>
          <w:rFonts w:asciiTheme="minorEastAsia" w:eastAsiaTheme="minorEastAsia"/>
          <w:sz w:val="21"/>
        </w:rPr>
        <w:t>ä</w:t>
      </w:r>
      <w:r w:rsidR="007F5A01" w:rsidRPr="001140FA">
        <w:rPr>
          <w:rStyle w:val="0Text"/>
          <w:rFonts w:asciiTheme="minorEastAsia" w:eastAsiaTheme="minorEastAsia"/>
          <w:sz w:val="21"/>
        </w:rPr>
        <w:t>re Erfahrung</w:t>
      </w:r>
      <w:r w:rsidR="007F5A01" w:rsidRPr="001140FA">
        <w:rPr>
          <w:rFonts w:asciiTheme="minorEastAsia" w:eastAsiaTheme="minorEastAsia"/>
          <w:sz w:val="21"/>
        </w:rPr>
        <w:t xml:space="preserve"> (Munich, 1987)和Leonard Shapiro, </w:t>
      </w:r>
      <w:r w:rsidR="007F5A01" w:rsidRPr="001140FA">
        <w:rPr>
          <w:rStyle w:val="0Text"/>
          <w:rFonts w:asciiTheme="minorEastAsia" w:eastAsiaTheme="minorEastAsia"/>
          <w:sz w:val="21"/>
        </w:rPr>
        <w:t>Totalitarianism</w:t>
      </w:r>
      <w:r w:rsidR="007F5A01" w:rsidRPr="001140FA">
        <w:rPr>
          <w:rFonts w:asciiTheme="minorEastAsia" w:eastAsiaTheme="minorEastAsia"/>
          <w:sz w:val="21"/>
        </w:rPr>
        <w:t xml:space="preserve"> (London, 1972)。在論述此問題的其他著作中，Carl J. Friedrich and Zbigniew K. Brzezinski, </w:t>
      </w:r>
      <w:r w:rsidR="007F5A01" w:rsidRPr="001140FA">
        <w:rPr>
          <w:rStyle w:val="0Text"/>
          <w:rFonts w:asciiTheme="minorEastAsia" w:eastAsiaTheme="minorEastAsia"/>
          <w:sz w:val="21"/>
        </w:rPr>
        <w:t>Totalitarian Dictatorship and Autocracy</w:t>
      </w:r>
      <w:r w:rsidR="007F5A01" w:rsidRPr="001140FA">
        <w:rPr>
          <w:rFonts w:asciiTheme="minorEastAsia" w:eastAsiaTheme="minorEastAsia"/>
          <w:sz w:val="21"/>
        </w:rPr>
        <w:t xml:space="preserve"> (New York, 1963)是一部經典的基本理論闡述，評論此書者甚眾；Hannah Arendt, </w:t>
      </w:r>
      <w:r w:rsidR="007F5A01" w:rsidRPr="001140FA">
        <w:rPr>
          <w:rStyle w:val="0Text"/>
          <w:rFonts w:asciiTheme="minorEastAsia" w:eastAsiaTheme="minorEastAsia"/>
          <w:sz w:val="21"/>
        </w:rPr>
        <w:t>The Origins of Totalitarianism</w:t>
      </w:r>
      <w:r w:rsidR="007F5A01" w:rsidRPr="001140FA">
        <w:rPr>
          <w:rFonts w:asciiTheme="minorEastAsia" w:eastAsiaTheme="minorEastAsia"/>
          <w:sz w:val="21"/>
        </w:rPr>
        <w:t xml:space="preserve"> (New York, 1958)是一部開創性的哲學文本。</w:t>
      </w:r>
    </w:p>
    <w:p w:rsidR="007F5A01" w:rsidRPr="001140FA" w:rsidRDefault="00701784" w:rsidP="007F5A01">
      <w:pPr>
        <w:pStyle w:val="Para07"/>
        <w:ind w:left="384" w:hanging="384"/>
        <w:rPr>
          <w:rFonts w:asciiTheme="minorEastAsia" w:eastAsiaTheme="minorEastAsia"/>
          <w:sz w:val="21"/>
        </w:rPr>
      </w:pPr>
      <w:hyperlink w:anchor="_31">
        <w:bookmarkStart w:id="1575" w:name="31"/>
        <w:r w:rsidR="007F5A01" w:rsidRPr="001140FA">
          <w:rPr>
            <w:rStyle w:val="6Text"/>
            <w:rFonts w:asciiTheme="minorEastAsia" w:eastAsiaTheme="minorEastAsia"/>
            <w:sz w:val="21"/>
          </w:rPr>
          <w:t>31.</w:t>
        </w:r>
        <w:bookmarkEnd w:id="1575"/>
      </w:hyperlink>
      <w:r w:rsidR="007F5A01" w:rsidRPr="001140FA">
        <w:rPr>
          <w:rStyle w:val="0Text"/>
          <w:rFonts w:asciiTheme="minorEastAsia" w:eastAsiaTheme="minorEastAsia"/>
          <w:sz w:val="21"/>
        </w:rPr>
        <w:t xml:space="preserve"> Eckard Jesse編輯的</w:t>
      </w:r>
      <w:r w:rsidR="007F5A01" w:rsidRPr="001140FA">
        <w:rPr>
          <w:rFonts w:asciiTheme="minorEastAsia" w:eastAsiaTheme="minorEastAsia"/>
          <w:sz w:val="21"/>
        </w:rPr>
        <w:t>Totalitarismus im 20. Jahrhundert</w:t>
      </w:r>
      <w:r w:rsidR="007F5A01" w:rsidRPr="001140FA">
        <w:rPr>
          <w:rStyle w:val="0Text"/>
          <w:rFonts w:asciiTheme="minorEastAsia" w:eastAsiaTheme="minorEastAsia"/>
          <w:sz w:val="21"/>
        </w:rPr>
        <w:t xml:space="preserve"> (Baden-Baden, 1996)以及Alfons S</w:t>
      </w:r>
      <w:r w:rsidR="007F5A01" w:rsidRPr="001140FA">
        <w:rPr>
          <w:rStyle w:val="0Text"/>
          <w:rFonts w:asciiTheme="minorEastAsia" w:eastAsiaTheme="minorEastAsia"/>
          <w:sz w:val="21"/>
        </w:rPr>
        <w:t>ö</w:t>
      </w:r>
      <w:r w:rsidR="007F5A01" w:rsidRPr="001140FA">
        <w:rPr>
          <w:rStyle w:val="0Text"/>
          <w:rFonts w:asciiTheme="minorEastAsia" w:eastAsiaTheme="minorEastAsia"/>
          <w:sz w:val="21"/>
        </w:rPr>
        <w:t>llner編輯的</w:t>
      </w:r>
      <w:r w:rsidR="007F5A01" w:rsidRPr="001140FA">
        <w:rPr>
          <w:rFonts w:asciiTheme="minorEastAsia" w:eastAsiaTheme="minorEastAsia"/>
          <w:sz w:val="21"/>
        </w:rPr>
        <w:t>Totalitarismus: Eine Ideengeschichte des 20. Jahrhunderts</w:t>
      </w:r>
      <w:r w:rsidR="007F5A01" w:rsidRPr="001140FA">
        <w:rPr>
          <w:rStyle w:val="0Text"/>
          <w:rFonts w:asciiTheme="minorEastAsia" w:eastAsiaTheme="minorEastAsia"/>
          <w:sz w:val="21"/>
        </w:rPr>
        <w:t xml:space="preserve"> (Berlin, 1997)。</w:t>
      </w:r>
    </w:p>
    <w:p w:rsidR="007F5A01" w:rsidRPr="001140FA" w:rsidRDefault="00701784" w:rsidP="007F5A01">
      <w:pPr>
        <w:pStyle w:val="Para04"/>
        <w:ind w:left="384" w:hanging="384"/>
        <w:rPr>
          <w:rFonts w:asciiTheme="minorEastAsia" w:eastAsiaTheme="minorEastAsia"/>
          <w:sz w:val="21"/>
        </w:rPr>
      </w:pPr>
      <w:hyperlink w:anchor="_32">
        <w:bookmarkStart w:id="1576" w:name="32"/>
        <w:r w:rsidR="007F5A01" w:rsidRPr="001140FA">
          <w:rPr>
            <w:rStyle w:val="3Text"/>
            <w:rFonts w:asciiTheme="minorEastAsia" w:eastAsiaTheme="minorEastAsia"/>
            <w:sz w:val="21"/>
          </w:rPr>
          <w:t>32.</w:t>
        </w:r>
        <w:bookmarkEnd w:id="1576"/>
      </w:hyperlink>
      <w:r w:rsidR="007F5A01" w:rsidRPr="001140FA">
        <w:rPr>
          <w:rFonts w:asciiTheme="minorEastAsia" w:eastAsiaTheme="minorEastAsia"/>
          <w:sz w:val="21"/>
        </w:rPr>
        <w:t xml:space="preserve"> 進行這樣類比的著作，首推Ian Kershaw與Moshe Lewin合編的，匯集了豐碩研究成果的</w:t>
      </w:r>
      <w:r w:rsidR="007F5A01" w:rsidRPr="001140FA">
        <w:rPr>
          <w:rStyle w:val="0Text"/>
          <w:rFonts w:asciiTheme="minorEastAsia" w:eastAsiaTheme="minorEastAsia"/>
          <w:sz w:val="21"/>
        </w:rPr>
        <w:t>Stalinism and Nazism: Dictatorships in Comparison</w:t>
      </w:r>
      <w:r w:rsidR="007F5A01" w:rsidRPr="001140FA">
        <w:rPr>
          <w:rFonts w:asciiTheme="minorEastAsia" w:eastAsiaTheme="minorEastAsia"/>
          <w:sz w:val="21"/>
        </w:rPr>
        <w:t xml:space="preserve"> (Cambridge, 1997)；材料翔實的清晰論述參見Kershaw，</w:t>
      </w:r>
      <w:r w:rsidR="007F5A01" w:rsidRPr="001140FA">
        <w:rPr>
          <w:rStyle w:val="0Text"/>
          <w:rFonts w:asciiTheme="minorEastAsia" w:eastAsiaTheme="minorEastAsia"/>
          <w:sz w:val="21"/>
        </w:rPr>
        <w:t>The Nazi Dictatorship</w:t>
      </w:r>
      <w:r w:rsidR="007F5A01" w:rsidRPr="001140FA">
        <w:rPr>
          <w:rFonts w:asciiTheme="minorEastAsia" w:eastAsiaTheme="minorEastAsia"/>
          <w:sz w:val="21"/>
        </w:rPr>
        <w:t>, 20-46。</w:t>
      </w:r>
    </w:p>
    <w:p w:rsidR="007F5A01" w:rsidRPr="001140FA" w:rsidRDefault="00701784" w:rsidP="007F5A01">
      <w:pPr>
        <w:pStyle w:val="Para04"/>
        <w:ind w:left="384" w:hanging="384"/>
        <w:rPr>
          <w:rFonts w:asciiTheme="minorEastAsia" w:eastAsiaTheme="minorEastAsia"/>
          <w:sz w:val="21"/>
        </w:rPr>
      </w:pPr>
      <w:hyperlink w:anchor="_33">
        <w:bookmarkStart w:id="1577" w:name="33"/>
        <w:r w:rsidR="007F5A01" w:rsidRPr="001140FA">
          <w:rPr>
            <w:rStyle w:val="3Text"/>
            <w:rFonts w:asciiTheme="minorEastAsia" w:eastAsiaTheme="minorEastAsia"/>
            <w:sz w:val="21"/>
          </w:rPr>
          <w:t>33.</w:t>
        </w:r>
        <w:bookmarkEnd w:id="1577"/>
      </w:hyperlink>
      <w:r w:rsidR="007F5A01" w:rsidRPr="001140FA">
        <w:rPr>
          <w:rFonts w:asciiTheme="minorEastAsia" w:eastAsiaTheme="minorEastAsia"/>
          <w:sz w:val="21"/>
        </w:rPr>
        <w:t xml:space="preserve"> J</w:t>
      </w:r>
      <w:r w:rsidR="007F5A01" w:rsidRPr="001140FA">
        <w:rPr>
          <w:rFonts w:asciiTheme="minorEastAsia" w:eastAsiaTheme="minorEastAsia"/>
          <w:sz w:val="21"/>
        </w:rPr>
        <w:t>ü</w:t>
      </w:r>
      <w:r w:rsidR="007F5A01" w:rsidRPr="001140FA">
        <w:rPr>
          <w:rFonts w:asciiTheme="minorEastAsia" w:eastAsiaTheme="minorEastAsia"/>
          <w:sz w:val="21"/>
        </w:rPr>
        <w:t xml:space="preserve">rgen Steinle, </w:t>
      </w:r>
      <w:r w:rsidR="007F5A01" w:rsidRPr="001140FA">
        <w:rPr>
          <w:rFonts w:asciiTheme="minorEastAsia" w:eastAsiaTheme="minorEastAsia"/>
          <w:sz w:val="21"/>
        </w:rPr>
        <w:t>‘</w:t>
      </w:r>
      <w:r w:rsidR="007F5A01" w:rsidRPr="001140FA">
        <w:rPr>
          <w:rFonts w:asciiTheme="minorEastAsia" w:eastAsiaTheme="minorEastAsia"/>
          <w:sz w:val="21"/>
        </w:rPr>
        <w:t xml:space="preserve">Hitler als </w:t>
      </w:r>
      <w:r w:rsidR="007F5A01" w:rsidRPr="001140FA">
        <w:rPr>
          <w:rFonts w:asciiTheme="minorEastAsia" w:eastAsiaTheme="minorEastAsia"/>
          <w:sz w:val="21"/>
        </w:rPr>
        <w:t>“</w:t>
      </w:r>
      <w:r w:rsidR="007F5A01" w:rsidRPr="001140FA">
        <w:rPr>
          <w:rFonts w:asciiTheme="minorEastAsia" w:eastAsiaTheme="minorEastAsia"/>
          <w:sz w:val="21"/>
        </w:rPr>
        <w:t>Betriebsunfall in der Geschichte</w:t>
      </w:r>
      <w:r w:rsidR="007F5A01" w:rsidRPr="001140FA">
        <w:rPr>
          <w:rFonts w:asciiTheme="minorEastAsia" w:eastAsiaTheme="minorEastAsia"/>
          <w:sz w:val="21"/>
        </w:rPr>
        <w:t>”’</w:t>
      </w:r>
      <w:r w:rsidR="007F5A01" w:rsidRPr="001140FA">
        <w:rPr>
          <w:rFonts w:asciiTheme="minorEastAsia" w:eastAsiaTheme="minorEastAsia"/>
          <w:sz w:val="21"/>
        </w:rPr>
        <w:t xml:space="preserve">, </w:t>
      </w:r>
      <w:r w:rsidR="007F5A01" w:rsidRPr="001140FA">
        <w:rPr>
          <w:rStyle w:val="0Text"/>
          <w:rFonts w:asciiTheme="minorEastAsia" w:eastAsiaTheme="minorEastAsia"/>
          <w:sz w:val="21"/>
        </w:rPr>
        <w:t>Geschichte in Wissenschaft und Unterricht</w:t>
      </w:r>
      <w:r w:rsidR="007F5A01" w:rsidRPr="001140FA">
        <w:rPr>
          <w:rFonts w:asciiTheme="minorEastAsia" w:eastAsiaTheme="minorEastAsia"/>
          <w:sz w:val="21"/>
        </w:rPr>
        <w:t>, 45 (1994), 288-302頁對此觀點進行了分析。</w:t>
      </w:r>
    </w:p>
    <w:p w:rsidR="007F5A01" w:rsidRPr="001140FA" w:rsidRDefault="00701784" w:rsidP="007F5A01">
      <w:pPr>
        <w:pStyle w:val="Para07"/>
        <w:ind w:left="384" w:hanging="384"/>
        <w:rPr>
          <w:rFonts w:asciiTheme="minorEastAsia" w:eastAsiaTheme="minorEastAsia"/>
          <w:sz w:val="21"/>
        </w:rPr>
      </w:pPr>
      <w:hyperlink w:anchor="_34">
        <w:bookmarkStart w:id="1578" w:name="34"/>
        <w:r w:rsidR="007F5A01" w:rsidRPr="001140FA">
          <w:rPr>
            <w:rStyle w:val="6Text"/>
            <w:rFonts w:asciiTheme="minorEastAsia" w:eastAsiaTheme="minorEastAsia"/>
            <w:sz w:val="21"/>
          </w:rPr>
          <w:t>34.</w:t>
        </w:r>
        <w:bookmarkEnd w:id="1578"/>
      </w:hyperlink>
      <w:r w:rsidR="007F5A01" w:rsidRPr="001140FA">
        <w:rPr>
          <w:rStyle w:val="0Text"/>
          <w:rFonts w:asciiTheme="minorEastAsia" w:eastAsiaTheme="minorEastAsia"/>
          <w:sz w:val="21"/>
        </w:rPr>
        <w:t xml:space="preserve"> Karl Dietrich Bracher, </w:t>
      </w:r>
      <w:r w:rsidR="007F5A01" w:rsidRPr="001140FA">
        <w:rPr>
          <w:rFonts w:asciiTheme="minorEastAsia" w:eastAsiaTheme="minorEastAsia"/>
          <w:sz w:val="21"/>
        </w:rPr>
        <w:t>Die Aufl</w:t>
      </w:r>
      <w:r w:rsidR="007F5A01" w:rsidRPr="001140FA">
        <w:rPr>
          <w:rFonts w:asciiTheme="minorEastAsia" w:eastAsiaTheme="minorEastAsia"/>
          <w:sz w:val="21"/>
        </w:rPr>
        <w:t>ö</w:t>
      </w:r>
      <w:r w:rsidR="007F5A01" w:rsidRPr="001140FA">
        <w:rPr>
          <w:rFonts w:asciiTheme="minorEastAsia" w:eastAsiaTheme="minorEastAsia"/>
          <w:sz w:val="21"/>
        </w:rPr>
        <w:t>sung der Weimarer Republik: Eine Studie zum Problem des Machtverfalls in der Demokratie</w:t>
      </w:r>
      <w:r w:rsidR="007F5A01" w:rsidRPr="001140FA">
        <w:rPr>
          <w:rStyle w:val="0Text"/>
          <w:rFonts w:asciiTheme="minorEastAsia" w:eastAsiaTheme="minorEastAsia"/>
          <w:sz w:val="21"/>
        </w:rPr>
        <w:t xml:space="preserve"> (3rd edn., Villingen, 1960 [1955]); idem, </w:t>
      </w:r>
      <w:r w:rsidR="007F5A01" w:rsidRPr="001140FA">
        <w:rPr>
          <w:rFonts w:asciiTheme="minorEastAsia" w:eastAsiaTheme="minorEastAsia"/>
          <w:sz w:val="21"/>
        </w:rPr>
        <w:t>et al., Die nationalsozialistische Machtergreifung</w:t>
      </w:r>
      <w:r w:rsidR="007F5A01" w:rsidRPr="001140FA">
        <w:rPr>
          <w:rStyle w:val="0Text"/>
          <w:rFonts w:asciiTheme="minorEastAsia" w:eastAsiaTheme="minorEastAsia"/>
          <w:sz w:val="21"/>
        </w:rPr>
        <w:t>.</w:t>
      </w:r>
    </w:p>
    <w:p w:rsidR="007F5A01" w:rsidRPr="001140FA" w:rsidRDefault="00701784" w:rsidP="007F5A01">
      <w:pPr>
        <w:pStyle w:val="Para04"/>
        <w:ind w:left="384" w:hanging="384"/>
        <w:rPr>
          <w:rFonts w:asciiTheme="minorEastAsia" w:eastAsiaTheme="minorEastAsia"/>
          <w:sz w:val="21"/>
        </w:rPr>
      </w:pPr>
      <w:hyperlink w:anchor="_35">
        <w:bookmarkStart w:id="1579" w:name="35"/>
        <w:r w:rsidR="007F5A01" w:rsidRPr="001140FA">
          <w:rPr>
            <w:rStyle w:val="3Text"/>
            <w:rFonts w:asciiTheme="minorEastAsia" w:eastAsiaTheme="minorEastAsia"/>
            <w:sz w:val="21"/>
          </w:rPr>
          <w:t>35.</w:t>
        </w:r>
        <w:bookmarkEnd w:id="1579"/>
      </w:hyperlink>
      <w:r w:rsidR="007F5A01" w:rsidRPr="001140FA">
        <w:rPr>
          <w:rFonts w:asciiTheme="minorEastAsia" w:eastAsiaTheme="minorEastAsia"/>
          <w:sz w:val="21"/>
        </w:rPr>
        <w:t xml:space="preserve"> Broszat, </w:t>
      </w:r>
      <w:r w:rsidR="007F5A01" w:rsidRPr="001140FA">
        <w:rPr>
          <w:rStyle w:val="0Text"/>
          <w:rFonts w:asciiTheme="minorEastAsia" w:eastAsiaTheme="minorEastAsia"/>
          <w:sz w:val="21"/>
        </w:rPr>
        <w:t>Der Staat Hitlers</w:t>
      </w:r>
      <w:r w:rsidR="007F5A01" w:rsidRPr="001140FA">
        <w:rPr>
          <w:rFonts w:asciiTheme="minorEastAsia" w:eastAsiaTheme="minorEastAsia"/>
          <w:sz w:val="21"/>
        </w:rPr>
        <w:t>；Broszat等人編輯的</w:t>
      </w:r>
      <w:r w:rsidR="007F5A01" w:rsidRPr="001140FA">
        <w:rPr>
          <w:rStyle w:val="0Text"/>
          <w:rFonts w:asciiTheme="minorEastAsia" w:eastAsiaTheme="minorEastAsia"/>
          <w:sz w:val="21"/>
        </w:rPr>
        <w:t>Bayern in der NS-Zeit</w:t>
      </w:r>
      <w:r w:rsidR="007F5A01" w:rsidRPr="001140FA">
        <w:rPr>
          <w:rFonts w:asciiTheme="minorEastAsia" w:eastAsiaTheme="minorEastAsia"/>
          <w:sz w:val="21"/>
        </w:rPr>
        <w:t xml:space="preserve"> (6 vols., Munich, 1977-83); Peukert, </w:t>
      </w:r>
      <w:r w:rsidR="007F5A01" w:rsidRPr="001140FA">
        <w:rPr>
          <w:rStyle w:val="0Text"/>
          <w:rFonts w:asciiTheme="minorEastAsia" w:eastAsiaTheme="minorEastAsia"/>
          <w:sz w:val="21"/>
        </w:rPr>
        <w:t>Inside Nazi Germany</w:t>
      </w:r>
      <w:r w:rsidR="007F5A01" w:rsidRPr="001140FA">
        <w:rPr>
          <w:rFonts w:asciiTheme="minorEastAsia" w:eastAsiaTheme="minorEastAsia"/>
          <w:sz w:val="21"/>
        </w:rPr>
        <w:t>；對研究進展所做的有益評論，參見Norbert Frei 所著簡史的最新德文版</w:t>
      </w:r>
      <w:r w:rsidR="007F5A01" w:rsidRPr="001140FA">
        <w:rPr>
          <w:rStyle w:val="0Text"/>
          <w:rFonts w:asciiTheme="minorEastAsia" w:eastAsiaTheme="minorEastAsia"/>
          <w:sz w:val="21"/>
        </w:rPr>
        <w:t>Der F</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hrerstaat: Nationalsozialistische Herrschaft 1933 bis 1945</w:t>
      </w:r>
      <w:r w:rsidR="007F5A01" w:rsidRPr="001140FA">
        <w:rPr>
          <w:rFonts w:asciiTheme="minorEastAsia" w:eastAsiaTheme="minorEastAsia"/>
          <w:sz w:val="21"/>
        </w:rPr>
        <w:t xml:space="preserve"> (Munich, 2001 [1987]), 282-304。最近有些論者試圖否定Broszat著作的權威性，理由是他與同時代的德國歷史學家一樣，年少時都曾加入希特勒青年團，而且與許多人一同被編入納粹黨的名冊（盡管他本人并不知情）。但這些論者無法令人信服，主要因為他們所討論的，并不是Broszat作為史學家而書寫的實際內容（Nicolas Berg, </w:t>
      </w:r>
      <w:r w:rsidR="007F5A01" w:rsidRPr="001140FA">
        <w:rPr>
          <w:rStyle w:val="0Text"/>
          <w:rFonts w:asciiTheme="minorEastAsia" w:eastAsiaTheme="minorEastAsia"/>
          <w:sz w:val="21"/>
        </w:rPr>
        <w:t>Der Holocaust und die westdeutschen Historiker: Erforschung und Erinnerung</w:t>
      </w:r>
      <w:r w:rsidR="007F5A01" w:rsidRPr="001140FA">
        <w:rPr>
          <w:rFonts w:asciiTheme="minorEastAsia" w:eastAsiaTheme="minorEastAsia"/>
          <w:sz w:val="21"/>
        </w:rPr>
        <w:t>［Cologne, 2003］，尤其是第613-15頁）。</w:t>
      </w:r>
    </w:p>
    <w:p w:rsidR="007F5A01" w:rsidRPr="001140FA" w:rsidRDefault="00701784" w:rsidP="007F5A01">
      <w:pPr>
        <w:pStyle w:val="Para07"/>
        <w:ind w:left="384" w:hanging="384"/>
        <w:rPr>
          <w:rFonts w:asciiTheme="minorEastAsia" w:eastAsiaTheme="minorEastAsia"/>
          <w:sz w:val="21"/>
        </w:rPr>
      </w:pPr>
      <w:hyperlink w:anchor="_36">
        <w:bookmarkStart w:id="1580" w:name="36"/>
        <w:r w:rsidR="007F5A01" w:rsidRPr="001140FA">
          <w:rPr>
            <w:rStyle w:val="6Text"/>
            <w:rFonts w:asciiTheme="minorEastAsia" w:eastAsiaTheme="minorEastAsia"/>
            <w:sz w:val="21"/>
          </w:rPr>
          <w:t>36.</w:t>
        </w:r>
        <w:bookmarkEnd w:id="1580"/>
      </w:hyperlink>
      <w:r w:rsidR="007F5A01" w:rsidRPr="001140FA">
        <w:rPr>
          <w:rStyle w:val="0Text"/>
          <w:rFonts w:asciiTheme="minorEastAsia" w:eastAsiaTheme="minorEastAsia"/>
          <w:sz w:val="21"/>
        </w:rPr>
        <w:t xml:space="preserve"> 這方面的研究著作和作品集包括，Robert Gellately與Nathan Stoltzfus合編的</w:t>
      </w:r>
      <w:r w:rsidR="007F5A01" w:rsidRPr="001140FA">
        <w:rPr>
          <w:rFonts w:asciiTheme="minorEastAsia" w:eastAsiaTheme="minorEastAsia"/>
          <w:sz w:val="21"/>
        </w:rPr>
        <w:t>Social Outsiders in Nazi Germany</w:t>
      </w:r>
      <w:r w:rsidR="007F5A01" w:rsidRPr="001140FA">
        <w:rPr>
          <w:rStyle w:val="0Text"/>
          <w:rFonts w:asciiTheme="minorEastAsia" w:eastAsiaTheme="minorEastAsia"/>
          <w:sz w:val="21"/>
        </w:rPr>
        <w:t xml:space="preserve"> (Princeton, 2001); Michael Burleigh and Wolfgang Wippermann, </w:t>
      </w:r>
      <w:r w:rsidR="007F5A01" w:rsidRPr="001140FA">
        <w:rPr>
          <w:rFonts w:asciiTheme="minorEastAsia" w:eastAsiaTheme="minorEastAsia"/>
          <w:sz w:val="21"/>
        </w:rPr>
        <w:t>The Racial State: Germany 1933-1945</w:t>
      </w:r>
      <w:r w:rsidR="007F5A01" w:rsidRPr="001140FA">
        <w:rPr>
          <w:rStyle w:val="0Text"/>
          <w:rFonts w:asciiTheme="minorEastAsia" w:eastAsiaTheme="minorEastAsia"/>
          <w:sz w:val="21"/>
        </w:rPr>
        <w:t xml:space="preserve"> (Cambridge, 1991); Henry Friedlander, </w:t>
      </w:r>
      <w:r w:rsidR="007F5A01" w:rsidRPr="001140FA">
        <w:rPr>
          <w:rFonts w:asciiTheme="minorEastAsia" w:eastAsiaTheme="minorEastAsia"/>
          <w:sz w:val="21"/>
        </w:rPr>
        <w:t>The Origins of Nazi Genocide: From Euthanasia to the Final Solution</w:t>
      </w:r>
      <w:r w:rsidR="007F5A01" w:rsidRPr="001140FA">
        <w:rPr>
          <w:rStyle w:val="0Text"/>
          <w:rFonts w:asciiTheme="minorEastAsia" w:eastAsiaTheme="minorEastAsia"/>
          <w:sz w:val="21"/>
        </w:rPr>
        <w:t xml:space="preserve"> (Chapel Hill, NC, 1995); Wolfgang Ayass, </w:t>
      </w:r>
      <w:r w:rsidR="007F5A01" w:rsidRPr="001140FA">
        <w:rPr>
          <w:rFonts w:asciiTheme="minorEastAsia" w:eastAsiaTheme="minorEastAsia"/>
          <w:sz w:val="21"/>
        </w:rPr>
        <w:t>‘</w:t>
      </w:r>
      <w:r w:rsidR="007F5A01" w:rsidRPr="001140FA">
        <w:rPr>
          <w:rFonts w:asciiTheme="minorEastAsia" w:eastAsiaTheme="minorEastAsia"/>
          <w:sz w:val="21"/>
        </w:rPr>
        <w:t>Asoziale</w:t>
      </w:r>
      <w:r w:rsidR="007F5A01" w:rsidRPr="001140FA">
        <w:rPr>
          <w:rFonts w:asciiTheme="minorEastAsia" w:eastAsiaTheme="minorEastAsia"/>
          <w:sz w:val="21"/>
        </w:rPr>
        <w:t>’</w:t>
      </w:r>
      <w:r w:rsidR="007F5A01" w:rsidRPr="001140FA">
        <w:rPr>
          <w:rFonts w:asciiTheme="minorEastAsia" w:eastAsiaTheme="minorEastAsia"/>
          <w:sz w:val="21"/>
        </w:rPr>
        <w:t xml:space="preserve"> im Nationalsozialismus</w:t>
      </w:r>
      <w:r w:rsidR="007F5A01" w:rsidRPr="001140FA">
        <w:rPr>
          <w:rStyle w:val="0Text"/>
          <w:rFonts w:asciiTheme="minorEastAsia" w:eastAsiaTheme="minorEastAsia"/>
          <w:sz w:val="21"/>
        </w:rPr>
        <w:t xml:space="preserve"> (Stuttgart, 1995); Peter Longerich, </w:t>
      </w:r>
      <w:r w:rsidR="007F5A01" w:rsidRPr="001140FA">
        <w:rPr>
          <w:rFonts w:asciiTheme="minorEastAsia" w:eastAsiaTheme="minorEastAsia"/>
          <w:sz w:val="21"/>
        </w:rPr>
        <w:t>Politik der Vernichtung: Eine Gesamtdarstellung der nationalsozialistischen Judenverfolgung</w:t>
      </w:r>
      <w:r w:rsidR="007F5A01" w:rsidRPr="001140FA">
        <w:rPr>
          <w:rStyle w:val="0Text"/>
          <w:rFonts w:asciiTheme="minorEastAsia" w:eastAsiaTheme="minorEastAsia"/>
          <w:sz w:val="21"/>
        </w:rPr>
        <w:t xml:space="preserve"> (Munich, 1998); Ulrich Herbert, </w:t>
      </w:r>
      <w:r w:rsidR="007F5A01" w:rsidRPr="001140FA">
        <w:rPr>
          <w:rFonts w:asciiTheme="minorEastAsia" w:eastAsiaTheme="minorEastAsia"/>
          <w:sz w:val="21"/>
        </w:rPr>
        <w:t>Hitler's Foreign Workers: Enforced Foreign Labor in Germany under the Third Reich</w:t>
      </w:r>
      <w:r w:rsidR="007F5A01" w:rsidRPr="001140FA">
        <w:rPr>
          <w:rStyle w:val="0Text"/>
          <w:rFonts w:asciiTheme="minorEastAsia" w:eastAsiaTheme="minorEastAsia"/>
          <w:sz w:val="21"/>
        </w:rPr>
        <w:t xml:space="preserve"> (Cambridge, 1997 [1985])。</w:t>
      </w:r>
    </w:p>
    <w:p w:rsidR="007F5A01" w:rsidRPr="001140FA" w:rsidRDefault="00701784" w:rsidP="007F5A01">
      <w:pPr>
        <w:pStyle w:val="Para07"/>
        <w:ind w:left="384" w:hanging="384"/>
        <w:rPr>
          <w:rFonts w:asciiTheme="minorEastAsia" w:eastAsiaTheme="minorEastAsia"/>
          <w:sz w:val="21"/>
        </w:rPr>
      </w:pPr>
      <w:hyperlink w:anchor="_37">
        <w:bookmarkStart w:id="1581" w:name="37"/>
        <w:r w:rsidR="007F5A01" w:rsidRPr="001140FA">
          <w:rPr>
            <w:rStyle w:val="6Text"/>
            <w:rFonts w:asciiTheme="minorEastAsia" w:eastAsiaTheme="minorEastAsia"/>
            <w:sz w:val="21"/>
          </w:rPr>
          <w:t>37.</w:t>
        </w:r>
        <w:bookmarkEnd w:id="1581"/>
      </w:hyperlink>
      <w:r w:rsidR="007F5A01" w:rsidRPr="001140FA">
        <w:rPr>
          <w:rStyle w:val="0Text"/>
          <w:rFonts w:asciiTheme="minorEastAsia" w:eastAsiaTheme="minorEastAsia"/>
          <w:sz w:val="21"/>
        </w:rPr>
        <w:t xml:space="preserve"> Richard J. Evans, </w:t>
      </w:r>
      <w:r w:rsidR="007F5A01" w:rsidRPr="001140FA">
        <w:rPr>
          <w:rFonts w:asciiTheme="minorEastAsia" w:eastAsiaTheme="minorEastAsia"/>
          <w:sz w:val="21"/>
        </w:rPr>
        <w:t>In Hitler's Shadow: West German Historians and the Attempt to Escape from the Nazi Past</w:t>
      </w:r>
      <w:r w:rsidR="007F5A01" w:rsidRPr="001140FA">
        <w:rPr>
          <w:rStyle w:val="0Text"/>
          <w:rFonts w:asciiTheme="minorEastAsia" w:eastAsiaTheme="minorEastAsia"/>
          <w:sz w:val="21"/>
        </w:rPr>
        <w:t xml:space="preserve"> (New York, 1989)；同一作者的</w:t>
      </w:r>
      <w:r w:rsidR="007F5A01" w:rsidRPr="001140FA">
        <w:rPr>
          <w:rFonts w:asciiTheme="minorEastAsia" w:eastAsiaTheme="minorEastAsia"/>
          <w:sz w:val="21"/>
        </w:rPr>
        <w:t>Rituals</w:t>
      </w:r>
      <w:r w:rsidR="007F5A01" w:rsidRPr="001140FA">
        <w:rPr>
          <w:rStyle w:val="0Text"/>
          <w:rFonts w:asciiTheme="minorEastAsia" w:eastAsiaTheme="minorEastAsia"/>
          <w:sz w:val="21"/>
        </w:rPr>
        <w:t>。</w:t>
      </w:r>
    </w:p>
    <w:p w:rsidR="007F5A01" w:rsidRPr="001140FA" w:rsidRDefault="00701784" w:rsidP="007F5A01">
      <w:pPr>
        <w:pStyle w:val="Para07"/>
        <w:ind w:left="384" w:hanging="384"/>
        <w:rPr>
          <w:rFonts w:asciiTheme="minorEastAsia" w:eastAsiaTheme="minorEastAsia"/>
          <w:sz w:val="21"/>
        </w:rPr>
      </w:pPr>
      <w:hyperlink w:anchor="_38">
        <w:bookmarkStart w:id="1582" w:name="38"/>
        <w:r w:rsidR="007F5A01" w:rsidRPr="001140FA">
          <w:rPr>
            <w:rStyle w:val="6Text"/>
            <w:rFonts w:asciiTheme="minorEastAsia" w:eastAsiaTheme="minorEastAsia"/>
            <w:sz w:val="21"/>
          </w:rPr>
          <w:t>38.</w:t>
        </w:r>
        <w:bookmarkEnd w:id="1582"/>
      </w:hyperlink>
      <w:r w:rsidR="007F5A01" w:rsidRPr="001140FA">
        <w:rPr>
          <w:rStyle w:val="0Text"/>
          <w:rFonts w:asciiTheme="minorEastAsia" w:eastAsiaTheme="minorEastAsia"/>
          <w:sz w:val="21"/>
        </w:rPr>
        <w:t xml:space="preserve"> Richard J. Evans, </w:t>
      </w:r>
      <w:r w:rsidR="007F5A01" w:rsidRPr="001140FA">
        <w:rPr>
          <w:rFonts w:asciiTheme="minorEastAsia" w:eastAsiaTheme="minorEastAsia"/>
          <w:sz w:val="21"/>
        </w:rPr>
        <w:t>Telling Lies About Hitler: The Holocaust, History, and the David Irving Trial</w:t>
      </w:r>
      <w:r w:rsidR="007F5A01" w:rsidRPr="001140FA">
        <w:rPr>
          <w:rStyle w:val="0Text"/>
          <w:rFonts w:asciiTheme="minorEastAsia" w:eastAsiaTheme="minorEastAsia"/>
          <w:sz w:val="21"/>
        </w:rPr>
        <w:t xml:space="preserve"> (London, 2002).</w:t>
      </w:r>
    </w:p>
    <w:p w:rsidR="007F5A01" w:rsidRPr="001140FA" w:rsidRDefault="00701784" w:rsidP="007F5A01">
      <w:pPr>
        <w:pStyle w:val="Para07"/>
        <w:ind w:left="384" w:hanging="384"/>
        <w:rPr>
          <w:rFonts w:asciiTheme="minorEastAsia" w:eastAsiaTheme="minorEastAsia"/>
          <w:sz w:val="21"/>
        </w:rPr>
      </w:pPr>
      <w:hyperlink w:anchor="_39">
        <w:bookmarkStart w:id="1583" w:name="39"/>
        <w:r w:rsidR="007F5A01" w:rsidRPr="001140FA">
          <w:rPr>
            <w:rStyle w:val="6Text"/>
            <w:rFonts w:asciiTheme="minorEastAsia" w:eastAsiaTheme="minorEastAsia"/>
            <w:sz w:val="21"/>
          </w:rPr>
          <w:t>39.</w:t>
        </w:r>
        <w:bookmarkEnd w:id="1583"/>
      </w:hyperlink>
      <w:r w:rsidR="007F5A01" w:rsidRPr="001140FA">
        <w:rPr>
          <w:rStyle w:val="0Text"/>
          <w:rFonts w:asciiTheme="minorEastAsia" w:eastAsiaTheme="minorEastAsia"/>
          <w:sz w:val="21"/>
        </w:rPr>
        <w:t xml:space="preserve"> Peter Longerich, </w:t>
      </w:r>
      <w:r w:rsidR="007F5A01" w:rsidRPr="001140FA">
        <w:rPr>
          <w:rFonts w:asciiTheme="minorEastAsia" w:eastAsiaTheme="minorEastAsia"/>
          <w:sz w:val="21"/>
        </w:rPr>
        <w:t xml:space="preserve">Der ungeschriebene Befehl: Hitler und der Weg zur </w:t>
      </w:r>
      <w:r w:rsidR="007F5A01" w:rsidRPr="001140FA">
        <w:rPr>
          <w:rFonts w:asciiTheme="minorEastAsia" w:eastAsiaTheme="minorEastAsia"/>
          <w:sz w:val="21"/>
        </w:rPr>
        <w:t>‘</w:t>
      </w:r>
      <w:r w:rsidR="007F5A01" w:rsidRPr="001140FA">
        <w:rPr>
          <w:rFonts w:asciiTheme="minorEastAsia" w:eastAsiaTheme="minorEastAsia"/>
          <w:sz w:val="21"/>
        </w:rPr>
        <w:t>Endl</w:t>
      </w:r>
      <w:r w:rsidR="007F5A01" w:rsidRPr="001140FA">
        <w:rPr>
          <w:rFonts w:asciiTheme="minorEastAsia" w:eastAsiaTheme="minorEastAsia"/>
          <w:sz w:val="21"/>
        </w:rPr>
        <w:t>ö</w:t>
      </w:r>
      <w:r w:rsidR="007F5A01" w:rsidRPr="001140FA">
        <w:rPr>
          <w:rFonts w:asciiTheme="minorEastAsia" w:eastAsiaTheme="minorEastAsia"/>
          <w:sz w:val="21"/>
        </w:rPr>
        <w:t>sung</w:t>
      </w:r>
      <w:r w:rsidR="007F5A01" w:rsidRPr="001140FA">
        <w:rPr>
          <w:rFonts w:asciiTheme="minorEastAsia" w:eastAsiaTheme="minorEastAsia"/>
          <w:sz w:val="21"/>
        </w:rPr>
        <w:t>’</w:t>
      </w:r>
      <w:r w:rsidR="007F5A01" w:rsidRPr="001140FA">
        <w:rPr>
          <w:rStyle w:val="0Text"/>
          <w:rFonts w:asciiTheme="minorEastAsia" w:eastAsiaTheme="minorEastAsia"/>
          <w:sz w:val="21"/>
        </w:rPr>
        <w:t xml:space="preserve"> (Munich, 2001), 9-20.</w:t>
      </w:r>
    </w:p>
    <w:p w:rsidR="007F5A01" w:rsidRPr="001140FA" w:rsidRDefault="00701784" w:rsidP="007F5A01">
      <w:pPr>
        <w:pStyle w:val="Para04"/>
        <w:ind w:left="384" w:hanging="384"/>
        <w:rPr>
          <w:rFonts w:asciiTheme="minorEastAsia" w:eastAsiaTheme="minorEastAsia"/>
          <w:sz w:val="21"/>
        </w:rPr>
      </w:pPr>
      <w:hyperlink w:anchor="_40">
        <w:bookmarkStart w:id="1584" w:name="40"/>
        <w:r w:rsidR="007F5A01" w:rsidRPr="001140FA">
          <w:rPr>
            <w:rStyle w:val="3Text"/>
            <w:rFonts w:asciiTheme="minorEastAsia" w:eastAsiaTheme="minorEastAsia"/>
            <w:sz w:val="21"/>
          </w:rPr>
          <w:t>40.</w:t>
        </w:r>
        <w:bookmarkEnd w:id="1584"/>
      </w:hyperlink>
      <w:r w:rsidR="007F5A01" w:rsidRPr="001140FA">
        <w:rPr>
          <w:rFonts w:asciiTheme="minorEastAsia" w:eastAsiaTheme="minorEastAsia"/>
          <w:sz w:val="21"/>
        </w:rPr>
        <w:t xml:space="preserve"> Victor Klemperer, </w:t>
      </w:r>
      <w:r w:rsidR="007F5A01" w:rsidRPr="001140FA">
        <w:rPr>
          <w:rStyle w:val="0Text"/>
          <w:rFonts w:asciiTheme="minorEastAsia" w:eastAsiaTheme="minorEastAsia"/>
          <w:sz w:val="21"/>
        </w:rPr>
        <w:t>LTI: Notizbuch eines Philologen</w:t>
      </w:r>
      <w:r w:rsidR="007F5A01" w:rsidRPr="001140FA">
        <w:rPr>
          <w:rFonts w:asciiTheme="minorEastAsia" w:eastAsiaTheme="minorEastAsia"/>
          <w:sz w:val="21"/>
        </w:rPr>
        <w:t xml:space="preserve"> (Leipzig, 1985 [1946]).</w:t>
      </w:r>
    </w:p>
    <w:p w:rsidR="007F5A01" w:rsidRPr="00897FAF" w:rsidRDefault="007F5A01" w:rsidP="007F5A01">
      <w:pPr>
        <w:pStyle w:val="2"/>
        <w:rPr>
          <w:rFonts w:asciiTheme="minorEastAsia" w:eastAsiaTheme="minorEastAsia"/>
        </w:rPr>
      </w:pPr>
      <w:bookmarkStart w:id="1585" w:name="_Toc55745870"/>
      <w:r w:rsidRPr="00897FAF">
        <w:rPr>
          <w:rFonts w:asciiTheme="minorEastAsia" w:eastAsiaTheme="minorEastAsia"/>
        </w:rPr>
        <w:t>第一章　歷史遺產</w:t>
      </w:r>
      <w:bookmarkEnd w:id="1585"/>
    </w:p>
    <w:p w:rsidR="007F5A01" w:rsidRPr="001140FA" w:rsidRDefault="00701784" w:rsidP="007F5A01">
      <w:pPr>
        <w:pStyle w:val="Para18"/>
        <w:ind w:left="240" w:hanging="240"/>
        <w:rPr>
          <w:rFonts w:asciiTheme="minorEastAsia" w:eastAsiaTheme="minorEastAsia"/>
          <w:sz w:val="21"/>
        </w:rPr>
      </w:pPr>
      <w:hyperlink w:anchor="_1_1">
        <w:bookmarkStart w:id="1586" w:name="1_1"/>
        <w:r w:rsidR="007F5A01" w:rsidRPr="001140FA">
          <w:rPr>
            <w:rStyle w:val="6Text"/>
            <w:rFonts w:asciiTheme="minorEastAsia" w:eastAsiaTheme="minorEastAsia"/>
            <w:sz w:val="21"/>
          </w:rPr>
          <w:t>1.</w:t>
        </w:r>
        <w:bookmarkEnd w:id="1586"/>
      </w:hyperlink>
      <w:r w:rsidR="007F5A01" w:rsidRPr="001140FA">
        <w:rPr>
          <w:rStyle w:val="0Text"/>
          <w:rFonts w:asciiTheme="minorEastAsia" w:eastAsiaTheme="minorEastAsia"/>
          <w:sz w:val="21"/>
        </w:rPr>
        <w:t xml:space="preserve"> 研究俾斯麥帝國與第三帝國之間連續性的專著包括，Hans-Ulrich Wehler, </w:t>
      </w:r>
      <w:r w:rsidR="007F5A01" w:rsidRPr="001140FA">
        <w:rPr>
          <w:rFonts w:asciiTheme="minorEastAsia" w:eastAsiaTheme="minorEastAsia"/>
          <w:sz w:val="21"/>
        </w:rPr>
        <w:t>Deutsche Gesellschaftsgeschichte</w:t>
      </w:r>
      <w:r w:rsidR="007F5A01" w:rsidRPr="001140FA">
        <w:rPr>
          <w:rStyle w:val="0Text"/>
          <w:rFonts w:asciiTheme="minorEastAsia" w:eastAsiaTheme="minorEastAsia"/>
          <w:sz w:val="21"/>
        </w:rPr>
        <w:t xml:space="preserve">, III: </w:t>
      </w:r>
      <w:r w:rsidR="007F5A01" w:rsidRPr="001140FA">
        <w:rPr>
          <w:rFonts w:asciiTheme="minorEastAsia" w:eastAsiaTheme="minorEastAsia"/>
          <w:sz w:val="21"/>
        </w:rPr>
        <w:t xml:space="preserve">Von der </w:t>
      </w:r>
      <w:r w:rsidR="007F5A01" w:rsidRPr="001140FA">
        <w:rPr>
          <w:rFonts w:asciiTheme="minorEastAsia" w:eastAsiaTheme="minorEastAsia"/>
          <w:sz w:val="21"/>
        </w:rPr>
        <w:t>‘</w:t>
      </w:r>
      <w:r w:rsidR="007F5A01" w:rsidRPr="001140FA">
        <w:rPr>
          <w:rFonts w:asciiTheme="minorEastAsia" w:eastAsiaTheme="minorEastAsia"/>
          <w:sz w:val="21"/>
        </w:rPr>
        <w:t>Deutschen Doppelrevolution</w:t>
      </w:r>
      <w:r w:rsidR="007F5A01" w:rsidRPr="001140FA">
        <w:rPr>
          <w:rFonts w:asciiTheme="minorEastAsia" w:eastAsiaTheme="minorEastAsia"/>
          <w:sz w:val="21"/>
        </w:rPr>
        <w:t>’</w:t>
      </w:r>
      <w:r w:rsidR="007F5A01" w:rsidRPr="001140FA">
        <w:rPr>
          <w:rFonts w:asciiTheme="minorEastAsia" w:eastAsiaTheme="minorEastAsia"/>
          <w:sz w:val="21"/>
        </w:rPr>
        <w:t xml:space="preserve"> bis zum Beginn des Ersten Weltkrieges 1849-1914</w:t>
      </w:r>
      <w:r w:rsidR="007F5A01" w:rsidRPr="001140FA">
        <w:rPr>
          <w:rStyle w:val="0Text"/>
          <w:rFonts w:asciiTheme="minorEastAsia" w:eastAsiaTheme="minorEastAsia"/>
          <w:sz w:val="21"/>
        </w:rPr>
        <w:t xml:space="preserve"> (Munich, 1995)，以及Heinrich August Winkler, </w:t>
      </w:r>
      <w:r w:rsidR="007F5A01" w:rsidRPr="001140FA">
        <w:rPr>
          <w:rFonts w:asciiTheme="minorEastAsia" w:eastAsiaTheme="minorEastAsia"/>
          <w:sz w:val="21"/>
        </w:rPr>
        <w:t>Der lange Weg nach Westen</w:t>
      </w:r>
      <w:r w:rsidR="007F5A01" w:rsidRPr="001140FA">
        <w:rPr>
          <w:rStyle w:val="0Text"/>
          <w:rFonts w:asciiTheme="minorEastAsia" w:eastAsiaTheme="minorEastAsia"/>
          <w:sz w:val="21"/>
        </w:rPr>
        <w:t xml:space="preserve">, I: </w:t>
      </w:r>
      <w:r w:rsidR="007F5A01" w:rsidRPr="001140FA">
        <w:rPr>
          <w:rFonts w:asciiTheme="minorEastAsia" w:eastAsiaTheme="minorEastAsia"/>
          <w:sz w:val="21"/>
        </w:rPr>
        <w:t>Deutsche Geschichte vom Ende des Alten Reiches bis zum Untergang der Weimarer Republik</w:t>
      </w:r>
      <w:r w:rsidR="007F5A01" w:rsidRPr="001140FA">
        <w:rPr>
          <w:rStyle w:val="0Text"/>
          <w:rFonts w:asciiTheme="minorEastAsia" w:eastAsiaTheme="minorEastAsia"/>
          <w:sz w:val="21"/>
        </w:rPr>
        <w:t xml:space="preserve"> (Munich, 2000)。</w:t>
      </w:r>
    </w:p>
    <w:p w:rsidR="007F5A01" w:rsidRPr="001140FA" w:rsidRDefault="00701784" w:rsidP="007F5A01">
      <w:pPr>
        <w:pStyle w:val="Para12"/>
        <w:ind w:left="240" w:hanging="240"/>
        <w:rPr>
          <w:rFonts w:asciiTheme="minorEastAsia" w:eastAsiaTheme="minorEastAsia"/>
          <w:sz w:val="21"/>
        </w:rPr>
      </w:pPr>
      <w:hyperlink w:anchor="_2_1">
        <w:bookmarkStart w:id="1587" w:name="2_1"/>
        <w:r w:rsidR="007F5A01" w:rsidRPr="001140FA">
          <w:rPr>
            <w:rStyle w:val="3Text"/>
            <w:rFonts w:asciiTheme="minorEastAsia" w:eastAsiaTheme="minorEastAsia"/>
            <w:sz w:val="21"/>
          </w:rPr>
          <w:t>2.</w:t>
        </w:r>
        <w:bookmarkEnd w:id="1587"/>
      </w:hyperlink>
      <w:r w:rsidR="007F5A01" w:rsidRPr="001140FA">
        <w:rPr>
          <w:rFonts w:asciiTheme="minorEastAsia" w:eastAsiaTheme="minorEastAsia"/>
          <w:sz w:val="21"/>
        </w:rPr>
        <w:t xml:space="preserve"> Friedrich Meinecke, </w:t>
      </w:r>
      <w:r w:rsidR="007F5A01" w:rsidRPr="001140FA">
        <w:rPr>
          <w:rFonts w:asciiTheme="minorEastAsia" w:eastAsiaTheme="minorEastAsia"/>
          <w:sz w:val="21"/>
        </w:rPr>
        <w:t>‘</w:t>
      </w:r>
      <w:r w:rsidR="007F5A01" w:rsidRPr="001140FA">
        <w:rPr>
          <w:rFonts w:asciiTheme="minorEastAsia" w:eastAsiaTheme="minorEastAsia"/>
          <w:sz w:val="21"/>
        </w:rPr>
        <w:t>Bismarck und das neue Deutschland</w:t>
      </w:r>
      <w:r w:rsidR="007F5A01" w:rsidRPr="001140FA">
        <w:rPr>
          <w:rFonts w:asciiTheme="minorEastAsia" w:eastAsiaTheme="minorEastAsia"/>
          <w:sz w:val="21"/>
        </w:rPr>
        <w:t>’</w:t>
      </w:r>
      <w:r w:rsidR="007F5A01" w:rsidRPr="001140FA">
        <w:rPr>
          <w:rFonts w:asciiTheme="minorEastAsia" w:eastAsiaTheme="minorEastAsia"/>
          <w:sz w:val="21"/>
        </w:rPr>
        <w:t>，輯錄于該作者所著的</w:t>
      </w:r>
      <w:r w:rsidR="007F5A01" w:rsidRPr="001140FA">
        <w:rPr>
          <w:rStyle w:val="0Text"/>
          <w:rFonts w:asciiTheme="minorEastAsia" w:eastAsiaTheme="minorEastAsia"/>
          <w:sz w:val="21"/>
        </w:rPr>
        <w:t>Preussen und Deutschland im 19. und 20. Jahrhundert</w:t>
      </w:r>
      <w:r w:rsidR="007F5A01" w:rsidRPr="001140FA">
        <w:rPr>
          <w:rFonts w:asciiTheme="minorEastAsia" w:eastAsiaTheme="minorEastAsia"/>
          <w:sz w:val="21"/>
        </w:rPr>
        <w:t xml:space="preserve"> (Munich, 1918), 510-31，此語被譯成英文并引用于Edgar Feuchtwanger, </w:t>
      </w:r>
      <w:r w:rsidR="007F5A01" w:rsidRPr="001140FA">
        <w:rPr>
          <w:rStyle w:val="0Text"/>
          <w:rFonts w:asciiTheme="minorEastAsia" w:eastAsiaTheme="minorEastAsia"/>
          <w:sz w:val="21"/>
        </w:rPr>
        <w:t>Bismarck</w:t>
      </w:r>
      <w:r w:rsidR="007F5A01" w:rsidRPr="001140FA">
        <w:rPr>
          <w:rFonts w:asciiTheme="minorEastAsia" w:eastAsiaTheme="minorEastAsia"/>
          <w:sz w:val="21"/>
        </w:rPr>
        <w:t xml:space="preserve"> (London, 2002), 7。</w:t>
      </w:r>
    </w:p>
    <w:p w:rsidR="007F5A01" w:rsidRPr="001140FA" w:rsidRDefault="00701784" w:rsidP="007F5A01">
      <w:pPr>
        <w:pStyle w:val="Para12"/>
        <w:ind w:left="240" w:hanging="240"/>
        <w:rPr>
          <w:rFonts w:asciiTheme="minorEastAsia" w:eastAsiaTheme="minorEastAsia"/>
          <w:sz w:val="21"/>
        </w:rPr>
      </w:pPr>
      <w:hyperlink w:anchor="_3_1">
        <w:bookmarkStart w:id="1588" w:name="3_1"/>
        <w:r w:rsidR="007F5A01" w:rsidRPr="001140FA">
          <w:rPr>
            <w:rStyle w:val="3Text"/>
            <w:rFonts w:asciiTheme="minorEastAsia" w:eastAsiaTheme="minorEastAsia"/>
            <w:sz w:val="21"/>
          </w:rPr>
          <w:t>3.</w:t>
        </w:r>
        <w:bookmarkEnd w:id="1588"/>
      </w:hyperlink>
      <w:r w:rsidR="007F5A01" w:rsidRPr="001140FA">
        <w:rPr>
          <w:rFonts w:asciiTheme="minorEastAsia" w:eastAsiaTheme="minorEastAsia"/>
          <w:sz w:val="21"/>
        </w:rPr>
        <w:t xml:space="preserve"> Elizabeth Knowles (ed.), </w:t>
      </w:r>
      <w:r w:rsidR="007F5A01" w:rsidRPr="001140FA">
        <w:rPr>
          <w:rStyle w:val="0Text"/>
          <w:rFonts w:asciiTheme="minorEastAsia" w:eastAsiaTheme="minorEastAsia"/>
          <w:sz w:val="21"/>
        </w:rPr>
        <w:t>The Oxford Dictionary of Quotations</w:t>
      </w:r>
      <w:r w:rsidR="007F5A01" w:rsidRPr="001140FA">
        <w:rPr>
          <w:rFonts w:asciiTheme="minorEastAsia" w:eastAsiaTheme="minorEastAsia"/>
          <w:sz w:val="21"/>
        </w:rPr>
        <w:t xml:space="preserve"> (5th edn., Oxford, 1999), 116.</w:t>
      </w:r>
    </w:p>
    <w:p w:rsidR="007F5A01" w:rsidRPr="001140FA" w:rsidRDefault="00701784" w:rsidP="007F5A01">
      <w:pPr>
        <w:pStyle w:val="Para12"/>
        <w:ind w:left="240" w:hanging="240"/>
        <w:rPr>
          <w:rFonts w:asciiTheme="minorEastAsia" w:eastAsiaTheme="minorEastAsia"/>
          <w:sz w:val="21"/>
        </w:rPr>
      </w:pPr>
      <w:hyperlink w:anchor="_4_1">
        <w:bookmarkStart w:id="1589" w:name="4_1"/>
        <w:r w:rsidR="007F5A01" w:rsidRPr="001140FA">
          <w:rPr>
            <w:rStyle w:val="3Text"/>
            <w:rFonts w:asciiTheme="minorEastAsia" w:eastAsiaTheme="minorEastAsia"/>
            <w:sz w:val="21"/>
          </w:rPr>
          <w:t>4.</w:t>
        </w:r>
        <w:bookmarkEnd w:id="1589"/>
      </w:hyperlink>
      <w:r w:rsidR="007F5A01" w:rsidRPr="001140FA">
        <w:rPr>
          <w:rFonts w:asciiTheme="minorEastAsia" w:eastAsiaTheme="minorEastAsia"/>
          <w:sz w:val="21"/>
        </w:rPr>
        <w:t xml:space="preserve"> 未注明出處地引用于Alan J. P. Taylor, </w:t>
      </w:r>
      <w:r w:rsidR="007F5A01" w:rsidRPr="001140FA">
        <w:rPr>
          <w:rStyle w:val="0Text"/>
          <w:rFonts w:asciiTheme="minorEastAsia" w:eastAsiaTheme="minorEastAsia"/>
          <w:sz w:val="21"/>
        </w:rPr>
        <w:t>Bismarck: The Man and the Statesman</w:t>
      </w:r>
      <w:r w:rsidR="007F5A01" w:rsidRPr="001140FA">
        <w:rPr>
          <w:rFonts w:asciiTheme="minorEastAsia" w:eastAsiaTheme="minorEastAsia"/>
          <w:sz w:val="21"/>
        </w:rPr>
        <w:t xml:space="preserve"> (London, 1955), 115。</w:t>
      </w:r>
    </w:p>
    <w:p w:rsidR="007F5A01" w:rsidRPr="001140FA" w:rsidRDefault="00701784" w:rsidP="007F5A01">
      <w:pPr>
        <w:pStyle w:val="Para18"/>
        <w:ind w:left="240" w:hanging="240"/>
        <w:rPr>
          <w:rFonts w:asciiTheme="minorEastAsia" w:eastAsiaTheme="minorEastAsia"/>
          <w:sz w:val="21"/>
        </w:rPr>
      </w:pPr>
      <w:hyperlink w:anchor="_5_2">
        <w:bookmarkStart w:id="1590" w:name="5_1"/>
        <w:r w:rsidR="007F5A01" w:rsidRPr="001140FA">
          <w:rPr>
            <w:rStyle w:val="6Text"/>
            <w:rFonts w:asciiTheme="minorEastAsia" w:eastAsiaTheme="minorEastAsia"/>
            <w:sz w:val="21"/>
          </w:rPr>
          <w:t>5.</w:t>
        </w:r>
        <w:bookmarkEnd w:id="1590"/>
      </w:hyperlink>
      <w:r w:rsidR="007F5A01" w:rsidRPr="001140FA">
        <w:rPr>
          <w:rStyle w:val="0Text"/>
          <w:rFonts w:asciiTheme="minorEastAsia" w:eastAsiaTheme="minorEastAsia"/>
          <w:sz w:val="21"/>
        </w:rPr>
        <w:t xml:space="preserve"> 關于這一時期以及此后的時期，清晰的概述見David Blackbourn, </w:t>
      </w:r>
      <w:r w:rsidR="007F5A01" w:rsidRPr="001140FA">
        <w:rPr>
          <w:rFonts w:asciiTheme="minorEastAsia" w:eastAsiaTheme="minorEastAsia"/>
          <w:sz w:val="21"/>
        </w:rPr>
        <w:t>The Fontana History of Germany 1780-1918: The Long Nineteenth Century</w:t>
      </w:r>
      <w:r w:rsidR="007F5A01" w:rsidRPr="001140FA">
        <w:rPr>
          <w:rStyle w:val="0Text"/>
          <w:rFonts w:asciiTheme="minorEastAsia" w:eastAsiaTheme="minorEastAsia"/>
          <w:sz w:val="21"/>
        </w:rPr>
        <w:t xml:space="preserve"> (London, 1997)；詳細論述見James J. Sheehan, </w:t>
      </w:r>
      <w:r w:rsidR="007F5A01" w:rsidRPr="001140FA">
        <w:rPr>
          <w:rFonts w:asciiTheme="minorEastAsia" w:eastAsiaTheme="minorEastAsia"/>
          <w:sz w:val="21"/>
        </w:rPr>
        <w:t>German History 1770-1866</w:t>
      </w:r>
      <w:r w:rsidR="007F5A01" w:rsidRPr="001140FA">
        <w:rPr>
          <w:rStyle w:val="0Text"/>
          <w:rFonts w:asciiTheme="minorEastAsia" w:eastAsiaTheme="minorEastAsia"/>
          <w:sz w:val="21"/>
        </w:rPr>
        <w:t xml:space="preserve"> (Oxford, 1989)；更詳細的論述見Thomas Nipperdey, </w:t>
      </w:r>
      <w:r w:rsidR="007F5A01" w:rsidRPr="001140FA">
        <w:rPr>
          <w:rFonts w:asciiTheme="minorEastAsia" w:eastAsiaTheme="minorEastAsia"/>
          <w:sz w:val="21"/>
        </w:rPr>
        <w:t>Germany from Napoleon to Bismarck</w:t>
      </w:r>
      <w:r w:rsidR="007F5A01" w:rsidRPr="001140FA">
        <w:rPr>
          <w:rStyle w:val="0Text"/>
          <w:rFonts w:asciiTheme="minorEastAsia" w:eastAsiaTheme="minorEastAsia"/>
          <w:sz w:val="21"/>
        </w:rPr>
        <w:t xml:space="preserve"> (Princeton, 1986 [1983])，極其詳細的論述見Hans-Ulrich Wehler, </w:t>
      </w:r>
      <w:r w:rsidR="007F5A01" w:rsidRPr="001140FA">
        <w:rPr>
          <w:rFonts w:asciiTheme="minorEastAsia" w:eastAsiaTheme="minorEastAsia"/>
          <w:sz w:val="21"/>
        </w:rPr>
        <w:t>Deutsche Gesellschaftsgeschichte</w:t>
      </w:r>
      <w:r w:rsidR="007F5A01" w:rsidRPr="001140FA">
        <w:rPr>
          <w:rStyle w:val="0Text"/>
          <w:rFonts w:asciiTheme="minorEastAsia" w:eastAsiaTheme="minorEastAsia"/>
          <w:sz w:val="21"/>
        </w:rPr>
        <w:t xml:space="preserve">, II: </w:t>
      </w:r>
      <w:r w:rsidR="007F5A01" w:rsidRPr="001140FA">
        <w:rPr>
          <w:rFonts w:asciiTheme="minorEastAsia" w:eastAsiaTheme="minorEastAsia"/>
          <w:sz w:val="21"/>
        </w:rPr>
        <w:t>Von der Reform</w:t>
      </w:r>
      <w:r w:rsidR="007F5A01" w:rsidRPr="001140FA">
        <w:rPr>
          <w:rFonts w:asciiTheme="minorEastAsia" w:eastAsiaTheme="minorEastAsia"/>
          <w:sz w:val="21"/>
        </w:rPr>
        <w:t>ä</w:t>
      </w:r>
      <w:r w:rsidR="007F5A01" w:rsidRPr="001140FA">
        <w:rPr>
          <w:rFonts w:asciiTheme="minorEastAsia" w:eastAsiaTheme="minorEastAsia"/>
          <w:sz w:val="21"/>
        </w:rPr>
        <w:t xml:space="preserve">ra bis zur industriellen und politischen </w:t>
      </w:r>
      <w:r w:rsidR="007F5A01" w:rsidRPr="001140FA">
        <w:rPr>
          <w:rFonts w:asciiTheme="minorEastAsia" w:eastAsiaTheme="minorEastAsia"/>
          <w:sz w:val="21"/>
        </w:rPr>
        <w:t>‘</w:t>
      </w:r>
      <w:r w:rsidR="007F5A01" w:rsidRPr="001140FA">
        <w:rPr>
          <w:rFonts w:asciiTheme="minorEastAsia" w:eastAsiaTheme="minorEastAsia"/>
          <w:sz w:val="21"/>
        </w:rPr>
        <w:t>Deutschen Doppelrevolution</w:t>
      </w:r>
      <w:r w:rsidR="007F5A01" w:rsidRPr="001140FA">
        <w:rPr>
          <w:rFonts w:asciiTheme="minorEastAsia" w:eastAsiaTheme="minorEastAsia"/>
          <w:sz w:val="21"/>
        </w:rPr>
        <w:t>’</w:t>
      </w:r>
      <w:r w:rsidR="007F5A01" w:rsidRPr="001140FA">
        <w:rPr>
          <w:rFonts w:asciiTheme="minorEastAsia" w:eastAsiaTheme="minorEastAsia"/>
          <w:sz w:val="21"/>
        </w:rPr>
        <w:t xml:space="preserve"> 1815-1845/49</w:t>
      </w:r>
      <w:r w:rsidR="007F5A01" w:rsidRPr="001140FA">
        <w:rPr>
          <w:rStyle w:val="0Text"/>
          <w:rFonts w:asciiTheme="minorEastAsia" w:eastAsiaTheme="minorEastAsia"/>
          <w:sz w:val="21"/>
        </w:rPr>
        <w:t xml:space="preserve"> (Munich, 1987)。</w:t>
      </w:r>
    </w:p>
    <w:p w:rsidR="007F5A01" w:rsidRPr="001140FA" w:rsidRDefault="00701784" w:rsidP="007F5A01">
      <w:pPr>
        <w:pStyle w:val="Para12"/>
        <w:ind w:left="240" w:hanging="240"/>
        <w:rPr>
          <w:rFonts w:asciiTheme="minorEastAsia" w:eastAsiaTheme="minorEastAsia"/>
          <w:sz w:val="21"/>
        </w:rPr>
      </w:pPr>
      <w:hyperlink w:anchor="_6_1">
        <w:bookmarkStart w:id="1591" w:name="6_1"/>
        <w:r w:rsidR="007F5A01" w:rsidRPr="001140FA">
          <w:rPr>
            <w:rStyle w:val="3Text"/>
            <w:rFonts w:asciiTheme="minorEastAsia" w:eastAsiaTheme="minorEastAsia"/>
            <w:sz w:val="21"/>
          </w:rPr>
          <w:t>6.</w:t>
        </w:r>
        <w:bookmarkEnd w:id="1591"/>
      </w:hyperlink>
      <w:r w:rsidR="007F5A01" w:rsidRPr="001140FA">
        <w:rPr>
          <w:rFonts w:asciiTheme="minorEastAsia" w:eastAsiaTheme="minorEastAsia"/>
          <w:sz w:val="21"/>
        </w:rPr>
        <w:t xml:space="preserve"> Taylor, </w:t>
      </w:r>
      <w:r w:rsidR="007F5A01" w:rsidRPr="001140FA">
        <w:rPr>
          <w:rStyle w:val="0Text"/>
          <w:rFonts w:asciiTheme="minorEastAsia" w:eastAsiaTheme="minorEastAsia"/>
          <w:sz w:val="21"/>
        </w:rPr>
        <w:t>The Course</w:t>
      </w:r>
      <w:r w:rsidR="007F5A01" w:rsidRPr="001140FA">
        <w:rPr>
          <w:rFonts w:asciiTheme="minorEastAsia" w:eastAsiaTheme="minorEastAsia"/>
          <w:sz w:val="21"/>
        </w:rPr>
        <w:t>, 69.</w:t>
      </w:r>
    </w:p>
    <w:p w:rsidR="007F5A01" w:rsidRPr="001140FA" w:rsidRDefault="00701784" w:rsidP="007F5A01">
      <w:pPr>
        <w:pStyle w:val="Para12"/>
        <w:ind w:left="240" w:hanging="240"/>
        <w:rPr>
          <w:rFonts w:asciiTheme="minorEastAsia" w:eastAsiaTheme="minorEastAsia"/>
          <w:sz w:val="21"/>
        </w:rPr>
      </w:pPr>
      <w:hyperlink w:anchor="_7_1">
        <w:bookmarkStart w:id="1592" w:name="7_1"/>
        <w:r w:rsidR="007F5A01" w:rsidRPr="001140FA">
          <w:rPr>
            <w:rStyle w:val="3Text"/>
            <w:rFonts w:asciiTheme="minorEastAsia" w:eastAsiaTheme="minorEastAsia"/>
            <w:sz w:val="21"/>
          </w:rPr>
          <w:t>7.</w:t>
        </w:r>
        <w:bookmarkEnd w:id="1592"/>
      </w:hyperlink>
      <w:r w:rsidR="007F5A01" w:rsidRPr="001140FA">
        <w:rPr>
          <w:rFonts w:asciiTheme="minorEastAsia" w:eastAsiaTheme="minorEastAsia"/>
          <w:sz w:val="21"/>
        </w:rPr>
        <w:t xml:space="preserve"> 對此問題的討論，主要參見Geoff Eley, </w:t>
      </w:r>
      <w:r w:rsidR="007F5A01" w:rsidRPr="001140FA">
        <w:rPr>
          <w:rStyle w:val="0Text"/>
          <w:rFonts w:asciiTheme="minorEastAsia" w:eastAsiaTheme="minorEastAsia"/>
          <w:sz w:val="21"/>
        </w:rPr>
        <w:t>From Unification to Nazism: Reinterpreting the German Past</w:t>
      </w:r>
      <w:r w:rsidR="007F5A01" w:rsidRPr="001140FA">
        <w:rPr>
          <w:rFonts w:asciiTheme="minorEastAsia" w:eastAsiaTheme="minorEastAsia"/>
          <w:sz w:val="21"/>
        </w:rPr>
        <w:t xml:space="preserve"> (London, 1986), 254-82; David Blackbourn and Geoff Eley, </w:t>
      </w:r>
      <w:r w:rsidR="007F5A01" w:rsidRPr="001140FA">
        <w:rPr>
          <w:rStyle w:val="0Text"/>
          <w:rFonts w:asciiTheme="minorEastAsia" w:eastAsiaTheme="minorEastAsia"/>
          <w:sz w:val="21"/>
        </w:rPr>
        <w:t>The Peculiarities of German History: Bourgeois Society and Politics in Nineteenth -Century Germany</w:t>
      </w:r>
      <w:r w:rsidR="007F5A01" w:rsidRPr="001140FA">
        <w:rPr>
          <w:rFonts w:asciiTheme="minorEastAsia" w:eastAsiaTheme="minorEastAsia"/>
          <w:sz w:val="21"/>
        </w:rPr>
        <w:t xml:space="preserve"> (Oxford, 1984); Evans, </w:t>
      </w:r>
      <w:r w:rsidR="007F5A01" w:rsidRPr="001140FA">
        <w:rPr>
          <w:rStyle w:val="0Text"/>
          <w:rFonts w:asciiTheme="minorEastAsia" w:eastAsiaTheme="minorEastAsia"/>
          <w:sz w:val="21"/>
        </w:rPr>
        <w:t>Rethinking German History</w:t>
      </w:r>
      <w:r w:rsidR="007F5A01" w:rsidRPr="001140FA">
        <w:rPr>
          <w:rFonts w:asciiTheme="minorEastAsia" w:eastAsiaTheme="minorEastAsia"/>
          <w:sz w:val="21"/>
        </w:rPr>
        <w:t xml:space="preserve">, 93-122; Richard J. Evans (ed.) </w:t>
      </w:r>
      <w:r w:rsidR="007F5A01" w:rsidRPr="001140FA">
        <w:rPr>
          <w:rStyle w:val="0Text"/>
          <w:rFonts w:asciiTheme="minorEastAsia" w:eastAsiaTheme="minorEastAsia"/>
          <w:sz w:val="21"/>
        </w:rPr>
        <w:t>Society and Politics in Wilhelmine Germany</w:t>
      </w:r>
      <w:r w:rsidR="007F5A01" w:rsidRPr="001140FA">
        <w:rPr>
          <w:rFonts w:asciiTheme="minorEastAsia" w:eastAsiaTheme="minorEastAsia"/>
          <w:sz w:val="21"/>
        </w:rPr>
        <w:t xml:space="preserve"> (London, 1978)；J</w:t>
      </w:r>
      <w:r w:rsidR="007F5A01" w:rsidRPr="001140FA">
        <w:rPr>
          <w:rFonts w:asciiTheme="minorEastAsia" w:eastAsiaTheme="minorEastAsia"/>
          <w:sz w:val="21"/>
        </w:rPr>
        <w:t>ü</w:t>
      </w:r>
      <w:r w:rsidR="007F5A01" w:rsidRPr="001140FA">
        <w:rPr>
          <w:rFonts w:asciiTheme="minorEastAsia" w:eastAsiaTheme="minorEastAsia"/>
          <w:sz w:val="21"/>
        </w:rPr>
        <w:t xml:space="preserve">rgen Kocka, </w:t>
      </w:r>
      <w:r w:rsidR="007F5A01" w:rsidRPr="001140FA">
        <w:rPr>
          <w:rFonts w:asciiTheme="minorEastAsia" w:eastAsiaTheme="minorEastAsia"/>
          <w:sz w:val="21"/>
        </w:rPr>
        <w:t>‘</w:t>
      </w:r>
      <w:r w:rsidR="007F5A01" w:rsidRPr="001140FA">
        <w:rPr>
          <w:rFonts w:asciiTheme="minorEastAsia" w:eastAsiaTheme="minorEastAsia"/>
          <w:sz w:val="21"/>
        </w:rPr>
        <w:t xml:space="preserve">German History Before Hitler: The Debate about the German </w:t>
      </w:r>
      <w:r w:rsidR="007F5A01" w:rsidRPr="001140FA">
        <w:rPr>
          <w:rStyle w:val="0Text"/>
          <w:rFonts w:asciiTheme="minorEastAsia" w:eastAsiaTheme="minorEastAsia"/>
          <w:sz w:val="21"/>
        </w:rPr>
        <w:t>Sonderweg</w:t>
      </w:r>
      <w:r w:rsidR="007F5A01" w:rsidRPr="001140FA">
        <w:rPr>
          <w:rFonts w:asciiTheme="minorEastAsia" w:eastAsiaTheme="minorEastAsia"/>
          <w:sz w:val="21"/>
        </w:rPr>
        <w:t>’</w:t>
      </w:r>
      <w:r w:rsidR="007F5A01" w:rsidRPr="001140FA">
        <w:rPr>
          <w:rFonts w:asciiTheme="minorEastAsia" w:eastAsiaTheme="minorEastAsia"/>
          <w:sz w:val="21"/>
        </w:rPr>
        <w:t xml:space="preserve">, </w:t>
      </w:r>
      <w:r w:rsidR="007F5A01" w:rsidRPr="001140FA">
        <w:rPr>
          <w:rStyle w:val="0Text"/>
          <w:rFonts w:asciiTheme="minorEastAsia" w:eastAsiaTheme="minorEastAsia"/>
          <w:sz w:val="21"/>
        </w:rPr>
        <w:t>Journal of Contemporary History</w:t>
      </w:r>
      <w:r w:rsidR="007F5A01" w:rsidRPr="001140FA">
        <w:rPr>
          <w:rFonts w:asciiTheme="minorEastAsia" w:eastAsiaTheme="minorEastAsia"/>
          <w:sz w:val="21"/>
        </w:rPr>
        <w:t xml:space="preserve">, 23 (1988), 3-16；Robert G. Moeller, </w:t>
      </w:r>
      <w:r w:rsidR="007F5A01" w:rsidRPr="001140FA">
        <w:rPr>
          <w:rFonts w:asciiTheme="minorEastAsia" w:eastAsiaTheme="minorEastAsia"/>
          <w:sz w:val="21"/>
        </w:rPr>
        <w:t>‘</w:t>
      </w:r>
      <w:r w:rsidR="007F5A01" w:rsidRPr="001140FA">
        <w:rPr>
          <w:rFonts w:asciiTheme="minorEastAsia" w:eastAsiaTheme="minorEastAsia"/>
          <w:sz w:val="21"/>
        </w:rPr>
        <w:t>The Kaiserreich Recast? Continuity and Change in Modern German Historiography</w:t>
      </w:r>
      <w:r w:rsidR="007F5A01" w:rsidRPr="001140FA">
        <w:rPr>
          <w:rFonts w:asciiTheme="minorEastAsia" w:eastAsiaTheme="minorEastAsia"/>
          <w:sz w:val="21"/>
        </w:rPr>
        <w:t>’</w:t>
      </w:r>
      <w:r w:rsidR="007F5A01" w:rsidRPr="001140FA">
        <w:rPr>
          <w:rFonts w:asciiTheme="minorEastAsia" w:eastAsiaTheme="minorEastAsia"/>
          <w:sz w:val="21"/>
        </w:rPr>
        <w:t xml:space="preserve">, </w:t>
      </w:r>
      <w:r w:rsidR="007F5A01" w:rsidRPr="001140FA">
        <w:rPr>
          <w:rStyle w:val="0Text"/>
          <w:rFonts w:asciiTheme="minorEastAsia" w:eastAsiaTheme="minorEastAsia"/>
          <w:sz w:val="21"/>
        </w:rPr>
        <w:t>Journal of Social History</w:t>
      </w:r>
      <w:r w:rsidR="007F5A01" w:rsidRPr="001140FA">
        <w:rPr>
          <w:rFonts w:asciiTheme="minorEastAsia" w:eastAsiaTheme="minorEastAsia"/>
          <w:sz w:val="21"/>
        </w:rPr>
        <w:t>, 17 (1984), 655-83。</w:t>
      </w:r>
    </w:p>
    <w:p w:rsidR="007F5A01" w:rsidRPr="001140FA" w:rsidRDefault="00701784" w:rsidP="007F5A01">
      <w:pPr>
        <w:pStyle w:val="Para12"/>
        <w:ind w:left="240" w:hanging="240"/>
        <w:rPr>
          <w:rFonts w:asciiTheme="minorEastAsia" w:eastAsiaTheme="minorEastAsia"/>
          <w:sz w:val="21"/>
        </w:rPr>
      </w:pPr>
      <w:hyperlink w:anchor="_8_1">
        <w:bookmarkStart w:id="1593" w:name="8_1"/>
        <w:r w:rsidR="007F5A01" w:rsidRPr="001140FA">
          <w:rPr>
            <w:rStyle w:val="3Text"/>
            <w:rFonts w:asciiTheme="minorEastAsia" w:eastAsiaTheme="minorEastAsia"/>
            <w:sz w:val="21"/>
          </w:rPr>
          <w:t>8.</w:t>
        </w:r>
        <w:bookmarkEnd w:id="1593"/>
      </w:hyperlink>
      <w:r w:rsidR="007F5A01" w:rsidRPr="001140FA">
        <w:rPr>
          <w:rFonts w:asciiTheme="minorEastAsia" w:eastAsiaTheme="minorEastAsia"/>
          <w:sz w:val="21"/>
        </w:rPr>
        <w:t xml:space="preserve"> 俾斯麥的傳記，佳作頗多，最好的兩種敘述體傳記是Ernst Engelberg, </w:t>
      </w:r>
      <w:r w:rsidR="007F5A01" w:rsidRPr="001140FA">
        <w:rPr>
          <w:rStyle w:val="0Text"/>
          <w:rFonts w:asciiTheme="minorEastAsia" w:eastAsiaTheme="minorEastAsia"/>
          <w:sz w:val="21"/>
        </w:rPr>
        <w:t>Bismarck</w:t>
      </w:r>
      <w:r w:rsidR="007F5A01" w:rsidRPr="001140FA">
        <w:rPr>
          <w:rFonts w:asciiTheme="minorEastAsia" w:eastAsiaTheme="minorEastAsia"/>
          <w:sz w:val="21"/>
        </w:rPr>
        <w:t xml:space="preserve"> (2 vols., Berlin, 1985 and 1990)以及Otto Pflanze, </w:t>
      </w:r>
      <w:r w:rsidR="007F5A01" w:rsidRPr="001140FA">
        <w:rPr>
          <w:rStyle w:val="0Text"/>
          <w:rFonts w:asciiTheme="minorEastAsia" w:eastAsiaTheme="minorEastAsia"/>
          <w:sz w:val="21"/>
        </w:rPr>
        <w:t>Bismarck</w:t>
      </w:r>
      <w:r w:rsidR="007F5A01" w:rsidRPr="001140FA">
        <w:rPr>
          <w:rFonts w:asciiTheme="minorEastAsia" w:eastAsiaTheme="minorEastAsia"/>
          <w:sz w:val="21"/>
        </w:rPr>
        <w:t xml:space="preserve"> (3 vols., Princeton, 1990)。</w:t>
      </w:r>
    </w:p>
    <w:p w:rsidR="007F5A01" w:rsidRPr="001140FA" w:rsidRDefault="00701784" w:rsidP="007F5A01">
      <w:pPr>
        <w:pStyle w:val="Para18"/>
        <w:ind w:left="240" w:hanging="240"/>
        <w:rPr>
          <w:rFonts w:asciiTheme="minorEastAsia" w:eastAsiaTheme="minorEastAsia"/>
          <w:sz w:val="21"/>
        </w:rPr>
      </w:pPr>
      <w:hyperlink w:anchor="_9_1">
        <w:bookmarkStart w:id="1594" w:name="9_1"/>
        <w:r w:rsidR="007F5A01" w:rsidRPr="001140FA">
          <w:rPr>
            <w:rStyle w:val="6Text"/>
            <w:rFonts w:asciiTheme="minorEastAsia" w:eastAsiaTheme="minorEastAsia"/>
            <w:sz w:val="21"/>
          </w:rPr>
          <w:t>9.</w:t>
        </w:r>
        <w:bookmarkEnd w:id="1594"/>
      </w:hyperlink>
      <w:r w:rsidR="007F5A01" w:rsidRPr="001140FA">
        <w:rPr>
          <w:rStyle w:val="0Text"/>
          <w:rFonts w:asciiTheme="minorEastAsia" w:eastAsiaTheme="minorEastAsia"/>
          <w:sz w:val="21"/>
        </w:rPr>
        <w:t xml:space="preserve"> Heinrich August Winkler, </w:t>
      </w:r>
      <w:r w:rsidR="007F5A01" w:rsidRPr="001140FA">
        <w:rPr>
          <w:rFonts w:asciiTheme="minorEastAsia" w:eastAsiaTheme="minorEastAsia"/>
          <w:sz w:val="21"/>
        </w:rPr>
        <w:t xml:space="preserve">Der lange Weg nach Westen, II: Deutsche Geschichte vom </w:t>
      </w:r>
      <w:r w:rsidR="007F5A01" w:rsidRPr="001140FA">
        <w:rPr>
          <w:rFonts w:asciiTheme="minorEastAsia" w:eastAsiaTheme="minorEastAsia"/>
          <w:sz w:val="21"/>
        </w:rPr>
        <w:t>‘</w:t>
      </w:r>
      <w:r w:rsidR="007F5A01" w:rsidRPr="001140FA">
        <w:rPr>
          <w:rFonts w:asciiTheme="minorEastAsia" w:eastAsiaTheme="minorEastAsia"/>
          <w:sz w:val="21"/>
        </w:rPr>
        <w:t>Dritten Reich</w:t>
      </w:r>
      <w:r w:rsidR="007F5A01" w:rsidRPr="001140FA">
        <w:rPr>
          <w:rFonts w:asciiTheme="minorEastAsia" w:eastAsiaTheme="minorEastAsia"/>
          <w:sz w:val="21"/>
        </w:rPr>
        <w:t>’</w:t>
      </w:r>
      <w:r w:rsidR="007F5A01" w:rsidRPr="001140FA">
        <w:rPr>
          <w:rFonts w:asciiTheme="minorEastAsia" w:eastAsiaTheme="minorEastAsia"/>
          <w:sz w:val="21"/>
        </w:rPr>
        <w:t xml:space="preserve"> bis zur Wiedervereinigung</w:t>
      </w:r>
      <w:r w:rsidR="007F5A01" w:rsidRPr="001140FA">
        <w:rPr>
          <w:rStyle w:val="0Text"/>
          <w:rFonts w:asciiTheme="minorEastAsia" w:eastAsiaTheme="minorEastAsia"/>
          <w:sz w:val="21"/>
        </w:rPr>
        <w:t xml:space="preserve"> (Munich, 2000), 645-8.</w:t>
      </w:r>
    </w:p>
    <w:p w:rsidR="007F5A01" w:rsidRPr="001140FA" w:rsidRDefault="00701784" w:rsidP="007F5A01">
      <w:pPr>
        <w:pStyle w:val="Para04"/>
        <w:ind w:left="384" w:hanging="384"/>
        <w:rPr>
          <w:rFonts w:asciiTheme="minorEastAsia" w:eastAsiaTheme="minorEastAsia"/>
          <w:sz w:val="21"/>
        </w:rPr>
      </w:pPr>
      <w:hyperlink w:anchor="_10_1">
        <w:bookmarkStart w:id="1595" w:name="10_1"/>
        <w:r w:rsidR="007F5A01" w:rsidRPr="001140FA">
          <w:rPr>
            <w:rStyle w:val="3Text"/>
            <w:rFonts w:asciiTheme="minorEastAsia" w:eastAsiaTheme="minorEastAsia"/>
            <w:sz w:val="21"/>
          </w:rPr>
          <w:t>10.</w:t>
        </w:r>
        <w:bookmarkEnd w:id="1595"/>
      </w:hyperlink>
      <w:r w:rsidR="007F5A01" w:rsidRPr="001140FA">
        <w:rPr>
          <w:rFonts w:asciiTheme="minorEastAsia" w:eastAsiaTheme="minorEastAsia"/>
          <w:sz w:val="21"/>
        </w:rPr>
        <w:t xml:space="preserve"> Heinrich August Winkler, </w:t>
      </w:r>
      <w:r w:rsidR="007F5A01" w:rsidRPr="001140FA">
        <w:rPr>
          <w:rStyle w:val="0Text"/>
          <w:rFonts w:asciiTheme="minorEastAsia" w:eastAsiaTheme="minorEastAsia"/>
          <w:sz w:val="21"/>
        </w:rPr>
        <w:t>The Long Shadow of the Reich: Weighing up German History</w:t>
      </w:r>
      <w:r w:rsidR="007F5A01" w:rsidRPr="001140FA">
        <w:rPr>
          <w:rFonts w:asciiTheme="minorEastAsia" w:eastAsiaTheme="minorEastAsia"/>
          <w:sz w:val="21"/>
        </w:rPr>
        <w:t xml:space="preserve">（2001年倫敦德國歷史研究所年度講座；London，2002）。Lothar Kettenacker, </w:t>
      </w:r>
      <w:r w:rsidR="007F5A01" w:rsidRPr="001140FA">
        <w:rPr>
          <w:rFonts w:asciiTheme="minorEastAsia" w:eastAsiaTheme="minorEastAsia"/>
          <w:sz w:val="21"/>
        </w:rPr>
        <w:t>‘</w:t>
      </w:r>
      <w:r w:rsidR="007F5A01" w:rsidRPr="001140FA">
        <w:rPr>
          <w:rFonts w:asciiTheme="minorEastAsia" w:eastAsiaTheme="minorEastAsia"/>
          <w:sz w:val="21"/>
        </w:rPr>
        <w:t>Der Mythos vom Reich</w:t>
      </w:r>
      <w:r w:rsidR="007F5A01" w:rsidRPr="001140FA">
        <w:rPr>
          <w:rFonts w:asciiTheme="minorEastAsia" w:eastAsiaTheme="minorEastAsia"/>
          <w:sz w:val="21"/>
        </w:rPr>
        <w:t>’</w:t>
      </w:r>
      <w:r w:rsidR="007F5A01" w:rsidRPr="001140FA">
        <w:rPr>
          <w:rFonts w:asciiTheme="minorEastAsia" w:eastAsiaTheme="minorEastAsia"/>
          <w:sz w:val="21"/>
        </w:rPr>
        <w:t xml:space="preserve">，收錄于Karl H. Bohrer (ed.) </w:t>
      </w:r>
      <w:r w:rsidR="007F5A01" w:rsidRPr="001140FA">
        <w:rPr>
          <w:rStyle w:val="0Text"/>
          <w:rFonts w:asciiTheme="minorEastAsia" w:eastAsiaTheme="minorEastAsia"/>
          <w:sz w:val="21"/>
        </w:rPr>
        <w:t>Mythos und Moderne</w:t>
      </w:r>
      <w:r w:rsidR="007F5A01" w:rsidRPr="001140FA">
        <w:rPr>
          <w:rFonts w:asciiTheme="minorEastAsia" w:eastAsiaTheme="minorEastAsia"/>
          <w:sz w:val="21"/>
        </w:rPr>
        <w:t xml:space="preserve"> (Frankfurt am Main, 1983), 262-89。</w:t>
      </w:r>
    </w:p>
    <w:p w:rsidR="007F5A01" w:rsidRPr="001140FA" w:rsidRDefault="00701784" w:rsidP="007F5A01">
      <w:pPr>
        <w:pStyle w:val="Para04"/>
        <w:ind w:left="384" w:hanging="384"/>
        <w:rPr>
          <w:rFonts w:asciiTheme="minorEastAsia" w:eastAsiaTheme="minorEastAsia"/>
          <w:sz w:val="21"/>
        </w:rPr>
      </w:pPr>
      <w:hyperlink w:anchor="_11_1">
        <w:bookmarkStart w:id="1596" w:name="11_1"/>
        <w:r w:rsidR="007F5A01" w:rsidRPr="001140FA">
          <w:rPr>
            <w:rStyle w:val="3Text"/>
            <w:rFonts w:asciiTheme="minorEastAsia" w:eastAsiaTheme="minorEastAsia"/>
            <w:sz w:val="21"/>
          </w:rPr>
          <w:t>11.</w:t>
        </w:r>
        <w:bookmarkEnd w:id="1596"/>
      </w:hyperlink>
      <w:r w:rsidR="007F5A01" w:rsidRPr="001140FA">
        <w:rPr>
          <w:rFonts w:asciiTheme="minorEastAsia" w:eastAsiaTheme="minorEastAsia"/>
          <w:sz w:val="21"/>
        </w:rPr>
        <w:t xml:space="preserve"> Karl Marx, </w:t>
      </w:r>
      <w:r w:rsidR="007F5A01" w:rsidRPr="001140FA">
        <w:rPr>
          <w:rFonts w:asciiTheme="minorEastAsia" w:eastAsiaTheme="minorEastAsia"/>
          <w:sz w:val="21"/>
        </w:rPr>
        <w:t>‘</w:t>
      </w:r>
      <w:r w:rsidR="007F5A01" w:rsidRPr="001140FA">
        <w:rPr>
          <w:rFonts w:asciiTheme="minorEastAsia" w:eastAsiaTheme="minorEastAsia"/>
          <w:sz w:val="21"/>
        </w:rPr>
        <w:t>Randglossen zum Programm der deutschen Arbeiterpartei</w:t>
      </w:r>
      <w:r w:rsidR="007F5A01" w:rsidRPr="001140FA">
        <w:rPr>
          <w:rFonts w:asciiTheme="minorEastAsia" w:eastAsiaTheme="minorEastAsia"/>
          <w:sz w:val="21"/>
        </w:rPr>
        <w:t>’</w:t>
      </w:r>
      <w:r w:rsidR="007F5A01" w:rsidRPr="001140FA">
        <w:rPr>
          <w:rFonts w:asciiTheme="minorEastAsia" w:eastAsiaTheme="minorEastAsia"/>
          <w:sz w:val="21"/>
        </w:rPr>
        <w:t xml:space="preserve"> (Kritik des Gothaer Programms, 1875), in Karl Marx, Friedrich Engels, </w:t>
      </w:r>
      <w:r w:rsidR="007F5A01" w:rsidRPr="001140FA">
        <w:rPr>
          <w:rStyle w:val="0Text"/>
          <w:rFonts w:asciiTheme="minorEastAsia" w:eastAsiaTheme="minorEastAsia"/>
          <w:sz w:val="21"/>
        </w:rPr>
        <w:t>Ausgew</w:t>
      </w:r>
      <w:r w:rsidR="007F5A01" w:rsidRPr="001140FA">
        <w:rPr>
          <w:rStyle w:val="0Text"/>
          <w:rFonts w:asciiTheme="minorEastAsia" w:eastAsiaTheme="minorEastAsia"/>
          <w:sz w:val="21"/>
        </w:rPr>
        <w:t>ä</w:t>
      </w:r>
      <w:r w:rsidR="007F5A01" w:rsidRPr="001140FA">
        <w:rPr>
          <w:rStyle w:val="0Text"/>
          <w:rFonts w:asciiTheme="minorEastAsia" w:eastAsiaTheme="minorEastAsia"/>
          <w:sz w:val="21"/>
        </w:rPr>
        <w:t>hlte Schriften</w:t>
      </w:r>
      <w:r w:rsidR="007F5A01" w:rsidRPr="001140FA">
        <w:rPr>
          <w:rFonts w:asciiTheme="minorEastAsia" w:eastAsiaTheme="minorEastAsia"/>
          <w:sz w:val="21"/>
        </w:rPr>
        <w:t xml:space="preserve"> (2 vols., East Berlin, 1968), II. 11-28, at 25.</w:t>
      </w:r>
    </w:p>
    <w:p w:rsidR="007F5A01" w:rsidRPr="001140FA" w:rsidRDefault="00701784" w:rsidP="007F5A01">
      <w:pPr>
        <w:pStyle w:val="Para07"/>
        <w:ind w:left="384" w:hanging="384"/>
        <w:rPr>
          <w:rFonts w:asciiTheme="minorEastAsia" w:eastAsiaTheme="minorEastAsia"/>
          <w:sz w:val="21"/>
        </w:rPr>
      </w:pPr>
      <w:hyperlink w:anchor="_12_1">
        <w:bookmarkStart w:id="1597" w:name="12_1"/>
        <w:r w:rsidR="007F5A01" w:rsidRPr="001140FA">
          <w:rPr>
            <w:rStyle w:val="6Text"/>
            <w:rFonts w:asciiTheme="minorEastAsia" w:eastAsiaTheme="minorEastAsia"/>
            <w:sz w:val="21"/>
          </w:rPr>
          <w:t>12.</w:t>
        </w:r>
        <w:bookmarkEnd w:id="1597"/>
      </w:hyperlink>
      <w:r w:rsidR="007F5A01" w:rsidRPr="001140FA">
        <w:rPr>
          <w:rStyle w:val="0Text"/>
          <w:rFonts w:asciiTheme="minorEastAsia" w:eastAsiaTheme="minorEastAsia"/>
          <w:sz w:val="21"/>
        </w:rPr>
        <w:t xml:space="preserve"> Otto B</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 xml:space="preserve">sch, </w:t>
      </w:r>
      <w:r w:rsidR="007F5A01" w:rsidRPr="001140FA">
        <w:rPr>
          <w:rFonts w:asciiTheme="minorEastAsia" w:eastAsiaTheme="minorEastAsia"/>
          <w:sz w:val="21"/>
        </w:rPr>
        <w:t>Milit</w:t>
      </w:r>
      <w:r w:rsidR="007F5A01" w:rsidRPr="001140FA">
        <w:rPr>
          <w:rFonts w:asciiTheme="minorEastAsia" w:eastAsiaTheme="minorEastAsia"/>
          <w:sz w:val="21"/>
        </w:rPr>
        <w:t>ä</w:t>
      </w:r>
      <w:r w:rsidR="007F5A01" w:rsidRPr="001140FA">
        <w:rPr>
          <w:rFonts w:asciiTheme="minorEastAsia" w:eastAsiaTheme="minorEastAsia"/>
          <w:sz w:val="21"/>
        </w:rPr>
        <w:t>rsystem und Sozialleben im alten Preussen 1713-1807: Die Anf</w:t>
      </w:r>
      <w:r w:rsidR="007F5A01" w:rsidRPr="001140FA">
        <w:rPr>
          <w:rFonts w:asciiTheme="minorEastAsia" w:eastAsiaTheme="minorEastAsia"/>
          <w:sz w:val="21"/>
        </w:rPr>
        <w:t>ä</w:t>
      </w:r>
      <w:r w:rsidR="007F5A01" w:rsidRPr="001140FA">
        <w:rPr>
          <w:rFonts w:asciiTheme="minorEastAsia" w:eastAsiaTheme="minorEastAsia"/>
          <w:sz w:val="21"/>
        </w:rPr>
        <w:t>nge der sozialen Militarisierung der preussisch-deutschen Gesellschaft</w:t>
      </w:r>
      <w:r w:rsidR="007F5A01" w:rsidRPr="001140FA">
        <w:rPr>
          <w:rStyle w:val="0Text"/>
          <w:rFonts w:asciiTheme="minorEastAsia" w:eastAsiaTheme="minorEastAsia"/>
          <w:sz w:val="21"/>
        </w:rPr>
        <w:t xml:space="preserve"> (Berlin, 1962).</w:t>
      </w:r>
    </w:p>
    <w:p w:rsidR="007F5A01" w:rsidRPr="001140FA" w:rsidRDefault="00701784" w:rsidP="007F5A01">
      <w:pPr>
        <w:pStyle w:val="Para04"/>
        <w:ind w:left="384" w:hanging="384"/>
        <w:rPr>
          <w:rFonts w:asciiTheme="minorEastAsia" w:eastAsiaTheme="minorEastAsia"/>
          <w:sz w:val="21"/>
        </w:rPr>
      </w:pPr>
      <w:hyperlink w:anchor="_13_1">
        <w:bookmarkStart w:id="1598" w:name="13_1"/>
        <w:r w:rsidR="007F5A01" w:rsidRPr="001140FA">
          <w:rPr>
            <w:rStyle w:val="3Text"/>
            <w:rFonts w:asciiTheme="minorEastAsia" w:eastAsiaTheme="minorEastAsia"/>
            <w:sz w:val="21"/>
          </w:rPr>
          <w:t>13.</w:t>
        </w:r>
        <w:bookmarkEnd w:id="1598"/>
      </w:hyperlink>
      <w:r w:rsidR="007F5A01" w:rsidRPr="001140FA">
        <w:rPr>
          <w:rFonts w:asciiTheme="minorEastAsia" w:eastAsiaTheme="minorEastAsia"/>
          <w:sz w:val="21"/>
        </w:rPr>
        <w:t xml:space="preserve"> Horst Kohl (ed.), </w:t>
      </w:r>
      <w:r w:rsidR="007F5A01" w:rsidRPr="001140FA">
        <w:rPr>
          <w:rStyle w:val="0Text"/>
          <w:rFonts w:asciiTheme="minorEastAsia" w:eastAsiaTheme="minorEastAsia"/>
          <w:sz w:val="21"/>
        </w:rPr>
        <w:t>Die politischen Reden des F</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rsten Bismarck</w:t>
      </w:r>
      <w:r w:rsidR="007F5A01" w:rsidRPr="001140FA">
        <w:rPr>
          <w:rFonts w:asciiTheme="minorEastAsia" w:eastAsiaTheme="minorEastAsia"/>
          <w:sz w:val="21"/>
        </w:rPr>
        <w:t xml:space="preserve"> (14 vols., Stuttgart, 1892-1905), II. 29-30.</w:t>
      </w:r>
    </w:p>
    <w:p w:rsidR="007F5A01" w:rsidRPr="001140FA" w:rsidRDefault="00701784" w:rsidP="007F5A01">
      <w:pPr>
        <w:pStyle w:val="Para04"/>
        <w:ind w:left="384" w:hanging="384"/>
        <w:rPr>
          <w:rFonts w:asciiTheme="minorEastAsia" w:eastAsiaTheme="minorEastAsia"/>
          <w:sz w:val="21"/>
        </w:rPr>
      </w:pPr>
      <w:hyperlink w:anchor="_14_1">
        <w:bookmarkStart w:id="1599" w:name="14_1"/>
        <w:r w:rsidR="007F5A01" w:rsidRPr="001140FA">
          <w:rPr>
            <w:rStyle w:val="3Text"/>
            <w:rFonts w:asciiTheme="minorEastAsia" w:eastAsiaTheme="minorEastAsia"/>
            <w:sz w:val="21"/>
          </w:rPr>
          <w:t>14.</w:t>
        </w:r>
        <w:bookmarkEnd w:id="1599"/>
      </w:hyperlink>
      <w:r w:rsidR="007F5A01" w:rsidRPr="001140FA">
        <w:rPr>
          <w:rFonts w:asciiTheme="minorEastAsia" w:eastAsiaTheme="minorEastAsia"/>
          <w:sz w:val="21"/>
        </w:rPr>
        <w:t xml:space="preserve"> Lothar Gall, </w:t>
      </w:r>
      <w:r w:rsidR="007F5A01" w:rsidRPr="001140FA">
        <w:rPr>
          <w:rStyle w:val="0Text"/>
          <w:rFonts w:asciiTheme="minorEastAsia" w:eastAsiaTheme="minorEastAsia"/>
          <w:sz w:val="21"/>
        </w:rPr>
        <w:t>Bismarck: The White Revolutionary</w:t>
      </w:r>
      <w:r w:rsidR="007F5A01" w:rsidRPr="001140FA">
        <w:rPr>
          <w:rFonts w:asciiTheme="minorEastAsia" w:eastAsiaTheme="minorEastAsia"/>
          <w:sz w:val="21"/>
        </w:rPr>
        <w:t xml:space="preserve"> (2 vols., London, 1986 [1980])，是研究俾斯麥的一部出類拔萃的分析型著作。</w:t>
      </w:r>
    </w:p>
    <w:p w:rsidR="007F5A01" w:rsidRPr="001140FA" w:rsidRDefault="00701784" w:rsidP="007F5A01">
      <w:pPr>
        <w:pStyle w:val="Para04"/>
        <w:ind w:left="384" w:hanging="384"/>
        <w:rPr>
          <w:rFonts w:asciiTheme="minorEastAsia" w:eastAsiaTheme="minorEastAsia"/>
          <w:sz w:val="21"/>
        </w:rPr>
      </w:pPr>
      <w:hyperlink w:anchor="_15_1">
        <w:bookmarkStart w:id="1600" w:name="15_1"/>
        <w:r w:rsidR="007F5A01" w:rsidRPr="001140FA">
          <w:rPr>
            <w:rStyle w:val="3Text"/>
            <w:rFonts w:asciiTheme="minorEastAsia" w:eastAsiaTheme="minorEastAsia"/>
            <w:sz w:val="21"/>
          </w:rPr>
          <w:t>15.</w:t>
        </w:r>
        <w:bookmarkEnd w:id="1600"/>
      </w:hyperlink>
      <w:r w:rsidR="007F5A01" w:rsidRPr="001140FA">
        <w:rPr>
          <w:rFonts w:asciiTheme="minorEastAsia" w:eastAsiaTheme="minorEastAsia"/>
          <w:sz w:val="21"/>
        </w:rPr>
        <w:t xml:space="preserve"> 關于募兵史，見Ute Frevert, </w:t>
      </w:r>
      <w:r w:rsidR="007F5A01" w:rsidRPr="001140FA">
        <w:rPr>
          <w:rStyle w:val="0Text"/>
          <w:rFonts w:asciiTheme="minorEastAsia" w:eastAsiaTheme="minorEastAsia"/>
          <w:sz w:val="21"/>
        </w:rPr>
        <w:t>Die kasernierte Nation: Milit</w:t>
      </w:r>
      <w:r w:rsidR="007F5A01" w:rsidRPr="001140FA">
        <w:rPr>
          <w:rStyle w:val="0Text"/>
          <w:rFonts w:asciiTheme="minorEastAsia" w:eastAsiaTheme="minorEastAsia"/>
          <w:sz w:val="21"/>
        </w:rPr>
        <w:t>ä</w:t>
      </w:r>
      <w:r w:rsidR="007F5A01" w:rsidRPr="001140FA">
        <w:rPr>
          <w:rStyle w:val="0Text"/>
          <w:rFonts w:asciiTheme="minorEastAsia" w:eastAsiaTheme="minorEastAsia"/>
          <w:sz w:val="21"/>
        </w:rPr>
        <w:t>rdienst und Zivilgesellschaft in Deutschland</w:t>
      </w:r>
      <w:r w:rsidR="007F5A01" w:rsidRPr="001140FA">
        <w:rPr>
          <w:rFonts w:asciiTheme="minorEastAsia" w:eastAsiaTheme="minorEastAsia"/>
          <w:sz w:val="21"/>
        </w:rPr>
        <w:t xml:space="preserve"> (Munich, 2001)；把德國的軍國主義置于更加廣闊的背景中論述的著作有Volker R. Berghahn, </w:t>
      </w:r>
      <w:r w:rsidR="007F5A01" w:rsidRPr="001140FA">
        <w:rPr>
          <w:rStyle w:val="0Text"/>
          <w:rFonts w:asciiTheme="minorEastAsia" w:eastAsiaTheme="minorEastAsia"/>
          <w:sz w:val="21"/>
        </w:rPr>
        <w:t>Militarism: The History of an International Debate 1861-1979</w:t>
      </w:r>
      <w:r w:rsidR="007F5A01" w:rsidRPr="001140FA">
        <w:rPr>
          <w:rFonts w:asciiTheme="minorEastAsia" w:eastAsiaTheme="minorEastAsia"/>
          <w:sz w:val="21"/>
        </w:rPr>
        <w:t xml:space="preserve"> (Cambridge, 1984 [1981])，同一作者編輯的</w:t>
      </w:r>
      <w:r w:rsidR="007F5A01" w:rsidRPr="001140FA">
        <w:rPr>
          <w:rStyle w:val="0Text"/>
          <w:rFonts w:asciiTheme="minorEastAsia" w:eastAsiaTheme="minorEastAsia"/>
          <w:sz w:val="21"/>
        </w:rPr>
        <w:t>Militarismus</w:t>
      </w:r>
      <w:r w:rsidR="007F5A01" w:rsidRPr="001140FA">
        <w:rPr>
          <w:rFonts w:asciiTheme="minorEastAsia" w:eastAsiaTheme="minorEastAsia"/>
          <w:sz w:val="21"/>
        </w:rPr>
        <w:t xml:space="preserve"> (Cologne, 1975), Martin Kitchen, </w:t>
      </w:r>
      <w:r w:rsidR="007F5A01" w:rsidRPr="001140FA">
        <w:rPr>
          <w:rStyle w:val="0Text"/>
          <w:rFonts w:asciiTheme="minorEastAsia" w:eastAsiaTheme="minorEastAsia"/>
          <w:sz w:val="21"/>
        </w:rPr>
        <w:t>A Military History of Germany from the Eighteenth Century to the Present Day</w:t>
      </w:r>
      <w:r w:rsidR="007F5A01" w:rsidRPr="001140FA">
        <w:rPr>
          <w:rFonts w:asciiTheme="minorEastAsia" w:eastAsiaTheme="minorEastAsia"/>
          <w:sz w:val="21"/>
        </w:rPr>
        <w:t xml:space="preserve"> (London, 1975)以及Gordon A. Craig的經典著作</w:t>
      </w:r>
      <w:r w:rsidR="007F5A01" w:rsidRPr="001140FA">
        <w:rPr>
          <w:rStyle w:val="0Text"/>
          <w:rFonts w:asciiTheme="minorEastAsia" w:eastAsiaTheme="minorEastAsia"/>
          <w:sz w:val="21"/>
        </w:rPr>
        <w:t>The Politics of the Prussian Army 1640-1945</w:t>
      </w:r>
      <w:r w:rsidR="007F5A01" w:rsidRPr="001140FA">
        <w:rPr>
          <w:rFonts w:asciiTheme="minorEastAsia" w:eastAsiaTheme="minorEastAsia"/>
          <w:sz w:val="21"/>
        </w:rPr>
        <w:t xml:space="preserve"> (New York, 1964 [1955])；不循常軌的觀點見Geoff Eley, </w:t>
      </w:r>
      <w:r w:rsidR="007F5A01" w:rsidRPr="001140FA">
        <w:rPr>
          <w:rFonts w:asciiTheme="minorEastAsia" w:eastAsiaTheme="minorEastAsia"/>
          <w:sz w:val="21"/>
        </w:rPr>
        <w:t>‘</w:t>
      </w:r>
      <w:r w:rsidR="007F5A01" w:rsidRPr="001140FA">
        <w:rPr>
          <w:rFonts w:asciiTheme="minorEastAsia" w:eastAsiaTheme="minorEastAsia"/>
          <w:sz w:val="21"/>
        </w:rPr>
        <w:t>Army, State and Civil Society: Revisiting the Problem of German Militarism</w:t>
      </w:r>
      <w:r w:rsidR="007F5A01" w:rsidRPr="001140FA">
        <w:rPr>
          <w:rFonts w:asciiTheme="minorEastAsia" w:eastAsiaTheme="minorEastAsia"/>
          <w:sz w:val="21"/>
        </w:rPr>
        <w:t>’</w:t>
      </w:r>
      <w:r w:rsidR="007F5A01" w:rsidRPr="001140FA">
        <w:rPr>
          <w:rFonts w:asciiTheme="minorEastAsia" w:eastAsiaTheme="minorEastAsia"/>
          <w:sz w:val="21"/>
        </w:rPr>
        <w:t>，收錄于同一作者的著作</w:t>
      </w:r>
      <w:r w:rsidR="007F5A01" w:rsidRPr="001140FA">
        <w:rPr>
          <w:rStyle w:val="0Text"/>
          <w:rFonts w:asciiTheme="minorEastAsia" w:eastAsiaTheme="minorEastAsia"/>
          <w:sz w:val="21"/>
        </w:rPr>
        <w:t>From Unification to Nazism</w:t>
      </w:r>
      <w:r w:rsidR="007F5A01" w:rsidRPr="001140FA">
        <w:rPr>
          <w:rFonts w:asciiTheme="minorEastAsia" w:eastAsiaTheme="minorEastAsia"/>
          <w:sz w:val="21"/>
        </w:rPr>
        <w:t>, 85-109。</w:t>
      </w:r>
    </w:p>
    <w:p w:rsidR="007F5A01" w:rsidRPr="001140FA" w:rsidRDefault="00701784" w:rsidP="007F5A01">
      <w:pPr>
        <w:pStyle w:val="Para07"/>
        <w:ind w:left="384" w:hanging="384"/>
        <w:rPr>
          <w:rFonts w:asciiTheme="minorEastAsia" w:eastAsiaTheme="minorEastAsia"/>
          <w:sz w:val="21"/>
        </w:rPr>
      </w:pPr>
      <w:hyperlink w:anchor="_16_2">
        <w:bookmarkStart w:id="1601" w:name="16_1"/>
        <w:r w:rsidR="007F5A01" w:rsidRPr="001140FA">
          <w:rPr>
            <w:rStyle w:val="6Text"/>
            <w:rFonts w:asciiTheme="minorEastAsia" w:eastAsiaTheme="minorEastAsia"/>
            <w:sz w:val="21"/>
          </w:rPr>
          <w:t>16.</w:t>
        </w:r>
        <w:bookmarkEnd w:id="1601"/>
      </w:hyperlink>
      <w:r w:rsidR="007F5A01" w:rsidRPr="001140FA">
        <w:rPr>
          <w:rStyle w:val="0Text"/>
          <w:rFonts w:asciiTheme="minorEastAsia" w:eastAsiaTheme="minorEastAsia"/>
          <w:sz w:val="21"/>
        </w:rPr>
        <w:t xml:space="preserve"> Martin Kitchen, </w:t>
      </w:r>
      <w:r w:rsidR="007F5A01" w:rsidRPr="001140FA">
        <w:rPr>
          <w:rFonts w:asciiTheme="minorEastAsia" w:eastAsiaTheme="minorEastAsia"/>
          <w:sz w:val="21"/>
        </w:rPr>
        <w:t>The German Officer Corps 1890-1914</w:t>
      </w:r>
      <w:r w:rsidR="007F5A01" w:rsidRPr="001140FA">
        <w:rPr>
          <w:rStyle w:val="0Text"/>
          <w:rFonts w:asciiTheme="minorEastAsia" w:eastAsiaTheme="minorEastAsia"/>
          <w:sz w:val="21"/>
        </w:rPr>
        <w:t xml:space="preserve"> (Oxford, 1968); Karl Demeter, </w:t>
      </w:r>
      <w:r w:rsidR="007F5A01" w:rsidRPr="001140FA">
        <w:rPr>
          <w:rFonts w:asciiTheme="minorEastAsia" w:eastAsiaTheme="minorEastAsia"/>
          <w:sz w:val="21"/>
        </w:rPr>
        <w:t>Das deutsche Offizierkorps in Gesellschaft und Staat 1650-1945</w:t>
      </w:r>
      <w:r w:rsidR="007F5A01" w:rsidRPr="001140FA">
        <w:rPr>
          <w:rStyle w:val="0Text"/>
          <w:rFonts w:asciiTheme="minorEastAsia" w:eastAsiaTheme="minorEastAsia"/>
          <w:sz w:val="21"/>
        </w:rPr>
        <w:t xml:space="preserve"> (Frankfurt am Main, 1962)。關于</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政變的永久威脅</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 xml:space="preserve">，見Volker R. Berghahn, </w:t>
      </w:r>
      <w:r w:rsidR="007F5A01" w:rsidRPr="001140FA">
        <w:rPr>
          <w:rFonts w:asciiTheme="minorEastAsia" w:eastAsiaTheme="minorEastAsia"/>
          <w:sz w:val="21"/>
        </w:rPr>
        <w:t>Germany and the Approach of War in 1914</w:t>
      </w:r>
      <w:r w:rsidR="007F5A01" w:rsidRPr="001140FA">
        <w:rPr>
          <w:rStyle w:val="0Text"/>
          <w:rFonts w:asciiTheme="minorEastAsia" w:eastAsiaTheme="minorEastAsia"/>
          <w:sz w:val="21"/>
        </w:rPr>
        <w:t xml:space="preserve"> (London, 1973), 13-15。</w:t>
      </w:r>
    </w:p>
    <w:p w:rsidR="007F5A01" w:rsidRPr="001140FA" w:rsidRDefault="00701784" w:rsidP="007F5A01">
      <w:pPr>
        <w:pStyle w:val="Para07"/>
        <w:ind w:left="384" w:hanging="384"/>
        <w:rPr>
          <w:rFonts w:asciiTheme="minorEastAsia" w:eastAsiaTheme="minorEastAsia"/>
          <w:sz w:val="21"/>
        </w:rPr>
      </w:pPr>
      <w:hyperlink w:anchor="_17_2">
        <w:bookmarkStart w:id="1602" w:name="17_1"/>
        <w:r w:rsidR="007F5A01" w:rsidRPr="001140FA">
          <w:rPr>
            <w:rStyle w:val="6Text"/>
            <w:rFonts w:asciiTheme="minorEastAsia" w:eastAsiaTheme="minorEastAsia"/>
            <w:sz w:val="21"/>
          </w:rPr>
          <w:t>17.</w:t>
        </w:r>
        <w:bookmarkEnd w:id="1602"/>
      </w:hyperlink>
      <w:r w:rsidR="007F5A01" w:rsidRPr="001140FA">
        <w:rPr>
          <w:rStyle w:val="0Text"/>
          <w:rFonts w:asciiTheme="minorEastAsia" w:eastAsiaTheme="minorEastAsia"/>
          <w:sz w:val="21"/>
        </w:rPr>
        <w:t xml:space="preserve"> Richard J. Evans, </w:t>
      </w:r>
      <w:r w:rsidR="007F5A01" w:rsidRPr="001140FA">
        <w:rPr>
          <w:rFonts w:asciiTheme="minorEastAsia" w:eastAsiaTheme="minorEastAsia"/>
          <w:sz w:val="21"/>
        </w:rPr>
        <w:t>Rethinking German History</w:t>
      </w:r>
      <w:r w:rsidR="007F5A01" w:rsidRPr="001140FA">
        <w:rPr>
          <w:rStyle w:val="0Text"/>
          <w:rFonts w:asciiTheme="minorEastAsia" w:eastAsiaTheme="minorEastAsia"/>
          <w:sz w:val="21"/>
        </w:rPr>
        <w:t xml:space="preserve">, 248-90; idem, </w:t>
      </w:r>
      <w:r w:rsidR="007F5A01" w:rsidRPr="001140FA">
        <w:rPr>
          <w:rFonts w:asciiTheme="minorEastAsia" w:eastAsiaTheme="minorEastAsia"/>
          <w:sz w:val="21"/>
        </w:rPr>
        <w:t>Rereading German History: From Unification to Reunification 1800-1996</w:t>
      </w:r>
      <w:r w:rsidR="007F5A01" w:rsidRPr="001140FA">
        <w:rPr>
          <w:rStyle w:val="0Text"/>
          <w:rFonts w:asciiTheme="minorEastAsia" w:eastAsiaTheme="minorEastAsia"/>
          <w:sz w:val="21"/>
        </w:rPr>
        <w:t xml:space="preserve"> (London, 1997), 65-86.</w:t>
      </w:r>
    </w:p>
    <w:p w:rsidR="007F5A01" w:rsidRPr="001140FA" w:rsidRDefault="00701784" w:rsidP="007F5A01">
      <w:pPr>
        <w:pStyle w:val="Para04"/>
        <w:ind w:left="384" w:hanging="384"/>
        <w:rPr>
          <w:rFonts w:asciiTheme="minorEastAsia" w:eastAsiaTheme="minorEastAsia"/>
          <w:sz w:val="21"/>
        </w:rPr>
      </w:pPr>
      <w:hyperlink w:anchor="_18_1">
        <w:bookmarkStart w:id="1603" w:name="18_1"/>
        <w:r w:rsidR="007F5A01" w:rsidRPr="001140FA">
          <w:rPr>
            <w:rStyle w:val="3Text"/>
            <w:rFonts w:asciiTheme="minorEastAsia" w:eastAsiaTheme="minorEastAsia"/>
            <w:sz w:val="21"/>
          </w:rPr>
          <w:t>18.</w:t>
        </w:r>
        <w:bookmarkEnd w:id="1603"/>
      </w:hyperlink>
      <w:r w:rsidR="007F5A01" w:rsidRPr="001140FA">
        <w:rPr>
          <w:rFonts w:asciiTheme="minorEastAsia" w:eastAsiaTheme="minorEastAsia"/>
          <w:sz w:val="21"/>
        </w:rPr>
        <w:t xml:space="preserve"> Ute Frevert, </w:t>
      </w:r>
      <w:r w:rsidR="007F5A01" w:rsidRPr="001140FA">
        <w:rPr>
          <w:rFonts w:asciiTheme="minorEastAsia" w:eastAsiaTheme="minorEastAsia"/>
          <w:sz w:val="21"/>
        </w:rPr>
        <w:t>‘</w:t>
      </w:r>
      <w:r w:rsidR="007F5A01" w:rsidRPr="001140FA">
        <w:rPr>
          <w:rFonts w:asciiTheme="minorEastAsia" w:eastAsiaTheme="minorEastAsia"/>
          <w:sz w:val="21"/>
        </w:rPr>
        <w:t>Bourgeois Honour: Middle-class Duellists in Germany from the Late Eighteenth to the Early Twentieth Century</w:t>
      </w:r>
      <w:r w:rsidR="007F5A01" w:rsidRPr="001140FA">
        <w:rPr>
          <w:rFonts w:asciiTheme="minorEastAsia" w:eastAsiaTheme="minorEastAsia"/>
          <w:sz w:val="21"/>
        </w:rPr>
        <w:t>’</w:t>
      </w:r>
      <w:r w:rsidR="007F5A01" w:rsidRPr="001140FA">
        <w:rPr>
          <w:rFonts w:asciiTheme="minorEastAsia" w:eastAsiaTheme="minorEastAsia"/>
          <w:sz w:val="21"/>
        </w:rPr>
        <w:t xml:space="preserve">, in David Blackbourn and Richard J. Evans (eds.), </w:t>
      </w:r>
      <w:r w:rsidR="007F5A01" w:rsidRPr="001140FA">
        <w:rPr>
          <w:rStyle w:val="0Text"/>
          <w:rFonts w:asciiTheme="minorEastAsia" w:eastAsiaTheme="minorEastAsia"/>
          <w:sz w:val="21"/>
        </w:rPr>
        <w:t>The German Bourgeoisie: Essays on the Social History of the German Middle Class from the Late Eighteenth to the Early Twentieth Century</w:t>
      </w:r>
      <w:r w:rsidR="007F5A01" w:rsidRPr="001140FA">
        <w:rPr>
          <w:rFonts w:asciiTheme="minorEastAsia" w:eastAsiaTheme="minorEastAsia"/>
          <w:sz w:val="21"/>
        </w:rPr>
        <w:t xml:space="preserve"> (London, 1991), 255-92；eadem, </w:t>
      </w:r>
      <w:r w:rsidR="007F5A01" w:rsidRPr="001140FA">
        <w:rPr>
          <w:rStyle w:val="0Text"/>
          <w:rFonts w:asciiTheme="minorEastAsia" w:eastAsiaTheme="minorEastAsia"/>
          <w:sz w:val="21"/>
        </w:rPr>
        <w:t>Ehrenm</w:t>
      </w:r>
      <w:r w:rsidR="007F5A01" w:rsidRPr="001140FA">
        <w:rPr>
          <w:rStyle w:val="0Text"/>
          <w:rFonts w:asciiTheme="minorEastAsia" w:eastAsiaTheme="minorEastAsia"/>
          <w:sz w:val="21"/>
        </w:rPr>
        <w:t>ä</w:t>
      </w:r>
      <w:r w:rsidR="007F5A01" w:rsidRPr="001140FA">
        <w:rPr>
          <w:rStyle w:val="0Text"/>
          <w:rFonts w:asciiTheme="minorEastAsia" w:eastAsiaTheme="minorEastAsia"/>
          <w:sz w:val="21"/>
        </w:rPr>
        <w:t>nner: Das Duell in der b</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rgerlichen Gesellschaft</w:t>
      </w:r>
      <w:r w:rsidR="007F5A01" w:rsidRPr="001140FA">
        <w:rPr>
          <w:rFonts w:asciiTheme="minorEastAsia" w:eastAsiaTheme="minorEastAsia"/>
          <w:sz w:val="21"/>
        </w:rPr>
        <w:t xml:space="preserve"> (Munich, 1991).</w:t>
      </w:r>
    </w:p>
    <w:p w:rsidR="007F5A01" w:rsidRPr="001140FA" w:rsidRDefault="00701784" w:rsidP="007F5A01">
      <w:pPr>
        <w:pStyle w:val="Para07"/>
        <w:ind w:left="384" w:hanging="384"/>
        <w:rPr>
          <w:rFonts w:asciiTheme="minorEastAsia" w:eastAsiaTheme="minorEastAsia"/>
          <w:sz w:val="21"/>
        </w:rPr>
      </w:pPr>
      <w:hyperlink w:anchor="_19_1">
        <w:bookmarkStart w:id="1604" w:name="19_1"/>
        <w:r w:rsidR="007F5A01" w:rsidRPr="001140FA">
          <w:rPr>
            <w:rStyle w:val="6Text"/>
            <w:rFonts w:asciiTheme="minorEastAsia" w:eastAsiaTheme="minorEastAsia"/>
            <w:sz w:val="21"/>
          </w:rPr>
          <w:t>19.</w:t>
        </w:r>
        <w:bookmarkEnd w:id="1604"/>
      </w:hyperlink>
      <w:r w:rsidR="007F5A01" w:rsidRPr="001140FA">
        <w:rPr>
          <w:rStyle w:val="0Text"/>
          <w:rFonts w:asciiTheme="minorEastAsia" w:eastAsiaTheme="minorEastAsia"/>
          <w:sz w:val="21"/>
        </w:rPr>
        <w:t xml:space="preserve"> Eley, </w:t>
      </w:r>
      <w:r w:rsidR="007F5A01" w:rsidRPr="001140FA">
        <w:rPr>
          <w:rFonts w:asciiTheme="minorEastAsia" w:eastAsiaTheme="minorEastAsia"/>
          <w:sz w:val="21"/>
        </w:rPr>
        <w:t>From Unification to Nazism</w:t>
      </w:r>
      <w:r w:rsidR="007F5A01" w:rsidRPr="001140FA">
        <w:rPr>
          <w:rStyle w:val="0Text"/>
          <w:rFonts w:asciiTheme="minorEastAsia" w:eastAsiaTheme="minorEastAsia"/>
          <w:sz w:val="21"/>
        </w:rPr>
        <w:t xml:space="preserve">, 85-109; Wehler, </w:t>
      </w:r>
      <w:r w:rsidR="007F5A01" w:rsidRPr="001140FA">
        <w:rPr>
          <w:rFonts w:asciiTheme="minorEastAsia" w:eastAsiaTheme="minorEastAsia"/>
          <w:sz w:val="21"/>
        </w:rPr>
        <w:t>Deutsche Gesellschaftsgeschichte</w:t>
      </w:r>
      <w:r w:rsidR="007F5A01" w:rsidRPr="001140FA">
        <w:rPr>
          <w:rStyle w:val="0Text"/>
          <w:rFonts w:asciiTheme="minorEastAsia" w:eastAsiaTheme="minorEastAsia"/>
          <w:sz w:val="21"/>
        </w:rPr>
        <w:t>, III. 873-85.</w:t>
      </w:r>
    </w:p>
    <w:p w:rsidR="007F5A01" w:rsidRPr="001140FA" w:rsidRDefault="00701784" w:rsidP="007F5A01">
      <w:pPr>
        <w:pStyle w:val="Para04"/>
        <w:ind w:left="384" w:hanging="384"/>
        <w:rPr>
          <w:rFonts w:asciiTheme="minorEastAsia" w:eastAsiaTheme="minorEastAsia"/>
          <w:sz w:val="21"/>
        </w:rPr>
      </w:pPr>
      <w:hyperlink w:anchor="_20_1">
        <w:bookmarkStart w:id="1605" w:name="20_1"/>
        <w:r w:rsidR="007F5A01" w:rsidRPr="001140FA">
          <w:rPr>
            <w:rStyle w:val="3Text"/>
            <w:rFonts w:asciiTheme="minorEastAsia" w:eastAsiaTheme="minorEastAsia"/>
            <w:sz w:val="21"/>
          </w:rPr>
          <w:t>20.</w:t>
        </w:r>
        <w:bookmarkEnd w:id="1605"/>
      </w:hyperlink>
      <w:r w:rsidR="007F5A01" w:rsidRPr="001140FA">
        <w:rPr>
          <w:rFonts w:asciiTheme="minorEastAsia" w:eastAsiaTheme="minorEastAsia"/>
          <w:sz w:val="21"/>
        </w:rPr>
        <w:t xml:space="preserve"> Michael Geyer, </w:t>
      </w:r>
      <w:r w:rsidR="007F5A01" w:rsidRPr="001140FA">
        <w:rPr>
          <w:rFonts w:asciiTheme="minorEastAsia" w:eastAsiaTheme="minorEastAsia"/>
          <w:sz w:val="21"/>
        </w:rPr>
        <w:t>‘</w:t>
      </w:r>
      <w:r w:rsidR="007F5A01" w:rsidRPr="001140FA">
        <w:rPr>
          <w:rFonts w:asciiTheme="minorEastAsia" w:eastAsiaTheme="minorEastAsia"/>
          <w:sz w:val="21"/>
        </w:rPr>
        <w:t>Die Geschichte des deutschen Milit</w:t>
      </w:r>
      <w:r w:rsidR="007F5A01" w:rsidRPr="001140FA">
        <w:rPr>
          <w:rFonts w:asciiTheme="minorEastAsia" w:eastAsiaTheme="minorEastAsia"/>
          <w:sz w:val="21"/>
        </w:rPr>
        <w:t>ä</w:t>
      </w:r>
      <w:r w:rsidR="007F5A01" w:rsidRPr="001140FA">
        <w:rPr>
          <w:rFonts w:asciiTheme="minorEastAsia" w:eastAsiaTheme="minorEastAsia"/>
          <w:sz w:val="21"/>
        </w:rPr>
        <w:t xml:space="preserve">rs von 1860-1956: Ein Bericht </w:t>
      </w:r>
      <w:r w:rsidR="007F5A01" w:rsidRPr="001140FA">
        <w:rPr>
          <w:rFonts w:asciiTheme="minorEastAsia" w:eastAsiaTheme="minorEastAsia"/>
          <w:sz w:val="21"/>
        </w:rPr>
        <w:t>ü</w:t>
      </w:r>
      <w:r w:rsidR="007F5A01" w:rsidRPr="001140FA">
        <w:rPr>
          <w:rFonts w:asciiTheme="minorEastAsia" w:eastAsiaTheme="minorEastAsia"/>
          <w:sz w:val="21"/>
        </w:rPr>
        <w:t>ber die Forschungslage (1945-1975)</w:t>
      </w:r>
      <w:r w:rsidR="007F5A01" w:rsidRPr="001140FA">
        <w:rPr>
          <w:rFonts w:asciiTheme="minorEastAsia" w:eastAsiaTheme="minorEastAsia"/>
          <w:sz w:val="21"/>
        </w:rPr>
        <w:t>’</w:t>
      </w:r>
      <w:r w:rsidR="007F5A01" w:rsidRPr="001140FA">
        <w:rPr>
          <w:rFonts w:asciiTheme="minorEastAsia" w:eastAsiaTheme="minorEastAsia"/>
          <w:sz w:val="21"/>
        </w:rPr>
        <w:t xml:space="preserve">, in Hans-Ulrich Wehler (ed.), </w:t>
      </w:r>
      <w:r w:rsidR="007F5A01" w:rsidRPr="001140FA">
        <w:rPr>
          <w:rStyle w:val="0Text"/>
          <w:rFonts w:asciiTheme="minorEastAsia" w:eastAsiaTheme="minorEastAsia"/>
          <w:sz w:val="21"/>
        </w:rPr>
        <w:t>Die moderne deutsche Geschichte in der internationalen Forscbung 1945-1975</w:t>
      </w:r>
      <w:r w:rsidR="007F5A01" w:rsidRPr="001140FA">
        <w:rPr>
          <w:rFonts w:asciiTheme="minorEastAsia" w:eastAsiaTheme="minorEastAsia"/>
          <w:sz w:val="21"/>
        </w:rPr>
        <w:t xml:space="preserve"> (Gottingen, 1978), 256-86; Helmut Bley, </w:t>
      </w:r>
      <w:r w:rsidR="007F5A01" w:rsidRPr="001140FA">
        <w:rPr>
          <w:rStyle w:val="0Text"/>
          <w:rFonts w:asciiTheme="minorEastAsia" w:eastAsiaTheme="minorEastAsia"/>
          <w:sz w:val="21"/>
        </w:rPr>
        <w:t>Namibia under German Rule</w:t>
      </w:r>
      <w:r w:rsidR="007F5A01" w:rsidRPr="001140FA">
        <w:rPr>
          <w:rFonts w:asciiTheme="minorEastAsia" w:eastAsiaTheme="minorEastAsia"/>
          <w:sz w:val="21"/>
        </w:rPr>
        <w:t xml:space="preserve"> (Hamburg, 1996 [1968]).</w:t>
      </w:r>
    </w:p>
    <w:p w:rsidR="007F5A01" w:rsidRPr="001140FA" w:rsidRDefault="00701784" w:rsidP="007F5A01">
      <w:pPr>
        <w:pStyle w:val="Para04"/>
        <w:ind w:left="384" w:hanging="384"/>
        <w:rPr>
          <w:rFonts w:asciiTheme="minorEastAsia" w:eastAsiaTheme="minorEastAsia"/>
          <w:sz w:val="21"/>
        </w:rPr>
      </w:pPr>
      <w:hyperlink w:anchor="_21_1">
        <w:bookmarkStart w:id="1606" w:name="21_1"/>
        <w:r w:rsidR="007F5A01" w:rsidRPr="001140FA">
          <w:rPr>
            <w:rStyle w:val="3Text"/>
            <w:rFonts w:asciiTheme="minorEastAsia" w:eastAsiaTheme="minorEastAsia"/>
            <w:sz w:val="21"/>
          </w:rPr>
          <w:t>21.</w:t>
        </w:r>
        <w:bookmarkEnd w:id="1606"/>
      </w:hyperlink>
      <w:r w:rsidR="007F5A01" w:rsidRPr="001140FA">
        <w:rPr>
          <w:rFonts w:asciiTheme="minorEastAsia" w:eastAsiaTheme="minorEastAsia"/>
          <w:sz w:val="21"/>
        </w:rPr>
        <w:t xml:space="preserve"> Gesine Kr</w:t>
      </w:r>
      <w:r w:rsidR="007F5A01" w:rsidRPr="001140FA">
        <w:rPr>
          <w:rFonts w:asciiTheme="minorEastAsia" w:eastAsiaTheme="minorEastAsia"/>
          <w:sz w:val="21"/>
        </w:rPr>
        <w:t>ü</w:t>
      </w:r>
      <w:r w:rsidR="007F5A01" w:rsidRPr="001140FA">
        <w:rPr>
          <w:rFonts w:asciiTheme="minorEastAsia" w:eastAsiaTheme="minorEastAsia"/>
          <w:sz w:val="21"/>
        </w:rPr>
        <w:t xml:space="preserve">ger, </w:t>
      </w:r>
      <w:r w:rsidR="007F5A01" w:rsidRPr="001140FA">
        <w:rPr>
          <w:rStyle w:val="0Text"/>
          <w:rFonts w:asciiTheme="minorEastAsia" w:eastAsiaTheme="minorEastAsia"/>
          <w:sz w:val="21"/>
        </w:rPr>
        <w:t>Kriegshew</w:t>
      </w:r>
      <w:r w:rsidR="007F5A01" w:rsidRPr="001140FA">
        <w:rPr>
          <w:rStyle w:val="0Text"/>
          <w:rFonts w:asciiTheme="minorEastAsia" w:eastAsiaTheme="minorEastAsia"/>
          <w:sz w:val="21"/>
        </w:rPr>
        <w:t>ä</w:t>
      </w:r>
      <w:r w:rsidR="007F5A01" w:rsidRPr="001140FA">
        <w:rPr>
          <w:rStyle w:val="0Text"/>
          <w:rFonts w:asciiTheme="minorEastAsia" w:eastAsiaTheme="minorEastAsia"/>
          <w:sz w:val="21"/>
        </w:rPr>
        <w:t>ltigung und Gescbicbtsbeivusstsein: Realit</w:t>
      </w:r>
      <w:r w:rsidR="007F5A01" w:rsidRPr="001140FA">
        <w:rPr>
          <w:rStyle w:val="0Text"/>
          <w:rFonts w:asciiTheme="minorEastAsia" w:eastAsiaTheme="minorEastAsia"/>
          <w:sz w:val="21"/>
        </w:rPr>
        <w:t>ä</w:t>
      </w:r>
      <w:r w:rsidR="007F5A01" w:rsidRPr="001140FA">
        <w:rPr>
          <w:rStyle w:val="0Text"/>
          <w:rFonts w:asciiTheme="minorEastAsia" w:eastAsiaTheme="minorEastAsia"/>
          <w:sz w:val="21"/>
        </w:rPr>
        <w:t>t, Deutung und Verarbeitung des deutschen Kolonialkrieges in Namibia 1904 bis 1907</w:t>
      </w:r>
      <w:r w:rsidR="007F5A01" w:rsidRPr="001140FA">
        <w:rPr>
          <w:rFonts w:asciiTheme="minorEastAsia" w:eastAsiaTheme="minorEastAsia"/>
          <w:sz w:val="21"/>
        </w:rPr>
        <w:t xml:space="preserve"> (Gottingen, 1999); Tilman Dedering, </w:t>
      </w:r>
      <w:r w:rsidR="007F5A01" w:rsidRPr="001140FA">
        <w:rPr>
          <w:rFonts w:asciiTheme="minorEastAsia" w:eastAsiaTheme="minorEastAsia"/>
          <w:sz w:val="21"/>
        </w:rPr>
        <w:t>“‘</w:t>
      </w:r>
      <w:r w:rsidR="007F5A01" w:rsidRPr="001140FA">
        <w:rPr>
          <w:rFonts w:asciiTheme="minorEastAsia" w:eastAsiaTheme="minorEastAsia"/>
          <w:sz w:val="21"/>
        </w:rPr>
        <w:t>A Certain Rigorous Treatment of all Parts of the Nation</w:t>
      </w:r>
      <w:r w:rsidR="007F5A01" w:rsidRPr="001140FA">
        <w:rPr>
          <w:rFonts w:asciiTheme="minorEastAsia" w:eastAsiaTheme="minorEastAsia"/>
          <w:sz w:val="21"/>
        </w:rPr>
        <w:t>”</w:t>
      </w:r>
      <w:r w:rsidR="007F5A01" w:rsidRPr="001140FA">
        <w:rPr>
          <w:rFonts w:asciiTheme="minorEastAsia" w:eastAsiaTheme="minorEastAsia"/>
          <w:sz w:val="21"/>
        </w:rPr>
        <w:t>: The Annihilation of the Herero in German Southwest Africa 1904</w:t>
      </w:r>
      <w:r w:rsidR="007F5A01" w:rsidRPr="001140FA">
        <w:rPr>
          <w:rFonts w:asciiTheme="minorEastAsia" w:eastAsiaTheme="minorEastAsia"/>
          <w:sz w:val="21"/>
        </w:rPr>
        <w:t>’</w:t>
      </w:r>
      <w:r w:rsidR="007F5A01" w:rsidRPr="001140FA">
        <w:rPr>
          <w:rFonts w:asciiTheme="minorEastAsia" w:eastAsiaTheme="minorEastAsia"/>
          <w:sz w:val="21"/>
        </w:rPr>
        <w:t xml:space="preserve">, in Mark Levene and Penny Roberts (eds.), </w:t>
      </w:r>
      <w:r w:rsidR="007F5A01" w:rsidRPr="001140FA">
        <w:rPr>
          <w:rStyle w:val="0Text"/>
          <w:rFonts w:asciiTheme="minorEastAsia" w:eastAsiaTheme="minorEastAsia"/>
          <w:sz w:val="21"/>
        </w:rPr>
        <w:t>The Massacre in History</w:t>
      </w:r>
      <w:r w:rsidR="007F5A01" w:rsidRPr="001140FA">
        <w:rPr>
          <w:rFonts w:asciiTheme="minorEastAsia" w:eastAsiaTheme="minorEastAsia"/>
          <w:sz w:val="21"/>
        </w:rPr>
        <w:t xml:space="preserve"> (New York, 1999), 205-12.</w:t>
      </w:r>
    </w:p>
    <w:p w:rsidR="007F5A01" w:rsidRPr="001140FA" w:rsidRDefault="00701784" w:rsidP="007F5A01">
      <w:pPr>
        <w:pStyle w:val="Para07"/>
        <w:ind w:left="384" w:hanging="384"/>
        <w:rPr>
          <w:rFonts w:asciiTheme="minorEastAsia" w:eastAsiaTheme="minorEastAsia"/>
          <w:sz w:val="21"/>
        </w:rPr>
      </w:pPr>
      <w:hyperlink w:anchor="_22_1">
        <w:bookmarkStart w:id="1607" w:name="22_1"/>
        <w:r w:rsidR="007F5A01" w:rsidRPr="001140FA">
          <w:rPr>
            <w:rStyle w:val="6Text"/>
            <w:rFonts w:asciiTheme="minorEastAsia" w:eastAsiaTheme="minorEastAsia"/>
            <w:sz w:val="21"/>
          </w:rPr>
          <w:t>22.</w:t>
        </w:r>
        <w:bookmarkEnd w:id="1607"/>
      </w:hyperlink>
      <w:r w:rsidR="007F5A01" w:rsidRPr="001140FA">
        <w:rPr>
          <w:rStyle w:val="0Text"/>
          <w:rFonts w:asciiTheme="minorEastAsia" w:eastAsiaTheme="minorEastAsia"/>
          <w:sz w:val="21"/>
        </w:rPr>
        <w:t xml:space="preserve"> David Schoenbaum, </w:t>
      </w:r>
      <w:r w:rsidR="007F5A01" w:rsidRPr="001140FA">
        <w:rPr>
          <w:rFonts w:asciiTheme="minorEastAsia" w:eastAsiaTheme="minorEastAsia"/>
          <w:sz w:val="21"/>
        </w:rPr>
        <w:t>Zabern 1913: Consensus Politics in Imperial Germany</w:t>
      </w:r>
      <w:r w:rsidR="007F5A01" w:rsidRPr="001140FA">
        <w:rPr>
          <w:rStyle w:val="0Text"/>
          <w:rFonts w:asciiTheme="minorEastAsia" w:eastAsiaTheme="minorEastAsia"/>
          <w:sz w:val="21"/>
        </w:rPr>
        <w:t xml:space="preserve"> (London, 1982); Nicholas Stargardt, </w:t>
      </w:r>
      <w:r w:rsidR="007F5A01" w:rsidRPr="001140FA">
        <w:rPr>
          <w:rFonts w:asciiTheme="minorEastAsia" w:eastAsiaTheme="minorEastAsia"/>
          <w:sz w:val="21"/>
        </w:rPr>
        <w:t>The German Idea of Militarism 1866-1914</w:t>
      </w:r>
      <w:r w:rsidR="007F5A01" w:rsidRPr="001140FA">
        <w:rPr>
          <w:rStyle w:val="0Text"/>
          <w:rFonts w:asciiTheme="minorEastAsia" w:eastAsiaTheme="minorEastAsia"/>
          <w:sz w:val="21"/>
        </w:rPr>
        <w:t xml:space="preserve"> (Cambridge, 1994); Wehler, </w:t>
      </w:r>
      <w:r w:rsidR="007F5A01" w:rsidRPr="001140FA">
        <w:rPr>
          <w:rFonts w:asciiTheme="minorEastAsia" w:eastAsiaTheme="minorEastAsia"/>
          <w:sz w:val="21"/>
        </w:rPr>
        <w:t>Deutsche Gesellscbaftsgeschichte</w:t>
      </w:r>
      <w:r w:rsidR="007F5A01" w:rsidRPr="001140FA">
        <w:rPr>
          <w:rStyle w:val="0Text"/>
          <w:rFonts w:asciiTheme="minorEastAsia" w:eastAsiaTheme="minorEastAsia"/>
          <w:sz w:val="21"/>
        </w:rPr>
        <w:t xml:space="preserve"> III. 1125-9.</w:t>
      </w:r>
    </w:p>
    <w:p w:rsidR="007F5A01" w:rsidRPr="001140FA" w:rsidRDefault="00701784" w:rsidP="007F5A01">
      <w:pPr>
        <w:pStyle w:val="Para04"/>
        <w:ind w:left="384" w:hanging="384"/>
        <w:rPr>
          <w:rFonts w:asciiTheme="minorEastAsia" w:eastAsiaTheme="minorEastAsia"/>
          <w:sz w:val="21"/>
        </w:rPr>
      </w:pPr>
      <w:hyperlink w:anchor="_23_1">
        <w:bookmarkStart w:id="1608" w:name="23_1"/>
        <w:r w:rsidR="007F5A01" w:rsidRPr="001140FA">
          <w:rPr>
            <w:rStyle w:val="3Text"/>
            <w:rFonts w:asciiTheme="minorEastAsia" w:eastAsiaTheme="minorEastAsia"/>
            <w:sz w:val="21"/>
          </w:rPr>
          <w:t>23.</w:t>
        </w:r>
        <w:bookmarkEnd w:id="1608"/>
      </w:hyperlink>
      <w:r w:rsidR="007F5A01" w:rsidRPr="001140FA">
        <w:rPr>
          <w:rFonts w:asciiTheme="minorEastAsia" w:eastAsiaTheme="minorEastAsia"/>
          <w:sz w:val="21"/>
        </w:rPr>
        <w:t xml:space="preserve"> Ulrich von Hassell, </w:t>
      </w:r>
      <w:r w:rsidR="007F5A01" w:rsidRPr="001140FA">
        <w:rPr>
          <w:rStyle w:val="0Text"/>
          <w:rFonts w:asciiTheme="minorEastAsia" w:eastAsiaTheme="minorEastAsia"/>
          <w:sz w:val="21"/>
        </w:rPr>
        <w:t>Die Hassell-Tagebiscber 1938-1944</w:t>
      </w:r>
      <w:r w:rsidR="007F5A01" w:rsidRPr="001140FA">
        <w:rPr>
          <w:rFonts w:asciiTheme="minorEastAsia" w:eastAsiaTheme="minorEastAsia"/>
          <w:sz w:val="21"/>
        </w:rPr>
        <w:t xml:space="preserve"> (ed. Friedrich Freiherr Hiller von Gaertringen, Berlin, 1989), 436.</w:t>
      </w:r>
    </w:p>
    <w:p w:rsidR="007F5A01" w:rsidRPr="001140FA" w:rsidRDefault="00701784" w:rsidP="007F5A01">
      <w:pPr>
        <w:pStyle w:val="Para07"/>
        <w:ind w:left="384" w:hanging="384"/>
        <w:rPr>
          <w:rFonts w:asciiTheme="minorEastAsia" w:eastAsiaTheme="minorEastAsia"/>
          <w:sz w:val="21"/>
        </w:rPr>
      </w:pPr>
      <w:hyperlink w:anchor="_24_1">
        <w:bookmarkStart w:id="1609" w:name="24_1"/>
        <w:r w:rsidR="007F5A01" w:rsidRPr="001140FA">
          <w:rPr>
            <w:rStyle w:val="6Text"/>
            <w:rFonts w:asciiTheme="minorEastAsia" w:eastAsiaTheme="minorEastAsia"/>
            <w:sz w:val="21"/>
          </w:rPr>
          <w:t>24.</w:t>
        </w:r>
        <w:bookmarkEnd w:id="1609"/>
      </w:hyperlink>
      <w:r w:rsidR="007F5A01" w:rsidRPr="001140FA">
        <w:rPr>
          <w:rStyle w:val="0Text"/>
          <w:rFonts w:asciiTheme="minorEastAsia" w:eastAsiaTheme="minorEastAsia"/>
          <w:sz w:val="21"/>
        </w:rPr>
        <w:t xml:space="preserve"> Wolfgang J. Mommsen, </w:t>
      </w:r>
      <w:r w:rsidR="007F5A01" w:rsidRPr="001140FA">
        <w:rPr>
          <w:rFonts w:asciiTheme="minorEastAsia" w:eastAsiaTheme="minorEastAsia"/>
          <w:sz w:val="21"/>
        </w:rPr>
        <w:t>Das Ringen um den nationalen Staat: Die Gr</w:t>
      </w:r>
      <w:r w:rsidR="007F5A01" w:rsidRPr="001140FA">
        <w:rPr>
          <w:rFonts w:asciiTheme="minorEastAsia" w:eastAsiaTheme="minorEastAsia"/>
          <w:sz w:val="21"/>
        </w:rPr>
        <w:t>ü</w:t>
      </w:r>
      <w:r w:rsidR="007F5A01" w:rsidRPr="001140FA">
        <w:rPr>
          <w:rFonts w:asciiTheme="minorEastAsia" w:eastAsiaTheme="minorEastAsia"/>
          <w:sz w:val="21"/>
        </w:rPr>
        <w:t>ndung und der innere Ausbau des Deutschen Reiches unter Otto von Bismarck 1850- 1890</w:t>
      </w:r>
      <w:r w:rsidR="007F5A01" w:rsidRPr="001140FA">
        <w:rPr>
          <w:rStyle w:val="0Text"/>
          <w:rFonts w:asciiTheme="minorEastAsia" w:eastAsiaTheme="minorEastAsia"/>
          <w:sz w:val="21"/>
        </w:rPr>
        <w:t xml:space="preserve"> (Berlin, 1993), 439-40; David Blackbourn, </w:t>
      </w:r>
      <w:r w:rsidR="007F5A01" w:rsidRPr="001140FA">
        <w:rPr>
          <w:rFonts w:asciiTheme="minorEastAsia" w:eastAsiaTheme="minorEastAsia"/>
          <w:sz w:val="21"/>
        </w:rPr>
        <w:t>Marpingen: Apparitions of the Virgin Mary in Bismarckian Germany</w:t>
      </w:r>
      <w:r w:rsidR="007F5A01" w:rsidRPr="001140FA">
        <w:rPr>
          <w:rStyle w:val="0Text"/>
          <w:rFonts w:asciiTheme="minorEastAsia" w:eastAsiaTheme="minorEastAsia"/>
          <w:sz w:val="21"/>
        </w:rPr>
        <w:t xml:space="preserve"> (Oxford, 1993).</w:t>
      </w:r>
    </w:p>
    <w:p w:rsidR="007F5A01" w:rsidRPr="001140FA" w:rsidRDefault="00701784" w:rsidP="007F5A01">
      <w:pPr>
        <w:pStyle w:val="Para07"/>
        <w:ind w:left="384" w:hanging="384"/>
        <w:rPr>
          <w:rFonts w:asciiTheme="minorEastAsia" w:eastAsiaTheme="minorEastAsia"/>
          <w:sz w:val="21"/>
        </w:rPr>
      </w:pPr>
      <w:hyperlink w:anchor="_25_2">
        <w:bookmarkStart w:id="1610" w:name="25_1"/>
        <w:r w:rsidR="007F5A01" w:rsidRPr="001140FA">
          <w:rPr>
            <w:rStyle w:val="6Text"/>
            <w:rFonts w:asciiTheme="minorEastAsia" w:eastAsiaTheme="minorEastAsia"/>
            <w:sz w:val="21"/>
          </w:rPr>
          <w:t>25.</w:t>
        </w:r>
        <w:bookmarkEnd w:id="1610"/>
      </w:hyperlink>
      <w:r w:rsidR="007F5A01" w:rsidRPr="001140FA">
        <w:rPr>
          <w:rStyle w:val="0Text"/>
          <w:rFonts w:asciiTheme="minorEastAsia" w:eastAsiaTheme="minorEastAsia"/>
          <w:sz w:val="21"/>
        </w:rPr>
        <w:t xml:space="preserve"> Vernon Lidtke, </w:t>
      </w:r>
      <w:r w:rsidR="007F5A01" w:rsidRPr="001140FA">
        <w:rPr>
          <w:rFonts w:asciiTheme="minorEastAsia" w:eastAsiaTheme="minorEastAsia"/>
          <w:sz w:val="21"/>
        </w:rPr>
        <w:t>The Outlawed Party: Social Democracy in Germany, 1878-1890</w:t>
      </w:r>
      <w:r w:rsidR="007F5A01" w:rsidRPr="001140FA">
        <w:rPr>
          <w:rStyle w:val="0Text"/>
          <w:rFonts w:asciiTheme="minorEastAsia" w:eastAsiaTheme="minorEastAsia"/>
          <w:sz w:val="21"/>
        </w:rPr>
        <w:t xml:space="preserve"> (Princeton, 1966); Evans, </w:t>
      </w:r>
      <w:r w:rsidR="007F5A01" w:rsidRPr="001140FA">
        <w:rPr>
          <w:rFonts w:asciiTheme="minorEastAsia" w:eastAsiaTheme="minorEastAsia"/>
          <w:sz w:val="21"/>
        </w:rPr>
        <w:t>Rituals</w:t>
      </w:r>
      <w:r w:rsidR="007F5A01" w:rsidRPr="001140FA">
        <w:rPr>
          <w:rStyle w:val="0Text"/>
          <w:rFonts w:asciiTheme="minorEastAsia" w:eastAsiaTheme="minorEastAsia"/>
          <w:sz w:val="21"/>
        </w:rPr>
        <w:t>, 351-72.</w:t>
      </w:r>
    </w:p>
    <w:p w:rsidR="007F5A01" w:rsidRPr="001140FA" w:rsidRDefault="00701784" w:rsidP="007F5A01">
      <w:pPr>
        <w:pStyle w:val="Para07"/>
        <w:ind w:left="384" w:hanging="384"/>
        <w:rPr>
          <w:rFonts w:asciiTheme="minorEastAsia" w:eastAsiaTheme="minorEastAsia"/>
          <w:sz w:val="21"/>
        </w:rPr>
      </w:pPr>
      <w:hyperlink w:anchor="_26_1">
        <w:bookmarkStart w:id="1611" w:name="26_1"/>
        <w:r w:rsidR="007F5A01" w:rsidRPr="001140FA">
          <w:rPr>
            <w:rStyle w:val="6Text"/>
            <w:rFonts w:asciiTheme="minorEastAsia" w:eastAsiaTheme="minorEastAsia"/>
            <w:sz w:val="21"/>
          </w:rPr>
          <w:t>26.</w:t>
        </w:r>
        <w:bookmarkEnd w:id="1611"/>
      </w:hyperlink>
      <w:r w:rsidR="007F5A01" w:rsidRPr="001140FA">
        <w:rPr>
          <w:rStyle w:val="0Text"/>
          <w:rFonts w:asciiTheme="minorEastAsia" w:eastAsiaTheme="minorEastAsia"/>
          <w:sz w:val="21"/>
        </w:rPr>
        <w:t xml:space="preserve"> 在許多講述社會民主黨演化史的著作中，Susanne Miller and Heinrich Potthoff, </w:t>
      </w:r>
      <w:r w:rsidR="007F5A01" w:rsidRPr="001140FA">
        <w:rPr>
          <w:rFonts w:asciiTheme="minorEastAsia" w:eastAsiaTheme="minorEastAsia"/>
          <w:sz w:val="21"/>
        </w:rPr>
        <w:t>A History of German Social Democracy: From 1848 to the Present</w:t>
      </w:r>
      <w:r w:rsidR="007F5A01" w:rsidRPr="001140FA">
        <w:rPr>
          <w:rStyle w:val="0Text"/>
          <w:rFonts w:asciiTheme="minorEastAsia" w:eastAsiaTheme="minorEastAsia"/>
          <w:sz w:val="21"/>
        </w:rPr>
        <w:t xml:space="preserve"> (Leamington Spa, 1986 [1983])以當今的德國社會民主黨的視角撰寫，是一部實用的介紹性文本；Detlef Lehnert, </w:t>
      </w:r>
      <w:r w:rsidR="007F5A01" w:rsidRPr="001140FA">
        <w:rPr>
          <w:rFonts w:asciiTheme="minorEastAsia" w:eastAsiaTheme="minorEastAsia"/>
          <w:sz w:val="21"/>
        </w:rPr>
        <w:t>Sozialdemokratie zwischen Protestbewegung und Regierungspartei 1848-1983</w:t>
      </w:r>
      <w:r w:rsidR="007F5A01" w:rsidRPr="001140FA">
        <w:rPr>
          <w:rStyle w:val="0Text"/>
          <w:rFonts w:asciiTheme="minorEastAsia" w:eastAsiaTheme="minorEastAsia"/>
          <w:sz w:val="21"/>
        </w:rPr>
        <w:t xml:space="preserve"> (Frankfurt am Main, 1983)是一部簡史佳作；Stefan Berger, </w:t>
      </w:r>
      <w:r w:rsidR="007F5A01" w:rsidRPr="001140FA">
        <w:rPr>
          <w:rFonts w:asciiTheme="minorEastAsia" w:eastAsiaTheme="minorEastAsia"/>
          <w:sz w:val="21"/>
        </w:rPr>
        <w:t>Social Democracy and the Working Class in Nineteenth- and Twentieth-century Germany</w:t>
      </w:r>
      <w:r w:rsidR="007F5A01" w:rsidRPr="001140FA">
        <w:rPr>
          <w:rStyle w:val="0Text"/>
          <w:rFonts w:asciiTheme="minorEastAsia" w:eastAsiaTheme="minorEastAsia"/>
          <w:sz w:val="21"/>
        </w:rPr>
        <w:t xml:space="preserve"> (London, 2000)是較新的研究著作。</w:t>
      </w:r>
    </w:p>
    <w:p w:rsidR="007F5A01" w:rsidRPr="001140FA" w:rsidRDefault="00701784" w:rsidP="007F5A01">
      <w:pPr>
        <w:pStyle w:val="Para04"/>
        <w:ind w:left="384" w:hanging="384"/>
        <w:rPr>
          <w:rFonts w:asciiTheme="minorEastAsia" w:eastAsiaTheme="minorEastAsia"/>
          <w:sz w:val="21"/>
        </w:rPr>
      </w:pPr>
      <w:hyperlink w:anchor="_27_1">
        <w:bookmarkStart w:id="1612" w:name="27_1"/>
        <w:r w:rsidR="007F5A01" w:rsidRPr="001140FA">
          <w:rPr>
            <w:rStyle w:val="3Text"/>
            <w:rFonts w:asciiTheme="minorEastAsia" w:eastAsiaTheme="minorEastAsia"/>
            <w:sz w:val="21"/>
          </w:rPr>
          <w:t>27.</w:t>
        </w:r>
        <w:bookmarkEnd w:id="1612"/>
      </w:hyperlink>
      <w:r w:rsidR="007F5A01" w:rsidRPr="001140FA">
        <w:rPr>
          <w:rFonts w:asciiTheme="minorEastAsia" w:eastAsiaTheme="minorEastAsia"/>
          <w:sz w:val="21"/>
        </w:rPr>
        <w:t xml:space="preserve"> Alex Hall, </w:t>
      </w:r>
      <w:r w:rsidR="007F5A01" w:rsidRPr="001140FA">
        <w:rPr>
          <w:rStyle w:val="0Text"/>
          <w:rFonts w:asciiTheme="minorEastAsia" w:eastAsiaTheme="minorEastAsia"/>
          <w:sz w:val="21"/>
        </w:rPr>
        <w:t>Scandal, Sensation and Social Democracy: The SPD Press and Wilhelmine Germany 1890-1914</w:t>
      </w:r>
      <w:r w:rsidR="007F5A01" w:rsidRPr="001140FA">
        <w:rPr>
          <w:rFonts w:asciiTheme="minorEastAsia" w:eastAsiaTheme="minorEastAsia"/>
          <w:sz w:val="21"/>
        </w:rPr>
        <w:t xml:space="preserve"> (Cambridge, 1977); Klaus Saul, </w:t>
      </w:r>
      <w:r w:rsidR="007F5A01" w:rsidRPr="001140FA">
        <w:rPr>
          <w:rFonts w:asciiTheme="minorEastAsia" w:eastAsiaTheme="minorEastAsia"/>
          <w:sz w:val="21"/>
        </w:rPr>
        <w:t>‘</w:t>
      </w:r>
      <w:r w:rsidR="007F5A01" w:rsidRPr="001140FA">
        <w:rPr>
          <w:rFonts w:asciiTheme="minorEastAsia" w:eastAsiaTheme="minorEastAsia"/>
          <w:sz w:val="21"/>
        </w:rPr>
        <w:t xml:space="preserve">Der Staat und die </w:t>
      </w:r>
      <w:r w:rsidR="007F5A01" w:rsidRPr="001140FA">
        <w:rPr>
          <w:rFonts w:asciiTheme="minorEastAsia" w:eastAsiaTheme="minorEastAsia"/>
          <w:sz w:val="21"/>
        </w:rPr>
        <w:t>“</w:t>
      </w:r>
      <w:r w:rsidR="007F5A01" w:rsidRPr="001140FA">
        <w:rPr>
          <w:rFonts w:asciiTheme="minorEastAsia" w:eastAsiaTheme="minorEastAsia"/>
          <w:sz w:val="21"/>
        </w:rPr>
        <w:t>M</w:t>
      </w:r>
      <w:r w:rsidR="007F5A01" w:rsidRPr="001140FA">
        <w:rPr>
          <w:rFonts w:asciiTheme="minorEastAsia" w:eastAsiaTheme="minorEastAsia"/>
          <w:sz w:val="21"/>
        </w:rPr>
        <w:t>ä</w:t>
      </w:r>
      <w:r w:rsidR="007F5A01" w:rsidRPr="001140FA">
        <w:rPr>
          <w:rFonts w:asciiTheme="minorEastAsia" w:eastAsiaTheme="minorEastAsia"/>
          <w:sz w:val="21"/>
        </w:rPr>
        <w:t>chte des Umsturzes</w:t>
      </w:r>
      <w:r w:rsidR="007F5A01" w:rsidRPr="001140FA">
        <w:rPr>
          <w:rFonts w:asciiTheme="minorEastAsia" w:eastAsiaTheme="minorEastAsia"/>
          <w:sz w:val="21"/>
        </w:rPr>
        <w:t>”</w:t>
      </w:r>
      <w:r w:rsidR="007F5A01" w:rsidRPr="001140FA">
        <w:rPr>
          <w:rFonts w:asciiTheme="minorEastAsia" w:eastAsiaTheme="minorEastAsia"/>
          <w:sz w:val="21"/>
        </w:rPr>
        <w:t>: Ein Beitrag zu den Methoden antisozialistischer Repression und Agitation vom Scheitern des Sozialistengesetzes bis zur Jahrhundertwende</w:t>
      </w:r>
      <w:r w:rsidR="007F5A01" w:rsidRPr="001140FA">
        <w:rPr>
          <w:rFonts w:asciiTheme="minorEastAsia" w:eastAsiaTheme="minorEastAsia"/>
          <w:sz w:val="21"/>
        </w:rPr>
        <w:t>’</w:t>
      </w:r>
      <w:r w:rsidR="007F5A01" w:rsidRPr="001140FA">
        <w:rPr>
          <w:rFonts w:asciiTheme="minorEastAsia" w:eastAsiaTheme="minorEastAsia"/>
          <w:sz w:val="21"/>
        </w:rPr>
        <w:t xml:space="preserve">, </w:t>
      </w:r>
      <w:r w:rsidR="007F5A01" w:rsidRPr="001140FA">
        <w:rPr>
          <w:rStyle w:val="0Text"/>
          <w:rFonts w:asciiTheme="minorEastAsia" w:eastAsiaTheme="minorEastAsia"/>
          <w:sz w:val="21"/>
        </w:rPr>
        <w:t>Archiv f</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r Sozialgeschichte</w:t>
      </w:r>
      <w:r w:rsidR="007F5A01" w:rsidRPr="001140FA">
        <w:rPr>
          <w:rFonts w:asciiTheme="minorEastAsia" w:eastAsiaTheme="minorEastAsia"/>
          <w:sz w:val="21"/>
        </w:rPr>
        <w:t xml:space="preserve">, 12 (1972), 293-350; Alex Hall, </w:t>
      </w:r>
      <w:r w:rsidR="007F5A01" w:rsidRPr="001140FA">
        <w:rPr>
          <w:rFonts w:asciiTheme="minorEastAsia" w:eastAsiaTheme="minorEastAsia"/>
          <w:sz w:val="21"/>
        </w:rPr>
        <w:t>‘</w:t>
      </w:r>
      <w:r w:rsidR="007F5A01" w:rsidRPr="001140FA">
        <w:rPr>
          <w:rFonts w:asciiTheme="minorEastAsia" w:eastAsiaTheme="minorEastAsia"/>
          <w:sz w:val="21"/>
        </w:rPr>
        <w:t>By Other Means: The Legal Struggle against the SPD in Wilhelmine Germany 1890-1900</w:t>
      </w:r>
      <w:r w:rsidR="007F5A01" w:rsidRPr="001140FA">
        <w:rPr>
          <w:rFonts w:asciiTheme="minorEastAsia" w:eastAsiaTheme="minorEastAsia"/>
          <w:sz w:val="21"/>
        </w:rPr>
        <w:t>’</w:t>
      </w:r>
      <w:r w:rsidR="007F5A01" w:rsidRPr="001140FA">
        <w:rPr>
          <w:rFonts w:asciiTheme="minorEastAsia" w:eastAsiaTheme="minorEastAsia"/>
          <w:sz w:val="21"/>
        </w:rPr>
        <w:t xml:space="preserve">, </w:t>
      </w:r>
      <w:r w:rsidR="007F5A01" w:rsidRPr="001140FA">
        <w:rPr>
          <w:rStyle w:val="0Text"/>
          <w:rFonts w:asciiTheme="minorEastAsia" w:eastAsiaTheme="minorEastAsia"/>
          <w:sz w:val="21"/>
        </w:rPr>
        <w:t>Historical Journal</w:t>
      </w:r>
      <w:r w:rsidR="007F5A01" w:rsidRPr="001140FA">
        <w:rPr>
          <w:rFonts w:asciiTheme="minorEastAsia" w:eastAsiaTheme="minorEastAsia"/>
          <w:sz w:val="21"/>
        </w:rPr>
        <w:t>, 17 (1974), 365-86.</w:t>
      </w:r>
    </w:p>
    <w:p w:rsidR="007F5A01" w:rsidRPr="001140FA" w:rsidRDefault="00701784" w:rsidP="007F5A01">
      <w:pPr>
        <w:pStyle w:val="Para04"/>
        <w:ind w:left="384" w:hanging="384"/>
        <w:rPr>
          <w:rFonts w:asciiTheme="minorEastAsia" w:eastAsiaTheme="minorEastAsia"/>
          <w:sz w:val="21"/>
        </w:rPr>
      </w:pPr>
      <w:hyperlink w:anchor="_28_2">
        <w:bookmarkStart w:id="1613" w:name="28_1"/>
        <w:r w:rsidR="007F5A01" w:rsidRPr="001140FA">
          <w:rPr>
            <w:rStyle w:val="3Text"/>
            <w:rFonts w:asciiTheme="minorEastAsia" w:eastAsiaTheme="minorEastAsia"/>
            <w:sz w:val="21"/>
          </w:rPr>
          <w:t>28.</w:t>
        </w:r>
        <w:bookmarkEnd w:id="1613"/>
      </w:hyperlink>
      <w:r w:rsidR="007F5A01" w:rsidRPr="001140FA">
        <w:rPr>
          <w:rFonts w:asciiTheme="minorEastAsia" w:eastAsiaTheme="minorEastAsia"/>
          <w:sz w:val="21"/>
        </w:rPr>
        <w:t xml:space="preserve"> 清晰明了的簡要概述可參閱Gerhard A. Ritter, </w:t>
      </w:r>
      <w:r w:rsidR="007F5A01" w:rsidRPr="001140FA">
        <w:rPr>
          <w:rStyle w:val="0Text"/>
          <w:rFonts w:asciiTheme="minorEastAsia" w:eastAsiaTheme="minorEastAsia"/>
          <w:sz w:val="21"/>
        </w:rPr>
        <w:t>Die deutschen Parteien 1830-1914: Parteien und Gesellschaft im konstitutionellen Regierungssystem</w:t>
      </w:r>
      <w:r w:rsidR="007F5A01" w:rsidRPr="001140FA">
        <w:rPr>
          <w:rFonts w:asciiTheme="minorEastAsia" w:eastAsiaTheme="minorEastAsia"/>
          <w:sz w:val="21"/>
        </w:rPr>
        <w:t xml:space="preserve"> (Gottingen, 1985)；論述這個題目的經典文章是M. Rainer Lepsius, </w:t>
      </w:r>
      <w:r w:rsidR="007F5A01" w:rsidRPr="001140FA">
        <w:rPr>
          <w:rFonts w:asciiTheme="minorEastAsia" w:eastAsiaTheme="minorEastAsia"/>
          <w:sz w:val="21"/>
        </w:rPr>
        <w:t>‘</w:t>
      </w:r>
      <w:r w:rsidR="007F5A01" w:rsidRPr="001140FA">
        <w:rPr>
          <w:rFonts w:asciiTheme="minorEastAsia" w:eastAsiaTheme="minorEastAsia"/>
          <w:sz w:val="21"/>
        </w:rPr>
        <w:t>Parteisystem und Sozialstruktur: Zum Problem der Demokratisierung der deutschen Gesellschaft</w:t>
      </w:r>
      <w:r w:rsidR="007F5A01" w:rsidRPr="001140FA">
        <w:rPr>
          <w:rFonts w:asciiTheme="minorEastAsia" w:eastAsiaTheme="minorEastAsia"/>
          <w:sz w:val="21"/>
        </w:rPr>
        <w:t>’</w:t>
      </w:r>
      <w:r w:rsidR="007F5A01" w:rsidRPr="001140FA">
        <w:rPr>
          <w:rFonts w:asciiTheme="minorEastAsia" w:eastAsiaTheme="minorEastAsia"/>
          <w:sz w:val="21"/>
        </w:rPr>
        <w:t xml:space="preserve">，收錄于Gerhard A. Ritter (ed.) </w:t>
      </w:r>
      <w:r w:rsidR="007F5A01" w:rsidRPr="001140FA">
        <w:rPr>
          <w:rStyle w:val="0Text"/>
          <w:rFonts w:asciiTheme="minorEastAsia" w:eastAsiaTheme="minorEastAsia"/>
          <w:sz w:val="21"/>
        </w:rPr>
        <w:t>Die deutschen Parteien vor 1918</w:t>
      </w:r>
      <w:r w:rsidR="007F5A01" w:rsidRPr="001140FA">
        <w:rPr>
          <w:rFonts w:asciiTheme="minorEastAsia" w:eastAsiaTheme="minorEastAsia"/>
          <w:sz w:val="21"/>
        </w:rPr>
        <w:t xml:space="preserve"> (Cologne, 1973), 56-80。</w:t>
      </w:r>
    </w:p>
    <w:p w:rsidR="007F5A01" w:rsidRPr="001140FA" w:rsidRDefault="00701784" w:rsidP="007F5A01">
      <w:pPr>
        <w:pStyle w:val="Para07"/>
        <w:ind w:left="384" w:hanging="384"/>
        <w:rPr>
          <w:rFonts w:asciiTheme="minorEastAsia" w:eastAsiaTheme="minorEastAsia"/>
          <w:sz w:val="21"/>
        </w:rPr>
      </w:pPr>
      <w:hyperlink w:anchor="_29_1">
        <w:bookmarkStart w:id="1614" w:name="29_1"/>
        <w:r w:rsidR="007F5A01" w:rsidRPr="001140FA">
          <w:rPr>
            <w:rStyle w:val="6Text"/>
            <w:rFonts w:asciiTheme="minorEastAsia" w:eastAsiaTheme="minorEastAsia"/>
            <w:sz w:val="21"/>
          </w:rPr>
          <w:t>29.</w:t>
        </w:r>
        <w:bookmarkEnd w:id="1614"/>
      </w:hyperlink>
      <w:r w:rsidR="007F5A01" w:rsidRPr="001140FA">
        <w:rPr>
          <w:rStyle w:val="0Text"/>
          <w:rFonts w:asciiTheme="minorEastAsia" w:eastAsiaTheme="minorEastAsia"/>
          <w:sz w:val="21"/>
        </w:rPr>
        <w:t xml:space="preserve"> Gerhard A. Ritter, </w:t>
      </w:r>
      <w:r w:rsidR="007F5A01" w:rsidRPr="001140FA">
        <w:rPr>
          <w:rFonts w:asciiTheme="minorEastAsia" w:eastAsiaTheme="minorEastAsia"/>
          <w:sz w:val="21"/>
        </w:rPr>
        <w:t>Wahigeschichtliches Arbeitsbuch: Materialien zur Statistik des Kaiserreichs 1871-1918</w:t>
      </w:r>
      <w:r w:rsidR="007F5A01" w:rsidRPr="001140FA">
        <w:rPr>
          <w:rStyle w:val="0Text"/>
          <w:rFonts w:asciiTheme="minorEastAsia" w:eastAsiaTheme="minorEastAsia"/>
          <w:sz w:val="21"/>
        </w:rPr>
        <w:t xml:space="preserve"> (Munich, 1980), 42.</w:t>
      </w:r>
    </w:p>
    <w:p w:rsidR="007F5A01" w:rsidRPr="001140FA" w:rsidRDefault="00701784" w:rsidP="007F5A01">
      <w:pPr>
        <w:pStyle w:val="Para07"/>
        <w:ind w:left="384" w:hanging="384"/>
        <w:rPr>
          <w:rFonts w:asciiTheme="minorEastAsia" w:eastAsiaTheme="minorEastAsia"/>
          <w:sz w:val="21"/>
        </w:rPr>
      </w:pPr>
      <w:hyperlink w:anchor="_30_1">
        <w:bookmarkStart w:id="1615" w:name="30_1"/>
        <w:r w:rsidR="007F5A01" w:rsidRPr="001140FA">
          <w:rPr>
            <w:rStyle w:val="6Text"/>
            <w:rFonts w:asciiTheme="minorEastAsia" w:eastAsiaTheme="minorEastAsia"/>
            <w:sz w:val="21"/>
          </w:rPr>
          <w:t>30.</w:t>
        </w:r>
        <w:bookmarkEnd w:id="1615"/>
      </w:hyperlink>
      <w:r w:rsidR="007F5A01" w:rsidRPr="001140FA">
        <w:rPr>
          <w:rStyle w:val="0Text"/>
          <w:rFonts w:asciiTheme="minorEastAsia" w:eastAsiaTheme="minorEastAsia"/>
          <w:sz w:val="21"/>
        </w:rPr>
        <w:t xml:space="preserve"> Stanley Suval, </w:t>
      </w:r>
      <w:r w:rsidR="007F5A01" w:rsidRPr="001140FA">
        <w:rPr>
          <w:rFonts w:asciiTheme="minorEastAsia" w:eastAsiaTheme="minorEastAsia"/>
          <w:sz w:val="21"/>
        </w:rPr>
        <w:t>Electoral Politics in Wilhelmine Germany</w:t>
      </w:r>
      <w:r w:rsidR="007F5A01" w:rsidRPr="001140FA">
        <w:rPr>
          <w:rStyle w:val="0Text"/>
          <w:rFonts w:asciiTheme="minorEastAsia" w:eastAsiaTheme="minorEastAsia"/>
          <w:sz w:val="21"/>
        </w:rPr>
        <w:t xml:space="preserve"> (Chapel Hill, NC, 1985); Margaret L. Anderson, </w:t>
      </w:r>
      <w:r w:rsidR="007F5A01" w:rsidRPr="001140FA">
        <w:rPr>
          <w:rFonts w:asciiTheme="minorEastAsia" w:eastAsiaTheme="minorEastAsia"/>
          <w:sz w:val="21"/>
        </w:rPr>
        <w:t>Practicing Democracy: Elections and Political Culture in Imperial Germany</w:t>
      </w:r>
      <w:r w:rsidR="007F5A01" w:rsidRPr="001140FA">
        <w:rPr>
          <w:rStyle w:val="0Text"/>
          <w:rFonts w:asciiTheme="minorEastAsia" w:eastAsiaTheme="minorEastAsia"/>
          <w:sz w:val="21"/>
        </w:rPr>
        <w:t xml:space="preserve"> (Princeton, 2000).</w:t>
      </w:r>
    </w:p>
    <w:p w:rsidR="007F5A01" w:rsidRPr="001140FA" w:rsidRDefault="00701784" w:rsidP="007F5A01">
      <w:pPr>
        <w:pStyle w:val="Para07"/>
        <w:ind w:left="384" w:hanging="384"/>
        <w:rPr>
          <w:rFonts w:asciiTheme="minorEastAsia" w:eastAsiaTheme="minorEastAsia"/>
          <w:sz w:val="21"/>
        </w:rPr>
      </w:pPr>
      <w:hyperlink w:anchor="_31_1">
        <w:bookmarkStart w:id="1616" w:name="31_1"/>
        <w:r w:rsidR="007F5A01" w:rsidRPr="001140FA">
          <w:rPr>
            <w:rStyle w:val="6Text"/>
            <w:rFonts w:asciiTheme="minorEastAsia" w:eastAsiaTheme="minorEastAsia"/>
            <w:sz w:val="21"/>
          </w:rPr>
          <w:t>31.</w:t>
        </w:r>
        <w:bookmarkEnd w:id="1616"/>
      </w:hyperlink>
      <w:r w:rsidR="007F5A01" w:rsidRPr="001140FA">
        <w:rPr>
          <w:rStyle w:val="0Text"/>
          <w:rFonts w:asciiTheme="minorEastAsia" w:eastAsiaTheme="minorEastAsia"/>
          <w:sz w:val="21"/>
        </w:rPr>
        <w:t xml:space="preserve"> Kurt Koszyk, </w:t>
      </w:r>
      <w:r w:rsidR="007F5A01" w:rsidRPr="001140FA">
        <w:rPr>
          <w:rFonts w:asciiTheme="minorEastAsia" w:eastAsiaTheme="minorEastAsia"/>
          <w:sz w:val="21"/>
        </w:rPr>
        <w:t>Deutsche Presse im 19. Jahrhundert: Geschichte der deutschen Presse</w:t>
      </w:r>
      <w:r w:rsidR="007F5A01" w:rsidRPr="001140FA">
        <w:rPr>
          <w:rStyle w:val="0Text"/>
          <w:rFonts w:asciiTheme="minorEastAsia" w:eastAsiaTheme="minorEastAsia"/>
          <w:sz w:val="21"/>
        </w:rPr>
        <w:t>, II (Berlin, 1966).</w:t>
      </w:r>
    </w:p>
    <w:p w:rsidR="007F5A01" w:rsidRPr="001140FA" w:rsidRDefault="00701784" w:rsidP="007F5A01">
      <w:pPr>
        <w:pStyle w:val="Para07"/>
        <w:ind w:left="384" w:hanging="384"/>
        <w:rPr>
          <w:rFonts w:asciiTheme="minorEastAsia" w:eastAsiaTheme="minorEastAsia"/>
          <w:sz w:val="21"/>
        </w:rPr>
      </w:pPr>
      <w:hyperlink w:anchor="_32_1">
        <w:bookmarkStart w:id="1617" w:name="32_1"/>
        <w:r w:rsidR="007F5A01" w:rsidRPr="001140FA">
          <w:rPr>
            <w:rStyle w:val="6Text"/>
            <w:rFonts w:asciiTheme="minorEastAsia" w:eastAsiaTheme="minorEastAsia"/>
            <w:sz w:val="21"/>
          </w:rPr>
          <w:t>32.</w:t>
        </w:r>
        <w:bookmarkEnd w:id="1617"/>
      </w:hyperlink>
      <w:r w:rsidR="007F5A01" w:rsidRPr="001140FA">
        <w:rPr>
          <w:rStyle w:val="0Text"/>
          <w:rFonts w:asciiTheme="minorEastAsia" w:eastAsiaTheme="minorEastAsia"/>
          <w:sz w:val="21"/>
        </w:rPr>
        <w:t xml:space="preserve"> Richard J. Evans (ed.), </w:t>
      </w:r>
      <w:r w:rsidR="007F5A01" w:rsidRPr="001140FA">
        <w:rPr>
          <w:rFonts w:asciiTheme="minorEastAsia" w:eastAsiaTheme="minorEastAsia"/>
          <w:sz w:val="21"/>
        </w:rPr>
        <w:t>Kneipengespr</w:t>
      </w:r>
      <w:r w:rsidR="007F5A01" w:rsidRPr="001140FA">
        <w:rPr>
          <w:rFonts w:asciiTheme="minorEastAsia" w:eastAsiaTheme="minorEastAsia"/>
          <w:sz w:val="21"/>
        </w:rPr>
        <w:t>ä</w:t>
      </w:r>
      <w:r w:rsidR="007F5A01" w:rsidRPr="001140FA">
        <w:rPr>
          <w:rFonts w:asciiTheme="minorEastAsia" w:eastAsiaTheme="minorEastAsia"/>
          <w:sz w:val="21"/>
        </w:rPr>
        <w:t>che im Kaiserreich: Die Stimmungsberichte der Hamburger Politischen Polizei 1892-1914</w:t>
      </w:r>
      <w:r w:rsidR="007F5A01" w:rsidRPr="001140FA">
        <w:rPr>
          <w:rStyle w:val="0Text"/>
          <w:rFonts w:asciiTheme="minorEastAsia" w:eastAsiaTheme="minorEastAsia"/>
          <w:sz w:val="21"/>
        </w:rPr>
        <w:t xml:space="preserve"> (Reinbek, 1989).</w:t>
      </w:r>
    </w:p>
    <w:p w:rsidR="007F5A01" w:rsidRPr="001140FA" w:rsidRDefault="00701784" w:rsidP="007F5A01">
      <w:pPr>
        <w:pStyle w:val="Para07"/>
        <w:ind w:left="384" w:hanging="384"/>
        <w:rPr>
          <w:rFonts w:asciiTheme="minorEastAsia" w:eastAsiaTheme="minorEastAsia"/>
          <w:sz w:val="21"/>
        </w:rPr>
      </w:pPr>
      <w:hyperlink w:anchor="_33_1">
        <w:bookmarkStart w:id="1618" w:name="33_1"/>
        <w:r w:rsidR="007F5A01" w:rsidRPr="001140FA">
          <w:rPr>
            <w:rStyle w:val="6Text"/>
            <w:rFonts w:asciiTheme="minorEastAsia" w:eastAsiaTheme="minorEastAsia"/>
            <w:sz w:val="21"/>
          </w:rPr>
          <w:t>33.</w:t>
        </w:r>
        <w:bookmarkEnd w:id="1618"/>
      </w:hyperlink>
      <w:r w:rsidR="007F5A01" w:rsidRPr="001140FA">
        <w:rPr>
          <w:rStyle w:val="0Text"/>
          <w:rFonts w:asciiTheme="minorEastAsia" w:eastAsiaTheme="minorEastAsia"/>
          <w:sz w:val="21"/>
        </w:rPr>
        <w:t xml:space="preserve"> 簡論參見Wehler, </w:t>
      </w:r>
      <w:r w:rsidR="007F5A01" w:rsidRPr="001140FA">
        <w:rPr>
          <w:rFonts w:asciiTheme="minorEastAsia" w:eastAsiaTheme="minorEastAsia"/>
          <w:sz w:val="21"/>
        </w:rPr>
        <w:t>Deutsche Gesellschaftsgeschichte</w:t>
      </w:r>
      <w:r w:rsidR="007F5A01" w:rsidRPr="001140FA">
        <w:rPr>
          <w:rStyle w:val="0Text"/>
          <w:rFonts w:asciiTheme="minorEastAsia" w:eastAsiaTheme="minorEastAsia"/>
          <w:sz w:val="21"/>
        </w:rPr>
        <w:t xml:space="preserve">, III, 961-5；詳論參見William W. Hagen, </w:t>
      </w:r>
      <w:r w:rsidR="007F5A01" w:rsidRPr="001140FA">
        <w:rPr>
          <w:rFonts w:asciiTheme="minorEastAsia" w:eastAsiaTheme="minorEastAsia"/>
          <w:sz w:val="21"/>
        </w:rPr>
        <w:t>Germans, Poles, and Jews: The Nationality Conflict in the Prussian East</w:t>
      </w:r>
      <w:r w:rsidR="007F5A01" w:rsidRPr="001140FA">
        <w:rPr>
          <w:rStyle w:val="0Text"/>
          <w:rFonts w:asciiTheme="minorEastAsia" w:eastAsiaTheme="minorEastAsia"/>
          <w:sz w:val="21"/>
        </w:rPr>
        <w:t>, 1772-1914 (Chicago, 1980)。</w:t>
      </w:r>
    </w:p>
    <w:p w:rsidR="007F5A01" w:rsidRPr="001140FA" w:rsidRDefault="00701784" w:rsidP="007F5A01">
      <w:pPr>
        <w:pStyle w:val="Para04"/>
        <w:ind w:left="384" w:hanging="384"/>
        <w:rPr>
          <w:rFonts w:asciiTheme="minorEastAsia" w:eastAsiaTheme="minorEastAsia"/>
          <w:sz w:val="21"/>
        </w:rPr>
      </w:pPr>
      <w:hyperlink w:anchor="_34_1">
        <w:bookmarkStart w:id="1619" w:name="34_1"/>
        <w:r w:rsidR="007F5A01" w:rsidRPr="001140FA">
          <w:rPr>
            <w:rStyle w:val="3Text"/>
            <w:rFonts w:asciiTheme="minorEastAsia" w:eastAsiaTheme="minorEastAsia"/>
            <w:sz w:val="21"/>
          </w:rPr>
          <w:t>34.</w:t>
        </w:r>
        <w:bookmarkEnd w:id="1619"/>
      </w:hyperlink>
      <w:r w:rsidR="007F5A01" w:rsidRPr="001140FA">
        <w:rPr>
          <w:rFonts w:asciiTheme="minorEastAsia" w:eastAsiaTheme="minorEastAsia"/>
          <w:sz w:val="21"/>
        </w:rPr>
        <w:t xml:space="preserve"> Evans (ed.), </w:t>
      </w:r>
      <w:r w:rsidR="007F5A01" w:rsidRPr="001140FA">
        <w:rPr>
          <w:rStyle w:val="0Text"/>
          <w:rFonts w:asciiTheme="minorEastAsia" w:eastAsiaTheme="minorEastAsia"/>
          <w:sz w:val="21"/>
        </w:rPr>
        <w:t>Kneipengespr</w:t>
      </w:r>
      <w:r w:rsidR="007F5A01" w:rsidRPr="001140FA">
        <w:rPr>
          <w:rStyle w:val="0Text"/>
          <w:rFonts w:asciiTheme="minorEastAsia" w:eastAsiaTheme="minorEastAsia"/>
          <w:sz w:val="21"/>
        </w:rPr>
        <w:t>ä</w:t>
      </w:r>
      <w:r w:rsidR="007F5A01" w:rsidRPr="001140FA">
        <w:rPr>
          <w:rStyle w:val="0Text"/>
          <w:rFonts w:asciiTheme="minorEastAsia" w:eastAsiaTheme="minorEastAsia"/>
          <w:sz w:val="21"/>
        </w:rPr>
        <w:t>che</w:t>
      </w:r>
      <w:r w:rsidR="007F5A01" w:rsidRPr="001140FA">
        <w:rPr>
          <w:rFonts w:asciiTheme="minorEastAsia" w:eastAsiaTheme="minorEastAsia"/>
          <w:sz w:val="21"/>
        </w:rPr>
        <w:t>, 361-83.</w:t>
      </w:r>
    </w:p>
    <w:p w:rsidR="007F5A01" w:rsidRPr="001140FA" w:rsidRDefault="00701784" w:rsidP="007F5A01">
      <w:pPr>
        <w:pStyle w:val="Para07"/>
        <w:ind w:left="384" w:hanging="384"/>
        <w:rPr>
          <w:rFonts w:asciiTheme="minorEastAsia" w:eastAsiaTheme="minorEastAsia"/>
          <w:sz w:val="21"/>
        </w:rPr>
      </w:pPr>
      <w:hyperlink w:anchor="_35_1">
        <w:bookmarkStart w:id="1620" w:name="35_1"/>
        <w:r w:rsidR="007F5A01" w:rsidRPr="001140FA">
          <w:rPr>
            <w:rStyle w:val="6Text"/>
            <w:rFonts w:asciiTheme="minorEastAsia" w:eastAsiaTheme="minorEastAsia"/>
            <w:sz w:val="21"/>
          </w:rPr>
          <w:t>35.</w:t>
        </w:r>
        <w:bookmarkEnd w:id="1620"/>
      </w:hyperlink>
      <w:r w:rsidR="007F5A01" w:rsidRPr="001140FA">
        <w:rPr>
          <w:rStyle w:val="0Text"/>
          <w:rFonts w:asciiTheme="minorEastAsia" w:eastAsiaTheme="minorEastAsia"/>
          <w:sz w:val="21"/>
        </w:rPr>
        <w:t xml:space="preserve"> Volker R. Berghahn, </w:t>
      </w:r>
      <w:r w:rsidR="007F5A01" w:rsidRPr="001140FA">
        <w:rPr>
          <w:rFonts w:asciiTheme="minorEastAsia" w:eastAsiaTheme="minorEastAsia"/>
          <w:sz w:val="21"/>
        </w:rPr>
        <w:t>Der Tirpitz-Plan: Genesis und Verfall einer innenpolitischen Krisenstrategie unter Wilhelm II</w:t>
      </w:r>
      <w:r w:rsidR="007F5A01" w:rsidRPr="001140FA">
        <w:rPr>
          <w:rStyle w:val="0Text"/>
          <w:rFonts w:asciiTheme="minorEastAsia" w:eastAsiaTheme="minorEastAsia"/>
          <w:sz w:val="21"/>
        </w:rPr>
        <w:t>. (D</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sseldorf, 1971).</w:t>
      </w:r>
    </w:p>
    <w:p w:rsidR="007F5A01" w:rsidRPr="001140FA" w:rsidRDefault="00701784" w:rsidP="007F5A01">
      <w:pPr>
        <w:pStyle w:val="Para04"/>
        <w:ind w:left="384" w:hanging="384"/>
        <w:rPr>
          <w:rFonts w:asciiTheme="minorEastAsia" w:eastAsiaTheme="minorEastAsia"/>
          <w:sz w:val="21"/>
        </w:rPr>
      </w:pPr>
      <w:hyperlink w:anchor="_36_1">
        <w:bookmarkStart w:id="1621" w:name="36_1"/>
        <w:r w:rsidR="007F5A01" w:rsidRPr="001140FA">
          <w:rPr>
            <w:rStyle w:val="3Text"/>
            <w:rFonts w:asciiTheme="minorEastAsia" w:eastAsiaTheme="minorEastAsia"/>
            <w:sz w:val="21"/>
          </w:rPr>
          <w:t>36.</w:t>
        </w:r>
        <w:bookmarkEnd w:id="1621"/>
      </w:hyperlink>
      <w:r w:rsidR="007F5A01" w:rsidRPr="001140FA">
        <w:rPr>
          <w:rFonts w:asciiTheme="minorEastAsia" w:eastAsiaTheme="minorEastAsia"/>
          <w:sz w:val="21"/>
        </w:rPr>
        <w:t xml:space="preserve"> 關于威廉二世的性格和影響力，有一部明晰的評論性新著Christopher Clark, </w:t>
      </w:r>
      <w:r w:rsidR="007F5A01" w:rsidRPr="001140FA">
        <w:rPr>
          <w:rStyle w:val="0Text"/>
          <w:rFonts w:asciiTheme="minorEastAsia" w:eastAsiaTheme="minorEastAsia"/>
          <w:sz w:val="21"/>
        </w:rPr>
        <w:t>Kaiser Wilhelm II</w:t>
      </w:r>
      <w:r w:rsidR="007F5A01" w:rsidRPr="001140FA">
        <w:rPr>
          <w:rFonts w:asciiTheme="minorEastAsia" w:eastAsiaTheme="minorEastAsia"/>
          <w:sz w:val="21"/>
        </w:rPr>
        <w:t xml:space="preserve"> (London, 2000)。</w:t>
      </w:r>
    </w:p>
    <w:p w:rsidR="007F5A01" w:rsidRPr="001140FA" w:rsidRDefault="00701784" w:rsidP="007F5A01">
      <w:pPr>
        <w:pStyle w:val="Para04"/>
        <w:ind w:left="384" w:hanging="384"/>
        <w:rPr>
          <w:rFonts w:asciiTheme="minorEastAsia" w:eastAsiaTheme="minorEastAsia"/>
          <w:sz w:val="21"/>
        </w:rPr>
      </w:pPr>
      <w:hyperlink w:anchor="_37_1">
        <w:bookmarkStart w:id="1622" w:name="37_1"/>
        <w:r w:rsidR="007F5A01" w:rsidRPr="001140FA">
          <w:rPr>
            <w:rStyle w:val="3Text"/>
            <w:rFonts w:asciiTheme="minorEastAsia" w:eastAsiaTheme="minorEastAsia"/>
            <w:sz w:val="21"/>
          </w:rPr>
          <w:t>37.</w:t>
        </w:r>
        <w:bookmarkEnd w:id="1622"/>
      </w:hyperlink>
      <w:r w:rsidR="007F5A01" w:rsidRPr="001140FA">
        <w:rPr>
          <w:rFonts w:asciiTheme="minorEastAsia" w:eastAsiaTheme="minorEastAsia"/>
          <w:sz w:val="21"/>
        </w:rPr>
        <w:t xml:space="preserve"> Geoffrey Hosking, </w:t>
      </w:r>
      <w:r w:rsidR="007F5A01" w:rsidRPr="001140FA">
        <w:rPr>
          <w:rStyle w:val="0Text"/>
          <w:rFonts w:asciiTheme="minorEastAsia" w:eastAsiaTheme="minorEastAsia"/>
          <w:sz w:val="21"/>
        </w:rPr>
        <w:t>Russia: People and Empire 1552-1917</w:t>
      </w:r>
      <w:r w:rsidR="007F5A01" w:rsidRPr="001140FA">
        <w:rPr>
          <w:rFonts w:asciiTheme="minorEastAsia" w:eastAsiaTheme="minorEastAsia"/>
          <w:sz w:val="21"/>
        </w:rPr>
        <w:t xml:space="preserve"> (London, 1997).</w:t>
      </w:r>
    </w:p>
    <w:p w:rsidR="007F5A01" w:rsidRPr="001140FA" w:rsidRDefault="00701784" w:rsidP="007F5A01">
      <w:pPr>
        <w:pStyle w:val="Para07"/>
        <w:ind w:left="384" w:hanging="384"/>
        <w:rPr>
          <w:rFonts w:asciiTheme="minorEastAsia" w:eastAsiaTheme="minorEastAsia"/>
          <w:sz w:val="21"/>
        </w:rPr>
      </w:pPr>
      <w:hyperlink w:anchor="_38_1">
        <w:bookmarkStart w:id="1623" w:name="38_1"/>
        <w:r w:rsidR="007F5A01" w:rsidRPr="001140FA">
          <w:rPr>
            <w:rStyle w:val="6Text"/>
            <w:rFonts w:asciiTheme="minorEastAsia" w:eastAsiaTheme="minorEastAsia"/>
            <w:sz w:val="21"/>
          </w:rPr>
          <w:t>38.</w:t>
        </w:r>
        <w:bookmarkEnd w:id="1623"/>
      </w:hyperlink>
      <w:r w:rsidR="007F5A01" w:rsidRPr="001140FA">
        <w:rPr>
          <w:rStyle w:val="0Text"/>
          <w:rFonts w:asciiTheme="minorEastAsia" w:eastAsiaTheme="minorEastAsia"/>
          <w:sz w:val="21"/>
        </w:rPr>
        <w:t xml:space="preserve"> George L. Mosse, </w:t>
      </w:r>
      <w:r w:rsidR="007F5A01" w:rsidRPr="001140FA">
        <w:rPr>
          <w:rFonts w:asciiTheme="minorEastAsia" w:eastAsiaTheme="minorEastAsia"/>
          <w:sz w:val="21"/>
        </w:rPr>
        <w:t>The Nationalization of the Masses: Political Symbolism and Mass Movements in Germany from the Napoleonic Wars through the Third Reich</w:t>
      </w:r>
      <w:r w:rsidR="007F5A01" w:rsidRPr="001140FA">
        <w:rPr>
          <w:rStyle w:val="0Text"/>
          <w:rFonts w:asciiTheme="minorEastAsia" w:eastAsiaTheme="minorEastAsia"/>
          <w:sz w:val="21"/>
        </w:rPr>
        <w:t xml:space="preserve"> (New York, 1975).</w:t>
      </w:r>
    </w:p>
    <w:p w:rsidR="007F5A01" w:rsidRPr="001140FA" w:rsidRDefault="00701784" w:rsidP="007F5A01">
      <w:pPr>
        <w:pStyle w:val="Para07"/>
        <w:ind w:left="384" w:hanging="384"/>
        <w:rPr>
          <w:rFonts w:asciiTheme="minorEastAsia" w:eastAsiaTheme="minorEastAsia"/>
          <w:sz w:val="21"/>
        </w:rPr>
      </w:pPr>
      <w:hyperlink w:anchor="_39_1">
        <w:bookmarkStart w:id="1624" w:name="39_1"/>
        <w:r w:rsidR="007F5A01" w:rsidRPr="001140FA">
          <w:rPr>
            <w:rStyle w:val="6Text"/>
            <w:rFonts w:asciiTheme="minorEastAsia" w:eastAsiaTheme="minorEastAsia"/>
            <w:sz w:val="21"/>
          </w:rPr>
          <w:t>39.</w:t>
        </w:r>
        <w:bookmarkEnd w:id="1624"/>
      </w:hyperlink>
      <w:r w:rsidR="007F5A01" w:rsidRPr="001140FA">
        <w:rPr>
          <w:rStyle w:val="0Text"/>
          <w:rFonts w:asciiTheme="minorEastAsia" w:eastAsiaTheme="minorEastAsia"/>
          <w:sz w:val="21"/>
        </w:rPr>
        <w:t xml:space="preserve"> Alan Milward and Samuel B. Saul, </w:t>
      </w:r>
      <w:r w:rsidR="007F5A01" w:rsidRPr="001140FA">
        <w:rPr>
          <w:rFonts w:asciiTheme="minorEastAsia" w:eastAsiaTheme="minorEastAsia"/>
          <w:sz w:val="21"/>
        </w:rPr>
        <w:t>The Development of the Economies of Continental Europe 1850-1914</w:t>
      </w:r>
      <w:r w:rsidR="007F5A01" w:rsidRPr="001140FA">
        <w:rPr>
          <w:rStyle w:val="0Text"/>
          <w:rFonts w:asciiTheme="minorEastAsia" w:eastAsiaTheme="minorEastAsia"/>
          <w:sz w:val="21"/>
        </w:rPr>
        <w:t xml:space="preserve"> (London, 1977), 19-20.</w:t>
      </w:r>
    </w:p>
    <w:p w:rsidR="007F5A01" w:rsidRPr="001140FA" w:rsidRDefault="00701784" w:rsidP="007F5A01">
      <w:pPr>
        <w:pStyle w:val="Para04"/>
        <w:ind w:left="384" w:hanging="384"/>
        <w:rPr>
          <w:rFonts w:asciiTheme="minorEastAsia" w:eastAsiaTheme="minorEastAsia"/>
          <w:sz w:val="21"/>
        </w:rPr>
      </w:pPr>
      <w:hyperlink w:anchor="_40_1">
        <w:bookmarkStart w:id="1625" w:name="40_1"/>
        <w:r w:rsidR="007F5A01" w:rsidRPr="001140FA">
          <w:rPr>
            <w:rStyle w:val="3Text"/>
            <w:rFonts w:asciiTheme="minorEastAsia" w:eastAsiaTheme="minorEastAsia"/>
            <w:sz w:val="21"/>
          </w:rPr>
          <w:t>40.</w:t>
        </w:r>
        <w:bookmarkEnd w:id="1625"/>
      </w:hyperlink>
      <w:r w:rsidR="007F5A01" w:rsidRPr="001140FA">
        <w:rPr>
          <w:rFonts w:asciiTheme="minorEastAsia" w:eastAsiaTheme="minorEastAsia"/>
          <w:sz w:val="21"/>
        </w:rPr>
        <w:t xml:space="preserve"> 綜述參見Hubert Kiesewetter, </w:t>
      </w:r>
      <w:r w:rsidR="007F5A01" w:rsidRPr="001140FA">
        <w:rPr>
          <w:rStyle w:val="0Text"/>
          <w:rFonts w:asciiTheme="minorEastAsia" w:eastAsiaTheme="minorEastAsia"/>
          <w:sz w:val="21"/>
        </w:rPr>
        <w:t>Industrielle Revolution in Deutschland 1815-1914</w:t>
      </w:r>
      <w:r w:rsidR="007F5A01" w:rsidRPr="001140FA">
        <w:rPr>
          <w:rFonts w:asciiTheme="minorEastAsia" w:eastAsiaTheme="minorEastAsia"/>
          <w:sz w:val="21"/>
        </w:rPr>
        <w:t xml:space="preserve"> (Frankfurt am Main, 1989)。</w:t>
      </w:r>
    </w:p>
    <w:p w:rsidR="007F5A01" w:rsidRPr="001140FA" w:rsidRDefault="00701784" w:rsidP="007F5A01">
      <w:pPr>
        <w:pStyle w:val="Para07"/>
        <w:ind w:left="384" w:hanging="384"/>
        <w:rPr>
          <w:rFonts w:asciiTheme="minorEastAsia" w:eastAsiaTheme="minorEastAsia"/>
          <w:sz w:val="21"/>
        </w:rPr>
      </w:pPr>
      <w:hyperlink w:anchor="_41_1">
        <w:bookmarkStart w:id="1626" w:name="41"/>
        <w:r w:rsidR="007F5A01" w:rsidRPr="001140FA">
          <w:rPr>
            <w:rStyle w:val="6Text"/>
            <w:rFonts w:asciiTheme="minorEastAsia" w:eastAsiaTheme="minorEastAsia"/>
            <w:sz w:val="21"/>
          </w:rPr>
          <w:t>41.</w:t>
        </w:r>
        <w:bookmarkEnd w:id="1626"/>
      </w:hyperlink>
      <w:r w:rsidR="007F5A01" w:rsidRPr="001140FA">
        <w:rPr>
          <w:rStyle w:val="0Text"/>
          <w:rFonts w:asciiTheme="minorEastAsia" w:eastAsiaTheme="minorEastAsia"/>
          <w:sz w:val="21"/>
        </w:rPr>
        <w:t xml:space="preserve"> Volker Ullrich, </w:t>
      </w:r>
      <w:r w:rsidR="007F5A01" w:rsidRPr="001140FA">
        <w:rPr>
          <w:rFonts w:asciiTheme="minorEastAsia" w:eastAsiaTheme="minorEastAsia"/>
          <w:sz w:val="21"/>
        </w:rPr>
        <w:t>Die nerv</w:t>
      </w:r>
      <w:r w:rsidR="007F5A01" w:rsidRPr="001140FA">
        <w:rPr>
          <w:rFonts w:asciiTheme="minorEastAsia" w:eastAsiaTheme="minorEastAsia"/>
          <w:sz w:val="21"/>
        </w:rPr>
        <w:t>ö</w:t>
      </w:r>
      <w:r w:rsidR="007F5A01" w:rsidRPr="001140FA">
        <w:rPr>
          <w:rFonts w:asciiTheme="minorEastAsia" w:eastAsiaTheme="minorEastAsia"/>
          <w:sz w:val="21"/>
        </w:rPr>
        <w:t>se Grossmacht 1871-1918: Aufstieg und Untergang des deutscben Kaiserreichs</w:t>
      </w:r>
      <w:r w:rsidR="007F5A01" w:rsidRPr="001140FA">
        <w:rPr>
          <w:rStyle w:val="0Text"/>
          <w:rFonts w:asciiTheme="minorEastAsia" w:eastAsiaTheme="minorEastAsia"/>
          <w:sz w:val="21"/>
        </w:rPr>
        <w:t xml:space="preserve"> (Frankfurt am Main, 1997); Joachim Radkau, </w:t>
      </w:r>
      <w:r w:rsidR="007F5A01" w:rsidRPr="001140FA">
        <w:rPr>
          <w:rFonts w:asciiTheme="minorEastAsia" w:eastAsiaTheme="minorEastAsia"/>
          <w:sz w:val="21"/>
        </w:rPr>
        <w:t>Das Zeitalter der Nervosit</w:t>
      </w:r>
      <w:r w:rsidR="007F5A01" w:rsidRPr="001140FA">
        <w:rPr>
          <w:rFonts w:asciiTheme="minorEastAsia" w:eastAsiaTheme="minorEastAsia"/>
          <w:sz w:val="21"/>
        </w:rPr>
        <w:t>ä</w:t>
      </w:r>
      <w:r w:rsidR="007F5A01" w:rsidRPr="001140FA">
        <w:rPr>
          <w:rFonts w:asciiTheme="minorEastAsia" w:eastAsiaTheme="minorEastAsia"/>
          <w:sz w:val="21"/>
        </w:rPr>
        <w:t>t: Deutschland zwischen Bismarck und Hitler</w:t>
      </w:r>
      <w:r w:rsidR="007F5A01" w:rsidRPr="001140FA">
        <w:rPr>
          <w:rStyle w:val="0Text"/>
          <w:rFonts w:asciiTheme="minorEastAsia" w:eastAsiaTheme="minorEastAsia"/>
          <w:sz w:val="21"/>
        </w:rPr>
        <w:t xml:space="preserve"> (Munich, 1998).</w:t>
      </w:r>
    </w:p>
    <w:p w:rsidR="007F5A01" w:rsidRPr="001140FA" w:rsidRDefault="00701784" w:rsidP="007F5A01">
      <w:pPr>
        <w:pStyle w:val="Para07"/>
        <w:ind w:left="384" w:hanging="384"/>
        <w:rPr>
          <w:rFonts w:asciiTheme="minorEastAsia" w:eastAsiaTheme="minorEastAsia"/>
          <w:sz w:val="21"/>
        </w:rPr>
      </w:pPr>
      <w:hyperlink w:anchor="_42_1">
        <w:bookmarkStart w:id="1627" w:name="42"/>
        <w:r w:rsidR="007F5A01" w:rsidRPr="001140FA">
          <w:rPr>
            <w:rStyle w:val="6Text"/>
            <w:rFonts w:asciiTheme="minorEastAsia" w:eastAsiaTheme="minorEastAsia"/>
            <w:sz w:val="21"/>
          </w:rPr>
          <w:t>42.</w:t>
        </w:r>
        <w:bookmarkEnd w:id="1627"/>
      </w:hyperlink>
      <w:r w:rsidR="007F5A01" w:rsidRPr="001140FA">
        <w:rPr>
          <w:rStyle w:val="0Text"/>
          <w:rFonts w:asciiTheme="minorEastAsia" w:eastAsiaTheme="minorEastAsia"/>
          <w:sz w:val="21"/>
        </w:rPr>
        <w:t xml:space="preserve"> August Nitschke </w:t>
      </w:r>
      <w:r w:rsidR="007F5A01" w:rsidRPr="001140FA">
        <w:rPr>
          <w:rFonts w:asciiTheme="minorEastAsia" w:eastAsiaTheme="minorEastAsia"/>
          <w:sz w:val="21"/>
        </w:rPr>
        <w:t>et al., Jahrhundertwende: Der Aufbruch in die Moderne 1880-1930</w:t>
      </w:r>
      <w:r w:rsidR="007F5A01" w:rsidRPr="001140FA">
        <w:rPr>
          <w:rStyle w:val="0Text"/>
          <w:rFonts w:asciiTheme="minorEastAsia" w:eastAsiaTheme="minorEastAsia"/>
          <w:sz w:val="21"/>
        </w:rPr>
        <w:t xml:space="preserve"> (2 vols., Reinbek, 1990).</w:t>
      </w:r>
    </w:p>
    <w:p w:rsidR="007F5A01" w:rsidRPr="001140FA" w:rsidRDefault="00701784" w:rsidP="007F5A01">
      <w:pPr>
        <w:pStyle w:val="Para04"/>
        <w:ind w:left="384" w:hanging="384"/>
        <w:rPr>
          <w:rFonts w:asciiTheme="minorEastAsia" w:eastAsiaTheme="minorEastAsia"/>
          <w:sz w:val="21"/>
        </w:rPr>
      </w:pPr>
      <w:hyperlink w:anchor="_43_1">
        <w:bookmarkStart w:id="1628" w:name="43"/>
        <w:r w:rsidR="007F5A01" w:rsidRPr="001140FA">
          <w:rPr>
            <w:rStyle w:val="3Text"/>
            <w:rFonts w:asciiTheme="minorEastAsia" w:eastAsiaTheme="minorEastAsia"/>
            <w:sz w:val="21"/>
          </w:rPr>
          <w:t>43.</w:t>
        </w:r>
        <w:bookmarkEnd w:id="1628"/>
      </w:hyperlink>
      <w:r w:rsidR="007F5A01" w:rsidRPr="001140FA">
        <w:rPr>
          <w:rFonts w:asciiTheme="minorEastAsia" w:eastAsiaTheme="minorEastAsia"/>
          <w:sz w:val="21"/>
        </w:rPr>
        <w:t xml:space="preserve"> 這些論點見Blackbourn and Eley, </w:t>
      </w:r>
      <w:r w:rsidR="007F5A01" w:rsidRPr="001140FA">
        <w:rPr>
          <w:rStyle w:val="0Text"/>
          <w:rFonts w:asciiTheme="minorEastAsia" w:eastAsiaTheme="minorEastAsia"/>
          <w:sz w:val="21"/>
        </w:rPr>
        <w:t>The Peculiarities</w:t>
      </w:r>
      <w:r w:rsidR="007F5A01" w:rsidRPr="001140FA">
        <w:rPr>
          <w:rFonts w:asciiTheme="minorEastAsia" w:eastAsiaTheme="minorEastAsia"/>
          <w:sz w:val="21"/>
        </w:rPr>
        <w:t>。</w:t>
      </w:r>
    </w:p>
    <w:p w:rsidR="007F5A01" w:rsidRPr="001140FA" w:rsidRDefault="00701784" w:rsidP="007F5A01">
      <w:pPr>
        <w:pStyle w:val="Para07"/>
        <w:ind w:left="384" w:hanging="384"/>
        <w:rPr>
          <w:rFonts w:asciiTheme="minorEastAsia" w:eastAsiaTheme="minorEastAsia"/>
          <w:sz w:val="21"/>
        </w:rPr>
      </w:pPr>
      <w:hyperlink w:anchor="_44_1">
        <w:bookmarkStart w:id="1629" w:name="44"/>
        <w:r w:rsidR="007F5A01" w:rsidRPr="001140FA">
          <w:rPr>
            <w:rStyle w:val="6Text"/>
            <w:rFonts w:asciiTheme="minorEastAsia" w:eastAsiaTheme="minorEastAsia"/>
            <w:sz w:val="21"/>
          </w:rPr>
          <w:t>44.</w:t>
        </w:r>
        <w:bookmarkEnd w:id="1629"/>
      </w:hyperlink>
      <w:r w:rsidR="007F5A01" w:rsidRPr="001140FA">
        <w:rPr>
          <w:rStyle w:val="0Text"/>
          <w:rFonts w:asciiTheme="minorEastAsia" w:eastAsiaTheme="minorEastAsia"/>
          <w:sz w:val="21"/>
        </w:rPr>
        <w:t xml:space="preserve"> Peter Pulzer, </w:t>
      </w:r>
      <w:r w:rsidR="007F5A01" w:rsidRPr="001140FA">
        <w:rPr>
          <w:rFonts w:asciiTheme="minorEastAsia" w:eastAsiaTheme="minorEastAsia"/>
          <w:sz w:val="21"/>
        </w:rPr>
        <w:t>The Rise of Political Anti-Semitism in Germany and Austria</w:t>
      </w:r>
      <w:r w:rsidR="007F5A01" w:rsidRPr="001140FA">
        <w:rPr>
          <w:rStyle w:val="0Text"/>
          <w:rFonts w:asciiTheme="minorEastAsia" w:eastAsiaTheme="minorEastAsia"/>
          <w:sz w:val="21"/>
        </w:rPr>
        <w:t xml:space="preserve"> (New York, 1964), 112-13; Rosemarie Leuschen-Seppel, </w:t>
      </w:r>
      <w:r w:rsidR="007F5A01" w:rsidRPr="001140FA">
        <w:rPr>
          <w:rFonts w:asciiTheme="minorEastAsia" w:eastAsiaTheme="minorEastAsia"/>
          <w:sz w:val="21"/>
        </w:rPr>
        <w:t>Sozialdemokratie und Antisemitismus im Kaiserreich: Die Auseinandersetzung der Partei mit den konservativen und volkischen Str</w:t>
      </w:r>
      <w:r w:rsidR="007F5A01" w:rsidRPr="001140FA">
        <w:rPr>
          <w:rFonts w:asciiTheme="minorEastAsia" w:eastAsiaTheme="minorEastAsia"/>
          <w:sz w:val="21"/>
        </w:rPr>
        <w:t>ö</w:t>
      </w:r>
      <w:r w:rsidR="007F5A01" w:rsidRPr="001140FA">
        <w:rPr>
          <w:rFonts w:asciiTheme="minorEastAsia" w:eastAsiaTheme="minorEastAsia"/>
          <w:sz w:val="21"/>
        </w:rPr>
        <w:t>mungen des Antisemitismus 1871-1914</w:t>
      </w:r>
      <w:r w:rsidR="007F5A01" w:rsidRPr="001140FA">
        <w:rPr>
          <w:rStyle w:val="0Text"/>
          <w:rFonts w:asciiTheme="minorEastAsia" w:eastAsiaTheme="minorEastAsia"/>
          <w:sz w:val="21"/>
        </w:rPr>
        <w:t xml:space="preserve"> (Bonn, 1978), 140-42; Richard S. Levy, </w:t>
      </w:r>
      <w:r w:rsidR="007F5A01" w:rsidRPr="001140FA">
        <w:rPr>
          <w:rFonts w:asciiTheme="minorEastAsia" w:eastAsiaTheme="minorEastAsia"/>
          <w:sz w:val="21"/>
        </w:rPr>
        <w:t>The Downfall of the Anti-Semitic Political Parties in Imperial Germany</w:t>
      </w:r>
      <w:r w:rsidR="007F5A01" w:rsidRPr="001140FA">
        <w:rPr>
          <w:rStyle w:val="0Text"/>
          <w:rFonts w:asciiTheme="minorEastAsia" w:eastAsiaTheme="minorEastAsia"/>
          <w:sz w:val="21"/>
        </w:rPr>
        <w:t xml:space="preserve"> (New Haven, 1975)。另見Paul W.的開創性著作</w:t>
      </w:r>
      <w:r w:rsidR="007F5A01" w:rsidRPr="001140FA">
        <w:rPr>
          <w:rFonts w:asciiTheme="minorEastAsia" w:eastAsiaTheme="minorEastAsia"/>
          <w:sz w:val="21"/>
        </w:rPr>
        <w:t>Massing, Rehearsal for Destruction</w:t>
      </w:r>
      <w:r w:rsidR="007F5A01" w:rsidRPr="001140FA">
        <w:rPr>
          <w:rStyle w:val="0Text"/>
          <w:rFonts w:asciiTheme="minorEastAsia" w:eastAsiaTheme="minorEastAsia"/>
          <w:sz w:val="21"/>
        </w:rPr>
        <w:t xml:space="preserve"> (New York, 1949)。</w:t>
      </w:r>
    </w:p>
    <w:p w:rsidR="007F5A01" w:rsidRPr="001140FA" w:rsidRDefault="00701784" w:rsidP="007F5A01">
      <w:pPr>
        <w:pStyle w:val="Para04"/>
        <w:ind w:left="384" w:hanging="384"/>
        <w:rPr>
          <w:rFonts w:asciiTheme="minorEastAsia" w:eastAsiaTheme="minorEastAsia"/>
          <w:sz w:val="21"/>
        </w:rPr>
      </w:pPr>
      <w:hyperlink w:anchor="_45_1">
        <w:bookmarkStart w:id="1630" w:name="45"/>
        <w:r w:rsidR="007F5A01" w:rsidRPr="001140FA">
          <w:rPr>
            <w:rStyle w:val="3Text"/>
            <w:rFonts w:asciiTheme="minorEastAsia" w:eastAsiaTheme="minorEastAsia"/>
            <w:sz w:val="21"/>
          </w:rPr>
          <w:t>45.</w:t>
        </w:r>
        <w:bookmarkEnd w:id="1630"/>
      </w:hyperlink>
      <w:r w:rsidR="007F5A01" w:rsidRPr="001140FA">
        <w:rPr>
          <w:rFonts w:asciiTheme="minorEastAsia" w:eastAsiaTheme="minorEastAsia"/>
          <w:sz w:val="21"/>
        </w:rPr>
        <w:t xml:space="preserve"> 我在此處采用了Marion Kaplan關于同化（完全失去原有的文化身份）與文化適應（在多元文化環境中形成雙重文化身份）之間的區分，參見Marion A. Kaplan, </w:t>
      </w:r>
      <w:r w:rsidR="007F5A01" w:rsidRPr="001140FA">
        <w:rPr>
          <w:rFonts w:asciiTheme="minorEastAsia" w:eastAsiaTheme="minorEastAsia"/>
          <w:sz w:val="21"/>
        </w:rPr>
        <w:t>‘</w:t>
      </w:r>
      <w:r w:rsidR="007F5A01" w:rsidRPr="001140FA">
        <w:rPr>
          <w:rFonts w:asciiTheme="minorEastAsia" w:eastAsiaTheme="minorEastAsia"/>
          <w:sz w:val="21"/>
        </w:rPr>
        <w:t>The Acculturation, Assimilation, and Integration of Jews in Imperial Germany</w:t>
      </w:r>
      <w:r w:rsidR="007F5A01" w:rsidRPr="001140FA">
        <w:rPr>
          <w:rFonts w:asciiTheme="minorEastAsia" w:eastAsiaTheme="minorEastAsia"/>
          <w:sz w:val="21"/>
        </w:rPr>
        <w:t>’</w:t>
      </w:r>
      <w:r w:rsidR="007F5A01" w:rsidRPr="001140FA">
        <w:rPr>
          <w:rFonts w:asciiTheme="minorEastAsia" w:eastAsiaTheme="minorEastAsia"/>
          <w:sz w:val="21"/>
        </w:rPr>
        <w:t xml:space="preserve">, </w:t>
      </w:r>
      <w:r w:rsidR="007F5A01" w:rsidRPr="001140FA">
        <w:rPr>
          <w:rStyle w:val="0Text"/>
          <w:rFonts w:asciiTheme="minorEastAsia" w:eastAsiaTheme="minorEastAsia"/>
          <w:sz w:val="21"/>
        </w:rPr>
        <w:t>Year Book of the Leo Baeck Institute</w:t>
      </w:r>
      <w:r w:rsidR="007F5A01" w:rsidRPr="001140FA">
        <w:rPr>
          <w:rFonts w:asciiTheme="minorEastAsia" w:eastAsiaTheme="minorEastAsia"/>
          <w:sz w:val="21"/>
        </w:rPr>
        <w:t>, 27 (1982)第3-35頁。</w:t>
      </w:r>
    </w:p>
    <w:p w:rsidR="007F5A01" w:rsidRPr="001140FA" w:rsidRDefault="00701784" w:rsidP="007F5A01">
      <w:pPr>
        <w:pStyle w:val="Para07"/>
        <w:ind w:left="384" w:hanging="384"/>
        <w:rPr>
          <w:rFonts w:asciiTheme="minorEastAsia" w:eastAsiaTheme="minorEastAsia"/>
          <w:sz w:val="21"/>
        </w:rPr>
      </w:pPr>
      <w:hyperlink w:anchor="_46_1">
        <w:bookmarkStart w:id="1631" w:name="46"/>
        <w:r w:rsidR="007F5A01" w:rsidRPr="001140FA">
          <w:rPr>
            <w:rStyle w:val="6Text"/>
            <w:rFonts w:asciiTheme="minorEastAsia" w:eastAsiaTheme="minorEastAsia"/>
            <w:sz w:val="21"/>
          </w:rPr>
          <w:t>46.</w:t>
        </w:r>
        <w:bookmarkEnd w:id="1631"/>
      </w:hyperlink>
      <w:r w:rsidR="007F5A01" w:rsidRPr="001140FA">
        <w:rPr>
          <w:rStyle w:val="0Text"/>
          <w:rFonts w:asciiTheme="minorEastAsia" w:eastAsiaTheme="minorEastAsia"/>
          <w:sz w:val="21"/>
        </w:rPr>
        <w:t xml:space="preserve"> Till van Rahden, </w:t>
      </w:r>
      <w:r w:rsidR="007F5A01" w:rsidRPr="001140FA">
        <w:rPr>
          <w:rFonts w:asciiTheme="minorEastAsia" w:eastAsiaTheme="minorEastAsia"/>
          <w:sz w:val="21"/>
        </w:rPr>
        <w:t>Juden und andere Breslauer: Die Beziehungen zwischen Juden, Protestanten und Katholiken in einer deutschen Grossstadt von 1860 bis 1925</w:t>
      </w:r>
      <w:r w:rsidR="007F5A01" w:rsidRPr="001140FA">
        <w:rPr>
          <w:rStyle w:val="0Text"/>
          <w:rFonts w:asciiTheme="minorEastAsia" w:eastAsiaTheme="minorEastAsia"/>
          <w:sz w:val="21"/>
        </w:rPr>
        <w:t xml:space="preserve"> (G</w:t>
      </w:r>
      <w:r w:rsidR="007F5A01" w:rsidRPr="001140FA">
        <w:rPr>
          <w:rStyle w:val="0Text"/>
          <w:rFonts w:asciiTheme="minorEastAsia" w:eastAsiaTheme="minorEastAsia"/>
          <w:sz w:val="21"/>
        </w:rPr>
        <w:t>ö</w:t>
      </w:r>
      <w:r w:rsidR="007F5A01" w:rsidRPr="001140FA">
        <w:rPr>
          <w:rStyle w:val="0Text"/>
          <w:rFonts w:asciiTheme="minorEastAsia" w:eastAsiaTheme="minorEastAsia"/>
          <w:sz w:val="21"/>
        </w:rPr>
        <w:t xml:space="preserve">ttingen, 2000), 147-9; Peter J.G. Pulzer, </w:t>
      </w:r>
      <w:r w:rsidR="007F5A01" w:rsidRPr="001140FA">
        <w:rPr>
          <w:rFonts w:asciiTheme="minorEastAsia" w:eastAsiaTheme="minorEastAsia"/>
          <w:sz w:val="21"/>
        </w:rPr>
        <w:t>Jews and the German State: The Political History of a Minority, 1848-1933</w:t>
      </w:r>
      <w:r w:rsidR="007F5A01" w:rsidRPr="001140FA">
        <w:rPr>
          <w:rStyle w:val="0Text"/>
          <w:rFonts w:asciiTheme="minorEastAsia" w:eastAsiaTheme="minorEastAsia"/>
          <w:sz w:val="21"/>
        </w:rPr>
        <w:t xml:space="preserve"> (Oxford, 1992), 6-7; Shulamit Volkov, </w:t>
      </w:r>
      <w:r w:rsidR="007F5A01" w:rsidRPr="001140FA">
        <w:rPr>
          <w:rFonts w:asciiTheme="minorEastAsia" w:eastAsiaTheme="minorEastAsia"/>
          <w:sz w:val="21"/>
        </w:rPr>
        <w:t>Die Juden in Deutschland 1780-1918</w:t>
      </w:r>
      <w:r w:rsidR="007F5A01" w:rsidRPr="001140FA">
        <w:rPr>
          <w:rStyle w:val="0Text"/>
          <w:rFonts w:asciiTheme="minorEastAsia" w:eastAsiaTheme="minorEastAsia"/>
          <w:sz w:val="21"/>
        </w:rPr>
        <w:t xml:space="preserve"> (Munich, 1994); Usiel O. Schmelz, </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 xml:space="preserve">Die demographische Entwicklung der Juden in Deutschland von der Mitte des 19. Jahrhunderts </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bis 1933</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 xml:space="preserve">, </w:t>
      </w:r>
      <w:r w:rsidR="007F5A01" w:rsidRPr="001140FA">
        <w:rPr>
          <w:rFonts w:asciiTheme="minorEastAsia" w:eastAsiaTheme="minorEastAsia"/>
          <w:sz w:val="21"/>
        </w:rPr>
        <w:t>Bulletin des Leo Baeck Instituts</w:t>
      </w:r>
      <w:r w:rsidR="007F5A01" w:rsidRPr="001140FA">
        <w:rPr>
          <w:rStyle w:val="0Text"/>
          <w:rFonts w:asciiTheme="minorEastAsia" w:eastAsiaTheme="minorEastAsia"/>
          <w:sz w:val="21"/>
        </w:rPr>
        <w:t xml:space="preserve">, 83 (1989), 15-62, at 39-41; Jacob Toury, </w:t>
      </w:r>
      <w:r w:rsidR="007F5A01" w:rsidRPr="001140FA">
        <w:rPr>
          <w:rFonts w:asciiTheme="minorEastAsia" w:eastAsiaTheme="minorEastAsia"/>
          <w:sz w:val="21"/>
        </w:rPr>
        <w:t>Soziale und politische Geschichte der Juden in Deutschland 1847-1871: Zwischen Revolution, Reaktion und Emanzipation</w:t>
      </w:r>
      <w:r w:rsidR="007F5A01" w:rsidRPr="001140FA">
        <w:rPr>
          <w:rStyle w:val="0Text"/>
          <w:rFonts w:asciiTheme="minorEastAsia" w:eastAsiaTheme="minorEastAsia"/>
          <w:sz w:val="21"/>
        </w:rPr>
        <w:t xml:space="preserve"> (D</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 xml:space="preserve">sseldorf, 1977), 60; Monika Richarz, </w:t>
      </w:r>
      <w:r w:rsidR="007F5A01" w:rsidRPr="001140FA">
        <w:rPr>
          <w:rFonts w:asciiTheme="minorEastAsia" w:eastAsiaTheme="minorEastAsia"/>
          <w:sz w:val="21"/>
        </w:rPr>
        <w:t>J</w:t>
      </w:r>
      <w:r w:rsidR="007F5A01" w:rsidRPr="001140FA">
        <w:rPr>
          <w:rFonts w:asciiTheme="minorEastAsia" w:eastAsiaTheme="minorEastAsia"/>
          <w:sz w:val="21"/>
        </w:rPr>
        <w:t>ü</w:t>
      </w:r>
      <w:r w:rsidR="007F5A01" w:rsidRPr="001140FA">
        <w:rPr>
          <w:rFonts w:asciiTheme="minorEastAsia" w:eastAsiaTheme="minorEastAsia"/>
          <w:sz w:val="21"/>
        </w:rPr>
        <w:t>disches Leben in Deutschland</w:t>
      </w:r>
      <w:r w:rsidR="007F5A01" w:rsidRPr="001140FA">
        <w:rPr>
          <w:rStyle w:val="0Text"/>
          <w:rFonts w:asciiTheme="minorEastAsia" w:eastAsiaTheme="minorEastAsia"/>
          <w:sz w:val="21"/>
        </w:rPr>
        <w:t xml:space="preserve">, II: </w:t>
      </w:r>
      <w:r w:rsidR="007F5A01" w:rsidRPr="001140FA">
        <w:rPr>
          <w:rFonts w:asciiTheme="minorEastAsia" w:eastAsiaTheme="minorEastAsia"/>
          <w:sz w:val="21"/>
        </w:rPr>
        <w:t>Selbstzeugnisse zur Sozialgeschichte im Kaiserreich</w:t>
      </w:r>
      <w:r w:rsidR="007F5A01" w:rsidRPr="001140FA">
        <w:rPr>
          <w:rStyle w:val="0Text"/>
          <w:rFonts w:asciiTheme="minorEastAsia" w:eastAsiaTheme="minorEastAsia"/>
          <w:sz w:val="21"/>
        </w:rPr>
        <w:t xml:space="preserve"> (Stuttgart, 1979), 16-17; Anthony Kauders, </w:t>
      </w:r>
      <w:r w:rsidR="007F5A01" w:rsidRPr="001140FA">
        <w:rPr>
          <w:rFonts w:asciiTheme="minorEastAsia" w:eastAsiaTheme="minorEastAsia"/>
          <w:sz w:val="21"/>
        </w:rPr>
        <w:t>German Politics and the Jews: D</w:t>
      </w:r>
      <w:r w:rsidR="007F5A01" w:rsidRPr="001140FA">
        <w:rPr>
          <w:rFonts w:asciiTheme="minorEastAsia" w:eastAsiaTheme="minorEastAsia"/>
          <w:sz w:val="21"/>
        </w:rPr>
        <w:t>ü</w:t>
      </w:r>
      <w:r w:rsidR="007F5A01" w:rsidRPr="001140FA">
        <w:rPr>
          <w:rFonts w:asciiTheme="minorEastAsia" w:eastAsiaTheme="minorEastAsia"/>
          <w:sz w:val="21"/>
        </w:rPr>
        <w:t>sseldorf and Nuremberg 1910-1933</w:t>
      </w:r>
      <w:r w:rsidR="007F5A01" w:rsidRPr="001140FA">
        <w:rPr>
          <w:rStyle w:val="0Text"/>
          <w:rFonts w:asciiTheme="minorEastAsia" w:eastAsiaTheme="minorEastAsia"/>
          <w:sz w:val="21"/>
        </w:rPr>
        <w:t xml:space="preserve"> (Oxford, 1996), 26; Kerstin Meiring, </w:t>
      </w:r>
      <w:r w:rsidR="007F5A01" w:rsidRPr="001140FA">
        <w:rPr>
          <w:rFonts w:asciiTheme="minorEastAsia" w:eastAsiaTheme="minorEastAsia"/>
          <w:sz w:val="21"/>
        </w:rPr>
        <w:t>Die christlich-judische Mischehe in Deutschland, 1840-1933</w:t>
      </w:r>
      <w:r w:rsidR="007F5A01" w:rsidRPr="001140FA">
        <w:rPr>
          <w:rStyle w:val="0Text"/>
          <w:rFonts w:asciiTheme="minorEastAsia" w:eastAsiaTheme="minorEastAsia"/>
          <w:sz w:val="21"/>
        </w:rPr>
        <w:t xml:space="preserve"> (Hamburg, 1998).</w:t>
      </w:r>
    </w:p>
    <w:p w:rsidR="007F5A01" w:rsidRPr="001140FA" w:rsidRDefault="00701784" w:rsidP="007F5A01">
      <w:pPr>
        <w:pStyle w:val="Para04"/>
        <w:ind w:left="384" w:hanging="384"/>
        <w:rPr>
          <w:rFonts w:asciiTheme="minorEastAsia" w:eastAsiaTheme="minorEastAsia"/>
          <w:sz w:val="21"/>
        </w:rPr>
      </w:pPr>
      <w:hyperlink w:anchor="_47_1">
        <w:bookmarkStart w:id="1632" w:name="47"/>
        <w:r w:rsidR="007F5A01" w:rsidRPr="001140FA">
          <w:rPr>
            <w:rStyle w:val="3Text"/>
            <w:rFonts w:asciiTheme="minorEastAsia" w:eastAsiaTheme="minorEastAsia"/>
            <w:sz w:val="21"/>
          </w:rPr>
          <w:t>47.</w:t>
        </w:r>
        <w:bookmarkEnd w:id="1632"/>
      </w:hyperlink>
      <w:r w:rsidR="007F5A01" w:rsidRPr="001140FA">
        <w:rPr>
          <w:rFonts w:asciiTheme="minorEastAsia" w:eastAsiaTheme="minorEastAsia"/>
          <w:sz w:val="21"/>
        </w:rPr>
        <w:t xml:space="preserve"> Pulzer, </w:t>
      </w:r>
      <w:r w:rsidR="007F5A01" w:rsidRPr="001140FA">
        <w:rPr>
          <w:rStyle w:val="0Text"/>
          <w:rFonts w:asciiTheme="minorEastAsia" w:eastAsiaTheme="minorEastAsia"/>
          <w:sz w:val="21"/>
        </w:rPr>
        <w:t>Jews</w:t>
      </w:r>
      <w:r w:rsidR="007F5A01" w:rsidRPr="001140FA">
        <w:rPr>
          <w:rFonts w:asciiTheme="minorEastAsia" w:eastAsiaTheme="minorEastAsia"/>
          <w:sz w:val="21"/>
        </w:rPr>
        <w:t>, 106-20.</w:t>
      </w:r>
    </w:p>
    <w:p w:rsidR="007F5A01" w:rsidRPr="001140FA" w:rsidRDefault="00701784" w:rsidP="007F5A01">
      <w:pPr>
        <w:pStyle w:val="Para07"/>
        <w:ind w:left="384" w:hanging="384"/>
        <w:rPr>
          <w:rFonts w:asciiTheme="minorEastAsia" w:eastAsiaTheme="minorEastAsia"/>
          <w:sz w:val="21"/>
        </w:rPr>
      </w:pPr>
      <w:hyperlink w:anchor="_48_1">
        <w:bookmarkStart w:id="1633" w:name="48"/>
        <w:r w:rsidR="007F5A01" w:rsidRPr="001140FA">
          <w:rPr>
            <w:rStyle w:val="6Text"/>
            <w:rFonts w:asciiTheme="minorEastAsia" w:eastAsiaTheme="minorEastAsia"/>
            <w:sz w:val="21"/>
          </w:rPr>
          <w:t>48.</w:t>
        </w:r>
        <w:bookmarkEnd w:id="1633"/>
      </w:hyperlink>
      <w:r w:rsidR="007F5A01" w:rsidRPr="001140FA">
        <w:rPr>
          <w:rStyle w:val="0Text"/>
          <w:rFonts w:asciiTheme="minorEastAsia" w:eastAsiaTheme="minorEastAsia"/>
          <w:sz w:val="21"/>
        </w:rPr>
        <w:t xml:space="preserve"> Dietz Bering, </w:t>
      </w:r>
      <w:r w:rsidR="007F5A01" w:rsidRPr="001140FA">
        <w:rPr>
          <w:rFonts w:asciiTheme="minorEastAsia" w:eastAsiaTheme="minorEastAsia"/>
          <w:sz w:val="21"/>
        </w:rPr>
        <w:t>The Stigma of Names: Antisemitism in German Daily Life, 1812-1933</w:t>
      </w:r>
      <w:r w:rsidR="007F5A01" w:rsidRPr="001140FA">
        <w:rPr>
          <w:rStyle w:val="0Text"/>
          <w:rFonts w:asciiTheme="minorEastAsia" w:eastAsiaTheme="minorEastAsia"/>
          <w:sz w:val="21"/>
        </w:rPr>
        <w:t xml:space="preserve"> (Cambridge, 1992. [1987]).</w:t>
      </w:r>
    </w:p>
    <w:p w:rsidR="007F5A01" w:rsidRPr="001140FA" w:rsidRDefault="00701784" w:rsidP="007F5A01">
      <w:pPr>
        <w:pStyle w:val="Para04"/>
        <w:ind w:left="384" w:hanging="384"/>
        <w:rPr>
          <w:rFonts w:asciiTheme="minorEastAsia" w:eastAsiaTheme="minorEastAsia"/>
          <w:sz w:val="21"/>
        </w:rPr>
      </w:pPr>
      <w:hyperlink w:anchor="_49_1">
        <w:bookmarkStart w:id="1634" w:name="49"/>
        <w:r w:rsidR="007F5A01" w:rsidRPr="001140FA">
          <w:rPr>
            <w:rStyle w:val="3Text"/>
            <w:rFonts w:asciiTheme="minorEastAsia" w:eastAsiaTheme="minorEastAsia"/>
            <w:sz w:val="21"/>
          </w:rPr>
          <w:t>49.</w:t>
        </w:r>
        <w:bookmarkEnd w:id="1634"/>
      </w:hyperlink>
      <w:r w:rsidR="007F5A01" w:rsidRPr="001140FA">
        <w:rPr>
          <w:rFonts w:asciiTheme="minorEastAsia" w:eastAsiaTheme="minorEastAsia"/>
          <w:sz w:val="21"/>
        </w:rPr>
        <w:t xml:space="preserve"> Pulzer, </w:t>
      </w:r>
      <w:r w:rsidR="007F5A01" w:rsidRPr="001140FA">
        <w:rPr>
          <w:rStyle w:val="0Text"/>
          <w:rFonts w:asciiTheme="minorEastAsia" w:eastAsiaTheme="minorEastAsia"/>
          <w:sz w:val="21"/>
        </w:rPr>
        <w:t>Jews</w:t>
      </w:r>
      <w:r w:rsidR="007F5A01" w:rsidRPr="001140FA">
        <w:rPr>
          <w:rFonts w:asciiTheme="minorEastAsia" w:eastAsiaTheme="minorEastAsia"/>
          <w:sz w:val="21"/>
        </w:rPr>
        <w:t>, 5, II.</w:t>
      </w:r>
    </w:p>
    <w:p w:rsidR="007F5A01" w:rsidRPr="001140FA" w:rsidRDefault="00701784" w:rsidP="007F5A01">
      <w:pPr>
        <w:pStyle w:val="Para07"/>
        <w:ind w:left="384" w:hanging="384"/>
        <w:rPr>
          <w:rFonts w:asciiTheme="minorEastAsia" w:eastAsiaTheme="minorEastAsia"/>
          <w:sz w:val="21"/>
        </w:rPr>
      </w:pPr>
      <w:hyperlink w:anchor="_50_1">
        <w:bookmarkStart w:id="1635" w:name="50"/>
        <w:r w:rsidR="007F5A01" w:rsidRPr="001140FA">
          <w:rPr>
            <w:rStyle w:val="6Text"/>
            <w:rFonts w:asciiTheme="minorEastAsia" w:eastAsiaTheme="minorEastAsia"/>
            <w:sz w:val="21"/>
          </w:rPr>
          <w:t>50.</w:t>
        </w:r>
        <w:bookmarkEnd w:id="1635"/>
      </w:hyperlink>
      <w:r w:rsidR="007F5A01" w:rsidRPr="001140FA">
        <w:rPr>
          <w:rStyle w:val="0Text"/>
          <w:rFonts w:asciiTheme="minorEastAsia" w:eastAsiaTheme="minorEastAsia"/>
          <w:sz w:val="21"/>
        </w:rPr>
        <w:t xml:space="preserve"> Niall Ferguson, </w:t>
      </w:r>
      <w:r w:rsidR="007F5A01" w:rsidRPr="001140FA">
        <w:rPr>
          <w:rFonts w:asciiTheme="minorEastAsia" w:eastAsiaTheme="minorEastAsia"/>
          <w:sz w:val="21"/>
        </w:rPr>
        <w:t>The World's Banker: The History of the House of Rothschild</w:t>
      </w:r>
      <w:r w:rsidR="007F5A01" w:rsidRPr="001140FA">
        <w:rPr>
          <w:rStyle w:val="0Text"/>
          <w:rFonts w:asciiTheme="minorEastAsia" w:eastAsiaTheme="minorEastAsia"/>
          <w:sz w:val="21"/>
        </w:rPr>
        <w:t xml:space="preserve"> (London, 1998); Fritz Stern, </w:t>
      </w:r>
      <w:r w:rsidR="007F5A01" w:rsidRPr="001140FA">
        <w:rPr>
          <w:rFonts w:asciiTheme="minorEastAsia" w:eastAsiaTheme="minorEastAsia"/>
          <w:sz w:val="21"/>
        </w:rPr>
        <w:t>Gold and Iron: Bismarck, Bleichr</w:t>
      </w:r>
      <w:r w:rsidR="007F5A01" w:rsidRPr="001140FA">
        <w:rPr>
          <w:rFonts w:asciiTheme="minorEastAsia" w:eastAsiaTheme="minorEastAsia"/>
          <w:sz w:val="21"/>
        </w:rPr>
        <w:t>ö</w:t>
      </w:r>
      <w:r w:rsidR="007F5A01" w:rsidRPr="001140FA">
        <w:rPr>
          <w:rFonts w:asciiTheme="minorEastAsia" w:eastAsiaTheme="minorEastAsia"/>
          <w:sz w:val="21"/>
        </w:rPr>
        <w:t>der and the Building of the German Empire</w:t>
      </w:r>
      <w:r w:rsidR="007F5A01" w:rsidRPr="001140FA">
        <w:rPr>
          <w:rStyle w:val="0Text"/>
          <w:rFonts w:asciiTheme="minorEastAsia" w:eastAsiaTheme="minorEastAsia"/>
          <w:sz w:val="21"/>
        </w:rPr>
        <w:t xml:space="preserve"> (New York, 1977).</w:t>
      </w:r>
    </w:p>
    <w:p w:rsidR="007F5A01" w:rsidRPr="001140FA" w:rsidRDefault="00701784" w:rsidP="007F5A01">
      <w:pPr>
        <w:pStyle w:val="Para07"/>
        <w:ind w:left="384" w:hanging="384"/>
        <w:rPr>
          <w:rFonts w:asciiTheme="minorEastAsia" w:eastAsiaTheme="minorEastAsia"/>
          <w:sz w:val="21"/>
        </w:rPr>
      </w:pPr>
      <w:hyperlink w:anchor="_51_1">
        <w:bookmarkStart w:id="1636" w:name="51"/>
        <w:r w:rsidR="007F5A01" w:rsidRPr="001140FA">
          <w:rPr>
            <w:rStyle w:val="6Text"/>
            <w:rFonts w:asciiTheme="minorEastAsia" w:eastAsiaTheme="minorEastAsia"/>
            <w:sz w:val="21"/>
          </w:rPr>
          <w:t>51.</w:t>
        </w:r>
        <w:bookmarkEnd w:id="1636"/>
      </w:hyperlink>
      <w:r w:rsidR="007F5A01" w:rsidRPr="001140FA">
        <w:rPr>
          <w:rStyle w:val="0Text"/>
          <w:rFonts w:asciiTheme="minorEastAsia" w:eastAsiaTheme="minorEastAsia"/>
          <w:sz w:val="21"/>
        </w:rPr>
        <w:t xml:space="preserve"> Robert Gellately, </w:t>
      </w:r>
      <w:r w:rsidR="007F5A01" w:rsidRPr="001140FA">
        <w:rPr>
          <w:rFonts w:asciiTheme="minorEastAsia" w:eastAsiaTheme="minorEastAsia"/>
          <w:sz w:val="21"/>
        </w:rPr>
        <w:t>The Politics of Economic Despair: Shopkeepers and German Politics, 1890-1914</w:t>
      </w:r>
      <w:r w:rsidR="007F5A01" w:rsidRPr="001140FA">
        <w:rPr>
          <w:rStyle w:val="0Text"/>
          <w:rFonts w:asciiTheme="minorEastAsia" w:eastAsiaTheme="minorEastAsia"/>
          <w:sz w:val="21"/>
        </w:rPr>
        <w:t xml:space="preserve"> (London, 1974), 42-3; Richarz, </w:t>
      </w:r>
      <w:r w:rsidR="007F5A01" w:rsidRPr="001140FA">
        <w:rPr>
          <w:rFonts w:asciiTheme="minorEastAsia" w:eastAsiaTheme="minorEastAsia"/>
          <w:sz w:val="21"/>
        </w:rPr>
        <w:t>J</w:t>
      </w:r>
      <w:r w:rsidR="007F5A01" w:rsidRPr="001140FA">
        <w:rPr>
          <w:rFonts w:asciiTheme="minorEastAsia" w:eastAsiaTheme="minorEastAsia"/>
          <w:sz w:val="21"/>
        </w:rPr>
        <w:t>ü</w:t>
      </w:r>
      <w:r w:rsidR="007F5A01" w:rsidRPr="001140FA">
        <w:rPr>
          <w:rFonts w:asciiTheme="minorEastAsia" w:eastAsiaTheme="minorEastAsia"/>
          <w:sz w:val="21"/>
        </w:rPr>
        <w:t>disches Leben</w:t>
      </w:r>
      <w:r w:rsidR="007F5A01" w:rsidRPr="001140FA">
        <w:rPr>
          <w:rStyle w:val="0Text"/>
          <w:rFonts w:asciiTheme="minorEastAsia" w:eastAsiaTheme="minorEastAsia"/>
          <w:sz w:val="21"/>
        </w:rPr>
        <w:t>, II. 17, 23-35.</w:t>
      </w:r>
    </w:p>
    <w:p w:rsidR="007F5A01" w:rsidRPr="001140FA" w:rsidRDefault="00701784" w:rsidP="007F5A01">
      <w:pPr>
        <w:pStyle w:val="Para04"/>
        <w:ind w:left="384" w:hanging="384"/>
        <w:rPr>
          <w:rFonts w:asciiTheme="minorEastAsia" w:eastAsiaTheme="minorEastAsia"/>
          <w:sz w:val="21"/>
        </w:rPr>
      </w:pPr>
      <w:hyperlink w:anchor="_52_1">
        <w:bookmarkStart w:id="1637" w:name="52"/>
        <w:r w:rsidR="007F5A01" w:rsidRPr="001140FA">
          <w:rPr>
            <w:rStyle w:val="3Text"/>
            <w:rFonts w:asciiTheme="minorEastAsia" w:eastAsiaTheme="minorEastAsia"/>
            <w:sz w:val="21"/>
          </w:rPr>
          <w:t>52.</w:t>
        </w:r>
        <w:bookmarkEnd w:id="1637"/>
      </w:hyperlink>
      <w:r w:rsidR="007F5A01" w:rsidRPr="001140FA">
        <w:rPr>
          <w:rFonts w:asciiTheme="minorEastAsia" w:eastAsiaTheme="minorEastAsia"/>
          <w:sz w:val="21"/>
        </w:rPr>
        <w:t xml:space="preserve"> 出處同上，第31-4頁。</w:t>
      </w:r>
    </w:p>
    <w:p w:rsidR="007F5A01" w:rsidRPr="001140FA" w:rsidRDefault="00701784" w:rsidP="007F5A01">
      <w:pPr>
        <w:pStyle w:val="Para04"/>
        <w:ind w:left="384" w:hanging="384"/>
        <w:rPr>
          <w:rFonts w:asciiTheme="minorEastAsia" w:eastAsiaTheme="minorEastAsia"/>
          <w:sz w:val="21"/>
        </w:rPr>
      </w:pPr>
      <w:hyperlink w:anchor="_53_1">
        <w:bookmarkStart w:id="1638" w:name="53"/>
        <w:r w:rsidR="007F5A01" w:rsidRPr="001140FA">
          <w:rPr>
            <w:rStyle w:val="3Text"/>
            <w:rFonts w:asciiTheme="minorEastAsia" w:eastAsiaTheme="minorEastAsia"/>
            <w:sz w:val="21"/>
          </w:rPr>
          <w:t>53.</w:t>
        </w:r>
        <w:bookmarkEnd w:id="1638"/>
      </w:hyperlink>
      <w:r w:rsidR="007F5A01" w:rsidRPr="001140FA">
        <w:rPr>
          <w:rFonts w:asciiTheme="minorEastAsia" w:eastAsiaTheme="minorEastAsia"/>
          <w:sz w:val="21"/>
        </w:rPr>
        <w:t xml:space="preserve"> Peter Pulzer, </w:t>
      </w:r>
      <w:r w:rsidR="007F5A01" w:rsidRPr="001140FA">
        <w:rPr>
          <w:rFonts w:asciiTheme="minorEastAsia" w:eastAsiaTheme="minorEastAsia"/>
          <w:sz w:val="21"/>
        </w:rPr>
        <w:t>‘</w:t>
      </w:r>
      <w:r w:rsidR="007F5A01" w:rsidRPr="001140FA">
        <w:rPr>
          <w:rFonts w:asciiTheme="minorEastAsia" w:eastAsiaTheme="minorEastAsia"/>
          <w:sz w:val="21"/>
        </w:rPr>
        <w:t>Jews and Nation-Building in Germany 1815-1918</w:t>
      </w:r>
      <w:r w:rsidR="007F5A01" w:rsidRPr="001140FA">
        <w:rPr>
          <w:rFonts w:asciiTheme="minorEastAsia" w:eastAsiaTheme="minorEastAsia"/>
          <w:sz w:val="21"/>
        </w:rPr>
        <w:t>’</w:t>
      </w:r>
      <w:r w:rsidR="007F5A01" w:rsidRPr="001140FA">
        <w:rPr>
          <w:rFonts w:asciiTheme="minorEastAsia" w:eastAsiaTheme="minorEastAsia"/>
          <w:sz w:val="21"/>
        </w:rPr>
        <w:t xml:space="preserve">, </w:t>
      </w:r>
      <w:r w:rsidR="007F5A01" w:rsidRPr="001140FA">
        <w:rPr>
          <w:rStyle w:val="0Text"/>
          <w:rFonts w:asciiTheme="minorEastAsia" w:eastAsiaTheme="minorEastAsia"/>
          <w:sz w:val="21"/>
        </w:rPr>
        <w:t>Year Book of the Leo Baeck Institute</w:t>
      </w:r>
      <w:r w:rsidR="007F5A01" w:rsidRPr="001140FA">
        <w:rPr>
          <w:rFonts w:asciiTheme="minorEastAsia" w:eastAsiaTheme="minorEastAsia"/>
          <w:sz w:val="21"/>
        </w:rPr>
        <w:t>, 41 (1996), 199-214.</w:t>
      </w:r>
    </w:p>
    <w:p w:rsidR="007F5A01" w:rsidRPr="001140FA" w:rsidRDefault="00701784" w:rsidP="007F5A01">
      <w:pPr>
        <w:pStyle w:val="Para07"/>
        <w:ind w:left="384" w:hanging="384"/>
        <w:rPr>
          <w:rFonts w:asciiTheme="minorEastAsia" w:eastAsiaTheme="minorEastAsia"/>
          <w:sz w:val="21"/>
        </w:rPr>
      </w:pPr>
      <w:hyperlink w:anchor="_54_1">
        <w:bookmarkStart w:id="1639" w:name="54"/>
        <w:r w:rsidR="007F5A01" w:rsidRPr="001140FA">
          <w:rPr>
            <w:rStyle w:val="6Text"/>
            <w:rFonts w:asciiTheme="minorEastAsia" w:eastAsiaTheme="minorEastAsia"/>
            <w:sz w:val="21"/>
          </w:rPr>
          <w:t>54.</w:t>
        </w:r>
        <w:bookmarkEnd w:id="1639"/>
      </w:hyperlink>
      <w:r w:rsidR="007F5A01" w:rsidRPr="001140FA">
        <w:rPr>
          <w:rStyle w:val="0Text"/>
          <w:rFonts w:asciiTheme="minorEastAsia" w:eastAsiaTheme="minorEastAsia"/>
          <w:sz w:val="21"/>
        </w:rPr>
        <w:t xml:space="preserve"> 此處主要參考了Werner E. Mosse, </w:t>
      </w:r>
      <w:r w:rsidR="007F5A01" w:rsidRPr="001140FA">
        <w:rPr>
          <w:rFonts w:asciiTheme="minorEastAsia" w:eastAsiaTheme="minorEastAsia"/>
          <w:sz w:val="21"/>
        </w:rPr>
        <w:t xml:space="preserve">Jews in. the German Economy: The German-Jewish Economic </w:t>
      </w:r>
      <w:r w:rsidR="007F5A01" w:rsidRPr="001140FA">
        <w:rPr>
          <w:rFonts w:asciiTheme="minorEastAsia" w:eastAsiaTheme="minorEastAsia"/>
          <w:sz w:val="21"/>
        </w:rPr>
        <w:t>É</w:t>
      </w:r>
      <w:r w:rsidR="007F5A01" w:rsidRPr="001140FA">
        <w:rPr>
          <w:rFonts w:asciiTheme="minorEastAsia" w:eastAsiaTheme="minorEastAsia"/>
          <w:sz w:val="21"/>
        </w:rPr>
        <w:t>lite 1820-1935</w:t>
      </w:r>
      <w:r w:rsidR="007F5A01" w:rsidRPr="001140FA">
        <w:rPr>
          <w:rStyle w:val="0Text"/>
          <w:rFonts w:asciiTheme="minorEastAsia" w:eastAsiaTheme="minorEastAsia"/>
          <w:sz w:val="21"/>
        </w:rPr>
        <w:t xml:space="preserve"> (Oxford, 1987)，以及同一作者的</w:t>
      </w:r>
      <w:r w:rsidR="007F5A01" w:rsidRPr="001140FA">
        <w:rPr>
          <w:rFonts w:asciiTheme="minorEastAsia" w:eastAsiaTheme="minorEastAsia"/>
          <w:sz w:val="21"/>
        </w:rPr>
        <w:t xml:space="preserve">The German-Jewish Economic </w:t>
      </w:r>
      <w:r w:rsidR="007F5A01" w:rsidRPr="001140FA">
        <w:rPr>
          <w:rFonts w:asciiTheme="minorEastAsia" w:eastAsiaTheme="minorEastAsia"/>
          <w:sz w:val="21"/>
        </w:rPr>
        <w:t>É</w:t>
      </w:r>
      <w:r w:rsidR="007F5A01" w:rsidRPr="001140FA">
        <w:rPr>
          <w:rFonts w:asciiTheme="minorEastAsia" w:eastAsiaTheme="minorEastAsia"/>
          <w:sz w:val="21"/>
        </w:rPr>
        <w:t>lite 1820-1935: A Socio-Cultural Profile</w:t>
      </w:r>
      <w:r w:rsidR="007F5A01" w:rsidRPr="001140FA">
        <w:rPr>
          <w:rStyle w:val="0Text"/>
          <w:rFonts w:asciiTheme="minorEastAsia" w:eastAsiaTheme="minorEastAsia"/>
          <w:sz w:val="21"/>
        </w:rPr>
        <w:t xml:space="preserve"> (Oxford, 1989)，兩書不僅是精深的學術著作，也是作者對他本人所屬社會群體之成就的深情贊頌。</w:t>
      </w:r>
    </w:p>
    <w:p w:rsidR="007F5A01" w:rsidRPr="001140FA" w:rsidRDefault="00701784" w:rsidP="007F5A01">
      <w:pPr>
        <w:pStyle w:val="Para07"/>
        <w:ind w:left="384" w:hanging="384"/>
        <w:rPr>
          <w:rFonts w:asciiTheme="minorEastAsia" w:eastAsiaTheme="minorEastAsia"/>
          <w:sz w:val="21"/>
        </w:rPr>
      </w:pPr>
      <w:hyperlink w:anchor="_55_1">
        <w:bookmarkStart w:id="1640" w:name="55"/>
        <w:r w:rsidR="007F5A01" w:rsidRPr="001140FA">
          <w:rPr>
            <w:rStyle w:val="6Text"/>
            <w:rFonts w:asciiTheme="minorEastAsia" w:eastAsiaTheme="minorEastAsia"/>
            <w:sz w:val="21"/>
          </w:rPr>
          <w:t>55.</w:t>
        </w:r>
        <w:bookmarkEnd w:id="1640"/>
      </w:hyperlink>
      <w:r w:rsidR="007F5A01" w:rsidRPr="001140FA">
        <w:rPr>
          <w:rStyle w:val="0Text"/>
          <w:rFonts w:asciiTheme="minorEastAsia" w:eastAsiaTheme="minorEastAsia"/>
          <w:sz w:val="21"/>
        </w:rPr>
        <w:t xml:space="preserve"> Pulzer, </w:t>
      </w:r>
      <w:r w:rsidR="007F5A01" w:rsidRPr="001140FA">
        <w:rPr>
          <w:rFonts w:asciiTheme="minorEastAsia" w:eastAsiaTheme="minorEastAsia"/>
          <w:sz w:val="21"/>
        </w:rPr>
        <w:t>The Rise</w:t>
      </w:r>
      <w:r w:rsidR="007F5A01" w:rsidRPr="001140FA">
        <w:rPr>
          <w:rStyle w:val="0Text"/>
          <w:rFonts w:asciiTheme="minorEastAsia" w:eastAsiaTheme="minorEastAsia"/>
          <w:sz w:val="21"/>
        </w:rPr>
        <w:t xml:space="preserve">, 94-101, 113; Shulamit Volkov, </w:t>
      </w:r>
      <w:r w:rsidR="007F5A01" w:rsidRPr="001140FA">
        <w:rPr>
          <w:rFonts w:asciiTheme="minorEastAsia" w:eastAsiaTheme="minorEastAsia"/>
          <w:sz w:val="21"/>
        </w:rPr>
        <w:t>J</w:t>
      </w:r>
      <w:r w:rsidR="007F5A01" w:rsidRPr="001140FA">
        <w:rPr>
          <w:rFonts w:asciiTheme="minorEastAsia" w:eastAsiaTheme="minorEastAsia"/>
          <w:sz w:val="21"/>
        </w:rPr>
        <w:t>ü</w:t>
      </w:r>
      <w:r w:rsidR="007F5A01" w:rsidRPr="001140FA">
        <w:rPr>
          <w:rFonts w:asciiTheme="minorEastAsia" w:eastAsiaTheme="minorEastAsia"/>
          <w:sz w:val="21"/>
        </w:rPr>
        <w:t>disches Leben und Antisemitismus im 19. und 20. Jahrhundert</w:t>
      </w:r>
      <w:r w:rsidR="007F5A01" w:rsidRPr="001140FA">
        <w:rPr>
          <w:rStyle w:val="0Text"/>
          <w:rFonts w:asciiTheme="minorEastAsia" w:eastAsiaTheme="minorEastAsia"/>
          <w:sz w:val="21"/>
        </w:rPr>
        <w:t xml:space="preserve"> (Munich, 1990).</w:t>
      </w:r>
    </w:p>
    <w:p w:rsidR="007F5A01" w:rsidRPr="001140FA" w:rsidRDefault="00701784" w:rsidP="007F5A01">
      <w:pPr>
        <w:pStyle w:val="Para07"/>
        <w:ind w:left="384" w:hanging="384"/>
        <w:rPr>
          <w:rFonts w:asciiTheme="minorEastAsia" w:eastAsiaTheme="minorEastAsia"/>
          <w:sz w:val="21"/>
        </w:rPr>
      </w:pPr>
      <w:hyperlink w:anchor="_56_1">
        <w:bookmarkStart w:id="1641" w:name="56"/>
        <w:r w:rsidR="007F5A01" w:rsidRPr="001140FA">
          <w:rPr>
            <w:rStyle w:val="6Text"/>
            <w:rFonts w:asciiTheme="minorEastAsia" w:eastAsiaTheme="minorEastAsia"/>
            <w:sz w:val="21"/>
          </w:rPr>
          <w:t>56.</w:t>
        </w:r>
        <w:bookmarkEnd w:id="1641"/>
      </w:hyperlink>
      <w:r w:rsidR="007F5A01" w:rsidRPr="001140FA">
        <w:rPr>
          <w:rStyle w:val="0Text"/>
          <w:rFonts w:asciiTheme="minorEastAsia" w:eastAsiaTheme="minorEastAsia"/>
          <w:sz w:val="21"/>
        </w:rPr>
        <w:t xml:space="preserve"> 關于伯克爾與反猶運動，更全面的介紹參見David Peal, </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Antisemitism by Other Means? The Rural Cooperative Movement in Late 19th Century Germany</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 xml:space="preserve">，收錄于Herbert A. Strauss (ed.) </w:t>
      </w:r>
      <w:r w:rsidR="007F5A01" w:rsidRPr="001140FA">
        <w:rPr>
          <w:rFonts w:asciiTheme="minorEastAsia" w:eastAsiaTheme="minorEastAsia"/>
          <w:sz w:val="21"/>
        </w:rPr>
        <w:t>Hostages of Modernization: Studies on Modern Antisemitism 1870-1933/39: Germany - Great Britain - France</w:t>
      </w:r>
      <w:r w:rsidR="007F5A01" w:rsidRPr="001140FA">
        <w:rPr>
          <w:rStyle w:val="0Text"/>
          <w:rFonts w:asciiTheme="minorEastAsia" w:eastAsiaTheme="minorEastAsia"/>
          <w:sz w:val="21"/>
        </w:rPr>
        <w:t xml:space="preserve"> (Berlin, 1993), 128-49；James N. Retallack, </w:t>
      </w:r>
      <w:r w:rsidR="007F5A01" w:rsidRPr="001140FA">
        <w:rPr>
          <w:rFonts w:asciiTheme="minorEastAsia" w:eastAsiaTheme="minorEastAsia"/>
          <w:sz w:val="21"/>
        </w:rPr>
        <w:t>Notables of the Right: The Conservative Party and Political Mobilization in Germany, 1876-1918</w:t>
      </w:r>
      <w:r w:rsidR="007F5A01" w:rsidRPr="001140FA">
        <w:rPr>
          <w:rStyle w:val="0Text"/>
          <w:rFonts w:asciiTheme="minorEastAsia" w:eastAsiaTheme="minorEastAsia"/>
          <w:sz w:val="21"/>
        </w:rPr>
        <w:t xml:space="preserve"> (London, 1988)，尤其是第91-9頁；Hans-J</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 xml:space="preserve">rgen Puhle, </w:t>
      </w:r>
      <w:r w:rsidR="007F5A01" w:rsidRPr="001140FA">
        <w:rPr>
          <w:rFonts w:asciiTheme="minorEastAsia" w:eastAsiaTheme="minorEastAsia"/>
          <w:sz w:val="21"/>
        </w:rPr>
        <w:t>Agrarische Interessenpolitik und preussischer Konservatismus im wilhelminischen Reich 1893-1914: Ein Beitrag zur Analyse des Nationalismus in Deutschland am Beispiel des Bundes der Landwirte und der Deutscb-Konservativen Partei</w:t>
      </w:r>
      <w:r w:rsidR="007F5A01" w:rsidRPr="001140FA">
        <w:rPr>
          <w:rStyle w:val="0Text"/>
          <w:rFonts w:asciiTheme="minorEastAsia" w:eastAsiaTheme="minorEastAsia"/>
          <w:sz w:val="21"/>
        </w:rPr>
        <w:t xml:space="preserve"> (Hanover, 1967)，尤其是第111-40頁。</w:t>
      </w:r>
    </w:p>
    <w:p w:rsidR="007F5A01" w:rsidRPr="001140FA" w:rsidRDefault="00701784" w:rsidP="007F5A01">
      <w:pPr>
        <w:pStyle w:val="Para07"/>
        <w:ind w:left="384" w:hanging="384"/>
        <w:rPr>
          <w:rFonts w:asciiTheme="minorEastAsia" w:eastAsiaTheme="minorEastAsia"/>
          <w:sz w:val="21"/>
        </w:rPr>
      </w:pPr>
      <w:hyperlink w:anchor="_57_1">
        <w:bookmarkStart w:id="1642" w:name="57"/>
        <w:r w:rsidR="007F5A01" w:rsidRPr="001140FA">
          <w:rPr>
            <w:rStyle w:val="6Text"/>
            <w:rFonts w:asciiTheme="minorEastAsia" w:eastAsiaTheme="minorEastAsia"/>
            <w:sz w:val="21"/>
          </w:rPr>
          <w:t>57.</w:t>
        </w:r>
        <w:bookmarkEnd w:id="1642"/>
      </w:hyperlink>
      <w:r w:rsidR="007F5A01" w:rsidRPr="001140FA">
        <w:rPr>
          <w:rStyle w:val="0Text"/>
          <w:rFonts w:asciiTheme="minorEastAsia" w:eastAsiaTheme="minorEastAsia"/>
          <w:sz w:val="21"/>
        </w:rPr>
        <w:t xml:space="preserve"> Pulzer, </w:t>
      </w:r>
      <w:r w:rsidR="007F5A01" w:rsidRPr="001140FA">
        <w:rPr>
          <w:rFonts w:asciiTheme="minorEastAsia" w:eastAsiaTheme="minorEastAsia"/>
          <w:sz w:val="21"/>
        </w:rPr>
        <w:t>The Rise</w:t>
      </w:r>
      <w:r w:rsidR="007F5A01" w:rsidRPr="001140FA">
        <w:rPr>
          <w:rStyle w:val="0Text"/>
          <w:rFonts w:asciiTheme="minorEastAsia" w:eastAsiaTheme="minorEastAsia"/>
          <w:sz w:val="21"/>
        </w:rPr>
        <w:t xml:space="preserve">, 53-5, 116; Wehler, </w:t>
      </w:r>
      <w:r w:rsidR="007F5A01" w:rsidRPr="001140FA">
        <w:rPr>
          <w:rFonts w:asciiTheme="minorEastAsia" w:eastAsiaTheme="minorEastAsia"/>
          <w:sz w:val="21"/>
        </w:rPr>
        <w:t>Deutsche Gesellschaftsgeschichte</w:t>
      </w:r>
      <w:r w:rsidR="007F5A01" w:rsidRPr="001140FA">
        <w:rPr>
          <w:rStyle w:val="0Text"/>
          <w:rFonts w:asciiTheme="minorEastAsia" w:eastAsiaTheme="minorEastAsia"/>
          <w:sz w:val="21"/>
        </w:rPr>
        <w:t xml:space="preserve">, III. 924-34; Thomas Nipperdey, </w:t>
      </w:r>
      <w:r w:rsidR="007F5A01" w:rsidRPr="001140FA">
        <w:rPr>
          <w:rFonts w:asciiTheme="minorEastAsia" w:eastAsiaTheme="minorEastAsia"/>
          <w:sz w:val="21"/>
        </w:rPr>
        <w:t>Deutsche Geschichte 1866-1918, II: Machtstaat vor der Demokratie</w:t>
      </w:r>
      <w:r w:rsidR="007F5A01" w:rsidRPr="001140FA">
        <w:rPr>
          <w:rStyle w:val="0Text"/>
          <w:rFonts w:asciiTheme="minorEastAsia" w:eastAsiaTheme="minorEastAsia"/>
          <w:sz w:val="21"/>
        </w:rPr>
        <w:t xml:space="preserve"> (Munich, 1992), 289-311.</w:t>
      </w:r>
    </w:p>
    <w:p w:rsidR="007F5A01" w:rsidRPr="001140FA" w:rsidRDefault="00701784" w:rsidP="007F5A01">
      <w:pPr>
        <w:pStyle w:val="Para04"/>
        <w:ind w:left="384" w:hanging="384"/>
        <w:rPr>
          <w:rFonts w:asciiTheme="minorEastAsia" w:eastAsiaTheme="minorEastAsia"/>
          <w:sz w:val="21"/>
        </w:rPr>
      </w:pPr>
      <w:hyperlink w:anchor="_58_1">
        <w:bookmarkStart w:id="1643" w:name="58"/>
        <w:r w:rsidR="007F5A01" w:rsidRPr="001140FA">
          <w:rPr>
            <w:rStyle w:val="3Text"/>
            <w:rFonts w:asciiTheme="minorEastAsia" w:eastAsiaTheme="minorEastAsia"/>
            <w:sz w:val="21"/>
          </w:rPr>
          <w:t>58.</w:t>
        </w:r>
        <w:bookmarkEnd w:id="1643"/>
      </w:hyperlink>
      <w:r w:rsidR="007F5A01" w:rsidRPr="001140FA">
        <w:rPr>
          <w:rFonts w:asciiTheme="minorEastAsia" w:eastAsiaTheme="minorEastAsia"/>
          <w:sz w:val="21"/>
        </w:rPr>
        <w:t xml:space="preserve"> Jacob Katz, </w:t>
      </w:r>
      <w:r w:rsidR="007F5A01" w:rsidRPr="001140FA">
        <w:rPr>
          <w:rStyle w:val="0Text"/>
          <w:rFonts w:asciiTheme="minorEastAsia" w:eastAsiaTheme="minorEastAsia"/>
          <w:sz w:val="21"/>
        </w:rPr>
        <w:t>From Prejudice to Destruction: Anti-Semitism, 1700-1933</w:t>
      </w:r>
      <w:r w:rsidR="007F5A01" w:rsidRPr="001140FA">
        <w:rPr>
          <w:rFonts w:asciiTheme="minorEastAsia" w:eastAsiaTheme="minorEastAsia"/>
          <w:sz w:val="21"/>
        </w:rPr>
        <w:t xml:space="preserve"> (Cambridge, Mass. 1980)，是一部經典的綜述。關于德國的天主教反猶思想, 參見Olaf Blaschke, </w:t>
      </w:r>
      <w:r w:rsidR="007F5A01" w:rsidRPr="001140FA">
        <w:rPr>
          <w:rStyle w:val="0Text"/>
          <w:rFonts w:asciiTheme="minorEastAsia" w:eastAsiaTheme="minorEastAsia"/>
          <w:sz w:val="21"/>
        </w:rPr>
        <w:t>Katholizismus und Antisemitismus im Deutschen Kaiserreich</w:t>
      </w:r>
      <w:r w:rsidR="007F5A01" w:rsidRPr="001140FA">
        <w:rPr>
          <w:rFonts w:asciiTheme="minorEastAsia" w:eastAsiaTheme="minorEastAsia"/>
          <w:sz w:val="21"/>
        </w:rPr>
        <w:t xml:space="preserve"> (Gottingen, 1997); Helmut Walser Smith, </w:t>
      </w:r>
      <w:r w:rsidR="007F5A01" w:rsidRPr="001140FA">
        <w:rPr>
          <w:rFonts w:asciiTheme="minorEastAsia" w:eastAsiaTheme="minorEastAsia"/>
          <w:sz w:val="21"/>
        </w:rPr>
        <w:t>‘</w:t>
      </w:r>
      <w:r w:rsidR="007F5A01" w:rsidRPr="001140FA">
        <w:rPr>
          <w:rFonts w:asciiTheme="minorEastAsia" w:eastAsiaTheme="minorEastAsia"/>
          <w:sz w:val="21"/>
        </w:rPr>
        <w:t>The Learned and the Popular Discourse of Anti-Semitism in the Catholic Milieu in the Kaiserreich</w:t>
      </w:r>
      <w:r w:rsidR="007F5A01" w:rsidRPr="001140FA">
        <w:rPr>
          <w:rFonts w:asciiTheme="minorEastAsia" w:eastAsiaTheme="minorEastAsia"/>
          <w:sz w:val="21"/>
        </w:rPr>
        <w:t>’</w:t>
      </w:r>
      <w:r w:rsidR="007F5A01" w:rsidRPr="001140FA">
        <w:rPr>
          <w:rFonts w:asciiTheme="minorEastAsia" w:eastAsiaTheme="minorEastAsia"/>
          <w:sz w:val="21"/>
        </w:rPr>
        <w:t xml:space="preserve">, </w:t>
      </w:r>
      <w:r w:rsidR="007F5A01" w:rsidRPr="001140FA">
        <w:rPr>
          <w:rStyle w:val="0Text"/>
          <w:rFonts w:asciiTheme="minorEastAsia" w:eastAsiaTheme="minorEastAsia"/>
          <w:sz w:val="21"/>
        </w:rPr>
        <w:t>Central European History,</w:t>
      </w:r>
      <w:r w:rsidR="007F5A01" w:rsidRPr="001140FA">
        <w:rPr>
          <w:rFonts w:asciiTheme="minorEastAsia" w:eastAsiaTheme="minorEastAsia"/>
          <w:sz w:val="21"/>
        </w:rPr>
        <w:t xml:space="preserve"> 27 (1994), 315-28. Werner Jochmann, </w:t>
      </w:r>
      <w:r w:rsidR="007F5A01" w:rsidRPr="001140FA">
        <w:rPr>
          <w:rStyle w:val="0Text"/>
          <w:rFonts w:asciiTheme="minorEastAsia" w:eastAsiaTheme="minorEastAsia"/>
          <w:sz w:val="21"/>
        </w:rPr>
        <w:t>Gesellschaftskrise und Judenfeindschaft in Deutschland 1870-1945</w:t>
      </w:r>
      <w:r w:rsidR="007F5A01" w:rsidRPr="001140FA">
        <w:rPr>
          <w:rFonts w:asciiTheme="minorEastAsia" w:eastAsiaTheme="minorEastAsia"/>
          <w:sz w:val="21"/>
        </w:rPr>
        <w:t xml:space="preserve"> (Hamburg, 1988), 其中有一章精彩的導論，見第30-98頁。James F. Harris, </w:t>
      </w:r>
      <w:r w:rsidR="007F5A01" w:rsidRPr="001140FA">
        <w:rPr>
          <w:rStyle w:val="0Text"/>
          <w:rFonts w:asciiTheme="minorEastAsia" w:eastAsiaTheme="minorEastAsia"/>
          <w:sz w:val="21"/>
        </w:rPr>
        <w:t>The People Speak! Anti-Semitism and Emancipation in Nineteenth-Century Bavaria</w:t>
      </w:r>
      <w:r w:rsidR="007F5A01" w:rsidRPr="001140FA">
        <w:rPr>
          <w:rFonts w:asciiTheme="minorEastAsia" w:eastAsiaTheme="minorEastAsia"/>
          <w:sz w:val="21"/>
        </w:rPr>
        <w:t xml:space="preserve"> (Ann Arbor, 1994)一書過于輕率地忽略了社會經濟因素；反猶主義史的寫作不應淪為不做論證的信口演說。</w:t>
      </w:r>
    </w:p>
    <w:p w:rsidR="007F5A01" w:rsidRPr="001140FA" w:rsidRDefault="00701784" w:rsidP="007F5A01">
      <w:pPr>
        <w:pStyle w:val="Para07"/>
        <w:ind w:left="384" w:hanging="384"/>
        <w:rPr>
          <w:rFonts w:asciiTheme="minorEastAsia" w:eastAsiaTheme="minorEastAsia"/>
          <w:sz w:val="21"/>
        </w:rPr>
      </w:pPr>
      <w:hyperlink w:anchor="_59_1">
        <w:bookmarkStart w:id="1644" w:name="59"/>
        <w:r w:rsidR="007F5A01" w:rsidRPr="001140FA">
          <w:rPr>
            <w:rStyle w:val="6Text"/>
            <w:rFonts w:asciiTheme="minorEastAsia" w:eastAsiaTheme="minorEastAsia"/>
            <w:sz w:val="21"/>
          </w:rPr>
          <w:t>59.</w:t>
        </w:r>
        <w:bookmarkEnd w:id="1644"/>
      </w:hyperlink>
      <w:r w:rsidR="007F5A01" w:rsidRPr="001140FA">
        <w:rPr>
          <w:rStyle w:val="0Text"/>
          <w:rFonts w:asciiTheme="minorEastAsia" w:eastAsiaTheme="minorEastAsia"/>
          <w:sz w:val="21"/>
        </w:rPr>
        <w:t xml:space="preserve"> Wilhelm Marr, </w:t>
      </w:r>
      <w:r w:rsidR="007F5A01" w:rsidRPr="001140FA">
        <w:rPr>
          <w:rFonts w:asciiTheme="minorEastAsia" w:eastAsiaTheme="minorEastAsia"/>
          <w:sz w:val="21"/>
        </w:rPr>
        <w:t>Vom j</w:t>
      </w:r>
      <w:r w:rsidR="007F5A01" w:rsidRPr="001140FA">
        <w:rPr>
          <w:rFonts w:asciiTheme="minorEastAsia" w:eastAsiaTheme="minorEastAsia"/>
          <w:sz w:val="21"/>
        </w:rPr>
        <w:t>ü</w:t>
      </w:r>
      <w:r w:rsidR="007F5A01" w:rsidRPr="001140FA">
        <w:rPr>
          <w:rFonts w:asciiTheme="minorEastAsia" w:eastAsiaTheme="minorEastAsia"/>
          <w:sz w:val="21"/>
        </w:rPr>
        <w:t>dischen Kriegsschauplatz: Eine Streitschrift</w:t>
      </w:r>
      <w:r w:rsidR="007F5A01" w:rsidRPr="001140FA">
        <w:rPr>
          <w:rStyle w:val="0Text"/>
          <w:rFonts w:asciiTheme="minorEastAsia" w:eastAsiaTheme="minorEastAsia"/>
          <w:sz w:val="21"/>
        </w:rPr>
        <w:t xml:space="preserve"> (Berne, 1879), 19，引用于Pulzer, </w:t>
      </w:r>
      <w:r w:rsidR="007F5A01" w:rsidRPr="001140FA">
        <w:rPr>
          <w:rFonts w:asciiTheme="minorEastAsia" w:eastAsiaTheme="minorEastAsia"/>
          <w:sz w:val="21"/>
        </w:rPr>
        <w:t>The Rise</w:t>
      </w:r>
      <w:r w:rsidR="007F5A01" w:rsidRPr="001140FA">
        <w:rPr>
          <w:rStyle w:val="0Text"/>
          <w:rFonts w:asciiTheme="minorEastAsia" w:eastAsiaTheme="minorEastAsia"/>
          <w:sz w:val="21"/>
        </w:rPr>
        <w:t>, 50；另見Marr的小冊子</w:t>
      </w:r>
      <w:r w:rsidR="007F5A01" w:rsidRPr="001140FA">
        <w:rPr>
          <w:rFonts w:asciiTheme="minorEastAsia" w:eastAsiaTheme="minorEastAsia"/>
          <w:sz w:val="21"/>
        </w:rPr>
        <w:t xml:space="preserve">Der Sieg des judenthums </w:t>
      </w:r>
      <w:r w:rsidR="007F5A01" w:rsidRPr="001140FA">
        <w:rPr>
          <w:rFonts w:asciiTheme="minorEastAsia" w:eastAsiaTheme="minorEastAsia"/>
          <w:sz w:val="21"/>
        </w:rPr>
        <w:t>ü</w:t>
      </w:r>
      <w:r w:rsidR="007F5A01" w:rsidRPr="001140FA">
        <w:rPr>
          <w:rFonts w:asciiTheme="minorEastAsia" w:eastAsiaTheme="minorEastAsia"/>
          <w:sz w:val="21"/>
        </w:rPr>
        <w:t>ber das Germanenthum vom nicht konfessionelien Standpunkt aus betrachtet</w:t>
      </w:r>
      <w:r w:rsidR="007F5A01" w:rsidRPr="001140FA">
        <w:rPr>
          <w:rStyle w:val="0Text"/>
          <w:rFonts w:asciiTheme="minorEastAsia" w:eastAsiaTheme="minorEastAsia"/>
          <w:sz w:val="21"/>
        </w:rPr>
        <w:t xml:space="preserve"> (Berlin, 1873)。</w:t>
      </w:r>
    </w:p>
    <w:p w:rsidR="007F5A01" w:rsidRPr="001140FA" w:rsidRDefault="00701784" w:rsidP="007F5A01">
      <w:pPr>
        <w:pStyle w:val="Para07"/>
        <w:ind w:left="384" w:hanging="384"/>
        <w:rPr>
          <w:rFonts w:asciiTheme="minorEastAsia" w:eastAsiaTheme="minorEastAsia"/>
          <w:sz w:val="21"/>
        </w:rPr>
      </w:pPr>
      <w:hyperlink w:anchor="_60_1">
        <w:bookmarkStart w:id="1645" w:name="60"/>
        <w:r w:rsidR="007F5A01" w:rsidRPr="001140FA">
          <w:rPr>
            <w:rStyle w:val="6Text"/>
            <w:rFonts w:asciiTheme="minorEastAsia" w:eastAsiaTheme="minorEastAsia"/>
            <w:sz w:val="21"/>
          </w:rPr>
          <w:t>60.</w:t>
        </w:r>
        <w:bookmarkEnd w:id="1645"/>
      </w:hyperlink>
      <w:r w:rsidR="007F5A01" w:rsidRPr="001140FA">
        <w:rPr>
          <w:rStyle w:val="0Text"/>
          <w:rFonts w:asciiTheme="minorEastAsia" w:eastAsiaTheme="minorEastAsia"/>
          <w:sz w:val="21"/>
        </w:rPr>
        <w:t xml:space="preserve"> Moshe Zimmermann, </w:t>
      </w:r>
      <w:r w:rsidR="007F5A01" w:rsidRPr="001140FA">
        <w:rPr>
          <w:rFonts w:asciiTheme="minorEastAsia" w:eastAsiaTheme="minorEastAsia"/>
          <w:sz w:val="21"/>
        </w:rPr>
        <w:t>Wilhelm Marr: The Patriarch of Anti-Semitism</w:t>
      </w:r>
      <w:r w:rsidR="007F5A01" w:rsidRPr="001140FA">
        <w:rPr>
          <w:rStyle w:val="0Text"/>
          <w:rFonts w:asciiTheme="minorEastAsia" w:eastAsiaTheme="minorEastAsia"/>
          <w:sz w:val="21"/>
        </w:rPr>
        <w:t xml:space="preserve"> (New York, 1986), 89, 150-51, 154; Daniela Kasischke-Wurm, </w:t>
      </w:r>
      <w:r w:rsidR="007F5A01" w:rsidRPr="001140FA">
        <w:rPr>
          <w:rFonts w:asciiTheme="minorEastAsia" w:eastAsiaTheme="minorEastAsia"/>
          <w:sz w:val="21"/>
        </w:rPr>
        <w:t>Antisemitismus im Spiegel der Hamburger Presse w</w:t>
      </w:r>
      <w:r w:rsidR="007F5A01" w:rsidRPr="001140FA">
        <w:rPr>
          <w:rFonts w:asciiTheme="minorEastAsia" w:eastAsiaTheme="minorEastAsia"/>
          <w:sz w:val="21"/>
        </w:rPr>
        <w:t>ä</w:t>
      </w:r>
      <w:r w:rsidR="007F5A01" w:rsidRPr="001140FA">
        <w:rPr>
          <w:rFonts w:asciiTheme="minorEastAsia" w:eastAsiaTheme="minorEastAsia"/>
          <w:sz w:val="21"/>
        </w:rPr>
        <w:t>hrend des Kaiserreichs (1884-1914)</w:t>
      </w:r>
      <w:r w:rsidR="007F5A01" w:rsidRPr="001140FA">
        <w:rPr>
          <w:rStyle w:val="0Text"/>
          <w:rFonts w:asciiTheme="minorEastAsia" w:eastAsiaTheme="minorEastAsia"/>
          <w:sz w:val="21"/>
        </w:rPr>
        <w:t xml:space="preserve"> (Hamburg, 1997) 240-46.</w:t>
      </w:r>
    </w:p>
    <w:p w:rsidR="007F5A01" w:rsidRPr="001140FA" w:rsidRDefault="00701784" w:rsidP="007F5A01">
      <w:pPr>
        <w:pStyle w:val="Para04"/>
        <w:ind w:left="384" w:hanging="384"/>
        <w:rPr>
          <w:rFonts w:asciiTheme="minorEastAsia" w:eastAsiaTheme="minorEastAsia"/>
          <w:sz w:val="21"/>
        </w:rPr>
      </w:pPr>
      <w:hyperlink w:anchor="_61_1">
        <w:bookmarkStart w:id="1646" w:name="61"/>
        <w:r w:rsidR="007F5A01" w:rsidRPr="001140FA">
          <w:rPr>
            <w:rStyle w:val="3Text"/>
            <w:rFonts w:asciiTheme="minorEastAsia" w:eastAsiaTheme="minorEastAsia"/>
            <w:sz w:val="21"/>
          </w:rPr>
          <w:t>61.</w:t>
        </w:r>
        <w:bookmarkEnd w:id="1646"/>
      </w:hyperlink>
      <w:r w:rsidR="007F5A01" w:rsidRPr="001140FA">
        <w:rPr>
          <w:rFonts w:asciiTheme="minorEastAsia" w:eastAsiaTheme="minorEastAsia"/>
          <w:sz w:val="21"/>
        </w:rPr>
        <w:t xml:space="preserve"> 出處同上，第77頁。</w:t>
      </w:r>
    </w:p>
    <w:p w:rsidR="007F5A01" w:rsidRPr="001140FA" w:rsidRDefault="00701784" w:rsidP="007F5A01">
      <w:pPr>
        <w:pStyle w:val="Para07"/>
        <w:ind w:left="384" w:hanging="384"/>
        <w:rPr>
          <w:rFonts w:asciiTheme="minorEastAsia" w:eastAsiaTheme="minorEastAsia"/>
          <w:sz w:val="21"/>
        </w:rPr>
      </w:pPr>
      <w:hyperlink w:anchor="_62_1">
        <w:bookmarkStart w:id="1647" w:name="62"/>
        <w:r w:rsidR="007F5A01" w:rsidRPr="001140FA">
          <w:rPr>
            <w:rStyle w:val="6Text"/>
            <w:rFonts w:asciiTheme="minorEastAsia" w:eastAsiaTheme="minorEastAsia"/>
            <w:sz w:val="21"/>
          </w:rPr>
          <w:t>62.</w:t>
        </w:r>
        <w:bookmarkEnd w:id="1647"/>
      </w:hyperlink>
      <w:r w:rsidR="007F5A01" w:rsidRPr="001140FA">
        <w:rPr>
          <w:rStyle w:val="0Text"/>
          <w:rFonts w:asciiTheme="minorEastAsia" w:eastAsiaTheme="minorEastAsia"/>
          <w:sz w:val="21"/>
        </w:rPr>
        <w:t xml:space="preserve"> Wehler, </w:t>
      </w:r>
      <w:r w:rsidR="007F5A01" w:rsidRPr="001140FA">
        <w:rPr>
          <w:rFonts w:asciiTheme="minorEastAsia" w:eastAsiaTheme="minorEastAsia"/>
          <w:sz w:val="21"/>
        </w:rPr>
        <w:t>Deutsche Gesellschaftsgeschichte</w:t>
      </w:r>
      <w:r w:rsidR="007F5A01" w:rsidRPr="001140FA">
        <w:rPr>
          <w:rStyle w:val="0Text"/>
          <w:rFonts w:asciiTheme="minorEastAsia" w:eastAsiaTheme="minorEastAsia"/>
          <w:sz w:val="21"/>
        </w:rPr>
        <w:t>, III. 925-9.</w:t>
      </w:r>
    </w:p>
    <w:p w:rsidR="007F5A01" w:rsidRPr="001140FA" w:rsidRDefault="00701784" w:rsidP="007F5A01">
      <w:pPr>
        <w:pStyle w:val="Para04"/>
        <w:ind w:left="384" w:hanging="384"/>
        <w:rPr>
          <w:rFonts w:asciiTheme="minorEastAsia" w:eastAsiaTheme="minorEastAsia"/>
          <w:sz w:val="21"/>
        </w:rPr>
      </w:pPr>
      <w:hyperlink w:anchor="_63_1">
        <w:bookmarkStart w:id="1648" w:name="63"/>
        <w:r w:rsidR="007F5A01" w:rsidRPr="001140FA">
          <w:rPr>
            <w:rStyle w:val="3Text"/>
            <w:rFonts w:asciiTheme="minorEastAsia" w:eastAsiaTheme="minorEastAsia"/>
            <w:sz w:val="21"/>
          </w:rPr>
          <w:t>63.</w:t>
        </w:r>
        <w:bookmarkEnd w:id="1648"/>
      </w:hyperlink>
      <w:r w:rsidR="007F5A01" w:rsidRPr="001140FA">
        <w:rPr>
          <w:rFonts w:asciiTheme="minorEastAsia" w:eastAsiaTheme="minorEastAsia"/>
          <w:sz w:val="21"/>
        </w:rPr>
        <w:t xml:space="preserve"> Evans (ed.), </w:t>
      </w:r>
      <w:r w:rsidR="007F5A01" w:rsidRPr="001140FA">
        <w:rPr>
          <w:rStyle w:val="0Text"/>
          <w:rFonts w:asciiTheme="minorEastAsia" w:eastAsiaTheme="minorEastAsia"/>
          <w:sz w:val="21"/>
        </w:rPr>
        <w:t>Kneipengespr</w:t>
      </w:r>
      <w:r w:rsidR="007F5A01" w:rsidRPr="001140FA">
        <w:rPr>
          <w:rStyle w:val="0Text"/>
          <w:rFonts w:asciiTheme="minorEastAsia" w:eastAsiaTheme="minorEastAsia"/>
          <w:sz w:val="21"/>
        </w:rPr>
        <w:t>ä</w:t>
      </w:r>
      <w:r w:rsidR="007F5A01" w:rsidRPr="001140FA">
        <w:rPr>
          <w:rStyle w:val="0Text"/>
          <w:rFonts w:asciiTheme="minorEastAsia" w:eastAsiaTheme="minorEastAsia"/>
          <w:sz w:val="21"/>
        </w:rPr>
        <w:t>che</w:t>
      </w:r>
      <w:r w:rsidR="007F5A01" w:rsidRPr="001140FA">
        <w:rPr>
          <w:rFonts w:asciiTheme="minorEastAsia" w:eastAsiaTheme="minorEastAsia"/>
          <w:sz w:val="21"/>
        </w:rPr>
        <w:t>, 317.</w:t>
      </w:r>
    </w:p>
    <w:p w:rsidR="007F5A01" w:rsidRPr="001140FA" w:rsidRDefault="00701784" w:rsidP="007F5A01">
      <w:pPr>
        <w:pStyle w:val="Para04"/>
        <w:ind w:left="384" w:hanging="384"/>
        <w:rPr>
          <w:rFonts w:asciiTheme="minorEastAsia" w:eastAsiaTheme="minorEastAsia"/>
          <w:sz w:val="21"/>
        </w:rPr>
      </w:pPr>
      <w:hyperlink w:anchor="_64_1">
        <w:bookmarkStart w:id="1649" w:name="64"/>
        <w:r w:rsidR="007F5A01" w:rsidRPr="001140FA">
          <w:rPr>
            <w:rStyle w:val="3Text"/>
            <w:rFonts w:asciiTheme="minorEastAsia" w:eastAsiaTheme="minorEastAsia"/>
            <w:sz w:val="21"/>
          </w:rPr>
          <w:t>64.</w:t>
        </w:r>
        <w:bookmarkEnd w:id="1649"/>
      </w:hyperlink>
      <w:r w:rsidR="007F5A01" w:rsidRPr="001140FA">
        <w:rPr>
          <w:rFonts w:asciiTheme="minorEastAsia" w:eastAsiaTheme="minorEastAsia"/>
          <w:sz w:val="21"/>
        </w:rPr>
        <w:t xml:space="preserve"> 出處同上，第313-21頁。</w:t>
      </w:r>
    </w:p>
    <w:p w:rsidR="007F5A01" w:rsidRPr="001140FA" w:rsidRDefault="00701784" w:rsidP="007F5A01">
      <w:pPr>
        <w:pStyle w:val="Para04"/>
        <w:ind w:left="384" w:hanging="384"/>
        <w:rPr>
          <w:rFonts w:asciiTheme="minorEastAsia" w:eastAsiaTheme="minorEastAsia"/>
          <w:sz w:val="21"/>
        </w:rPr>
      </w:pPr>
      <w:hyperlink w:anchor="_65_1">
        <w:bookmarkStart w:id="1650" w:name="65"/>
        <w:r w:rsidR="007F5A01" w:rsidRPr="001140FA">
          <w:rPr>
            <w:rStyle w:val="3Text"/>
            <w:rFonts w:asciiTheme="minorEastAsia" w:eastAsiaTheme="minorEastAsia"/>
            <w:sz w:val="21"/>
          </w:rPr>
          <w:t>65.</w:t>
        </w:r>
        <w:bookmarkEnd w:id="1650"/>
      </w:hyperlink>
      <w:r w:rsidR="007F5A01" w:rsidRPr="001140FA">
        <w:rPr>
          <w:rFonts w:asciiTheme="minorEastAsia" w:eastAsiaTheme="minorEastAsia"/>
          <w:sz w:val="21"/>
        </w:rPr>
        <w:t xml:space="preserve"> Leuschen-Seppel, </w:t>
      </w:r>
      <w:r w:rsidR="007F5A01" w:rsidRPr="001140FA">
        <w:rPr>
          <w:rStyle w:val="0Text"/>
          <w:rFonts w:asciiTheme="minorEastAsia" w:eastAsiaTheme="minorEastAsia"/>
          <w:sz w:val="21"/>
        </w:rPr>
        <w:t>Sozialdemokratie</w:t>
      </w:r>
      <w:r w:rsidR="007F5A01" w:rsidRPr="001140FA">
        <w:rPr>
          <w:rFonts w:asciiTheme="minorEastAsia" w:eastAsiaTheme="minorEastAsia"/>
          <w:sz w:val="21"/>
        </w:rPr>
        <w:t xml:space="preserve">，尤其是第36, 96, 100, 153, 171頁；Evans (ed.) </w:t>
      </w:r>
      <w:r w:rsidR="007F5A01" w:rsidRPr="001140FA">
        <w:rPr>
          <w:rStyle w:val="0Text"/>
          <w:rFonts w:asciiTheme="minorEastAsia" w:eastAsiaTheme="minorEastAsia"/>
          <w:sz w:val="21"/>
        </w:rPr>
        <w:t>Kneipengesprdche</w:t>
      </w:r>
      <w:r w:rsidR="007F5A01" w:rsidRPr="001140FA">
        <w:rPr>
          <w:rFonts w:asciiTheme="minorEastAsia" w:eastAsiaTheme="minorEastAsia"/>
          <w:sz w:val="21"/>
        </w:rPr>
        <w:t xml:space="preserve">, 302-6, 318-19。這些觀點是為了回應Daniel J. Goldhagen, </w:t>
      </w:r>
      <w:r w:rsidR="007F5A01" w:rsidRPr="001140FA">
        <w:rPr>
          <w:rStyle w:val="0Text"/>
          <w:rFonts w:asciiTheme="minorEastAsia" w:eastAsiaTheme="minorEastAsia"/>
          <w:sz w:val="21"/>
        </w:rPr>
        <w:t>Hitler's Willing Executioners: Ordinary Germans and the Holocaust</w:t>
      </w:r>
      <w:r w:rsidR="007F5A01" w:rsidRPr="001140FA">
        <w:rPr>
          <w:rFonts w:asciiTheme="minorEastAsia" w:eastAsiaTheme="minorEastAsia"/>
          <w:sz w:val="21"/>
        </w:rPr>
        <w:t xml:space="preserve"> (New York, 1996)中的一概而論，這些觀點的更詳細論述可參閱Evans, </w:t>
      </w:r>
      <w:r w:rsidR="007F5A01" w:rsidRPr="001140FA">
        <w:rPr>
          <w:rStyle w:val="0Text"/>
          <w:rFonts w:asciiTheme="minorEastAsia" w:eastAsiaTheme="minorEastAsia"/>
          <w:sz w:val="21"/>
        </w:rPr>
        <w:t>Rereading</w:t>
      </w:r>
      <w:r w:rsidR="007F5A01" w:rsidRPr="001140FA">
        <w:rPr>
          <w:rFonts w:asciiTheme="minorEastAsia" w:eastAsiaTheme="minorEastAsia"/>
          <w:sz w:val="21"/>
        </w:rPr>
        <w:t>, 119-44。</w:t>
      </w:r>
    </w:p>
    <w:p w:rsidR="007F5A01" w:rsidRPr="001140FA" w:rsidRDefault="00701784" w:rsidP="007F5A01">
      <w:pPr>
        <w:pStyle w:val="Para07"/>
        <w:ind w:left="384" w:hanging="384"/>
        <w:rPr>
          <w:rFonts w:asciiTheme="minorEastAsia" w:eastAsiaTheme="minorEastAsia"/>
          <w:sz w:val="21"/>
        </w:rPr>
      </w:pPr>
      <w:hyperlink w:anchor="_66_1">
        <w:bookmarkStart w:id="1651" w:name="66"/>
        <w:r w:rsidR="007F5A01" w:rsidRPr="001140FA">
          <w:rPr>
            <w:rStyle w:val="6Text"/>
            <w:rFonts w:asciiTheme="minorEastAsia" w:eastAsiaTheme="minorEastAsia"/>
            <w:sz w:val="21"/>
          </w:rPr>
          <w:t>66.</w:t>
        </w:r>
        <w:bookmarkEnd w:id="1651"/>
      </w:hyperlink>
      <w:r w:rsidR="007F5A01" w:rsidRPr="001140FA">
        <w:rPr>
          <w:rStyle w:val="0Text"/>
          <w:rFonts w:asciiTheme="minorEastAsia" w:eastAsiaTheme="minorEastAsia"/>
          <w:sz w:val="21"/>
        </w:rPr>
        <w:t xml:space="preserve"> Stefan Scheil, </w:t>
      </w:r>
      <w:r w:rsidR="007F5A01" w:rsidRPr="001140FA">
        <w:rPr>
          <w:rFonts w:asciiTheme="minorEastAsia" w:eastAsiaTheme="minorEastAsia"/>
          <w:sz w:val="21"/>
        </w:rPr>
        <w:t>Die Entwicklung des politischen Antisemitismus in Deutschland zwischen 1881 und 1912: Eine wahlgeschichtliche Untersuchung</w:t>
      </w:r>
      <w:r w:rsidR="007F5A01" w:rsidRPr="001140FA">
        <w:rPr>
          <w:rStyle w:val="0Text"/>
          <w:rFonts w:asciiTheme="minorEastAsia" w:eastAsiaTheme="minorEastAsia"/>
          <w:sz w:val="21"/>
        </w:rPr>
        <w:t xml:space="preserve"> (Berlin, 1999).</w:t>
      </w:r>
    </w:p>
    <w:p w:rsidR="007F5A01" w:rsidRPr="001140FA" w:rsidRDefault="00701784" w:rsidP="007F5A01">
      <w:pPr>
        <w:pStyle w:val="Para04"/>
        <w:ind w:left="384" w:hanging="384"/>
        <w:rPr>
          <w:rFonts w:asciiTheme="minorEastAsia" w:eastAsiaTheme="minorEastAsia"/>
          <w:sz w:val="21"/>
        </w:rPr>
      </w:pPr>
      <w:hyperlink w:anchor="_67_1">
        <w:bookmarkStart w:id="1652" w:name="67"/>
        <w:r w:rsidR="007F5A01" w:rsidRPr="001140FA">
          <w:rPr>
            <w:rStyle w:val="3Text"/>
            <w:rFonts w:asciiTheme="minorEastAsia" w:eastAsiaTheme="minorEastAsia"/>
            <w:sz w:val="21"/>
          </w:rPr>
          <w:t>67.</w:t>
        </w:r>
        <w:bookmarkEnd w:id="1652"/>
      </w:hyperlink>
      <w:r w:rsidR="007F5A01" w:rsidRPr="001140FA">
        <w:rPr>
          <w:rFonts w:asciiTheme="minorEastAsia" w:eastAsiaTheme="minorEastAsia"/>
          <w:sz w:val="21"/>
        </w:rPr>
        <w:t xml:space="preserve"> 尤見于Harris, </w:t>
      </w:r>
      <w:r w:rsidR="007F5A01" w:rsidRPr="001140FA">
        <w:rPr>
          <w:rStyle w:val="0Text"/>
          <w:rFonts w:asciiTheme="minorEastAsia" w:eastAsiaTheme="minorEastAsia"/>
          <w:sz w:val="21"/>
        </w:rPr>
        <w:t>The People Speak!</w:t>
      </w:r>
      <w:r w:rsidR="007F5A01" w:rsidRPr="001140FA">
        <w:rPr>
          <w:rFonts w:asciiTheme="minorEastAsia" w:eastAsiaTheme="minorEastAsia"/>
          <w:sz w:val="21"/>
        </w:rPr>
        <w:t xml:space="preserve">，以及Helmut Walser Smith, </w:t>
      </w:r>
      <w:r w:rsidR="007F5A01" w:rsidRPr="001140FA">
        <w:rPr>
          <w:rStyle w:val="0Text"/>
          <w:rFonts w:asciiTheme="minorEastAsia" w:eastAsiaTheme="minorEastAsia"/>
          <w:sz w:val="21"/>
        </w:rPr>
        <w:t>The Butcher's Tale: Murder and Anti-Semitism in a German Town</w:t>
      </w:r>
      <w:r w:rsidR="007F5A01" w:rsidRPr="001140FA">
        <w:rPr>
          <w:rFonts w:asciiTheme="minorEastAsia" w:eastAsiaTheme="minorEastAsia"/>
          <w:sz w:val="21"/>
        </w:rPr>
        <w:t xml:space="preserve"> (New York, 2002)（此書有出色的細節描寫，但夸大了普魯士偏遠的東部小鎮一宗</w:t>
      </w:r>
      <w:r w:rsidR="007F5A01" w:rsidRPr="001140FA">
        <w:rPr>
          <w:rFonts w:asciiTheme="minorEastAsia" w:eastAsiaTheme="minorEastAsia"/>
          <w:sz w:val="21"/>
        </w:rPr>
        <w:t>“</w:t>
      </w:r>
      <w:r w:rsidR="007F5A01" w:rsidRPr="001140FA">
        <w:rPr>
          <w:rFonts w:asciiTheme="minorEastAsia" w:eastAsiaTheme="minorEastAsia"/>
          <w:sz w:val="21"/>
        </w:rPr>
        <w:t>殺生祭祀</w:t>
      </w:r>
      <w:r w:rsidR="007F5A01" w:rsidRPr="001140FA">
        <w:rPr>
          <w:rFonts w:asciiTheme="minorEastAsia" w:eastAsiaTheme="minorEastAsia"/>
          <w:sz w:val="21"/>
        </w:rPr>
        <w:t>”</w:t>
      </w:r>
      <w:r w:rsidR="007F5A01" w:rsidRPr="001140FA">
        <w:rPr>
          <w:rFonts w:asciiTheme="minorEastAsia" w:eastAsiaTheme="minorEastAsia"/>
          <w:sz w:val="21"/>
        </w:rPr>
        <w:t xml:space="preserve">控告案的重要性）。另見Christoph Nonn, </w:t>
      </w:r>
      <w:r w:rsidR="007F5A01" w:rsidRPr="001140FA">
        <w:rPr>
          <w:rStyle w:val="0Text"/>
          <w:rFonts w:asciiTheme="minorEastAsia" w:eastAsiaTheme="minorEastAsia"/>
          <w:sz w:val="21"/>
        </w:rPr>
        <w:t>Eine Stadt sucht einen M</w:t>
      </w:r>
      <w:r w:rsidR="007F5A01" w:rsidRPr="001140FA">
        <w:rPr>
          <w:rStyle w:val="0Text"/>
          <w:rFonts w:asciiTheme="minorEastAsia" w:eastAsiaTheme="minorEastAsia"/>
          <w:sz w:val="21"/>
        </w:rPr>
        <w:t>ö</w:t>
      </w:r>
      <w:r w:rsidR="007F5A01" w:rsidRPr="001140FA">
        <w:rPr>
          <w:rStyle w:val="0Text"/>
          <w:rFonts w:asciiTheme="minorEastAsia" w:eastAsiaTheme="minorEastAsia"/>
          <w:sz w:val="21"/>
        </w:rPr>
        <w:t>rder: Ger</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cht, Gewalt und Antisemitismus im Kaiserreich</w:t>
      </w:r>
      <w:r w:rsidR="007F5A01" w:rsidRPr="001140FA">
        <w:rPr>
          <w:rFonts w:asciiTheme="minorEastAsia" w:eastAsiaTheme="minorEastAsia"/>
          <w:sz w:val="21"/>
        </w:rPr>
        <w:t xml:space="preserve"> (G</w:t>
      </w:r>
      <w:r w:rsidR="007F5A01" w:rsidRPr="001140FA">
        <w:rPr>
          <w:rFonts w:asciiTheme="minorEastAsia" w:eastAsiaTheme="minorEastAsia"/>
          <w:sz w:val="21"/>
        </w:rPr>
        <w:t>ö</w:t>
      </w:r>
      <w:r w:rsidR="007F5A01" w:rsidRPr="001140FA">
        <w:rPr>
          <w:rFonts w:asciiTheme="minorEastAsia" w:eastAsiaTheme="minorEastAsia"/>
          <w:sz w:val="21"/>
        </w:rPr>
        <w:t xml:space="preserve">ttingen, 2002)。關于反猶報刊對早先的一宗殺生祭祀控告案的反應，參見Kasischke-Wurm, </w:t>
      </w:r>
      <w:r w:rsidR="007F5A01" w:rsidRPr="001140FA">
        <w:rPr>
          <w:rStyle w:val="0Text"/>
          <w:rFonts w:asciiTheme="minorEastAsia" w:eastAsiaTheme="minorEastAsia"/>
          <w:sz w:val="21"/>
        </w:rPr>
        <w:t>Antisemitismus</w:t>
      </w:r>
      <w:r w:rsidR="007F5A01" w:rsidRPr="001140FA">
        <w:rPr>
          <w:rFonts w:asciiTheme="minorEastAsia" w:eastAsiaTheme="minorEastAsia"/>
          <w:sz w:val="21"/>
        </w:rPr>
        <w:t>, 175-82。</w:t>
      </w:r>
    </w:p>
    <w:p w:rsidR="007F5A01" w:rsidRPr="001140FA" w:rsidRDefault="00701784" w:rsidP="007F5A01">
      <w:pPr>
        <w:pStyle w:val="Para04"/>
        <w:ind w:left="384" w:hanging="384"/>
        <w:rPr>
          <w:rFonts w:asciiTheme="minorEastAsia" w:eastAsiaTheme="minorEastAsia"/>
          <w:sz w:val="21"/>
        </w:rPr>
      </w:pPr>
      <w:hyperlink w:anchor="_68_1">
        <w:bookmarkStart w:id="1653" w:name="68"/>
        <w:r w:rsidR="007F5A01" w:rsidRPr="001140FA">
          <w:rPr>
            <w:rStyle w:val="3Text"/>
            <w:rFonts w:asciiTheme="minorEastAsia" w:eastAsiaTheme="minorEastAsia"/>
            <w:sz w:val="21"/>
          </w:rPr>
          <w:t>68.</w:t>
        </w:r>
        <w:bookmarkEnd w:id="1653"/>
      </w:hyperlink>
      <w:r w:rsidR="007F5A01" w:rsidRPr="001140FA">
        <w:rPr>
          <w:rFonts w:asciiTheme="minorEastAsia" w:eastAsiaTheme="minorEastAsia"/>
          <w:sz w:val="21"/>
        </w:rPr>
        <w:t xml:space="preserve"> 證據見David Kertzer, </w:t>
      </w:r>
      <w:r w:rsidR="007F5A01" w:rsidRPr="001140FA">
        <w:rPr>
          <w:rStyle w:val="0Text"/>
          <w:rFonts w:asciiTheme="minorEastAsia" w:eastAsiaTheme="minorEastAsia"/>
          <w:sz w:val="21"/>
        </w:rPr>
        <w:t>Unholy War: The Vatican's Role in the Rise of Modern Anti-Semitism</w:t>
      </w:r>
      <w:r w:rsidR="007F5A01" w:rsidRPr="001140FA">
        <w:rPr>
          <w:rFonts w:asciiTheme="minorEastAsia" w:eastAsiaTheme="minorEastAsia"/>
          <w:sz w:val="21"/>
        </w:rPr>
        <w:t xml:space="preserve"> (London, 2001)，但作者對于這些材料之重要性的斷言過于一概而論。天主教反猶思想在德國的普及是毋庸置疑的，從社會和文化角度對此所做的研究參見Blaschke, </w:t>
      </w:r>
      <w:r w:rsidR="007F5A01" w:rsidRPr="001140FA">
        <w:rPr>
          <w:rStyle w:val="0Text"/>
          <w:rFonts w:asciiTheme="minorEastAsia" w:eastAsiaTheme="minorEastAsia"/>
          <w:sz w:val="21"/>
        </w:rPr>
        <w:t>Katholizismus und Antisemitismus</w:t>
      </w:r>
      <w:r w:rsidR="007F5A01" w:rsidRPr="001140FA">
        <w:rPr>
          <w:rFonts w:asciiTheme="minorEastAsia" w:eastAsiaTheme="minorEastAsia"/>
          <w:sz w:val="21"/>
        </w:rPr>
        <w:t xml:space="preserve">; Michael Langer, </w:t>
      </w:r>
      <w:r w:rsidR="007F5A01" w:rsidRPr="001140FA">
        <w:rPr>
          <w:rStyle w:val="0Text"/>
          <w:rFonts w:asciiTheme="minorEastAsia" w:eastAsiaTheme="minorEastAsia"/>
          <w:sz w:val="21"/>
        </w:rPr>
        <w:t>Zwischen Vorurteil und Aggression: Zum Judenbild in der deutschspraehigen katholischen Volksbildung des 19. Jahrhunderts</w:t>
      </w:r>
      <w:r w:rsidR="007F5A01" w:rsidRPr="001140FA">
        <w:rPr>
          <w:rFonts w:asciiTheme="minorEastAsia" w:eastAsiaTheme="minorEastAsia"/>
          <w:sz w:val="21"/>
        </w:rPr>
        <w:t xml:space="preserve"> (Freiburg, 1994); Walter Zwi Bacharach, </w:t>
      </w:r>
      <w:r w:rsidR="007F5A01" w:rsidRPr="001140FA">
        <w:rPr>
          <w:rStyle w:val="0Text"/>
          <w:rFonts w:asciiTheme="minorEastAsia" w:eastAsiaTheme="minorEastAsia"/>
          <w:sz w:val="21"/>
        </w:rPr>
        <w:t>Anti-Jewish Prejudices in German-Catholic Sermons</w:t>
      </w:r>
      <w:r w:rsidR="007F5A01" w:rsidRPr="001140FA">
        <w:rPr>
          <w:rFonts w:asciiTheme="minorEastAsia" w:eastAsiaTheme="minorEastAsia"/>
          <w:sz w:val="21"/>
        </w:rPr>
        <w:t xml:space="preserve"> (Lewiston, Pa., 1993); David Blackbourn, </w:t>
      </w:r>
      <w:r w:rsidR="007F5A01" w:rsidRPr="001140FA">
        <w:rPr>
          <w:rFonts w:asciiTheme="minorEastAsia" w:eastAsiaTheme="minorEastAsia"/>
          <w:sz w:val="21"/>
        </w:rPr>
        <w:t>‘</w:t>
      </w:r>
      <w:r w:rsidR="007F5A01" w:rsidRPr="001140FA">
        <w:rPr>
          <w:rFonts w:asciiTheme="minorEastAsia" w:eastAsiaTheme="minorEastAsia"/>
          <w:sz w:val="21"/>
        </w:rPr>
        <w:t>Roman Catholics, the Centre Party and Anti-Semitism in Imperial Germany</w:t>
      </w:r>
      <w:r w:rsidR="007F5A01" w:rsidRPr="001140FA">
        <w:rPr>
          <w:rFonts w:asciiTheme="minorEastAsia" w:eastAsiaTheme="minorEastAsia"/>
          <w:sz w:val="21"/>
        </w:rPr>
        <w:t>’</w:t>
      </w:r>
      <w:r w:rsidR="007F5A01" w:rsidRPr="001140FA">
        <w:rPr>
          <w:rFonts w:asciiTheme="minorEastAsia" w:eastAsiaTheme="minorEastAsia"/>
          <w:sz w:val="21"/>
        </w:rPr>
        <w:t xml:space="preserve">, in Paul Kennedy and Anthony Nicholls (eds.) </w:t>
      </w:r>
      <w:r w:rsidR="007F5A01" w:rsidRPr="001140FA">
        <w:rPr>
          <w:rStyle w:val="0Text"/>
          <w:rFonts w:asciiTheme="minorEastAsia" w:eastAsiaTheme="minorEastAsia"/>
          <w:sz w:val="21"/>
        </w:rPr>
        <w:t>Nationalist and Racialist Movements in Britain and Germany before 1914</w:t>
      </w:r>
      <w:r w:rsidR="007F5A01" w:rsidRPr="001140FA">
        <w:rPr>
          <w:rFonts w:asciiTheme="minorEastAsia" w:eastAsiaTheme="minorEastAsia"/>
          <w:sz w:val="21"/>
        </w:rPr>
        <w:t xml:space="preserve"> (London, 1981), 106-29；關于國際范圍的天主教反猶思想，見Olaf Blaschke and Aram Mattioli (eds.) </w:t>
      </w:r>
      <w:r w:rsidR="007F5A01" w:rsidRPr="001140FA">
        <w:rPr>
          <w:rStyle w:val="0Text"/>
          <w:rFonts w:asciiTheme="minorEastAsia" w:eastAsiaTheme="minorEastAsia"/>
          <w:sz w:val="21"/>
        </w:rPr>
        <w:t>Katholischer Antisemitismus im 19. Jahrhundert: Ursachen und Traditionen im internationalen Vergleich</w:t>
      </w:r>
      <w:r w:rsidR="007F5A01" w:rsidRPr="001140FA">
        <w:rPr>
          <w:rFonts w:asciiTheme="minorEastAsia" w:eastAsiaTheme="minorEastAsia"/>
          <w:sz w:val="21"/>
        </w:rPr>
        <w:t xml:space="preserve"> (Zurich, 2000)。關于天主教教區的農民抗議與反猶運動，參見Ian Farr, </w:t>
      </w:r>
      <w:r w:rsidR="007F5A01" w:rsidRPr="001140FA">
        <w:rPr>
          <w:rFonts w:asciiTheme="minorEastAsia" w:eastAsiaTheme="minorEastAsia"/>
          <w:sz w:val="21"/>
        </w:rPr>
        <w:t>‘</w:t>
      </w:r>
      <w:r w:rsidR="007F5A01" w:rsidRPr="001140FA">
        <w:rPr>
          <w:rFonts w:asciiTheme="minorEastAsia" w:eastAsiaTheme="minorEastAsia"/>
          <w:sz w:val="21"/>
        </w:rPr>
        <w:t>Populism in the Countryside: The Peasant Leagues in Bavaria in the 1890s</w:t>
      </w:r>
      <w:r w:rsidR="007F5A01" w:rsidRPr="001140FA">
        <w:rPr>
          <w:rFonts w:asciiTheme="minorEastAsia" w:eastAsiaTheme="minorEastAsia"/>
          <w:sz w:val="21"/>
        </w:rPr>
        <w:t>’</w:t>
      </w:r>
      <w:r w:rsidR="007F5A01" w:rsidRPr="001140FA">
        <w:rPr>
          <w:rFonts w:asciiTheme="minorEastAsia" w:eastAsiaTheme="minorEastAsia"/>
          <w:sz w:val="21"/>
        </w:rPr>
        <w:t xml:space="preserve">, in Evans (ed.) </w:t>
      </w:r>
      <w:r w:rsidR="007F5A01" w:rsidRPr="001140FA">
        <w:rPr>
          <w:rStyle w:val="0Text"/>
          <w:rFonts w:asciiTheme="minorEastAsia" w:eastAsiaTheme="minorEastAsia"/>
          <w:sz w:val="21"/>
        </w:rPr>
        <w:t>Society and Politics</w:t>
      </w:r>
      <w:r w:rsidR="007F5A01" w:rsidRPr="001140FA">
        <w:rPr>
          <w:rFonts w:asciiTheme="minorEastAsia" w:eastAsiaTheme="minorEastAsia"/>
          <w:sz w:val="21"/>
        </w:rPr>
        <w:t>, 136-59。</w:t>
      </w:r>
    </w:p>
    <w:p w:rsidR="007F5A01" w:rsidRPr="001140FA" w:rsidRDefault="00701784" w:rsidP="007F5A01">
      <w:pPr>
        <w:pStyle w:val="Para07"/>
        <w:ind w:left="384" w:hanging="384"/>
        <w:rPr>
          <w:rFonts w:asciiTheme="minorEastAsia" w:eastAsiaTheme="minorEastAsia"/>
          <w:sz w:val="21"/>
        </w:rPr>
      </w:pPr>
      <w:hyperlink w:anchor="_69_1">
        <w:bookmarkStart w:id="1654" w:name="69"/>
        <w:r w:rsidR="007F5A01" w:rsidRPr="001140FA">
          <w:rPr>
            <w:rStyle w:val="6Text"/>
            <w:rFonts w:asciiTheme="minorEastAsia" w:eastAsiaTheme="minorEastAsia"/>
            <w:sz w:val="21"/>
          </w:rPr>
          <w:t>69.</w:t>
        </w:r>
        <w:bookmarkEnd w:id="1654"/>
      </w:hyperlink>
      <w:r w:rsidR="007F5A01" w:rsidRPr="001140FA">
        <w:rPr>
          <w:rStyle w:val="0Text"/>
          <w:rFonts w:asciiTheme="minorEastAsia" w:eastAsiaTheme="minorEastAsia"/>
          <w:sz w:val="21"/>
        </w:rPr>
        <w:t xml:space="preserve"> 可參閱Norbert Kampe, </w:t>
      </w:r>
      <w:r w:rsidR="007F5A01" w:rsidRPr="001140FA">
        <w:rPr>
          <w:rFonts w:asciiTheme="minorEastAsia" w:eastAsiaTheme="minorEastAsia"/>
          <w:sz w:val="21"/>
        </w:rPr>
        <w:t xml:space="preserve">Studenten und </w:t>
      </w:r>
      <w:r w:rsidR="007F5A01" w:rsidRPr="001140FA">
        <w:rPr>
          <w:rFonts w:asciiTheme="minorEastAsia" w:eastAsiaTheme="minorEastAsia"/>
          <w:sz w:val="21"/>
        </w:rPr>
        <w:t>‘</w:t>
      </w:r>
      <w:r w:rsidR="007F5A01" w:rsidRPr="001140FA">
        <w:rPr>
          <w:rFonts w:asciiTheme="minorEastAsia" w:eastAsiaTheme="minorEastAsia"/>
          <w:sz w:val="21"/>
        </w:rPr>
        <w:t>Judenfrage</w:t>
      </w:r>
      <w:r w:rsidR="007F5A01" w:rsidRPr="001140FA">
        <w:rPr>
          <w:rFonts w:asciiTheme="minorEastAsia" w:eastAsiaTheme="minorEastAsia"/>
          <w:sz w:val="21"/>
        </w:rPr>
        <w:t>’</w:t>
      </w:r>
      <w:r w:rsidR="007F5A01" w:rsidRPr="001140FA">
        <w:rPr>
          <w:rFonts w:asciiTheme="minorEastAsia" w:eastAsiaTheme="minorEastAsia"/>
          <w:sz w:val="21"/>
        </w:rPr>
        <w:t xml:space="preserve"> im deutschen Kaiserreich: Die Entstehung einer akademischen Tr</w:t>
      </w:r>
      <w:r w:rsidR="007F5A01" w:rsidRPr="001140FA">
        <w:rPr>
          <w:rFonts w:asciiTheme="minorEastAsia" w:eastAsiaTheme="minorEastAsia"/>
          <w:sz w:val="21"/>
        </w:rPr>
        <w:t>ä</w:t>
      </w:r>
      <w:r w:rsidR="007F5A01" w:rsidRPr="001140FA">
        <w:rPr>
          <w:rFonts w:asciiTheme="minorEastAsia" w:eastAsiaTheme="minorEastAsia"/>
          <w:sz w:val="21"/>
        </w:rPr>
        <w:t>gerschicht des Antisemitismus</w:t>
      </w:r>
      <w:r w:rsidR="007F5A01" w:rsidRPr="001140FA">
        <w:rPr>
          <w:rStyle w:val="0Text"/>
          <w:rFonts w:asciiTheme="minorEastAsia" w:eastAsiaTheme="minorEastAsia"/>
          <w:sz w:val="21"/>
        </w:rPr>
        <w:t xml:space="preserve"> (G</w:t>
      </w:r>
      <w:r w:rsidR="007F5A01" w:rsidRPr="001140FA">
        <w:rPr>
          <w:rStyle w:val="0Text"/>
          <w:rFonts w:asciiTheme="minorEastAsia" w:eastAsiaTheme="minorEastAsia"/>
          <w:sz w:val="21"/>
        </w:rPr>
        <w:t>ö</w:t>
      </w:r>
      <w:r w:rsidR="007F5A01" w:rsidRPr="001140FA">
        <w:rPr>
          <w:rStyle w:val="0Text"/>
          <w:rFonts w:asciiTheme="minorEastAsia" w:eastAsiaTheme="minorEastAsia"/>
          <w:sz w:val="21"/>
        </w:rPr>
        <w:t>ttingen, 1988)。</w:t>
      </w:r>
    </w:p>
    <w:p w:rsidR="007F5A01" w:rsidRPr="001140FA" w:rsidRDefault="00701784" w:rsidP="007F5A01">
      <w:pPr>
        <w:pStyle w:val="Para07"/>
        <w:ind w:left="384" w:hanging="384"/>
        <w:rPr>
          <w:rFonts w:asciiTheme="minorEastAsia" w:eastAsiaTheme="minorEastAsia"/>
          <w:sz w:val="21"/>
        </w:rPr>
      </w:pPr>
      <w:hyperlink w:anchor="_70_1">
        <w:bookmarkStart w:id="1655" w:name="70"/>
        <w:r w:rsidR="007F5A01" w:rsidRPr="001140FA">
          <w:rPr>
            <w:rStyle w:val="6Text"/>
            <w:rFonts w:asciiTheme="minorEastAsia" w:eastAsiaTheme="minorEastAsia"/>
            <w:sz w:val="21"/>
          </w:rPr>
          <w:t>70.</w:t>
        </w:r>
        <w:bookmarkEnd w:id="1655"/>
      </w:hyperlink>
      <w:r w:rsidR="007F5A01" w:rsidRPr="001140FA">
        <w:rPr>
          <w:rStyle w:val="0Text"/>
          <w:rFonts w:asciiTheme="minorEastAsia" w:eastAsiaTheme="minorEastAsia"/>
          <w:sz w:val="21"/>
        </w:rPr>
        <w:t xml:space="preserve"> Stephen Wilson, </w:t>
      </w:r>
      <w:r w:rsidR="007F5A01" w:rsidRPr="001140FA">
        <w:rPr>
          <w:rFonts w:asciiTheme="minorEastAsia" w:eastAsiaTheme="minorEastAsia"/>
          <w:sz w:val="21"/>
        </w:rPr>
        <w:t>Ideology and Experience: Antisemitism in France at the Time of the Dreyfus Affair</w:t>
      </w:r>
      <w:r w:rsidR="007F5A01" w:rsidRPr="001140FA">
        <w:rPr>
          <w:rStyle w:val="0Text"/>
          <w:rFonts w:asciiTheme="minorEastAsia" w:eastAsiaTheme="minorEastAsia"/>
          <w:sz w:val="21"/>
        </w:rPr>
        <w:t xml:space="preserve"> (New York, 1982 [1980]); John D. Klier and Shlomo Lambroza (eds.), </w:t>
      </w:r>
      <w:r w:rsidR="007F5A01" w:rsidRPr="001140FA">
        <w:rPr>
          <w:rFonts w:asciiTheme="minorEastAsia" w:eastAsiaTheme="minorEastAsia"/>
          <w:sz w:val="21"/>
        </w:rPr>
        <w:t>Pogroms: Anti-Jewish Violence in Modern Russian History</w:t>
      </w:r>
      <w:r w:rsidR="007F5A01" w:rsidRPr="001140FA">
        <w:rPr>
          <w:rStyle w:val="0Text"/>
          <w:rFonts w:asciiTheme="minorEastAsia" w:eastAsiaTheme="minorEastAsia"/>
          <w:sz w:val="21"/>
        </w:rPr>
        <w:t xml:space="preserve"> (Cambridge, 1992).</w:t>
      </w:r>
    </w:p>
    <w:p w:rsidR="007F5A01" w:rsidRPr="001140FA" w:rsidRDefault="00701784" w:rsidP="007F5A01">
      <w:pPr>
        <w:pStyle w:val="Para04"/>
        <w:ind w:left="384" w:hanging="384"/>
        <w:rPr>
          <w:rFonts w:asciiTheme="minorEastAsia" w:eastAsiaTheme="minorEastAsia"/>
          <w:sz w:val="21"/>
        </w:rPr>
      </w:pPr>
      <w:hyperlink w:anchor="_71_1">
        <w:bookmarkStart w:id="1656" w:name="71"/>
        <w:r w:rsidR="007F5A01" w:rsidRPr="001140FA">
          <w:rPr>
            <w:rStyle w:val="3Text"/>
            <w:rFonts w:asciiTheme="minorEastAsia" w:eastAsiaTheme="minorEastAsia"/>
            <w:sz w:val="21"/>
          </w:rPr>
          <w:t>71.</w:t>
        </w:r>
        <w:bookmarkEnd w:id="1656"/>
      </w:hyperlink>
      <w:r w:rsidR="007F5A01" w:rsidRPr="001140FA">
        <w:rPr>
          <w:rFonts w:asciiTheme="minorEastAsia" w:eastAsiaTheme="minorEastAsia"/>
          <w:sz w:val="21"/>
        </w:rPr>
        <w:t xml:space="preserve"> David Blackbourn, </w:t>
      </w:r>
      <w:r w:rsidR="007F5A01" w:rsidRPr="001140FA">
        <w:rPr>
          <w:rStyle w:val="0Text"/>
          <w:rFonts w:asciiTheme="minorEastAsia" w:eastAsiaTheme="minorEastAsia"/>
          <w:sz w:val="21"/>
        </w:rPr>
        <w:t>Populists and Patricians: Essays in Modern German History</w:t>
      </w:r>
      <w:r w:rsidR="007F5A01" w:rsidRPr="001140FA">
        <w:rPr>
          <w:rFonts w:asciiTheme="minorEastAsia" w:eastAsiaTheme="minorEastAsia"/>
          <w:sz w:val="21"/>
        </w:rPr>
        <w:t xml:space="preserve"> (London, 1987), 217-45 (</w:t>
      </w:r>
      <w:r w:rsidR="007F5A01" w:rsidRPr="001140FA">
        <w:rPr>
          <w:rFonts w:asciiTheme="minorEastAsia" w:eastAsiaTheme="minorEastAsia"/>
          <w:sz w:val="21"/>
        </w:rPr>
        <w:t>‘</w:t>
      </w:r>
      <w:r w:rsidR="007F5A01" w:rsidRPr="001140FA">
        <w:rPr>
          <w:rFonts w:asciiTheme="minorEastAsia" w:eastAsiaTheme="minorEastAsia"/>
          <w:sz w:val="21"/>
        </w:rPr>
        <w:t>The Politics of Demagogy in Imperial Germany</w:t>
      </w:r>
      <w:r w:rsidR="007F5A01" w:rsidRPr="001140FA">
        <w:rPr>
          <w:rFonts w:asciiTheme="minorEastAsia" w:eastAsiaTheme="minorEastAsia"/>
          <w:sz w:val="21"/>
        </w:rPr>
        <w:t>’</w:t>
      </w:r>
      <w:r w:rsidR="007F5A01" w:rsidRPr="001140FA">
        <w:rPr>
          <w:rFonts w:asciiTheme="minorEastAsia" w:eastAsiaTheme="minorEastAsia"/>
          <w:sz w:val="21"/>
        </w:rPr>
        <w:t>).</w:t>
      </w:r>
    </w:p>
    <w:p w:rsidR="007F5A01" w:rsidRPr="001140FA" w:rsidRDefault="00701784" w:rsidP="007F5A01">
      <w:pPr>
        <w:pStyle w:val="Para07"/>
        <w:ind w:left="384" w:hanging="384"/>
        <w:rPr>
          <w:rFonts w:asciiTheme="minorEastAsia" w:eastAsiaTheme="minorEastAsia"/>
          <w:sz w:val="21"/>
        </w:rPr>
      </w:pPr>
      <w:hyperlink w:anchor="_72_1">
        <w:bookmarkStart w:id="1657" w:name="72"/>
        <w:r w:rsidR="007F5A01" w:rsidRPr="001140FA">
          <w:rPr>
            <w:rStyle w:val="6Text"/>
            <w:rFonts w:asciiTheme="minorEastAsia" w:eastAsiaTheme="minorEastAsia"/>
            <w:sz w:val="21"/>
          </w:rPr>
          <w:t>72.</w:t>
        </w:r>
        <w:bookmarkEnd w:id="1657"/>
      </w:hyperlink>
      <w:r w:rsidR="007F5A01" w:rsidRPr="001140FA">
        <w:rPr>
          <w:rStyle w:val="0Text"/>
          <w:rFonts w:asciiTheme="minorEastAsia" w:eastAsiaTheme="minorEastAsia"/>
          <w:sz w:val="21"/>
        </w:rPr>
        <w:t xml:space="preserve"> Julius Langbehn, </w:t>
      </w:r>
      <w:r w:rsidR="007F5A01" w:rsidRPr="001140FA">
        <w:rPr>
          <w:rFonts w:asciiTheme="minorEastAsia" w:eastAsiaTheme="minorEastAsia"/>
          <w:sz w:val="21"/>
        </w:rPr>
        <w:t>Rembrandt als Erzieher</w:t>
      </w:r>
      <w:r w:rsidR="007F5A01" w:rsidRPr="001140FA">
        <w:rPr>
          <w:rStyle w:val="0Text"/>
          <w:rFonts w:asciiTheme="minorEastAsia" w:eastAsiaTheme="minorEastAsia"/>
          <w:sz w:val="21"/>
        </w:rPr>
        <w:t xml:space="preserve"> (38th edn., Leipzig, 1891 [1890]), 292；同一作者的</w:t>
      </w:r>
      <w:r w:rsidR="007F5A01" w:rsidRPr="001140FA">
        <w:rPr>
          <w:rFonts w:asciiTheme="minorEastAsia" w:eastAsiaTheme="minorEastAsia"/>
          <w:sz w:val="21"/>
        </w:rPr>
        <w:t>Der Rembrandtdeutsche: Von einem Wahrheitsfreund</w:t>
      </w:r>
      <w:r w:rsidR="007F5A01" w:rsidRPr="001140FA">
        <w:rPr>
          <w:rStyle w:val="0Text"/>
          <w:rFonts w:asciiTheme="minorEastAsia" w:eastAsiaTheme="minorEastAsia"/>
          <w:sz w:val="21"/>
        </w:rPr>
        <w:t xml:space="preserve"> (Dresden, 1892), 184，全部引用于Pulzer, </w:t>
      </w:r>
      <w:r w:rsidR="007F5A01" w:rsidRPr="001140FA">
        <w:rPr>
          <w:rFonts w:asciiTheme="minorEastAsia" w:eastAsiaTheme="minorEastAsia"/>
          <w:sz w:val="21"/>
        </w:rPr>
        <w:t>The Rise</w:t>
      </w:r>
      <w:r w:rsidR="007F5A01" w:rsidRPr="001140FA">
        <w:rPr>
          <w:rStyle w:val="0Text"/>
          <w:rFonts w:asciiTheme="minorEastAsia" w:eastAsiaTheme="minorEastAsia"/>
          <w:sz w:val="21"/>
        </w:rPr>
        <w:t xml:space="preserve">, 242；另見Fritz Stern, </w:t>
      </w:r>
      <w:r w:rsidR="007F5A01" w:rsidRPr="001140FA">
        <w:rPr>
          <w:rFonts w:asciiTheme="minorEastAsia" w:eastAsiaTheme="minorEastAsia"/>
          <w:sz w:val="21"/>
        </w:rPr>
        <w:t>The Politics of Cultural Despair: A Study in the Rise of the German Ideology</w:t>
      </w:r>
      <w:r w:rsidR="007F5A01" w:rsidRPr="001140FA">
        <w:rPr>
          <w:rStyle w:val="0Text"/>
          <w:rFonts w:asciiTheme="minorEastAsia" w:eastAsiaTheme="minorEastAsia"/>
          <w:sz w:val="21"/>
        </w:rPr>
        <w:t xml:space="preserve"> (New York, 1961)。</w:t>
      </w:r>
    </w:p>
    <w:p w:rsidR="007F5A01" w:rsidRPr="001140FA" w:rsidRDefault="00701784" w:rsidP="007F5A01">
      <w:pPr>
        <w:pStyle w:val="Para04"/>
        <w:ind w:left="384" w:hanging="384"/>
        <w:rPr>
          <w:rFonts w:asciiTheme="minorEastAsia" w:eastAsiaTheme="minorEastAsia"/>
          <w:sz w:val="21"/>
        </w:rPr>
      </w:pPr>
      <w:hyperlink w:anchor="_73_1">
        <w:bookmarkStart w:id="1658" w:name="73"/>
        <w:r w:rsidR="007F5A01" w:rsidRPr="001140FA">
          <w:rPr>
            <w:rStyle w:val="3Text"/>
            <w:rFonts w:asciiTheme="minorEastAsia" w:eastAsiaTheme="minorEastAsia"/>
            <w:sz w:val="21"/>
          </w:rPr>
          <w:t>73.</w:t>
        </w:r>
        <w:bookmarkEnd w:id="1658"/>
      </w:hyperlink>
      <w:r w:rsidR="007F5A01" w:rsidRPr="001140FA">
        <w:rPr>
          <w:rFonts w:asciiTheme="minorEastAsia" w:eastAsiaTheme="minorEastAsia"/>
          <w:sz w:val="21"/>
        </w:rPr>
        <w:t xml:space="preserve"> 萊辛這部發表于1779年的劇作主張宗教寬容，尤其是對猶太人。引語出自Cosima Wagner, </w:t>
      </w:r>
      <w:r w:rsidR="007F5A01" w:rsidRPr="001140FA">
        <w:rPr>
          <w:rStyle w:val="0Text"/>
          <w:rFonts w:asciiTheme="minorEastAsia" w:eastAsiaTheme="minorEastAsia"/>
          <w:sz w:val="21"/>
        </w:rPr>
        <w:t>Die Tageb</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cher</w:t>
      </w:r>
      <w:r w:rsidR="007F5A01" w:rsidRPr="001140FA">
        <w:rPr>
          <w:rFonts w:asciiTheme="minorEastAsia" w:eastAsiaTheme="minorEastAsia"/>
          <w:sz w:val="21"/>
        </w:rPr>
        <w:t xml:space="preserve"> (ed. Martin Gregor-Dellin and Dietrich Mack, Munich, 1977), II. 852（1881年12月18日）；159, 309; Jacob Katz, </w:t>
      </w:r>
      <w:r w:rsidR="007F5A01" w:rsidRPr="001140FA">
        <w:rPr>
          <w:rStyle w:val="0Text"/>
          <w:rFonts w:asciiTheme="minorEastAsia" w:eastAsiaTheme="minorEastAsia"/>
          <w:sz w:val="21"/>
        </w:rPr>
        <w:t>The Darker Side of Genius: Richard Wagner's AntiSemitism</w:t>
      </w:r>
      <w:r w:rsidR="007F5A01" w:rsidRPr="001140FA">
        <w:rPr>
          <w:rFonts w:asciiTheme="minorEastAsia" w:eastAsiaTheme="minorEastAsia"/>
          <w:sz w:val="21"/>
        </w:rPr>
        <w:t xml:space="preserve"> (Hanover, 1986)對這個有爭議的題目做了理性的梳理。</w:t>
      </w:r>
    </w:p>
    <w:p w:rsidR="007F5A01" w:rsidRPr="001140FA" w:rsidRDefault="00701784" w:rsidP="007F5A01">
      <w:pPr>
        <w:pStyle w:val="Para07"/>
        <w:ind w:left="384" w:hanging="384"/>
        <w:rPr>
          <w:rFonts w:asciiTheme="minorEastAsia" w:eastAsiaTheme="minorEastAsia"/>
          <w:sz w:val="21"/>
        </w:rPr>
      </w:pPr>
      <w:hyperlink w:anchor="_74">
        <w:bookmarkStart w:id="1659" w:name="74"/>
        <w:r w:rsidR="007F5A01" w:rsidRPr="001140FA">
          <w:rPr>
            <w:rStyle w:val="6Text"/>
            <w:rFonts w:asciiTheme="minorEastAsia" w:eastAsiaTheme="minorEastAsia"/>
            <w:sz w:val="21"/>
          </w:rPr>
          <w:t>74.</w:t>
        </w:r>
        <w:bookmarkEnd w:id="1659"/>
      </w:hyperlink>
      <w:r w:rsidR="007F5A01" w:rsidRPr="001140FA">
        <w:rPr>
          <w:rStyle w:val="0Text"/>
          <w:rFonts w:asciiTheme="minorEastAsia" w:eastAsiaTheme="minorEastAsia"/>
          <w:sz w:val="21"/>
        </w:rPr>
        <w:t xml:space="preserve"> George L. Mosse, </w:t>
      </w:r>
      <w:r w:rsidR="007F5A01" w:rsidRPr="001140FA">
        <w:rPr>
          <w:rFonts w:asciiTheme="minorEastAsia" w:eastAsiaTheme="minorEastAsia"/>
          <w:sz w:val="21"/>
        </w:rPr>
        <w:t>The Crisis of German Ideology: Intellectual Origins of the Third Reich</w:t>
      </w:r>
      <w:r w:rsidR="007F5A01" w:rsidRPr="001140FA">
        <w:rPr>
          <w:rStyle w:val="0Text"/>
          <w:rFonts w:asciiTheme="minorEastAsia" w:eastAsiaTheme="minorEastAsia"/>
          <w:sz w:val="21"/>
        </w:rPr>
        <w:t xml:space="preserve"> (London, 1964), 88-107; Annette Hein, </w:t>
      </w:r>
      <w:r w:rsidR="007F5A01" w:rsidRPr="001140FA">
        <w:rPr>
          <w:rFonts w:asciiTheme="minorEastAsia" w:eastAsiaTheme="minorEastAsia"/>
          <w:sz w:val="21"/>
        </w:rPr>
        <w:t>‘</w:t>
      </w:r>
      <w:r w:rsidR="007F5A01" w:rsidRPr="001140FA">
        <w:rPr>
          <w:rFonts w:asciiTheme="minorEastAsia" w:eastAsiaTheme="minorEastAsia"/>
          <w:sz w:val="21"/>
        </w:rPr>
        <w:t xml:space="preserve">Es ist viel </w:t>
      </w:r>
      <w:r w:rsidR="007F5A01" w:rsidRPr="001140FA">
        <w:rPr>
          <w:rFonts w:asciiTheme="minorEastAsia" w:eastAsiaTheme="minorEastAsia"/>
          <w:sz w:val="21"/>
        </w:rPr>
        <w:t>“</w:t>
      </w:r>
      <w:r w:rsidR="007F5A01" w:rsidRPr="001140FA">
        <w:rPr>
          <w:rFonts w:asciiTheme="minorEastAsia" w:eastAsiaTheme="minorEastAsia"/>
          <w:sz w:val="21"/>
        </w:rPr>
        <w:t>Hitler</w:t>
      </w:r>
      <w:r w:rsidR="007F5A01" w:rsidRPr="001140FA">
        <w:rPr>
          <w:rFonts w:asciiTheme="minorEastAsia" w:eastAsiaTheme="minorEastAsia"/>
          <w:sz w:val="21"/>
        </w:rPr>
        <w:t>”</w:t>
      </w:r>
      <w:r w:rsidR="007F5A01" w:rsidRPr="001140FA">
        <w:rPr>
          <w:rFonts w:asciiTheme="minorEastAsia" w:eastAsiaTheme="minorEastAsia"/>
          <w:sz w:val="21"/>
        </w:rPr>
        <w:t xml:space="preserve"> in Wagner</w:t>
      </w:r>
      <w:r w:rsidR="007F5A01" w:rsidRPr="001140FA">
        <w:rPr>
          <w:rFonts w:asciiTheme="minorEastAsia" w:eastAsiaTheme="minorEastAsia"/>
          <w:sz w:val="21"/>
        </w:rPr>
        <w:t>’</w:t>
      </w:r>
      <w:r w:rsidR="007F5A01" w:rsidRPr="001140FA">
        <w:rPr>
          <w:rFonts w:asciiTheme="minorEastAsia" w:eastAsiaTheme="minorEastAsia"/>
          <w:sz w:val="21"/>
        </w:rPr>
        <w:t xml:space="preserve">: Rassismus undantisemitische Deutschtumsideologie in den </w:t>
      </w:r>
      <w:r w:rsidR="007F5A01" w:rsidRPr="001140FA">
        <w:rPr>
          <w:rFonts w:asciiTheme="minorEastAsia" w:eastAsiaTheme="minorEastAsia"/>
          <w:sz w:val="21"/>
        </w:rPr>
        <w:t>‘</w:t>
      </w:r>
      <w:r w:rsidR="007F5A01" w:rsidRPr="001140FA">
        <w:rPr>
          <w:rFonts w:asciiTheme="minorEastAsia" w:eastAsiaTheme="minorEastAsia"/>
          <w:sz w:val="21"/>
        </w:rPr>
        <w:t>Bayreuther Bl</w:t>
      </w:r>
      <w:r w:rsidR="007F5A01" w:rsidRPr="001140FA">
        <w:rPr>
          <w:rFonts w:asciiTheme="minorEastAsia" w:eastAsiaTheme="minorEastAsia"/>
          <w:sz w:val="21"/>
        </w:rPr>
        <w:t>ä</w:t>
      </w:r>
      <w:r w:rsidR="007F5A01" w:rsidRPr="001140FA">
        <w:rPr>
          <w:rFonts w:asciiTheme="minorEastAsia" w:eastAsiaTheme="minorEastAsia"/>
          <w:sz w:val="21"/>
        </w:rPr>
        <w:t>ttern</w:t>
      </w:r>
      <w:r w:rsidR="007F5A01" w:rsidRPr="001140FA">
        <w:rPr>
          <w:rFonts w:asciiTheme="minorEastAsia" w:eastAsiaTheme="minorEastAsia"/>
          <w:sz w:val="21"/>
        </w:rPr>
        <w:t>’</w:t>
      </w:r>
      <w:r w:rsidR="007F5A01" w:rsidRPr="001140FA">
        <w:rPr>
          <w:rFonts w:asciiTheme="minorEastAsia" w:eastAsiaTheme="minorEastAsia"/>
          <w:sz w:val="21"/>
        </w:rPr>
        <w:t xml:space="preserve"> (1878-1938)</w:t>
      </w:r>
      <w:r w:rsidR="007F5A01" w:rsidRPr="001140FA">
        <w:rPr>
          <w:rStyle w:val="0Text"/>
          <w:rFonts w:asciiTheme="minorEastAsia" w:eastAsiaTheme="minorEastAsia"/>
          <w:sz w:val="21"/>
        </w:rPr>
        <w:t xml:space="preserve"> (T</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bingen, 1996).</w:t>
      </w:r>
    </w:p>
    <w:p w:rsidR="007F5A01" w:rsidRPr="001140FA" w:rsidRDefault="00701784" w:rsidP="007F5A01">
      <w:pPr>
        <w:pStyle w:val="Para07"/>
        <w:ind w:left="384" w:hanging="384"/>
        <w:rPr>
          <w:rFonts w:asciiTheme="minorEastAsia" w:eastAsiaTheme="minorEastAsia"/>
          <w:sz w:val="21"/>
        </w:rPr>
      </w:pPr>
      <w:hyperlink w:anchor="_75">
        <w:bookmarkStart w:id="1660" w:name="75"/>
        <w:r w:rsidR="007F5A01" w:rsidRPr="001140FA">
          <w:rPr>
            <w:rStyle w:val="6Text"/>
            <w:rFonts w:asciiTheme="minorEastAsia" w:eastAsiaTheme="minorEastAsia"/>
            <w:sz w:val="21"/>
          </w:rPr>
          <w:t>75.</w:t>
        </w:r>
        <w:bookmarkEnd w:id="1660"/>
      </w:hyperlink>
      <w:r w:rsidR="007F5A01" w:rsidRPr="001140FA">
        <w:rPr>
          <w:rStyle w:val="0Text"/>
          <w:rFonts w:asciiTheme="minorEastAsia" w:eastAsiaTheme="minorEastAsia"/>
          <w:sz w:val="21"/>
        </w:rPr>
        <w:t xml:space="preserve"> Winfried Sch</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 xml:space="preserve">ler, </w:t>
      </w:r>
      <w:r w:rsidR="007F5A01" w:rsidRPr="001140FA">
        <w:rPr>
          <w:rFonts w:asciiTheme="minorEastAsia" w:eastAsiaTheme="minorEastAsia"/>
          <w:sz w:val="21"/>
        </w:rPr>
        <w:t xml:space="preserve">Der Bayreuther Kreis von seiner Entstehung bis zum Ausgang der wilhelminischen </w:t>
      </w:r>
      <w:r w:rsidR="007F5A01" w:rsidRPr="001140FA">
        <w:rPr>
          <w:rFonts w:asciiTheme="minorEastAsia" w:eastAsiaTheme="minorEastAsia"/>
          <w:sz w:val="21"/>
        </w:rPr>
        <w:t>Ä</w:t>
      </w:r>
      <w:r w:rsidR="007F5A01" w:rsidRPr="001140FA">
        <w:rPr>
          <w:rFonts w:asciiTheme="minorEastAsia" w:eastAsiaTheme="minorEastAsia"/>
          <w:sz w:val="21"/>
        </w:rPr>
        <w:t>ra</w:t>
      </w:r>
      <w:r w:rsidR="007F5A01" w:rsidRPr="001140FA">
        <w:rPr>
          <w:rStyle w:val="0Text"/>
          <w:rFonts w:asciiTheme="minorEastAsia" w:eastAsiaTheme="minorEastAsia"/>
          <w:sz w:val="21"/>
        </w:rPr>
        <w:t xml:space="preserve"> (M</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 xml:space="preserve">nster, 1971); Andrea Mork, </w:t>
      </w:r>
      <w:r w:rsidR="007F5A01" w:rsidRPr="001140FA">
        <w:rPr>
          <w:rFonts w:asciiTheme="minorEastAsia" w:eastAsiaTheme="minorEastAsia"/>
          <w:sz w:val="21"/>
        </w:rPr>
        <w:t>Richard Wagner als politischer Schriftsteller: Weltanschauung und Wirkungsgeschichte</w:t>
      </w:r>
      <w:r w:rsidR="007F5A01" w:rsidRPr="001140FA">
        <w:rPr>
          <w:rStyle w:val="0Text"/>
          <w:rFonts w:asciiTheme="minorEastAsia" w:eastAsiaTheme="minorEastAsia"/>
          <w:sz w:val="21"/>
        </w:rPr>
        <w:t xml:space="preserve"> (Frankfurt am Main, 1990); Houston Stewart Chamberlain, </w:t>
      </w:r>
      <w:r w:rsidR="007F5A01" w:rsidRPr="001140FA">
        <w:rPr>
          <w:rFonts w:asciiTheme="minorEastAsia" w:eastAsiaTheme="minorEastAsia"/>
          <w:sz w:val="21"/>
        </w:rPr>
        <w:t>Die Grundlagen des XIX. Jahrhunderts</w:t>
      </w:r>
      <w:r w:rsidR="007F5A01" w:rsidRPr="001140FA">
        <w:rPr>
          <w:rStyle w:val="0Text"/>
          <w:rFonts w:asciiTheme="minorEastAsia" w:eastAsiaTheme="minorEastAsia"/>
          <w:sz w:val="21"/>
        </w:rPr>
        <w:t xml:space="preserve"> (2 vols., Munich, 1899); Geoffrey G. Field, </w:t>
      </w:r>
      <w:r w:rsidR="007F5A01" w:rsidRPr="001140FA">
        <w:rPr>
          <w:rFonts w:asciiTheme="minorEastAsia" w:eastAsiaTheme="minorEastAsia"/>
          <w:sz w:val="21"/>
        </w:rPr>
        <w:t>Evangelist of Race: The Germanic Vision of Houston Stewart Chamberlain</w:t>
      </w:r>
      <w:r w:rsidR="007F5A01" w:rsidRPr="001140FA">
        <w:rPr>
          <w:rStyle w:val="0Text"/>
          <w:rFonts w:asciiTheme="minorEastAsia" w:eastAsiaTheme="minorEastAsia"/>
          <w:sz w:val="21"/>
        </w:rPr>
        <w:t xml:space="preserve"> (New York, 1981).</w:t>
      </w:r>
    </w:p>
    <w:p w:rsidR="007F5A01" w:rsidRPr="001140FA" w:rsidRDefault="00701784" w:rsidP="007F5A01">
      <w:pPr>
        <w:pStyle w:val="Para04"/>
        <w:ind w:left="384" w:hanging="384"/>
        <w:rPr>
          <w:rFonts w:asciiTheme="minorEastAsia" w:eastAsiaTheme="minorEastAsia"/>
          <w:sz w:val="21"/>
        </w:rPr>
      </w:pPr>
      <w:hyperlink w:anchor="_76">
        <w:bookmarkStart w:id="1661" w:name="76"/>
        <w:r w:rsidR="007F5A01" w:rsidRPr="001140FA">
          <w:rPr>
            <w:rStyle w:val="3Text"/>
            <w:rFonts w:asciiTheme="minorEastAsia" w:eastAsiaTheme="minorEastAsia"/>
            <w:sz w:val="21"/>
          </w:rPr>
          <w:t>76.</w:t>
        </w:r>
        <w:bookmarkEnd w:id="1661"/>
      </w:hyperlink>
      <w:r w:rsidR="007F5A01" w:rsidRPr="001140FA">
        <w:rPr>
          <w:rFonts w:asciiTheme="minorEastAsia" w:eastAsiaTheme="minorEastAsia"/>
          <w:sz w:val="21"/>
        </w:rPr>
        <w:t xml:space="preserve"> Ludwig Woltmann, </w:t>
      </w:r>
      <w:r w:rsidR="007F5A01" w:rsidRPr="001140FA">
        <w:rPr>
          <w:rStyle w:val="0Text"/>
          <w:rFonts w:asciiTheme="minorEastAsia" w:eastAsiaTheme="minorEastAsia"/>
          <w:sz w:val="21"/>
        </w:rPr>
        <w:t>Politische Anthropologie</w:t>
      </w:r>
      <w:r w:rsidR="007F5A01" w:rsidRPr="001140FA">
        <w:rPr>
          <w:rFonts w:asciiTheme="minorEastAsia" w:eastAsiaTheme="minorEastAsia"/>
          <w:sz w:val="21"/>
        </w:rPr>
        <w:t xml:space="preserve"> (ed. Otto Reche, Leipzig, 1936 [1900]), 16-17, 267，引用于Mosse, </w:t>
      </w:r>
      <w:r w:rsidR="007F5A01" w:rsidRPr="001140FA">
        <w:rPr>
          <w:rStyle w:val="0Text"/>
          <w:rFonts w:asciiTheme="minorEastAsia" w:eastAsiaTheme="minorEastAsia"/>
          <w:sz w:val="21"/>
        </w:rPr>
        <w:t>The Crisis</w:t>
      </w:r>
      <w:r w:rsidR="007F5A01" w:rsidRPr="001140FA">
        <w:rPr>
          <w:rFonts w:asciiTheme="minorEastAsia" w:eastAsiaTheme="minorEastAsia"/>
          <w:sz w:val="21"/>
        </w:rPr>
        <w:t>, 100-2。</w:t>
      </w:r>
    </w:p>
    <w:p w:rsidR="007F5A01" w:rsidRPr="001140FA" w:rsidRDefault="00701784" w:rsidP="007F5A01">
      <w:pPr>
        <w:pStyle w:val="Para07"/>
        <w:ind w:left="384" w:hanging="384"/>
        <w:rPr>
          <w:rFonts w:asciiTheme="minorEastAsia" w:eastAsiaTheme="minorEastAsia"/>
          <w:sz w:val="21"/>
        </w:rPr>
      </w:pPr>
      <w:hyperlink w:anchor="_77">
        <w:bookmarkStart w:id="1662" w:name="77"/>
        <w:r w:rsidR="007F5A01" w:rsidRPr="001140FA">
          <w:rPr>
            <w:rStyle w:val="6Text"/>
            <w:rFonts w:asciiTheme="minorEastAsia" w:eastAsiaTheme="minorEastAsia"/>
            <w:sz w:val="21"/>
          </w:rPr>
          <w:t>77.</w:t>
        </w:r>
        <w:bookmarkEnd w:id="1662"/>
      </w:hyperlink>
      <w:r w:rsidR="007F5A01" w:rsidRPr="001140FA">
        <w:rPr>
          <w:rStyle w:val="0Text"/>
          <w:rFonts w:asciiTheme="minorEastAsia" w:eastAsiaTheme="minorEastAsia"/>
          <w:sz w:val="21"/>
        </w:rPr>
        <w:t xml:space="preserve"> Woodruff D. Smith, </w:t>
      </w:r>
      <w:r w:rsidR="007F5A01" w:rsidRPr="001140FA">
        <w:rPr>
          <w:rFonts w:asciiTheme="minorEastAsia" w:eastAsiaTheme="minorEastAsia"/>
          <w:sz w:val="21"/>
        </w:rPr>
        <w:t>The Ideological Origins of Nazi Imperialism</w:t>
      </w:r>
      <w:r w:rsidR="007F5A01" w:rsidRPr="001140FA">
        <w:rPr>
          <w:rStyle w:val="0Text"/>
          <w:rFonts w:asciiTheme="minorEastAsia" w:eastAsiaTheme="minorEastAsia"/>
          <w:sz w:val="21"/>
        </w:rPr>
        <w:t xml:space="preserve"> (New York, 1986), 83-111；另見Karl Lange, </w:t>
      </w:r>
      <w:r w:rsidR="007F5A01" w:rsidRPr="001140FA">
        <w:rPr>
          <w:rFonts w:asciiTheme="minorEastAsia" w:eastAsiaTheme="minorEastAsia"/>
          <w:sz w:val="21"/>
        </w:rPr>
        <w:t>‘</w:t>
      </w:r>
      <w:r w:rsidR="007F5A01" w:rsidRPr="001140FA">
        <w:rPr>
          <w:rFonts w:asciiTheme="minorEastAsia" w:eastAsiaTheme="minorEastAsia"/>
          <w:sz w:val="21"/>
        </w:rPr>
        <w:t xml:space="preserve">Der Terminus </w:t>
      </w:r>
      <w:r w:rsidR="007F5A01" w:rsidRPr="001140FA">
        <w:rPr>
          <w:rFonts w:asciiTheme="minorEastAsia" w:eastAsiaTheme="minorEastAsia"/>
          <w:sz w:val="21"/>
        </w:rPr>
        <w:t>“</w:t>
      </w:r>
      <w:r w:rsidR="007F5A01" w:rsidRPr="001140FA">
        <w:rPr>
          <w:rFonts w:asciiTheme="minorEastAsia" w:eastAsiaTheme="minorEastAsia"/>
          <w:sz w:val="21"/>
        </w:rPr>
        <w:t>Lebensraum</w:t>
      </w:r>
      <w:r w:rsidR="007F5A01" w:rsidRPr="001140FA">
        <w:rPr>
          <w:rFonts w:asciiTheme="minorEastAsia" w:eastAsiaTheme="minorEastAsia"/>
          <w:sz w:val="21"/>
        </w:rPr>
        <w:t>”</w:t>
      </w:r>
      <w:r w:rsidR="007F5A01" w:rsidRPr="001140FA">
        <w:rPr>
          <w:rFonts w:asciiTheme="minorEastAsia" w:eastAsiaTheme="minorEastAsia"/>
          <w:sz w:val="21"/>
        </w:rPr>
        <w:t xml:space="preserve"> in Hitlers Mein Kampf</w:t>
      </w:r>
      <w:r w:rsidR="007F5A01" w:rsidRPr="001140FA">
        <w:rPr>
          <w:rFonts w:asciiTheme="minorEastAsia" w:eastAsiaTheme="minorEastAsia"/>
          <w:sz w:val="21"/>
        </w:rPr>
        <w:t>’</w:t>
      </w:r>
      <w:r w:rsidR="007F5A01" w:rsidRPr="001140FA">
        <w:rPr>
          <w:rFonts w:asciiTheme="minorEastAsia" w:eastAsiaTheme="minorEastAsia"/>
          <w:sz w:val="21"/>
        </w:rPr>
        <w:t>, Vierteljahrshefte f</w:t>
      </w:r>
      <w:r w:rsidR="007F5A01" w:rsidRPr="001140FA">
        <w:rPr>
          <w:rFonts w:asciiTheme="minorEastAsia" w:eastAsiaTheme="minorEastAsia"/>
          <w:sz w:val="21"/>
        </w:rPr>
        <w:t>ü</w:t>
      </w:r>
      <w:r w:rsidR="007F5A01" w:rsidRPr="001140FA">
        <w:rPr>
          <w:rFonts w:asciiTheme="minorEastAsia" w:eastAsiaTheme="minorEastAsia"/>
          <w:sz w:val="21"/>
        </w:rPr>
        <w:t>r Zeitgeschichte</w:t>
      </w:r>
      <w:r w:rsidR="007F5A01" w:rsidRPr="001140FA">
        <w:rPr>
          <w:rStyle w:val="0Text"/>
          <w:rFonts w:asciiTheme="minorEastAsia" w:eastAsiaTheme="minorEastAsia"/>
          <w:sz w:val="21"/>
        </w:rPr>
        <w:t xml:space="preserve"> (hereinafter VfZ) 13 (1965), 426-37。</w:t>
      </w:r>
    </w:p>
    <w:p w:rsidR="007F5A01" w:rsidRPr="001140FA" w:rsidRDefault="00701784" w:rsidP="007F5A01">
      <w:pPr>
        <w:pStyle w:val="Para07"/>
        <w:ind w:left="384" w:hanging="384"/>
        <w:rPr>
          <w:rFonts w:asciiTheme="minorEastAsia" w:eastAsiaTheme="minorEastAsia"/>
          <w:sz w:val="21"/>
        </w:rPr>
      </w:pPr>
      <w:hyperlink w:anchor="_78_1">
        <w:bookmarkStart w:id="1663" w:name="78"/>
        <w:r w:rsidR="007F5A01" w:rsidRPr="001140FA">
          <w:rPr>
            <w:rStyle w:val="6Text"/>
            <w:rFonts w:asciiTheme="minorEastAsia" w:eastAsiaTheme="minorEastAsia"/>
            <w:sz w:val="21"/>
          </w:rPr>
          <w:t>78.</w:t>
        </w:r>
        <w:bookmarkEnd w:id="1663"/>
      </w:hyperlink>
      <w:r w:rsidR="007F5A01" w:rsidRPr="001140FA">
        <w:rPr>
          <w:rStyle w:val="0Text"/>
          <w:rFonts w:asciiTheme="minorEastAsia" w:eastAsiaTheme="minorEastAsia"/>
          <w:sz w:val="21"/>
        </w:rPr>
        <w:t xml:space="preserve"> Paul Crook, </w:t>
      </w:r>
      <w:r w:rsidR="007F5A01" w:rsidRPr="001140FA">
        <w:rPr>
          <w:rFonts w:asciiTheme="minorEastAsia" w:eastAsiaTheme="minorEastAsia"/>
          <w:sz w:val="21"/>
        </w:rPr>
        <w:t xml:space="preserve">Darwinism, War and History: The Debate Over the Biology of War from the </w:t>
      </w:r>
      <w:r w:rsidR="007F5A01" w:rsidRPr="001140FA">
        <w:rPr>
          <w:rFonts w:asciiTheme="minorEastAsia" w:eastAsiaTheme="minorEastAsia"/>
          <w:sz w:val="21"/>
        </w:rPr>
        <w:t>‘</w:t>
      </w:r>
      <w:r w:rsidR="007F5A01" w:rsidRPr="001140FA">
        <w:rPr>
          <w:rFonts w:asciiTheme="minorEastAsia" w:eastAsiaTheme="minorEastAsia"/>
          <w:sz w:val="21"/>
        </w:rPr>
        <w:t>Origin of Species</w:t>
      </w:r>
      <w:r w:rsidR="007F5A01" w:rsidRPr="001140FA">
        <w:rPr>
          <w:rFonts w:asciiTheme="minorEastAsia" w:eastAsiaTheme="minorEastAsia"/>
          <w:sz w:val="21"/>
        </w:rPr>
        <w:t>’</w:t>
      </w:r>
      <w:r w:rsidR="007F5A01" w:rsidRPr="001140FA">
        <w:rPr>
          <w:rFonts w:asciiTheme="minorEastAsia" w:eastAsiaTheme="minorEastAsia"/>
          <w:sz w:val="21"/>
        </w:rPr>
        <w:t xml:space="preserve"> to the First World War</w:t>
      </w:r>
      <w:r w:rsidR="007F5A01" w:rsidRPr="001140FA">
        <w:rPr>
          <w:rStyle w:val="0Text"/>
          <w:rFonts w:asciiTheme="minorEastAsia" w:eastAsiaTheme="minorEastAsia"/>
          <w:sz w:val="21"/>
        </w:rPr>
        <w:t xml:space="preserve"> (Cambridge, 1994)，尤其是第30, 83頁；Imanuel Geiss (ed.) </w:t>
      </w:r>
      <w:r w:rsidR="007F5A01" w:rsidRPr="001140FA">
        <w:rPr>
          <w:rFonts w:asciiTheme="minorEastAsia" w:eastAsiaTheme="minorEastAsia"/>
          <w:sz w:val="21"/>
        </w:rPr>
        <w:t>July 1914: The Outbreak of the First World War. Selected Documents</w:t>
      </w:r>
      <w:r w:rsidR="007F5A01" w:rsidRPr="001140FA">
        <w:rPr>
          <w:rStyle w:val="0Text"/>
          <w:rFonts w:asciiTheme="minorEastAsia" w:eastAsiaTheme="minorEastAsia"/>
          <w:sz w:val="21"/>
        </w:rPr>
        <w:t xml:space="preserve"> (London, 1967)第22頁；Holger Afflerbach, </w:t>
      </w:r>
      <w:r w:rsidR="007F5A01" w:rsidRPr="001140FA">
        <w:rPr>
          <w:rFonts w:asciiTheme="minorEastAsia" w:eastAsiaTheme="minorEastAsia"/>
          <w:sz w:val="21"/>
        </w:rPr>
        <w:t>Falkenhayn: Politisches Denken und Handeln im Kaiserreich</w:t>
      </w:r>
      <w:r w:rsidR="007F5A01" w:rsidRPr="001140FA">
        <w:rPr>
          <w:rStyle w:val="0Text"/>
          <w:rFonts w:asciiTheme="minorEastAsia" w:eastAsiaTheme="minorEastAsia"/>
          <w:sz w:val="21"/>
        </w:rPr>
        <w:t xml:space="preserve"> (Munich, 1994)；參見Evans, </w:t>
      </w:r>
      <w:r w:rsidR="007F5A01" w:rsidRPr="001140FA">
        <w:rPr>
          <w:rFonts w:asciiTheme="minorEastAsia" w:eastAsiaTheme="minorEastAsia"/>
          <w:sz w:val="21"/>
        </w:rPr>
        <w:t>Rereading</w:t>
      </w:r>
      <w:r w:rsidR="007F5A01" w:rsidRPr="001140FA">
        <w:rPr>
          <w:rStyle w:val="0Text"/>
          <w:rFonts w:asciiTheme="minorEastAsia" w:eastAsiaTheme="minorEastAsia"/>
          <w:sz w:val="21"/>
        </w:rPr>
        <w:t>, 119-44，綜述了德國社會達爾文主義的歷史和史學著作。</w:t>
      </w:r>
    </w:p>
    <w:p w:rsidR="007F5A01" w:rsidRPr="001140FA" w:rsidRDefault="00701784" w:rsidP="007F5A01">
      <w:pPr>
        <w:pStyle w:val="Para07"/>
        <w:ind w:left="384" w:hanging="384"/>
        <w:rPr>
          <w:rFonts w:asciiTheme="minorEastAsia" w:eastAsiaTheme="minorEastAsia"/>
          <w:sz w:val="21"/>
        </w:rPr>
      </w:pPr>
      <w:hyperlink w:anchor="_79">
        <w:bookmarkStart w:id="1664" w:name="79"/>
        <w:r w:rsidR="007F5A01" w:rsidRPr="001140FA">
          <w:rPr>
            <w:rStyle w:val="6Text"/>
            <w:rFonts w:asciiTheme="minorEastAsia" w:eastAsiaTheme="minorEastAsia"/>
            <w:sz w:val="21"/>
          </w:rPr>
          <w:t>79.</w:t>
        </w:r>
        <w:bookmarkEnd w:id="1664"/>
      </w:hyperlink>
      <w:r w:rsidR="007F5A01" w:rsidRPr="001140FA">
        <w:rPr>
          <w:rStyle w:val="0Text"/>
          <w:rFonts w:asciiTheme="minorEastAsia" w:eastAsiaTheme="minorEastAsia"/>
          <w:sz w:val="21"/>
        </w:rPr>
        <w:t xml:space="preserve"> 綜述參見Paul Weindling, </w:t>
      </w:r>
      <w:r w:rsidR="007F5A01" w:rsidRPr="001140FA">
        <w:rPr>
          <w:rFonts w:asciiTheme="minorEastAsia" w:eastAsiaTheme="minorEastAsia"/>
          <w:sz w:val="21"/>
        </w:rPr>
        <w:t>Health, Race and German Politics between National Unification and Nazism 1870-1945</w:t>
      </w:r>
      <w:r w:rsidR="007F5A01" w:rsidRPr="001140FA">
        <w:rPr>
          <w:rStyle w:val="0Text"/>
          <w:rFonts w:asciiTheme="minorEastAsia" w:eastAsiaTheme="minorEastAsia"/>
          <w:sz w:val="21"/>
        </w:rPr>
        <w:t xml:space="preserve"> (Cambridge, 1989)，以及Peter Weingart </w:t>
      </w:r>
      <w:r w:rsidR="007F5A01" w:rsidRPr="001140FA">
        <w:rPr>
          <w:rFonts w:asciiTheme="minorEastAsia" w:eastAsiaTheme="minorEastAsia"/>
          <w:sz w:val="21"/>
        </w:rPr>
        <w:t>et al., Rasse, Blut und Gene: Geschichte der Eugenik und Rassenhygiene in Deutschland</w:t>
      </w:r>
      <w:r w:rsidR="007F5A01" w:rsidRPr="001140FA">
        <w:rPr>
          <w:rStyle w:val="0Text"/>
          <w:rFonts w:asciiTheme="minorEastAsia" w:eastAsiaTheme="minorEastAsia"/>
          <w:sz w:val="21"/>
        </w:rPr>
        <w:t xml:space="preserve"> (Frankfurt am Main, 1992-[1988])。</w:t>
      </w:r>
    </w:p>
    <w:p w:rsidR="007F5A01" w:rsidRPr="001140FA" w:rsidRDefault="00701784" w:rsidP="007F5A01">
      <w:pPr>
        <w:pStyle w:val="Para07"/>
        <w:ind w:left="384" w:hanging="384"/>
        <w:rPr>
          <w:rFonts w:asciiTheme="minorEastAsia" w:eastAsiaTheme="minorEastAsia"/>
          <w:sz w:val="21"/>
        </w:rPr>
      </w:pPr>
      <w:hyperlink w:anchor="_80">
        <w:bookmarkStart w:id="1665" w:name="80"/>
        <w:r w:rsidR="007F5A01" w:rsidRPr="001140FA">
          <w:rPr>
            <w:rStyle w:val="6Text"/>
            <w:rFonts w:asciiTheme="minorEastAsia" w:eastAsiaTheme="minorEastAsia"/>
            <w:sz w:val="21"/>
          </w:rPr>
          <w:t>80.</w:t>
        </w:r>
        <w:bookmarkEnd w:id="1665"/>
      </w:hyperlink>
      <w:r w:rsidR="007F5A01" w:rsidRPr="001140FA">
        <w:rPr>
          <w:rStyle w:val="0Text"/>
          <w:rFonts w:asciiTheme="minorEastAsia" w:eastAsiaTheme="minorEastAsia"/>
          <w:sz w:val="21"/>
        </w:rPr>
        <w:t xml:space="preserve"> Sheila F. Weiss, </w:t>
      </w:r>
      <w:r w:rsidR="007F5A01" w:rsidRPr="001140FA">
        <w:rPr>
          <w:rFonts w:asciiTheme="minorEastAsia" w:eastAsiaTheme="minorEastAsia"/>
          <w:sz w:val="21"/>
        </w:rPr>
        <w:t>Race Hygiene and National Efficiency: The Eugenics of Wilhelm Schallmayer</w:t>
      </w:r>
      <w:r w:rsidR="007F5A01" w:rsidRPr="001140FA">
        <w:rPr>
          <w:rStyle w:val="0Text"/>
          <w:rFonts w:asciiTheme="minorEastAsia" w:eastAsiaTheme="minorEastAsia"/>
          <w:sz w:val="21"/>
        </w:rPr>
        <w:t xml:space="preserve"> (Berkeley, 1987); Evans, </w:t>
      </w:r>
      <w:r w:rsidR="007F5A01" w:rsidRPr="001140FA">
        <w:rPr>
          <w:rFonts w:asciiTheme="minorEastAsia" w:eastAsiaTheme="minorEastAsia"/>
          <w:sz w:val="21"/>
        </w:rPr>
        <w:t>Rituals</w:t>
      </w:r>
      <w:r w:rsidR="007F5A01" w:rsidRPr="001140FA">
        <w:rPr>
          <w:rStyle w:val="0Text"/>
          <w:rFonts w:asciiTheme="minorEastAsia" w:eastAsiaTheme="minorEastAsia"/>
          <w:sz w:val="21"/>
        </w:rPr>
        <w:t xml:space="preserve">, 438; Roger Chickering, </w:t>
      </w:r>
      <w:r w:rsidR="007F5A01" w:rsidRPr="001140FA">
        <w:rPr>
          <w:rFonts w:asciiTheme="minorEastAsia" w:eastAsiaTheme="minorEastAsia"/>
          <w:sz w:val="21"/>
        </w:rPr>
        <w:t>Imperial Germany and a World Without War: The Peace Movement and German Society</w:t>
      </w:r>
      <w:r w:rsidR="007F5A01" w:rsidRPr="001140FA">
        <w:rPr>
          <w:rStyle w:val="0Text"/>
          <w:rFonts w:asciiTheme="minorEastAsia" w:eastAsiaTheme="minorEastAsia"/>
          <w:sz w:val="21"/>
        </w:rPr>
        <w:t>, 1892-1914 (Princeton, 1975), 125-9.</w:t>
      </w:r>
    </w:p>
    <w:p w:rsidR="007F5A01" w:rsidRPr="001140FA" w:rsidRDefault="00701784" w:rsidP="007F5A01">
      <w:pPr>
        <w:pStyle w:val="Para04"/>
        <w:ind w:left="384" w:hanging="384"/>
        <w:rPr>
          <w:rFonts w:asciiTheme="minorEastAsia" w:eastAsiaTheme="minorEastAsia"/>
          <w:sz w:val="21"/>
        </w:rPr>
      </w:pPr>
      <w:hyperlink w:anchor="_81">
        <w:bookmarkStart w:id="1666" w:name="81"/>
        <w:r w:rsidR="007F5A01" w:rsidRPr="001140FA">
          <w:rPr>
            <w:rStyle w:val="3Text"/>
            <w:rFonts w:asciiTheme="minorEastAsia" w:eastAsiaTheme="minorEastAsia"/>
            <w:sz w:val="21"/>
          </w:rPr>
          <w:t>81.</w:t>
        </w:r>
        <w:bookmarkEnd w:id="1666"/>
      </w:hyperlink>
      <w:r w:rsidR="007F5A01" w:rsidRPr="001140FA">
        <w:rPr>
          <w:rFonts w:asciiTheme="minorEastAsia" w:eastAsiaTheme="minorEastAsia"/>
          <w:sz w:val="21"/>
        </w:rPr>
        <w:t xml:space="preserve"> Jeremy Noakes, </w:t>
      </w:r>
      <w:r w:rsidR="007F5A01" w:rsidRPr="001140FA">
        <w:rPr>
          <w:rFonts w:asciiTheme="minorEastAsia" w:eastAsiaTheme="minorEastAsia"/>
          <w:sz w:val="21"/>
        </w:rPr>
        <w:t>‘</w:t>
      </w:r>
      <w:r w:rsidR="007F5A01" w:rsidRPr="001140FA">
        <w:rPr>
          <w:rFonts w:asciiTheme="minorEastAsia" w:eastAsiaTheme="minorEastAsia"/>
          <w:sz w:val="21"/>
        </w:rPr>
        <w:t>Nazism and Eugenics: The Background to the Nazi Sterilization Law of 14 July 1933</w:t>
      </w:r>
      <w:r w:rsidR="007F5A01" w:rsidRPr="001140FA">
        <w:rPr>
          <w:rFonts w:asciiTheme="minorEastAsia" w:eastAsiaTheme="minorEastAsia"/>
          <w:sz w:val="21"/>
        </w:rPr>
        <w:t>’</w:t>
      </w:r>
      <w:r w:rsidR="007F5A01" w:rsidRPr="001140FA">
        <w:rPr>
          <w:rFonts w:asciiTheme="minorEastAsia" w:eastAsiaTheme="minorEastAsia"/>
          <w:sz w:val="21"/>
        </w:rPr>
        <w:t xml:space="preserve">, in Roger Bullen (eds.) </w:t>
      </w:r>
      <w:r w:rsidR="007F5A01" w:rsidRPr="001140FA">
        <w:rPr>
          <w:rStyle w:val="0Text"/>
          <w:rFonts w:asciiTheme="minorEastAsia" w:eastAsiaTheme="minorEastAsia"/>
          <w:sz w:val="21"/>
        </w:rPr>
        <w:t>Ideas into Politics: Aspects of European History 1880-1950</w:t>
      </w:r>
      <w:r w:rsidR="007F5A01" w:rsidRPr="001140FA">
        <w:rPr>
          <w:rFonts w:asciiTheme="minorEastAsia" w:eastAsiaTheme="minorEastAsia"/>
          <w:sz w:val="21"/>
        </w:rPr>
        <w:t xml:space="preserve"> (London, 1984), 75-94，是一篇具有開創意義的文章，至今依然是了解這些思想家的必要指南。</w:t>
      </w:r>
    </w:p>
    <w:p w:rsidR="007F5A01" w:rsidRPr="001140FA" w:rsidRDefault="00701784" w:rsidP="007F5A01">
      <w:pPr>
        <w:pStyle w:val="Para04"/>
        <w:ind w:left="384" w:hanging="384"/>
        <w:rPr>
          <w:rFonts w:asciiTheme="minorEastAsia" w:eastAsiaTheme="minorEastAsia"/>
          <w:sz w:val="21"/>
        </w:rPr>
      </w:pPr>
      <w:hyperlink w:anchor="_82">
        <w:bookmarkStart w:id="1667" w:name="82"/>
        <w:r w:rsidR="007F5A01" w:rsidRPr="001140FA">
          <w:rPr>
            <w:rStyle w:val="3Text"/>
            <w:rFonts w:asciiTheme="minorEastAsia" w:eastAsiaTheme="minorEastAsia"/>
            <w:sz w:val="21"/>
          </w:rPr>
          <w:t>82.</w:t>
        </w:r>
        <w:bookmarkEnd w:id="1667"/>
      </w:hyperlink>
      <w:r w:rsidR="007F5A01" w:rsidRPr="001140FA">
        <w:rPr>
          <w:rFonts w:asciiTheme="minorEastAsia" w:eastAsiaTheme="minorEastAsia"/>
          <w:sz w:val="21"/>
        </w:rPr>
        <w:t xml:space="preserve"> Karl Heinz Roth, </w:t>
      </w:r>
      <w:r w:rsidR="007F5A01" w:rsidRPr="001140FA">
        <w:rPr>
          <w:rFonts w:asciiTheme="minorEastAsia" w:eastAsiaTheme="minorEastAsia"/>
          <w:sz w:val="21"/>
        </w:rPr>
        <w:t>‘</w:t>
      </w:r>
      <w:r w:rsidR="007F5A01" w:rsidRPr="001140FA">
        <w:rPr>
          <w:rFonts w:asciiTheme="minorEastAsia" w:eastAsiaTheme="minorEastAsia"/>
          <w:sz w:val="21"/>
        </w:rPr>
        <w:t xml:space="preserve">Schein-Alternativen im Gesundheitswesen: Alfred Grotjahn (1869-1931) - Integrationsfigur etablierter Sozialmedizin und nationalsozialistischer </w:t>
      </w:r>
      <w:r w:rsidR="007F5A01" w:rsidRPr="001140FA">
        <w:rPr>
          <w:rFonts w:asciiTheme="minorEastAsia" w:eastAsiaTheme="minorEastAsia"/>
          <w:sz w:val="21"/>
        </w:rPr>
        <w:t>“</w:t>
      </w:r>
      <w:r w:rsidR="007F5A01" w:rsidRPr="001140FA">
        <w:rPr>
          <w:rFonts w:asciiTheme="minorEastAsia" w:eastAsiaTheme="minorEastAsia"/>
          <w:sz w:val="21"/>
        </w:rPr>
        <w:t>Rassenhygiene</w:t>
      </w:r>
      <w:r w:rsidR="007F5A01" w:rsidRPr="001140FA">
        <w:rPr>
          <w:rFonts w:asciiTheme="minorEastAsia" w:eastAsiaTheme="minorEastAsia"/>
          <w:sz w:val="21"/>
        </w:rPr>
        <w:t>”’</w:t>
      </w:r>
      <w:r w:rsidR="007F5A01" w:rsidRPr="001140FA">
        <w:rPr>
          <w:rFonts w:asciiTheme="minorEastAsia" w:eastAsiaTheme="minorEastAsia"/>
          <w:sz w:val="21"/>
        </w:rPr>
        <w:t xml:space="preserve">, in Karl Heinz Roth (ed.) </w:t>
      </w:r>
      <w:r w:rsidR="007F5A01" w:rsidRPr="001140FA">
        <w:rPr>
          <w:rStyle w:val="0Text"/>
          <w:rFonts w:asciiTheme="minorEastAsia" w:eastAsiaTheme="minorEastAsia"/>
          <w:sz w:val="21"/>
        </w:rPr>
        <w:t xml:space="preserve">Erfassung zur Vernichtung: Von der Sozialhygiene zum </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 xml:space="preserve">Gesetz </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ber Sterbehilfe</w:t>
      </w:r>
      <w:r w:rsidR="007F5A01" w:rsidRPr="001140FA">
        <w:rPr>
          <w:rStyle w:val="0Text"/>
          <w:rFonts w:asciiTheme="minorEastAsia" w:eastAsiaTheme="minorEastAsia"/>
          <w:sz w:val="21"/>
        </w:rPr>
        <w:t>’</w:t>
      </w:r>
      <w:r w:rsidR="007F5A01" w:rsidRPr="001140FA">
        <w:rPr>
          <w:rFonts w:asciiTheme="minorEastAsia" w:eastAsiaTheme="minorEastAsia"/>
          <w:sz w:val="21"/>
        </w:rPr>
        <w:t xml:space="preserve"> (Berlin, 1984), 31-56；綜述參見Sheila Weiss, </w:t>
      </w:r>
      <w:r w:rsidR="007F5A01" w:rsidRPr="001140FA">
        <w:rPr>
          <w:rFonts w:asciiTheme="minorEastAsia" w:eastAsiaTheme="minorEastAsia"/>
          <w:sz w:val="21"/>
        </w:rPr>
        <w:t>‘</w:t>
      </w:r>
      <w:r w:rsidR="007F5A01" w:rsidRPr="001140FA">
        <w:rPr>
          <w:rFonts w:asciiTheme="minorEastAsia" w:eastAsiaTheme="minorEastAsia"/>
          <w:sz w:val="21"/>
        </w:rPr>
        <w:t>The Race Hygiene Movement in Germany</w:t>
      </w:r>
      <w:r w:rsidR="007F5A01" w:rsidRPr="001140FA">
        <w:rPr>
          <w:rFonts w:asciiTheme="minorEastAsia" w:eastAsiaTheme="minorEastAsia"/>
          <w:sz w:val="21"/>
        </w:rPr>
        <w:t>’</w:t>
      </w:r>
      <w:r w:rsidR="007F5A01" w:rsidRPr="001140FA">
        <w:rPr>
          <w:rFonts w:asciiTheme="minorEastAsia" w:eastAsiaTheme="minorEastAsia"/>
          <w:sz w:val="21"/>
        </w:rPr>
        <w:t xml:space="preserve">, in Mark B. Adams (ed.) </w:t>
      </w:r>
      <w:r w:rsidR="007F5A01" w:rsidRPr="001140FA">
        <w:rPr>
          <w:rStyle w:val="0Text"/>
          <w:rFonts w:asciiTheme="minorEastAsia" w:eastAsiaTheme="minorEastAsia"/>
          <w:sz w:val="21"/>
        </w:rPr>
        <w:t>The Wellborn Science: Eugenics in Germany, France, Brazil, and Russia</w:t>
      </w:r>
      <w:r w:rsidR="007F5A01" w:rsidRPr="001140FA">
        <w:rPr>
          <w:rFonts w:asciiTheme="minorEastAsia" w:eastAsiaTheme="minorEastAsia"/>
          <w:sz w:val="21"/>
        </w:rPr>
        <w:t xml:space="preserve"> (New York, 1990), 8-68。</w:t>
      </w:r>
    </w:p>
    <w:p w:rsidR="007F5A01" w:rsidRPr="001140FA" w:rsidRDefault="00701784" w:rsidP="007F5A01">
      <w:pPr>
        <w:pStyle w:val="Para07"/>
        <w:ind w:left="384" w:hanging="384"/>
        <w:rPr>
          <w:rFonts w:asciiTheme="minorEastAsia" w:eastAsiaTheme="minorEastAsia"/>
          <w:sz w:val="21"/>
        </w:rPr>
      </w:pPr>
      <w:hyperlink w:anchor="_83">
        <w:bookmarkStart w:id="1668" w:name="83"/>
        <w:r w:rsidR="007F5A01" w:rsidRPr="001140FA">
          <w:rPr>
            <w:rStyle w:val="6Text"/>
            <w:rFonts w:asciiTheme="minorEastAsia" w:eastAsiaTheme="minorEastAsia"/>
            <w:sz w:val="21"/>
          </w:rPr>
          <w:t>83.</w:t>
        </w:r>
        <w:bookmarkEnd w:id="1668"/>
      </w:hyperlink>
      <w:r w:rsidR="007F5A01" w:rsidRPr="001140FA">
        <w:rPr>
          <w:rStyle w:val="0Text"/>
          <w:rFonts w:asciiTheme="minorEastAsia" w:eastAsiaTheme="minorEastAsia"/>
          <w:sz w:val="21"/>
        </w:rPr>
        <w:t xml:space="preserve"> 他的真名是阿道夫</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蘭茨（Adolf Lanz），但為了顯得血統高貴而自稱約爾格</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蘭茨</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馮</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 xml:space="preserve">利本菲爾斯。Hans-Walter Schmuhl, Rassenhygiene, </w:t>
      </w:r>
      <w:r w:rsidR="007F5A01" w:rsidRPr="001140FA">
        <w:rPr>
          <w:rFonts w:asciiTheme="minorEastAsia" w:eastAsiaTheme="minorEastAsia"/>
          <w:sz w:val="21"/>
        </w:rPr>
        <w:t>Nationalsozialismus, Euthanasie: Von der Verh</w:t>
      </w:r>
      <w:r w:rsidR="007F5A01" w:rsidRPr="001140FA">
        <w:rPr>
          <w:rFonts w:asciiTheme="minorEastAsia" w:eastAsiaTheme="minorEastAsia"/>
          <w:sz w:val="21"/>
        </w:rPr>
        <w:t>ü</w:t>
      </w:r>
      <w:r w:rsidR="007F5A01" w:rsidRPr="001140FA">
        <w:rPr>
          <w:rFonts w:asciiTheme="minorEastAsia" w:eastAsiaTheme="minorEastAsia"/>
          <w:sz w:val="21"/>
        </w:rPr>
        <w:t xml:space="preserve">tung zur Vernichtung </w:t>
      </w:r>
      <w:r w:rsidR="007F5A01" w:rsidRPr="001140FA">
        <w:rPr>
          <w:rFonts w:asciiTheme="minorEastAsia" w:eastAsiaTheme="minorEastAsia"/>
          <w:sz w:val="21"/>
        </w:rPr>
        <w:t>‘</w:t>
      </w:r>
      <w:r w:rsidR="007F5A01" w:rsidRPr="001140FA">
        <w:rPr>
          <w:rFonts w:asciiTheme="minorEastAsia" w:eastAsiaTheme="minorEastAsia"/>
          <w:sz w:val="21"/>
        </w:rPr>
        <w:t>lebensunwerten Lebens</w:t>
      </w:r>
      <w:r w:rsidR="007F5A01" w:rsidRPr="001140FA">
        <w:rPr>
          <w:rFonts w:asciiTheme="minorEastAsia" w:eastAsiaTheme="minorEastAsia"/>
          <w:sz w:val="21"/>
        </w:rPr>
        <w:t>’</w:t>
      </w:r>
      <w:r w:rsidR="007F5A01" w:rsidRPr="001140FA">
        <w:rPr>
          <w:rFonts w:asciiTheme="minorEastAsia" w:eastAsiaTheme="minorEastAsia"/>
          <w:sz w:val="21"/>
        </w:rPr>
        <w:t>, 1890-1945</w:t>
      </w:r>
      <w:r w:rsidR="007F5A01" w:rsidRPr="001140FA">
        <w:rPr>
          <w:rStyle w:val="0Text"/>
          <w:rFonts w:asciiTheme="minorEastAsia" w:eastAsiaTheme="minorEastAsia"/>
          <w:sz w:val="21"/>
        </w:rPr>
        <w:t xml:space="preserve"> (G</w:t>
      </w:r>
      <w:r w:rsidR="007F5A01" w:rsidRPr="001140FA">
        <w:rPr>
          <w:rStyle w:val="0Text"/>
          <w:rFonts w:asciiTheme="minorEastAsia" w:eastAsiaTheme="minorEastAsia"/>
          <w:sz w:val="21"/>
        </w:rPr>
        <w:t>ö</w:t>
      </w:r>
      <w:r w:rsidR="007F5A01" w:rsidRPr="001140FA">
        <w:rPr>
          <w:rStyle w:val="0Text"/>
          <w:rFonts w:asciiTheme="minorEastAsia" w:eastAsiaTheme="minorEastAsia"/>
          <w:sz w:val="21"/>
        </w:rPr>
        <w:t xml:space="preserve">ttingen, 1987); Wilfried Daim, </w:t>
      </w:r>
      <w:r w:rsidR="007F5A01" w:rsidRPr="001140FA">
        <w:rPr>
          <w:rFonts w:asciiTheme="minorEastAsia" w:eastAsiaTheme="minorEastAsia"/>
          <w:sz w:val="21"/>
        </w:rPr>
        <w:t>Der Mann, der Hitler die Ideen gab: Die sektiererischen Grundlagen des Nationalsozialismus</w:t>
      </w:r>
      <w:r w:rsidR="007F5A01" w:rsidRPr="001140FA">
        <w:rPr>
          <w:rStyle w:val="0Text"/>
          <w:rFonts w:asciiTheme="minorEastAsia" w:eastAsiaTheme="minorEastAsia"/>
          <w:sz w:val="21"/>
        </w:rPr>
        <w:t xml:space="preserve"> (Vienna, 1985 [1958])。</w:t>
      </w:r>
    </w:p>
    <w:p w:rsidR="007F5A01" w:rsidRPr="001140FA" w:rsidRDefault="00701784" w:rsidP="007F5A01">
      <w:pPr>
        <w:pStyle w:val="Para04"/>
        <w:ind w:left="384" w:hanging="384"/>
        <w:rPr>
          <w:rFonts w:asciiTheme="minorEastAsia" w:eastAsiaTheme="minorEastAsia"/>
          <w:sz w:val="21"/>
        </w:rPr>
      </w:pPr>
      <w:hyperlink w:anchor="_84">
        <w:bookmarkStart w:id="1669" w:name="84"/>
        <w:r w:rsidR="007F5A01" w:rsidRPr="001140FA">
          <w:rPr>
            <w:rStyle w:val="3Text"/>
            <w:rFonts w:asciiTheme="minorEastAsia" w:eastAsiaTheme="minorEastAsia"/>
            <w:sz w:val="21"/>
          </w:rPr>
          <w:t>84.</w:t>
        </w:r>
        <w:bookmarkEnd w:id="1669"/>
      </w:hyperlink>
      <w:r w:rsidR="007F5A01" w:rsidRPr="001140FA">
        <w:rPr>
          <w:rFonts w:asciiTheme="minorEastAsia" w:eastAsiaTheme="minorEastAsia"/>
          <w:sz w:val="21"/>
        </w:rPr>
        <w:t xml:space="preserve"> Weiss, </w:t>
      </w:r>
      <w:r w:rsidR="007F5A01" w:rsidRPr="001140FA">
        <w:rPr>
          <w:rFonts w:asciiTheme="minorEastAsia" w:eastAsiaTheme="minorEastAsia"/>
          <w:sz w:val="21"/>
        </w:rPr>
        <w:t>‘</w:t>
      </w:r>
      <w:r w:rsidR="007F5A01" w:rsidRPr="001140FA">
        <w:rPr>
          <w:rFonts w:asciiTheme="minorEastAsia" w:eastAsiaTheme="minorEastAsia"/>
          <w:sz w:val="21"/>
        </w:rPr>
        <w:t>The Race Hygiene Movement</w:t>
      </w:r>
      <w:r w:rsidR="007F5A01" w:rsidRPr="001140FA">
        <w:rPr>
          <w:rFonts w:asciiTheme="minorEastAsia" w:eastAsiaTheme="minorEastAsia"/>
          <w:sz w:val="21"/>
        </w:rPr>
        <w:t>’</w:t>
      </w:r>
      <w:r w:rsidR="007F5A01" w:rsidRPr="001140FA">
        <w:rPr>
          <w:rFonts w:asciiTheme="minorEastAsia" w:eastAsiaTheme="minorEastAsia"/>
          <w:sz w:val="21"/>
        </w:rPr>
        <w:t>, 9-11.</w:t>
      </w:r>
    </w:p>
    <w:p w:rsidR="007F5A01" w:rsidRPr="001140FA" w:rsidRDefault="00701784" w:rsidP="007F5A01">
      <w:pPr>
        <w:pStyle w:val="Para04"/>
        <w:ind w:left="384" w:hanging="384"/>
        <w:rPr>
          <w:rFonts w:asciiTheme="minorEastAsia" w:eastAsiaTheme="minorEastAsia"/>
          <w:sz w:val="21"/>
        </w:rPr>
      </w:pPr>
      <w:hyperlink w:anchor="_85_1">
        <w:bookmarkStart w:id="1670" w:name="85"/>
        <w:r w:rsidR="007F5A01" w:rsidRPr="001140FA">
          <w:rPr>
            <w:rStyle w:val="3Text"/>
            <w:rFonts w:asciiTheme="minorEastAsia" w:eastAsiaTheme="minorEastAsia"/>
            <w:sz w:val="21"/>
          </w:rPr>
          <w:t>85.</w:t>
        </w:r>
        <w:bookmarkEnd w:id="1670"/>
      </w:hyperlink>
      <w:r w:rsidR="007F5A01" w:rsidRPr="001140FA">
        <w:rPr>
          <w:rFonts w:asciiTheme="minorEastAsia" w:eastAsiaTheme="minorEastAsia"/>
          <w:sz w:val="21"/>
        </w:rPr>
        <w:t xml:space="preserve"> Max Weber, </w:t>
      </w:r>
      <w:r w:rsidR="007F5A01" w:rsidRPr="001140FA">
        <w:rPr>
          <w:rFonts w:asciiTheme="minorEastAsia" w:eastAsiaTheme="minorEastAsia"/>
          <w:sz w:val="21"/>
        </w:rPr>
        <w:t>‘</w:t>
      </w:r>
      <w:r w:rsidR="007F5A01" w:rsidRPr="001140FA">
        <w:rPr>
          <w:rFonts w:asciiTheme="minorEastAsia" w:eastAsiaTheme="minorEastAsia"/>
          <w:sz w:val="21"/>
        </w:rPr>
        <w:t>Der Nationalstaat und die Volkswirtschaftpolitik</w:t>
      </w:r>
      <w:r w:rsidR="007F5A01" w:rsidRPr="001140FA">
        <w:rPr>
          <w:rFonts w:asciiTheme="minorEastAsia" w:eastAsiaTheme="minorEastAsia"/>
          <w:sz w:val="21"/>
        </w:rPr>
        <w:t>’</w:t>
      </w:r>
      <w:r w:rsidR="007F5A01" w:rsidRPr="001140FA">
        <w:rPr>
          <w:rFonts w:asciiTheme="minorEastAsia" w:eastAsiaTheme="minorEastAsia"/>
          <w:sz w:val="21"/>
        </w:rPr>
        <w:t>，收錄于該作者編輯的</w:t>
      </w:r>
      <w:r w:rsidR="007F5A01" w:rsidRPr="001140FA">
        <w:rPr>
          <w:rStyle w:val="0Text"/>
          <w:rFonts w:asciiTheme="minorEastAsia" w:eastAsiaTheme="minorEastAsia"/>
          <w:sz w:val="21"/>
        </w:rPr>
        <w:t>Gesammelte politische Schriften</w:t>
      </w:r>
      <w:r w:rsidR="007F5A01" w:rsidRPr="001140FA">
        <w:rPr>
          <w:rFonts w:asciiTheme="minorEastAsia" w:eastAsiaTheme="minorEastAsia"/>
          <w:sz w:val="21"/>
        </w:rPr>
        <w:t xml:space="preserve"> (ed. J. Winckelmann, 3rd edn., T</w:t>
      </w:r>
      <w:r w:rsidR="007F5A01" w:rsidRPr="001140FA">
        <w:rPr>
          <w:rFonts w:asciiTheme="minorEastAsia" w:eastAsiaTheme="minorEastAsia"/>
          <w:sz w:val="21"/>
        </w:rPr>
        <w:t>ü</w:t>
      </w:r>
      <w:r w:rsidR="007F5A01" w:rsidRPr="001140FA">
        <w:rPr>
          <w:rFonts w:asciiTheme="minorEastAsia" w:eastAsiaTheme="minorEastAsia"/>
          <w:sz w:val="21"/>
        </w:rPr>
        <w:t>bingen, 1971), 23。</w:t>
      </w:r>
    </w:p>
    <w:p w:rsidR="007F5A01" w:rsidRPr="001140FA" w:rsidRDefault="00701784" w:rsidP="007F5A01">
      <w:pPr>
        <w:pStyle w:val="Para04"/>
        <w:ind w:left="384" w:hanging="384"/>
        <w:rPr>
          <w:rFonts w:asciiTheme="minorEastAsia" w:eastAsiaTheme="minorEastAsia"/>
          <w:sz w:val="21"/>
        </w:rPr>
      </w:pPr>
      <w:hyperlink w:anchor="_86">
        <w:bookmarkStart w:id="1671" w:name="86"/>
        <w:r w:rsidR="007F5A01" w:rsidRPr="001140FA">
          <w:rPr>
            <w:rStyle w:val="3Text"/>
            <w:rFonts w:asciiTheme="minorEastAsia" w:eastAsiaTheme="minorEastAsia"/>
            <w:sz w:val="21"/>
          </w:rPr>
          <w:t>86.</w:t>
        </w:r>
        <w:bookmarkEnd w:id="1671"/>
      </w:hyperlink>
      <w:r w:rsidR="007F5A01" w:rsidRPr="001140FA">
        <w:rPr>
          <w:rFonts w:asciiTheme="minorEastAsia" w:eastAsiaTheme="minorEastAsia"/>
          <w:sz w:val="21"/>
        </w:rPr>
        <w:t xml:space="preserve"> Richard Hinton Thomas, </w:t>
      </w:r>
      <w:r w:rsidR="007F5A01" w:rsidRPr="001140FA">
        <w:rPr>
          <w:rStyle w:val="0Text"/>
          <w:rFonts w:asciiTheme="minorEastAsia" w:eastAsiaTheme="minorEastAsia"/>
          <w:sz w:val="21"/>
        </w:rPr>
        <w:t>Nietzsche in German Politics and Society 1890-1918</w:t>
      </w:r>
      <w:r w:rsidR="007F5A01" w:rsidRPr="001140FA">
        <w:rPr>
          <w:rFonts w:asciiTheme="minorEastAsia" w:eastAsiaTheme="minorEastAsia"/>
          <w:sz w:val="21"/>
        </w:rPr>
        <w:t xml:space="preserve"> (Manchester, 1983)，尤其是第80-95頁。把尼采的作品置于這種大背景中進行評論的新著，參見Bernhard H. F. Taureck, </w:t>
      </w:r>
      <w:r w:rsidR="007F5A01" w:rsidRPr="001140FA">
        <w:rPr>
          <w:rStyle w:val="0Text"/>
          <w:rFonts w:asciiTheme="minorEastAsia" w:eastAsiaTheme="minorEastAsia"/>
          <w:sz w:val="21"/>
        </w:rPr>
        <w:t>Nietzsche und der Faschismus: Ein Politikum</w:t>
      </w:r>
      <w:r w:rsidR="007F5A01" w:rsidRPr="001140FA">
        <w:rPr>
          <w:rFonts w:asciiTheme="minorEastAsia" w:eastAsiaTheme="minorEastAsia"/>
          <w:sz w:val="21"/>
        </w:rPr>
        <w:t xml:space="preserve"> (Leipzig, 2000)。</w:t>
      </w:r>
    </w:p>
    <w:p w:rsidR="007F5A01" w:rsidRPr="001140FA" w:rsidRDefault="00701784" w:rsidP="007F5A01">
      <w:pPr>
        <w:pStyle w:val="Para07"/>
        <w:ind w:left="384" w:hanging="384"/>
        <w:rPr>
          <w:rFonts w:asciiTheme="minorEastAsia" w:eastAsiaTheme="minorEastAsia"/>
          <w:sz w:val="21"/>
        </w:rPr>
      </w:pPr>
      <w:hyperlink w:anchor="_87">
        <w:bookmarkStart w:id="1672" w:name="87"/>
        <w:r w:rsidR="007F5A01" w:rsidRPr="001140FA">
          <w:rPr>
            <w:rStyle w:val="6Text"/>
            <w:rFonts w:asciiTheme="minorEastAsia" w:eastAsiaTheme="minorEastAsia"/>
            <w:sz w:val="21"/>
          </w:rPr>
          <w:t>87.</w:t>
        </w:r>
        <w:bookmarkEnd w:id="1672"/>
      </w:hyperlink>
      <w:r w:rsidR="007F5A01" w:rsidRPr="001140FA">
        <w:rPr>
          <w:rStyle w:val="0Text"/>
          <w:rFonts w:asciiTheme="minorEastAsia" w:eastAsiaTheme="minorEastAsia"/>
          <w:sz w:val="21"/>
        </w:rPr>
        <w:t xml:space="preserve"> Steven E. Aschheim, </w:t>
      </w:r>
      <w:r w:rsidR="007F5A01" w:rsidRPr="001140FA">
        <w:rPr>
          <w:rFonts w:asciiTheme="minorEastAsia" w:eastAsiaTheme="minorEastAsia"/>
          <w:sz w:val="21"/>
        </w:rPr>
        <w:t>The Nietzsche Legacy in Germany 1890-1990</w:t>
      </w:r>
      <w:r w:rsidR="007F5A01" w:rsidRPr="001140FA">
        <w:rPr>
          <w:rStyle w:val="0Text"/>
          <w:rFonts w:asciiTheme="minorEastAsia" w:eastAsiaTheme="minorEastAsia"/>
          <w:sz w:val="21"/>
        </w:rPr>
        <w:t xml:space="preserve"> (Berkeley, 1992).</w:t>
      </w:r>
    </w:p>
    <w:p w:rsidR="007F5A01" w:rsidRPr="001140FA" w:rsidRDefault="00701784" w:rsidP="007F5A01">
      <w:pPr>
        <w:pStyle w:val="Para07"/>
        <w:ind w:left="384" w:hanging="384"/>
        <w:rPr>
          <w:rFonts w:asciiTheme="minorEastAsia" w:eastAsiaTheme="minorEastAsia"/>
          <w:sz w:val="21"/>
        </w:rPr>
      </w:pPr>
      <w:hyperlink w:anchor="_88">
        <w:bookmarkStart w:id="1673" w:name="88"/>
        <w:r w:rsidR="007F5A01" w:rsidRPr="001140FA">
          <w:rPr>
            <w:rStyle w:val="6Text"/>
            <w:rFonts w:asciiTheme="minorEastAsia" w:eastAsiaTheme="minorEastAsia"/>
            <w:sz w:val="21"/>
          </w:rPr>
          <w:t>88.</w:t>
        </w:r>
        <w:bookmarkEnd w:id="1673"/>
      </w:hyperlink>
      <w:r w:rsidR="007F5A01" w:rsidRPr="001140FA">
        <w:rPr>
          <w:rStyle w:val="0Text"/>
          <w:rFonts w:asciiTheme="minorEastAsia" w:eastAsiaTheme="minorEastAsia"/>
          <w:sz w:val="21"/>
        </w:rPr>
        <w:t xml:space="preserve"> Mosse, </w:t>
      </w:r>
      <w:r w:rsidR="007F5A01" w:rsidRPr="001140FA">
        <w:rPr>
          <w:rFonts w:asciiTheme="minorEastAsia" w:eastAsiaTheme="minorEastAsia"/>
          <w:sz w:val="21"/>
        </w:rPr>
        <w:t>The Crisis</w:t>
      </w:r>
      <w:r w:rsidR="007F5A01" w:rsidRPr="001140FA">
        <w:rPr>
          <w:rStyle w:val="0Text"/>
          <w:rFonts w:asciiTheme="minorEastAsia" w:eastAsiaTheme="minorEastAsia"/>
          <w:sz w:val="21"/>
        </w:rPr>
        <w:t xml:space="preserve">, 204-7; Walter Laqueur, </w:t>
      </w:r>
      <w:r w:rsidR="007F5A01" w:rsidRPr="001140FA">
        <w:rPr>
          <w:rFonts w:asciiTheme="minorEastAsia" w:eastAsiaTheme="minorEastAsia"/>
          <w:sz w:val="21"/>
        </w:rPr>
        <w:t>Young Germany: A History of the German Youth Movement</w:t>
      </w:r>
      <w:r w:rsidR="007F5A01" w:rsidRPr="001140FA">
        <w:rPr>
          <w:rStyle w:val="0Text"/>
          <w:rFonts w:asciiTheme="minorEastAsia" w:eastAsiaTheme="minorEastAsia"/>
          <w:sz w:val="21"/>
        </w:rPr>
        <w:t xml:space="preserve"> (London, 1962); J</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 xml:space="preserve">rgen Reulecke, </w:t>
      </w:r>
      <w:r w:rsidR="007F5A01" w:rsidRPr="001140FA">
        <w:rPr>
          <w:rFonts w:asciiTheme="minorEastAsia" w:eastAsiaTheme="minorEastAsia"/>
          <w:sz w:val="21"/>
        </w:rPr>
        <w:t>‘</w:t>
      </w:r>
      <w:r w:rsidR="007F5A01" w:rsidRPr="001140FA">
        <w:rPr>
          <w:rFonts w:asciiTheme="minorEastAsia" w:eastAsiaTheme="minorEastAsia"/>
          <w:sz w:val="21"/>
        </w:rPr>
        <w:t>Ich m</w:t>
      </w:r>
      <w:r w:rsidR="007F5A01" w:rsidRPr="001140FA">
        <w:rPr>
          <w:rFonts w:asciiTheme="minorEastAsia" w:eastAsiaTheme="minorEastAsia"/>
          <w:sz w:val="21"/>
        </w:rPr>
        <w:t>ö</w:t>
      </w:r>
      <w:r w:rsidR="007F5A01" w:rsidRPr="001140FA">
        <w:rPr>
          <w:rFonts w:asciiTheme="minorEastAsia" w:eastAsiaTheme="minorEastAsia"/>
          <w:sz w:val="21"/>
        </w:rPr>
        <w:t>chte einer werden so wie die...</w:t>
      </w:r>
      <w:r w:rsidR="007F5A01" w:rsidRPr="001140FA">
        <w:rPr>
          <w:rFonts w:asciiTheme="minorEastAsia" w:eastAsiaTheme="minorEastAsia"/>
          <w:sz w:val="21"/>
        </w:rPr>
        <w:t>’</w:t>
      </w:r>
      <w:r w:rsidR="007F5A01" w:rsidRPr="001140FA">
        <w:rPr>
          <w:rFonts w:asciiTheme="minorEastAsia" w:eastAsiaTheme="minorEastAsia"/>
          <w:sz w:val="21"/>
        </w:rPr>
        <w:t xml:space="preserve"> M</w:t>
      </w:r>
      <w:r w:rsidR="007F5A01" w:rsidRPr="001140FA">
        <w:rPr>
          <w:rFonts w:asciiTheme="minorEastAsia" w:eastAsiaTheme="minorEastAsia"/>
          <w:sz w:val="21"/>
        </w:rPr>
        <w:t>ä</w:t>
      </w:r>
      <w:r w:rsidR="007F5A01" w:rsidRPr="001140FA">
        <w:rPr>
          <w:rFonts w:asciiTheme="minorEastAsia" w:eastAsiaTheme="minorEastAsia"/>
          <w:sz w:val="21"/>
        </w:rPr>
        <w:t>nnerb</w:t>
      </w:r>
      <w:r w:rsidR="007F5A01" w:rsidRPr="001140FA">
        <w:rPr>
          <w:rFonts w:asciiTheme="minorEastAsia" w:eastAsiaTheme="minorEastAsia"/>
          <w:sz w:val="21"/>
        </w:rPr>
        <w:t>ü</w:t>
      </w:r>
      <w:r w:rsidR="007F5A01" w:rsidRPr="001140FA">
        <w:rPr>
          <w:rFonts w:asciiTheme="minorEastAsia" w:eastAsiaTheme="minorEastAsia"/>
          <w:sz w:val="21"/>
        </w:rPr>
        <w:t>nde im 20. Jahrhundert</w:t>
      </w:r>
      <w:r w:rsidR="007F5A01" w:rsidRPr="001140FA">
        <w:rPr>
          <w:rStyle w:val="0Text"/>
          <w:rFonts w:asciiTheme="minorEastAsia" w:eastAsiaTheme="minorEastAsia"/>
          <w:sz w:val="21"/>
        </w:rPr>
        <w:t xml:space="preserve"> (Frankfurt am Main, 2001); Daim, </w:t>
      </w:r>
      <w:r w:rsidR="007F5A01" w:rsidRPr="001140FA">
        <w:rPr>
          <w:rFonts w:asciiTheme="minorEastAsia" w:eastAsiaTheme="minorEastAsia"/>
          <w:sz w:val="21"/>
        </w:rPr>
        <w:t>Der Mann</w:t>
      </w:r>
      <w:r w:rsidR="007F5A01" w:rsidRPr="001140FA">
        <w:rPr>
          <w:rStyle w:val="0Text"/>
          <w:rFonts w:asciiTheme="minorEastAsia" w:eastAsiaTheme="minorEastAsia"/>
          <w:sz w:val="21"/>
        </w:rPr>
        <w:t>, 71-2.</w:t>
      </w:r>
    </w:p>
    <w:p w:rsidR="007F5A01" w:rsidRPr="001140FA" w:rsidRDefault="00701784" w:rsidP="007F5A01">
      <w:pPr>
        <w:pStyle w:val="Para07"/>
        <w:ind w:left="384" w:hanging="384"/>
        <w:rPr>
          <w:rFonts w:asciiTheme="minorEastAsia" w:eastAsiaTheme="minorEastAsia"/>
          <w:sz w:val="21"/>
        </w:rPr>
      </w:pPr>
      <w:hyperlink w:anchor="_89">
        <w:bookmarkStart w:id="1674" w:name="89"/>
        <w:r w:rsidR="007F5A01" w:rsidRPr="001140FA">
          <w:rPr>
            <w:rStyle w:val="6Text"/>
            <w:rFonts w:asciiTheme="minorEastAsia" w:eastAsiaTheme="minorEastAsia"/>
            <w:sz w:val="21"/>
          </w:rPr>
          <w:t>89.</w:t>
        </w:r>
        <w:bookmarkEnd w:id="1674"/>
      </w:hyperlink>
      <w:r w:rsidR="007F5A01" w:rsidRPr="001140FA">
        <w:rPr>
          <w:rStyle w:val="0Text"/>
          <w:rFonts w:asciiTheme="minorEastAsia" w:eastAsiaTheme="minorEastAsia"/>
          <w:sz w:val="21"/>
        </w:rPr>
        <w:t xml:space="preserve"> Alastair Thompson, </w:t>
      </w:r>
      <w:r w:rsidR="007F5A01" w:rsidRPr="001140FA">
        <w:rPr>
          <w:rFonts w:asciiTheme="minorEastAsia" w:eastAsiaTheme="minorEastAsia"/>
          <w:sz w:val="21"/>
        </w:rPr>
        <w:t>Left Liberals, the State, and Popular Politics in Wilhelmine Germany</w:t>
      </w:r>
      <w:r w:rsidR="007F5A01" w:rsidRPr="001140FA">
        <w:rPr>
          <w:rStyle w:val="0Text"/>
          <w:rFonts w:asciiTheme="minorEastAsia" w:eastAsiaTheme="minorEastAsia"/>
          <w:sz w:val="21"/>
        </w:rPr>
        <w:t xml:space="preserve"> (Oxford, 2000).</w:t>
      </w:r>
    </w:p>
    <w:p w:rsidR="007F5A01" w:rsidRPr="001140FA" w:rsidRDefault="00701784" w:rsidP="007F5A01">
      <w:pPr>
        <w:pStyle w:val="Para07"/>
        <w:ind w:left="384" w:hanging="384"/>
        <w:rPr>
          <w:rFonts w:asciiTheme="minorEastAsia" w:eastAsiaTheme="minorEastAsia"/>
          <w:sz w:val="21"/>
        </w:rPr>
      </w:pPr>
      <w:hyperlink w:anchor="_90">
        <w:bookmarkStart w:id="1675" w:name="90"/>
        <w:r w:rsidR="007F5A01" w:rsidRPr="001140FA">
          <w:rPr>
            <w:rStyle w:val="6Text"/>
            <w:rFonts w:asciiTheme="minorEastAsia" w:eastAsiaTheme="minorEastAsia"/>
            <w:sz w:val="21"/>
          </w:rPr>
          <w:t>90.</w:t>
        </w:r>
        <w:bookmarkEnd w:id="1675"/>
      </w:hyperlink>
      <w:r w:rsidR="007F5A01" w:rsidRPr="001140FA">
        <w:rPr>
          <w:rStyle w:val="0Text"/>
          <w:rFonts w:asciiTheme="minorEastAsia" w:eastAsiaTheme="minorEastAsia"/>
          <w:sz w:val="21"/>
        </w:rPr>
        <w:t xml:space="preserve"> Stefan Breuer, </w:t>
      </w:r>
      <w:r w:rsidR="007F5A01" w:rsidRPr="001140FA">
        <w:rPr>
          <w:rFonts w:asciiTheme="minorEastAsia" w:eastAsiaTheme="minorEastAsia"/>
          <w:sz w:val="21"/>
        </w:rPr>
        <w:t>Ordnungen der Ungleichheit- die deutsche Rechte im Widerstreit ihrer Ideen 1871-1945</w:t>
      </w:r>
      <w:r w:rsidR="007F5A01" w:rsidRPr="001140FA">
        <w:rPr>
          <w:rStyle w:val="0Text"/>
          <w:rFonts w:asciiTheme="minorEastAsia" w:eastAsiaTheme="minorEastAsia"/>
          <w:sz w:val="21"/>
        </w:rPr>
        <w:t xml:space="preserve"> (Darmstadt, 2001)，是一部專題論著，強調了納粹主義到來之前出現的一種有效綜合體的失敗（第370-76頁）。</w:t>
      </w:r>
    </w:p>
    <w:p w:rsidR="007F5A01" w:rsidRPr="001140FA" w:rsidRDefault="00701784" w:rsidP="007F5A01">
      <w:pPr>
        <w:pStyle w:val="Para07"/>
        <w:ind w:left="384" w:hanging="384"/>
        <w:rPr>
          <w:rFonts w:asciiTheme="minorEastAsia" w:eastAsiaTheme="minorEastAsia"/>
          <w:sz w:val="21"/>
        </w:rPr>
      </w:pPr>
      <w:hyperlink w:anchor="_91_1">
        <w:bookmarkStart w:id="1676" w:name="91"/>
        <w:r w:rsidR="007F5A01" w:rsidRPr="001140FA">
          <w:rPr>
            <w:rStyle w:val="6Text"/>
            <w:rFonts w:asciiTheme="minorEastAsia" w:eastAsiaTheme="minorEastAsia"/>
            <w:sz w:val="21"/>
          </w:rPr>
          <w:t>91.</w:t>
        </w:r>
        <w:bookmarkEnd w:id="1676"/>
      </w:hyperlink>
      <w:r w:rsidR="007F5A01" w:rsidRPr="001140FA">
        <w:rPr>
          <w:rStyle w:val="0Text"/>
          <w:rFonts w:asciiTheme="minorEastAsia" w:eastAsiaTheme="minorEastAsia"/>
          <w:sz w:val="21"/>
        </w:rPr>
        <w:t xml:space="preserve"> Andrew G. Whiteside, </w:t>
      </w:r>
      <w:r w:rsidR="007F5A01" w:rsidRPr="001140FA">
        <w:rPr>
          <w:rFonts w:asciiTheme="minorEastAsia" w:eastAsiaTheme="minorEastAsia"/>
          <w:sz w:val="21"/>
        </w:rPr>
        <w:t>The Socialism of Fools: Georg von Sch</w:t>
      </w:r>
      <w:r w:rsidR="007F5A01" w:rsidRPr="001140FA">
        <w:rPr>
          <w:rFonts w:asciiTheme="minorEastAsia" w:eastAsiaTheme="minorEastAsia"/>
          <w:sz w:val="21"/>
        </w:rPr>
        <w:t>ö</w:t>
      </w:r>
      <w:r w:rsidR="007F5A01" w:rsidRPr="001140FA">
        <w:rPr>
          <w:rFonts w:asciiTheme="minorEastAsia" w:eastAsiaTheme="minorEastAsia"/>
          <w:sz w:val="21"/>
        </w:rPr>
        <w:t>nerer and Austrian Pan-Germanism</w:t>
      </w:r>
      <w:r w:rsidR="007F5A01" w:rsidRPr="001140FA">
        <w:rPr>
          <w:rStyle w:val="0Text"/>
          <w:rFonts w:asciiTheme="minorEastAsia" w:eastAsiaTheme="minorEastAsia"/>
          <w:sz w:val="21"/>
        </w:rPr>
        <w:t xml:space="preserve"> (Berkeley, 1975), esp. 73.</w:t>
      </w:r>
    </w:p>
    <w:p w:rsidR="007F5A01" w:rsidRPr="001140FA" w:rsidRDefault="00701784" w:rsidP="007F5A01">
      <w:pPr>
        <w:pStyle w:val="Para07"/>
        <w:ind w:left="384" w:hanging="384"/>
        <w:rPr>
          <w:rFonts w:asciiTheme="minorEastAsia" w:eastAsiaTheme="minorEastAsia"/>
          <w:sz w:val="21"/>
        </w:rPr>
      </w:pPr>
      <w:hyperlink w:anchor="_92_1">
        <w:bookmarkStart w:id="1677" w:name="92"/>
        <w:r w:rsidR="007F5A01" w:rsidRPr="001140FA">
          <w:rPr>
            <w:rStyle w:val="6Text"/>
            <w:rFonts w:asciiTheme="minorEastAsia" w:eastAsiaTheme="minorEastAsia"/>
            <w:sz w:val="21"/>
          </w:rPr>
          <w:t>92.</w:t>
        </w:r>
        <w:bookmarkEnd w:id="1677"/>
      </w:hyperlink>
      <w:r w:rsidR="007F5A01" w:rsidRPr="001140FA">
        <w:rPr>
          <w:rStyle w:val="0Text"/>
          <w:rFonts w:asciiTheme="minorEastAsia" w:eastAsiaTheme="minorEastAsia"/>
          <w:sz w:val="21"/>
        </w:rPr>
        <w:t xml:space="preserve"> John W. Boyer, </w:t>
      </w:r>
      <w:r w:rsidR="007F5A01" w:rsidRPr="001140FA">
        <w:rPr>
          <w:rFonts w:asciiTheme="minorEastAsia" w:eastAsiaTheme="minorEastAsia"/>
          <w:sz w:val="21"/>
        </w:rPr>
        <w:t>Political Radicalism in Late Imperial Vienna: Origins of the Christian Social Movement, 1848-1897</w:t>
      </w:r>
      <w:r w:rsidR="007F5A01" w:rsidRPr="001140FA">
        <w:rPr>
          <w:rStyle w:val="0Text"/>
          <w:rFonts w:asciiTheme="minorEastAsia" w:eastAsiaTheme="minorEastAsia"/>
          <w:sz w:val="21"/>
        </w:rPr>
        <w:t xml:space="preserve"> (Chicago, 1981).</w:t>
      </w:r>
    </w:p>
    <w:p w:rsidR="007F5A01" w:rsidRPr="001140FA" w:rsidRDefault="00701784" w:rsidP="007F5A01">
      <w:pPr>
        <w:pStyle w:val="Para04"/>
        <w:ind w:left="384" w:hanging="384"/>
        <w:rPr>
          <w:rFonts w:asciiTheme="minorEastAsia" w:eastAsiaTheme="minorEastAsia"/>
          <w:sz w:val="21"/>
        </w:rPr>
      </w:pPr>
      <w:hyperlink w:anchor="_93_1">
        <w:bookmarkStart w:id="1678" w:name="93"/>
        <w:r w:rsidR="007F5A01" w:rsidRPr="001140FA">
          <w:rPr>
            <w:rStyle w:val="3Text"/>
            <w:rFonts w:asciiTheme="minorEastAsia" w:eastAsiaTheme="minorEastAsia"/>
            <w:sz w:val="21"/>
          </w:rPr>
          <w:t>93.</w:t>
        </w:r>
        <w:bookmarkEnd w:id="1678"/>
      </w:hyperlink>
      <w:r w:rsidR="007F5A01" w:rsidRPr="001140FA">
        <w:rPr>
          <w:rFonts w:asciiTheme="minorEastAsia" w:eastAsiaTheme="minorEastAsia"/>
          <w:sz w:val="21"/>
        </w:rPr>
        <w:t xml:space="preserve"> Pulzer, </w:t>
      </w:r>
      <w:r w:rsidR="007F5A01" w:rsidRPr="001140FA">
        <w:rPr>
          <w:rStyle w:val="0Text"/>
          <w:rFonts w:asciiTheme="minorEastAsia" w:eastAsiaTheme="minorEastAsia"/>
          <w:sz w:val="21"/>
        </w:rPr>
        <w:t>The Rise</w:t>
      </w:r>
      <w:r w:rsidR="007F5A01" w:rsidRPr="001140FA">
        <w:rPr>
          <w:rFonts w:asciiTheme="minorEastAsia" w:eastAsiaTheme="minorEastAsia"/>
          <w:sz w:val="21"/>
        </w:rPr>
        <w:t>, 207.</w:t>
      </w:r>
    </w:p>
    <w:p w:rsidR="007F5A01" w:rsidRPr="001140FA" w:rsidRDefault="00701784" w:rsidP="007F5A01">
      <w:pPr>
        <w:pStyle w:val="Para04"/>
        <w:ind w:left="384" w:hanging="384"/>
        <w:rPr>
          <w:rFonts w:asciiTheme="minorEastAsia" w:eastAsiaTheme="minorEastAsia"/>
          <w:sz w:val="21"/>
        </w:rPr>
      </w:pPr>
      <w:hyperlink w:anchor="_94_1">
        <w:bookmarkStart w:id="1679" w:name="94"/>
        <w:r w:rsidR="007F5A01" w:rsidRPr="001140FA">
          <w:rPr>
            <w:rStyle w:val="3Text"/>
            <w:rFonts w:asciiTheme="minorEastAsia" w:eastAsiaTheme="minorEastAsia"/>
            <w:sz w:val="21"/>
          </w:rPr>
          <w:t>94.</w:t>
        </w:r>
        <w:bookmarkEnd w:id="1679"/>
      </w:hyperlink>
      <w:r w:rsidR="007F5A01" w:rsidRPr="001140FA">
        <w:rPr>
          <w:rFonts w:asciiTheme="minorEastAsia" w:eastAsiaTheme="minorEastAsia"/>
          <w:sz w:val="21"/>
        </w:rPr>
        <w:t xml:space="preserve"> Brigitte Hamann, </w:t>
      </w:r>
      <w:r w:rsidR="007F5A01" w:rsidRPr="001140FA">
        <w:rPr>
          <w:rStyle w:val="0Text"/>
          <w:rFonts w:asciiTheme="minorEastAsia" w:eastAsiaTheme="minorEastAsia"/>
          <w:sz w:val="21"/>
        </w:rPr>
        <w:t>Hitler's Vienna: A Dictator's Apprenticeship</w:t>
      </w:r>
      <w:r w:rsidR="007F5A01" w:rsidRPr="001140FA">
        <w:rPr>
          <w:rFonts w:asciiTheme="minorEastAsia" w:eastAsiaTheme="minorEastAsia"/>
          <w:sz w:val="21"/>
        </w:rPr>
        <w:t xml:space="preserve"> (Oxford, 2000)第236-53頁，全面論述了舍納勒爾以及同時代的其他維也納空想家。</w:t>
      </w:r>
    </w:p>
    <w:p w:rsidR="007F5A01" w:rsidRPr="001140FA" w:rsidRDefault="00701784" w:rsidP="007F5A01">
      <w:pPr>
        <w:pStyle w:val="Para04"/>
        <w:ind w:left="384" w:hanging="384"/>
        <w:rPr>
          <w:rFonts w:asciiTheme="minorEastAsia" w:eastAsiaTheme="minorEastAsia"/>
          <w:sz w:val="21"/>
        </w:rPr>
      </w:pPr>
      <w:hyperlink w:anchor="_95_1">
        <w:bookmarkStart w:id="1680" w:name="95"/>
        <w:r w:rsidR="007F5A01" w:rsidRPr="001140FA">
          <w:rPr>
            <w:rStyle w:val="3Text"/>
            <w:rFonts w:asciiTheme="minorEastAsia" w:eastAsiaTheme="minorEastAsia"/>
            <w:sz w:val="21"/>
          </w:rPr>
          <w:t>95.</w:t>
        </w:r>
        <w:bookmarkEnd w:id="1680"/>
      </w:hyperlink>
      <w:r w:rsidR="007F5A01" w:rsidRPr="001140FA">
        <w:rPr>
          <w:rFonts w:asciiTheme="minorEastAsia" w:eastAsiaTheme="minorEastAsia"/>
          <w:sz w:val="21"/>
        </w:rPr>
        <w:t xml:space="preserve"> Carlile A. Macartney, </w:t>
      </w:r>
      <w:r w:rsidR="007F5A01" w:rsidRPr="001140FA">
        <w:rPr>
          <w:rStyle w:val="0Text"/>
          <w:rFonts w:asciiTheme="minorEastAsia" w:eastAsiaTheme="minorEastAsia"/>
          <w:sz w:val="21"/>
        </w:rPr>
        <w:t>The Habsburg Empire 1790-1918</w:t>
      </w:r>
      <w:r w:rsidR="007F5A01" w:rsidRPr="001140FA">
        <w:rPr>
          <w:rFonts w:asciiTheme="minorEastAsia" w:eastAsiaTheme="minorEastAsia"/>
          <w:sz w:val="21"/>
        </w:rPr>
        <w:t xml:space="preserve"> (London, 1968), 632-5, 653-7, 666, 680, 799; Pulzer, </w:t>
      </w:r>
      <w:r w:rsidR="007F5A01" w:rsidRPr="001140FA">
        <w:rPr>
          <w:rStyle w:val="0Text"/>
          <w:rFonts w:asciiTheme="minorEastAsia" w:eastAsiaTheme="minorEastAsia"/>
          <w:sz w:val="21"/>
        </w:rPr>
        <w:t>The Rise</w:t>
      </w:r>
      <w:r w:rsidR="007F5A01" w:rsidRPr="001140FA">
        <w:rPr>
          <w:rFonts w:asciiTheme="minorEastAsia" w:eastAsiaTheme="minorEastAsia"/>
          <w:sz w:val="21"/>
        </w:rPr>
        <w:t xml:space="preserve">, 149-60, 170-74, 206-9; Carl E. Schorske, </w:t>
      </w:r>
      <w:r w:rsidR="007F5A01" w:rsidRPr="001140FA">
        <w:rPr>
          <w:rStyle w:val="0Text"/>
          <w:rFonts w:asciiTheme="minorEastAsia" w:eastAsiaTheme="minorEastAsia"/>
          <w:sz w:val="21"/>
        </w:rPr>
        <w:t>Finde-Siecle Vienna: Politics and Culture</w:t>
      </w:r>
      <w:r w:rsidR="007F5A01" w:rsidRPr="001140FA">
        <w:rPr>
          <w:rFonts w:asciiTheme="minorEastAsia" w:eastAsiaTheme="minorEastAsia"/>
          <w:sz w:val="21"/>
        </w:rPr>
        <w:t xml:space="preserve"> (New York, 1980), 116-180; Massing, </w:t>
      </w:r>
      <w:r w:rsidR="007F5A01" w:rsidRPr="001140FA">
        <w:rPr>
          <w:rStyle w:val="0Text"/>
          <w:rFonts w:asciiTheme="minorEastAsia" w:eastAsiaTheme="minorEastAsia"/>
          <w:sz w:val="21"/>
        </w:rPr>
        <w:t>Rehearsal</w:t>
      </w:r>
      <w:r w:rsidR="007F5A01" w:rsidRPr="001140FA">
        <w:rPr>
          <w:rFonts w:asciiTheme="minorEastAsia" w:eastAsiaTheme="minorEastAsia"/>
          <w:sz w:val="21"/>
        </w:rPr>
        <w:t xml:space="preserve">, 241; Hellmuth von Gerlach, </w:t>
      </w:r>
      <w:r w:rsidR="007F5A01" w:rsidRPr="001140FA">
        <w:rPr>
          <w:rStyle w:val="0Text"/>
          <w:rFonts w:asciiTheme="minorEastAsia" w:eastAsiaTheme="minorEastAsia"/>
          <w:sz w:val="21"/>
        </w:rPr>
        <w:t>Von rechts nach links</w:t>
      </w:r>
      <w:r w:rsidR="007F5A01" w:rsidRPr="001140FA">
        <w:rPr>
          <w:rFonts w:asciiTheme="minorEastAsia" w:eastAsiaTheme="minorEastAsia"/>
          <w:sz w:val="21"/>
        </w:rPr>
        <w:t xml:space="preserve"> (Hildesheim, 1978 [1937]), 112-14; Andrew G. Whiteside, </w:t>
      </w:r>
      <w:r w:rsidR="007F5A01" w:rsidRPr="001140FA">
        <w:rPr>
          <w:rStyle w:val="0Text"/>
          <w:rFonts w:asciiTheme="minorEastAsia" w:eastAsiaTheme="minorEastAsia"/>
          <w:sz w:val="21"/>
        </w:rPr>
        <w:t>Austrian National Socialism before 1918</w:t>
      </w:r>
      <w:r w:rsidR="007F5A01" w:rsidRPr="001140FA">
        <w:rPr>
          <w:rFonts w:asciiTheme="minorEastAsia" w:eastAsiaTheme="minorEastAsia"/>
          <w:sz w:val="21"/>
        </w:rPr>
        <w:t xml:space="preserve"> (The Hague, 1962).</w:t>
      </w:r>
    </w:p>
    <w:p w:rsidR="007F5A01" w:rsidRPr="001140FA" w:rsidRDefault="00701784" w:rsidP="007F5A01">
      <w:pPr>
        <w:pStyle w:val="Para07"/>
        <w:ind w:left="384" w:hanging="384"/>
        <w:rPr>
          <w:rFonts w:asciiTheme="minorEastAsia" w:eastAsiaTheme="minorEastAsia"/>
          <w:sz w:val="21"/>
        </w:rPr>
      </w:pPr>
      <w:hyperlink w:anchor="_96_1">
        <w:bookmarkStart w:id="1681" w:name="96"/>
        <w:r w:rsidR="007F5A01" w:rsidRPr="001140FA">
          <w:rPr>
            <w:rStyle w:val="6Text"/>
            <w:rFonts w:asciiTheme="minorEastAsia" w:eastAsiaTheme="minorEastAsia"/>
            <w:sz w:val="21"/>
          </w:rPr>
          <w:t>96.</w:t>
        </w:r>
        <w:bookmarkEnd w:id="1681"/>
      </w:hyperlink>
      <w:r w:rsidR="007F5A01" w:rsidRPr="001140FA">
        <w:rPr>
          <w:rStyle w:val="0Text"/>
          <w:rFonts w:asciiTheme="minorEastAsia" w:eastAsiaTheme="minorEastAsia"/>
          <w:sz w:val="21"/>
        </w:rPr>
        <w:t xml:space="preserve"> Woodruff D. Smith, </w:t>
      </w:r>
      <w:r w:rsidR="007F5A01" w:rsidRPr="001140FA">
        <w:rPr>
          <w:rFonts w:asciiTheme="minorEastAsia" w:eastAsiaTheme="minorEastAsia"/>
          <w:sz w:val="21"/>
        </w:rPr>
        <w:t>The German Colonial Empire</w:t>
      </w:r>
      <w:r w:rsidR="007F5A01" w:rsidRPr="001140FA">
        <w:rPr>
          <w:rStyle w:val="0Text"/>
          <w:rFonts w:asciiTheme="minorEastAsia" w:eastAsiaTheme="minorEastAsia"/>
          <w:sz w:val="21"/>
        </w:rPr>
        <w:t xml:space="preserve"> (Chapel Hill, NC, 1978); Fritz Ferdinand M</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 xml:space="preserve">ller, </w:t>
      </w:r>
      <w:r w:rsidR="007F5A01" w:rsidRPr="001140FA">
        <w:rPr>
          <w:rFonts w:asciiTheme="minorEastAsia" w:eastAsiaTheme="minorEastAsia"/>
          <w:sz w:val="21"/>
        </w:rPr>
        <w:t>Deutschland-Zanzibar-Ostafrika: Geschichte einer deutschen Kolonialeroberung 1884-1890</w:t>
      </w:r>
      <w:r w:rsidR="007F5A01" w:rsidRPr="001140FA">
        <w:rPr>
          <w:rStyle w:val="0Text"/>
          <w:rFonts w:asciiTheme="minorEastAsia" w:eastAsiaTheme="minorEastAsia"/>
          <w:sz w:val="21"/>
        </w:rPr>
        <w:t xml:space="preserve"> (Berlin, 1990 [1959]).</w:t>
      </w:r>
    </w:p>
    <w:p w:rsidR="007F5A01" w:rsidRPr="001140FA" w:rsidRDefault="00701784" w:rsidP="007F5A01">
      <w:pPr>
        <w:pStyle w:val="Para07"/>
        <w:ind w:left="384" w:hanging="384"/>
        <w:rPr>
          <w:rFonts w:asciiTheme="minorEastAsia" w:eastAsiaTheme="minorEastAsia"/>
          <w:sz w:val="21"/>
        </w:rPr>
      </w:pPr>
      <w:hyperlink w:anchor="_97_1">
        <w:bookmarkStart w:id="1682" w:name="97"/>
        <w:r w:rsidR="007F5A01" w:rsidRPr="001140FA">
          <w:rPr>
            <w:rStyle w:val="6Text"/>
            <w:rFonts w:asciiTheme="minorEastAsia" w:eastAsiaTheme="minorEastAsia"/>
            <w:sz w:val="21"/>
          </w:rPr>
          <w:t>97.</w:t>
        </w:r>
        <w:bookmarkEnd w:id="1682"/>
      </w:hyperlink>
      <w:r w:rsidR="007F5A01" w:rsidRPr="001140FA">
        <w:rPr>
          <w:rStyle w:val="0Text"/>
          <w:rFonts w:asciiTheme="minorEastAsia" w:eastAsiaTheme="minorEastAsia"/>
          <w:sz w:val="21"/>
        </w:rPr>
        <w:t xml:space="preserve"> Gerhard Weidenfeller, </w:t>
      </w:r>
      <w:r w:rsidR="007F5A01" w:rsidRPr="001140FA">
        <w:rPr>
          <w:rFonts w:asciiTheme="minorEastAsia" w:eastAsiaTheme="minorEastAsia"/>
          <w:sz w:val="21"/>
        </w:rPr>
        <w:t>VDA: Verein f</w:t>
      </w:r>
      <w:r w:rsidR="007F5A01" w:rsidRPr="001140FA">
        <w:rPr>
          <w:rFonts w:asciiTheme="minorEastAsia" w:eastAsiaTheme="minorEastAsia"/>
          <w:sz w:val="21"/>
        </w:rPr>
        <w:t>ü</w:t>
      </w:r>
      <w:r w:rsidR="007F5A01" w:rsidRPr="001140FA">
        <w:rPr>
          <w:rFonts w:asciiTheme="minorEastAsia" w:eastAsiaTheme="minorEastAsia"/>
          <w:sz w:val="21"/>
        </w:rPr>
        <w:t>r das Deutschtum im Ausland: Allgemeiner Deutscher Schulverein</w:t>
      </w:r>
      <w:r w:rsidR="007F5A01" w:rsidRPr="001140FA">
        <w:rPr>
          <w:rStyle w:val="0Text"/>
          <w:rFonts w:asciiTheme="minorEastAsia" w:eastAsiaTheme="minorEastAsia"/>
          <w:sz w:val="21"/>
        </w:rPr>
        <w:t xml:space="preserve"> (</w:t>
      </w:r>
      <w:r w:rsidR="007F5A01" w:rsidRPr="001140FA">
        <w:rPr>
          <w:rFonts w:asciiTheme="minorEastAsia" w:eastAsiaTheme="minorEastAsia"/>
          <w:sz w:val="21"/>
        </w:rPr>
        <w:t>1881-1918</w:t>
      </w:r>
      <w:r w:rsidR="007F5A01" w:rsidRPr="001140FA">
        <w:rPr>
          <w:rStyle w:val="0Text"/>
          <w:rFonts w:asciiTheme="minorEastAsia" w:eastAsiaTheme="minorEastAsia"/>
          <w:sz w:val="21"/>
        </w:rPr>
        <w:t xml:space="preserve">). </w:t>
      </w:r>
      <w:r w:rsidR="007F5A01" w:rsidRPr="001140FA">
        <w:rPr>
          <w:rFonts w:asciiTheme="minorEastAsia" w:eastAsiaTheme="minorEastAsia"/>
          <w:sz w:val="21"/>
        </w:rPr>
        <w:t>Ein Beitrag zur Geschichte des deutschen Nationalismus und Imperialismus im Kaiserreich</w:t>
      </w:r>
      <w:r w:rsidR="007F5A01" w:rsidRPr="001140FA">
        <w:rPr>
          <w:rStyle w:val="0Text"/>
          <w:rFonts w:asciiTheme="minorEastAsia" w:eastAsiaTheme="minorEastAsia"/>
          <w:sz w:val="21"/>
        </w:rPr>
        <w:t xml:space="preserve"> (Berne, 1976).</w:t>
      </w:r>
    </w:p>
    <w:p w:rsidR="007F5A01" w:rsidRPr="001140FA" w:rsidRDefault="00701784" w:rsidP="007F5A01">
      <w:pPr>
        <w:pStyle w:val="Para07"/>
        <w:ind w:left="384" w:hanging="384"/>
        <w:rPr>
          <w:rFonts w:asciiTheme="minorEastAsia" w:eastAsiaTheme="minorEastAsia"/>
          <w:sz w:val="21"/>
        </w:rPr>
      </w:pPr>
      <w:hyperlink w:anchor="_98_1">
        <w:bookmarkStart w:id="1683" w:name="98"/>
        <w:r w:rsidR="007F5A01" w:rsidRPr="001140FA">
          <w:rPr>
            <w:rStyle w:val="6Text"/>
            <w:rFonts w:asciiTheme="minorEastAsia" w:eastAsiaTheme="minorEastAsia"/>
            <w:sz w:val="21"/>
          </w:rPr>
          <w:t>98.</w:t>
        </w:r>
        <w:bookmarkEnd w:id="1683"/>
      </w:hyperlink>
      <w:r w:rsidR="007F5A01" w:rsidRPr="001140FA">
        <w:rPr>
          <w:rStyle w:val="0Text"/>
          <w:rFonts w:asciiTheme="minorEastAsia" w:eastAsiaTheme="minorEastAsia"/>
          <w:sz w:val="21"/>
        </w:rPr>
        <w:t xml:space="preserve"> Geoff Eley, </w:t>
      </w:r>
      <w:r w:rsidR="007F5A01" w:rsidRPr="001140FA">
        <w:rPr>
          <w:rFonts w:asciiTheme="minorEastAsia" w:eastAsiaTheme="minorEastAsia"/>
          <w:sz w:val="21"/>
        </w:rPr>
        <w:t>Reshaping the German Right: Radical Nationalism and Political Change after Bismarck</w:t>
      </w:r>
      <w:r w:rsidR="007F5A01" w:rsidRPr="001140FA">
        <w:rPr>
          <w:rStyle w:val="0Text"/>
          <w:rFonts w:asciiTheme="minorEastAsia" w:eastAsiaTheme="minorEastAsia"/>
          <w:sz w:val="21"/>
        </w:rPr>
        <w:t xml:space="preserve"> (London, 1980), 366; Roger Chickering, </w:t>
      </w:r>
      <w:r w:rsidR="007F5A01" w:rsidRPr="001140FA">
        <w:rPr>
          <w:rFonts w:asciiTheme="minorEastAsia" w:eastAsiaTheme="minorEastAsia"/>
          <w:sz w:val="21"/>
        </w:rPr>
        <w:t>We Men Who Feel Most German: A Cultural Study of the Pan-German League 1886-1914</w:t>
      </w:r>
      <w:r w:rsidR="007F5A01" w:rsidRPr="001140FA">
        <w:rPr>
          <w:rStyle w:val="0Text"/>
          <w:rFonts w:asciiTheme="minorEastAsia" w:eastAsiaTheme="minorEastAsia"/>
          <w:sz w:val="21"/>
        </w:rPr>
        <w:t xml:space="preserve"> (London, 1984), 24-73; Wilhelm Deist, </w:t>
      </w:r>
      <w:r w:rsidR="007F5A01" w:rsidRPr="001140FA">
        <w:rPr>
          <w:rFonts w:asciiTheme="minorEastAsia" w:eastAsiaTheme="minorEastAsia"/>
          <w:sz w:val="21"/>
        </w:rPr>
        <w:t>Flottenpolitik und Flottenpropaganda: Das Nachrichtenb</w:t>
      </w:r>
      <w:r w:rsidR="007F5A01" w:rsidRPr="001140FA">
        <w:rPr>
          <w:rFonts w:asciiTheme="minorEastAsia" w:eastAsiaTheme="minorEastAsia"/>
          <w:sz w:val="21"/>
        </w:rPr>
        <w:t>ü</w:t>
      </w:r>
      <w:r w:rsidR="007F5A01" w:rsidRPr="001140FA">
        <w:rPr>
          <w:rFonts w:asciiTheme="minorEastAsia" w:eastAsiaTheme="minorEastAsia"/>
          <w:sz w:val="21"/>
        </w:rPr>
        <w:t>ro des Reichsmarineamts 1897-1914</w:t>
      </w:r>
      <w:r w:rsidR="007F5A01" w:rsidRPr="001140FA">
        <w:rPr>
          <w:rStyle w:val="0Text"/>
          <w:rFonts w:asciiTheme="minorEastAsia" w:eastAsiaTheme="minorEastAsia"/>
          <w:sz w:val="21"/>
        </w:rPr>
        <w:t xml:space="preserve"> (Stuttgart, 1976)；Richard Owen, </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 xml:space="preserve">Military-Industrial Relations: Krupp and the Imperial Navy Office', in Evans (ed.), </w:t>
      </w:r>
      <w:r w:rsidR="007F5A01" w:rsidRPr="001140FA">
        <w:rPr>
          <w:rFonts w:asciiTheme="minorEastAsia" w:eastAsiaTheme="minorEastAsia"/>
          <w:sz w:val="21"/>
        </w:rPr>
        <w:t>Society and Politics</w:t>
      </w:r>
      <w:r w:rsidR="007F5A01" w:rsidRPr="001140FA">
        <w:rPr>
          <w:rStyle w:val="0Text"/>
          <w:rFonts w:asciiTheme="minorEastAsia" w:eastAsiaTheme="minorEastAsia"/>
          <w:sz w:val="21"/>
        </w:rPr>
        <w:t xml:space="preserve">, 71-89; Marilyn Shevin Coetzee, </w:t>
      </w:r>
      <w:r w:rsidR="007F5A01" w:rsidRPr="001140FA">
        <w:rPr>
          <w:rFonts w:asciiTheme="minorEastAsia" w:eastAsiaTheme="minorEastAsia"/>
          <w:sz w:val="21"/>
        </w:rPr>
        <w:t>The German Army League: Popular Nationalism in Wilhelmine Germany</w:t>
      </w:r>
      <w:r w:rsidR="007F5A01" w:rsidRPr="001140FA">
        <w:rPr>
          <w:rStyle w:val="0Text"/>
          <w:rFonts w:asciiTheme="minorEastAsia" w:eastAsiaTheme="minorEastAsia"/>
          <w:sz w:val="21"/>
        </w:rPr>
        <w:t xml:space="preserve"> (New York, 1990); Richard W. Tims, </w:t>
      </w:r>
      <w:r w:rsidR="007F5A01" w:rsidRPr="001140FA">
        <w:rPr>
          <w:rFonts w:asciiTheme="minorEastAsia" w:eastAsiaTheme="minorEastAsia"/>
          <w:sz w:val="21"/>
        </w:rPr>
        <w:t>Germanizing Prussian Poland: The H-K-T Society and the Struggle for the Eastern Marches in the German Empire 1894-1919</w:t>
      </w:r>
      <w:r w:rsidR="007F5A01" w:rsidRPr="001140FA">
        <w:rPr>
          <w:rStyle w:val="0Text"/>
          <w:rFonts w:asciiTheme="minorEastAsia" w:eastAsiaTheme="minorEastAsia"/>
          <w:sz w:val="21"/>
        </w:rPr>
        <w:t xml:space="preserve"> (New York, 1941); Adam Galos </w:t>
      </w:r>
      <w:r w:rsidR="007F5A01" w:rsidRPr="001140FA">
        <w:rPr>
          <w:rFonts w:asciiTheme="minorEastAsia" w:eastAsiaTheme="minorEastAsia"/>
          <w:sz w:val="21"/>
        </w:rPr>
        <w:t>et al., Die Hakatisten: Der Deutsche Ostmarkenverein 1894-1934</w:t>
      </w:r>
      <w:r w:rsidR="007F5A01" w:rsidRPr="001140FA">
        <w:rPr>
          <w:rStyle w:val="0Text"/>
          <w:rFonts w:asciiTheme="minorEastAsia" w:eastAsiaTheme="minorEastAsia"/>
          <w:sz w:val="21"/>
        </w:rPr>
        <w:t xml:space="preserve"> (Berlin, 1966).</w:t>
      </w:r>
    </w:p>
    <w:p w:rsidR="007F5A01" w:rsidRPr="001140FA" w:rsidRDefault="00701784" w:rsidP="007F5A01">
      <w:pPr>
        <w:pStyle w:val="Para07"/>
        <w:ind w:left="384" w:hanging="384"/>
        <w:rPr>
          <w:rFonts w:asciiTheme="minorEastAsia" w:eastAsiaTheme="minorEastAsia"/>
          <w:sz w:val="21"/>
        </w:rPr>
      </w:pPr>
      <w:hyperlink w:anchor="_99_1">
        <w:bookmarkStart w:id="1684" w:name="99"/>
        <w:r w:rsidR="007F5A01" w:rsidRPr="001140FA">
          <w:rPr>
            <w:rStyle w:val="6Text"/>
            <w:rFonts w:asciiTheme="minorEastAsia" w:eastAsiaTheme="minorEastAsia"/>
            <w:sz w:val="21"/>
          </w:rPr>
          <w:t>99.</w:t>
        </w:r>
        <w:bookmarkEnd w:id="1684"/>
      </w:hyperlink>
      <w:r w:rsidR="007F5A01" w:rsidRPr="001140FA">
        <w:rPr>
          <w:rStyle w:val="0Text"/>
          <w:rFonts w:asciiTheme="minorEastAsia" w:eastAsiaTheme="minorEastAsia"/>
          <w:sz w:val="21"/>
        </w:rPr>
        <w:t xml:space="preserve"> Chickering, </w:t>
      </w:r>
      <w:r w:rsidR="007F5A01" w:rsidRPr="001140FA">
        <w:rPr>
          <w:rFonts w:asciiTheme="minorEastAsia" w:eastAsiaTheme="minorEastAsia"/>
          <w:sz w:val="21"/>
        </w:rPr>
        <w:t>We Men</w:t>
      </w:r>
      <w:r w:rsidR="007F5A01" w:rsidRPr="001140FA">
        <w:rPr>
          <w:rStyle w:val="0Text"/>
          <w:rFonts w:asciiTheme="minorEastAsia" w:eastAsiaTheme="minorEastAsia"/>
          <w:sz w:val="21"/>
        </w:rPr>
        <w:t xml:space="preserve">, 128, 268-71; Coetzee, </w:t>
      </w:r>
      <w:r w:rsidR="007F5A01" w:rsidRPr="001140FA">
        <w:rPr>
          <w:rFonts w:asciiTheme="minorEastAsia" w:eastAsiaTheme="minorEastAsia"/>
          <w:sz w:val="21"/>
        </w:rPr>
        <w:t>The German Army League</w:t>
      </w:r>
      <w:r w:rsidR="007F5A01" w:rsidRPr="001140FA">
        <w:rPr>
          <w:rStyle w:val="0Text"/>
          <w:rFonts w:asciiTheme="minorEastAsia" w:eastAsiaTheme="minorEastAsia"/>
          <w:sz w:val="21"/>
        </w:rPr>
        <w:t xml:space="preserve">, 19-23; Ute Planert, </w:t>
      </w:r>
      <w:r w:rsidR="007F5A01" w:rsidRPr="001140FA">
        <w:rPr>
          <w:rFonts w:asciiTheme="minorEastAsia" w:eastAsiaTheme="minorEastAsia"/>
          <w:sz w:val="21"/>
        </w:rPr>
        <w:t>Antifeminismus im Kaiserreich: Diskurs, soziale Formation und politische Mentalit</w:t>
      </w:r>
      <w:r w:rsidR="007F5A01" w:rsidRPr="001140FA">
        <w:rPr>
          <w:rFonts w:asciiTheme="minorEastAsia" w:eastAsiaTheme="minorEastAsia"/>
          <w:sz w:val="21"/>
        </w:rPr>
        <w:t>ä</w:t>
      </w:r>
      <w:r w:rsidR="007F5A01" w:rsidRPr="001140FA">
        <w:rPr>
          <w:rFonts w:asciiTheme="minorEastAsia" w:eastAsiaTheme="minorEastAsia"/>
          <w:sz w:val="21"/>
        </w:rPr>
        <w:t>t</w:t>
      </w:r>
      <w:r w:rsidR="007F5A01" w:rsidRPr="001140FA">
        <w:rPr>
          <w:rStyle w:val="0Text"/>
          <w:rFonts w:asciiTheme="minorEastAsia" w:eastAsiaTheme="minorEastAsia"/>
          <w:sz w:val="21"/>
        </w:rPr>
        <w:t xml:space="preserve"> (G</w:t>
      </w:r>
      <w:r w:rsidR="007F5A01" w:rsidRPr="001140FA">
        <w:rPr>
          <w:rStyle w:val="0Text"/>
          <w:rFonts w:asciiTheme="minorEastAsia" w:eastAsiaTheme="minorEastAsia"/>
          <w:sz w:val="21"/>
        </w:rPr>
        <w:t>ö</w:t>
      </w:r>
      <w:r w:rsidR="007F5A01" w:rsidRPr="001140FA">
        <w:rPr>
          <w:rStyle w:val="0Text"/>
          <w:rFonts w:asciiTheme="minorEastAsia" w:eastAsiaTheme="minorEastAsia"/>
          <w:sz w:val="21"/>
        </w:rPr>
        <w:t>ttingen, 1998), 118-76.</w:t>
      </w:r>
    </w:p>
    <w:p w:rsidR="007F5A01" w:rsidRPr="001140FA" w:rsidRDefault="00701784" w:rsidP="007F5A01">
      <w:pPr>
        <w:pStyle w:val="Para01"/>
        <w:ind w:left="504" w:hanging="504"/>
        <w:rPr>
          <w:rFonts w:asciiTheme="minorEastAsia" w:eastAsiaTheme="minorEastAsia"/>
          <w:sz w:val="21"/>
        </w:rPr>
      </w:pPr>
      <w:hyperlink w:anchor="_100_1">
        <w:bookmarkStart w:id="1685" w:name="100"/>
        <w:r w:rsidR="007F5A01" w:rsidRPr="001140FA">
          <w:rPr>
            <w:rStyle w:val="3Text"/>
            <w:rFonts w:asciiTheme="minorEastAsia" w:eastAsiaTheme="minorEastAsia"/>
            <w:sz w:val="21"/>
          </w:rPr>
          <w:t>100.</w:t>
        </w:r>
        <w:bookmarkEnd w:id="1685"/>
      </w:hyperlink>
      <w:r w:rsidR="007F5A01" w:rsidRPr="001140FA">
        <w:rPr>
          <w:rFonts w:asciiTheme="minorEastAsia" w:eastAsiaTheme="minorEastAsia"/>
          <w:sz w:val="21"/>
        </w:rPr>
        <w:t xml:space="preserve"> Chickering, </w:t>
      </w:r>
      <w:r w:rsidR="007F5A01" w:rsidRPr="001140FA">
        <w:rPr>
          <w:rStyle w:val="0Text"/>
          <w:rFonts w:asciiTheme="minorEastAsia" w:eastAsiaTheme="minorEastAsia"/>
          <w:sz w:val="21"/>
        </w:rPr>
        <w:t>We Men</w:t>
      </w:r>
      <w:r w:rsidR="007F5A01" w:rsidRPr="001140FA">
        <w:rPr>
          <w:rFonts w:asciiTheme="minorEastAsia" w:eastAsiaTheme="minorEastAsia"/>
          <w:sz w:val="21"/>
        </w:rPr>
        <w:t>, 102-21.</w:t>
      </w:r>
    </w:p>
    <w:p w:rsidR="007F5A01" w:rsidRPr="001140FA" w:rsidRDefault="00701784" w:rsidP="007F5A01">
      <w:pPr>
        <w:pStyle w:val="Para01"/>
        <w:ind w:left="504" w:hanging="504"/>
        <w:rPr>
          <w:rFonts w:asciiTheme="minorEastAsia" w:eastAsiaTheme="minorEastAsia"/>
          <w:sz w:val="21"/>
        </w:rPr>
      </w:pPr>
      <w:hyperlink w:anchor="_101_1">
        <w:bookmarkStart w:id="1686" w:name="101"/>
        <w:r w:rsidR="007F5A01" w:rsidRPr="001140FA">
          <w:rPr>
            <w:rStyle w:val="3Text"/>
            <w:rFonts w:asciiTheme="minorEastAsia" w:eastAsiaTheme="minorEastAsia"/>
            <w:sz w:val="21"/>
          </w:rPr>
          <w:t>101.</w:t>
        </w:r>
        <w:bookmarkEnd w:id="1686"/>
      </w:hyperlink>
      <w:r w:rsidR="007F5A01" w:rsidRPr="001140FA">
        <w:rPr>
          <w:rFonts w:asciiTheme="minorEastAsia" w:eastAsiaTheme="minorEastAsia"/>
          <w:sz w:val="21"/>
        </w:rPr>
        <w:t xml:space="preserve"> 出處同上，第284-6頁；Wehler, </w:t>
      </w:r>
      <w:r w:rsidR="007F5A01" w:rsidRPr="001140FA">
        <w:rPr>
          <w:rStyle w:val="0Text"/>
          <w:rFonts w:asciiTheme="minorEastAsia" w:eastAsiaTheme="minorEastAsia"/>
          <w:sz w:val="21"/>
        </w:rPr>
        <w:t>Deutsche Gesellschaftsgeschichte</w:t>
      </w:r>
      <w:r w:rsidR="007F5A01" w:rsidRPr="001140FA">
        <w:rPr>
          <w:rFonts w:asciiTheme="minorEastAsia" w:eastAsiaTheme="minorEastAsia"/>
          <w:sz w:val="21"/>
        </w:rPr>
        <w:t xml:space="preserve"> III. 1071-81；文摘的英譯版收錄于Roderick Stackelberg and Sally A. Winkle (eds.) </w:t>
      </w:r>
      <w:r w:rsidR="007F5A01" w:rsidRPr="001140FA">
        <w:rPr>
          <w:rStyle w:val="0Text"/>
          <w:rFonts w:asciiTheme="minorEastAsia" w:eastAsiaTheme="minorEastAsia"/>
          <w:sz w:val="21"/>
        </w:rPr>
        <w:t>The Nazi Germany Sourcebook: An Anthology of Texts</w:t>
      </w:r>
      <w:r w:rsidR="007F5A01" w:rsidRPr="001140FA">
        <w:rPr>
          <w:rFonts w:asciiTheme="minorEastAsia" w:eastAsiaTheme="minorEastAsia"/>
          <w:sz w:val="21"/>
        </w:rPr>
        <w:t xml:space="preserve"> (London, 2002), 20-26。</w:t>
      </w:r>
    </w:p>
    <w:p w:rsidR="007F5A01" w:rsidRPr="001140FA" w:rsidRDefault="00701784" w:rsidP="007F5A01">
      <w:pPr>
        <w:pStyle w:val="Para01"/>
        <w:ind w:left="504" w:hanging="504"/>
        <w:rPr>
          <w:rFonts w:asciiTheme="minorEastAsia" w:eastAsiaTheme="minorEastAsia"/>
          <w:sz w:val="21"/>
        </w:rPr>
      </w:pPr>
      <w:hyperlink w:anchor="_102_1">
        <w:bookmarkStart w:id="1687" w:name="102"/>
        <w:r w:rsidR="007F5A01" w:rsidRPr="001140FA">
          <w:rPr>
            <w:rStyle w:val="3Text"/>
            <w:rFonts w:asciiTheme="minorEastAsia" w:eastAsiaTheme="minorEastAsia"/>
            <w:sz w:val="21"/>
          </w:rPr>
          <w:t>102.</w:t>
        </w:r>
        <w:bookmarkEnd w:id="1687"/>
      </w:hyperlink>
      <w:r w:rsidR="007F5A01" w:rsidRPr="001140FA">
        <w:rPr>
          <w:rFonts w:asciiTheme="minorEastAsia" w:eastAsiaTheme="minorEastAsia"/>
          <w:sz w:val="21"/>
        </w:rPr>
        <w:t xml:space="preserve"> Chickering, </w:t>
      </w:r>
      <w:r w:rsidR="007F5A01" w:rsidRPr="001140FA">
        <w:rPr>
          <w:rStyle w:val="0Text"/>
          <w:rFonts w:asciiTheme="minorEastAsia" w:eastAsiaTheme="minorEastAsia"/>
          <w:sz w:val="21"/>
        </w:rPr>
        <w:t>We Men</w:t>
      </w:r>
      <w:r w:rsidR="007F5A01" w:rsidRPr="001140FA">
        <w:rPr>
          <w:rFonts w:asciiTheme="minorEastAsia" w:eastAsiaTheme="minorEastAsia"/>
          <w:sz w:val="21"/>
        </w:rPr>
        <w:t>, 74-97, 284-6.</w:t>
      </w:r>
    </w:p>
    <w:p w:rsidR="007F5A01" w:rsidRPr="001140FA" w:rsidRDefault="00701784" w:rsidP="007F5A01">
      <w:pPr>
        <w:pStyle w:val="Para01"/>
        <w:ind w:left="504" w:hanging="504"/>
        <w:rPr>
          <w:rFonts w:asciiTheme="minorEastAsia" w:eastAsiaTheme="minorEastAsia"/>
          <w:sz w:val="21"/>
        </w:rPr>
      </w:pPr>
      <w:hyperlink w:anchor="_103_1">
        <w:bookmarkStart w:id="1688" w:name="103"/>
        <w:r w:rsidR="007F5A01" w:rsidRPr="001140FA">
          <w:rPr>
            <w:rStyle w:val="3Text"/>
            <w:rFonts w:asciiTheme="minorEastAsia" w:eastAsiaTheme="minorEastAsia"/>
            <w:sz w:val="21"/>
          </w:rPr>
          <w:t>103.</w:t>
        </w:r>
        <w:bookmarkEnd w:id="1688"/>
      </w:hyperlink>
      <w:r w:rsidR="007F5A01" w:rsidRPr="001140FA">
        <w:rPr>
          <w:rFonts w:asciiTheme="minorEastAsia" w:eastAsiaTheme="minorEastAsia"/>
          <w:sz w:val="21"/>
        </w:rPr>
        <w:t xml:space="preserve"> 出處同上，第122-32頁；以及Klaus Bergmann, </w:t>
      </w:r>
      <w:r w:rsidR="007F5A01" w:rsidRPr="001140FA">
        <w:rPr>
          <w:rStyle w:val="0Text"/>
          <w:rFonts w:asciiTheme="minorEastAsia" w:eastAsiaTheme="minorEastAsia"/>
          <w:sz w:val="21"/>
        </w:rPr>
        <w:t>Agrarromantik und Grossstadtfeindschaft</w:t>
      </w:r>
      <w:r w:rsidR="007F5A01" w:rsidRPr="001140FA">
        <w:rPr>
          <w:rFonts w:asciiTheme="minorEastAsia" w:eastAsiaTheme="minorEastAsia"/>
          <w:sz w:val="21"/>
        </w:rPr>
        <w:t xml:space="preserve"> (Meisenheim, 1970)。</w:t>
      </w:r>
    </w:p>
    <w:p w:rsidR="007F5A01" w:rsidRPr="001140FA" w:rsidRDefault="00701784" w:rsidP="007F5A01">
      <w:pPr>
        <w:pStyle w:val="Para05"/>
        <w:ind w:left="504" w:hanging="504"/>
        <w:rPr>
          <w:rFonts w:asciiTheme="minorEastAsia" w:eastAsiaTheme="minorEastAsia"/>
          <w:sz w:val="21"/>
        </w:rPr>
      </w:pPr>
      <w:hyperlink w:anchor="_104">
        <w:bookmarkStart w:id="1689" w:name="104"/>
        <w:r w:rsidR="007F5A01" w:rsidRPr="001140FA">
          <w:rPr>
            <w:rStyle w:val="6Text"/>
            <w:rFonts w:asciiTheme="minorEastAsia" w:eastAsiaTheme="minorEastAsia"/>
            <w:sz w:val="21"/>
          </w:rPr>
          <w:t>104.</w:t>
        </w:r>
        <w:bookmarkEnd w:id="1689"/>
      </w:hyperlink>
      <w:r w:rsidR="007F5A01" w:rsidRPr="001140FA">
        <w:rPr>
          <w:rStyle w:val="0Text"/>
          <w:rFonts w:asciiTheme="minorEastAsia" w:eastAsiaTheme="minorEastAsia"/>
          <w:sz w:val="21"/>
        </w:rPr>
        <w:t xml:space="preserve"> Chickering, </w:t>
      </w:r>
      <w:r w:rsidR="007F5A01" w:rsidRPr="001140FA">
        <w:rPr>
          <w:rFonts w:asciiTheme="minorEastAsia" w:eastAsiaTheme="minorEastAsia"/>
          <w:sz w:val="21"/>
        </w:rPr>
        <w:t>We Men</w:t>
      </w:r>
      <w:r w:rsidR="007F5A01" w:rsidRPr="001140FA">
        <w:rPr>
          <w:rStyle w:val="0Text"/>
          <w:rFonts w:asciiTheme="minorEastAsia" w:eastAsiaTheme="minorEastAsia"/>
          <w:sz w:val="21"/>
        </w:rPr>
        <w:t xml:space="preserve">, 253-91; Eley, </w:t>
      </w:r>
      <w:r w:rsidR="007F5A01" w:rsidRPr="001140FA">
        <w:rPr>
          <w:rFonts w:asciiTheme="minorEastAsia" w:eastAsiaTheme="minorEastAsia"/>
          <w:sz w:val="21"/>
        </w:rPr>
        <w:t>Reshaping</w:t>
      </w:r>
      <w:r w:rsidR="007F5A01" w:rsidRPr="001140FA">
        <w:rPr>
          <w:rStyle w:val="0Text"/>
          <w:rFonts w:asciiTheme="minorEastAsia" w:eastAsiaTheme="minorEastAsia"/>
          <w:sz w:val="21"/>
        </w:rPr>
        <w:t xml:space="preserve">, 316-34; Dirk Stegmann, </w:t>
      </w:r>
      <w:r w:rsidR="007F5A01" w:rsidRPr="001140FA">
        <w:rPr>
          <w:rFonts w:asciiTheme="minorEastAsia" w:eastAsiaTheme="minorEastAsia"/>
          <w:sz w:val="21"/>
        </w:rPr>
        <w:t>Die Erben Bismarcks: Parteien und Verb</w:t>
      </w:r>
      <w:r w:rsidR="007F5A01" w:rsidRPr="001140FA">
        <w:rPr>
          <w:rFonts w:asciiTheme="minorEastAsia" w:eastAsiaTheme="minorEastAsia"/>
          <w:sz w:val="21"/>
        </w:rPr>
        <w:t>ä</w:t>
      </w:r>
      <w:r w:rsidR="007F5A01" w:rsidRPr="001140FA">
        <w:rPr>
          <w:rFonts w:asciiTheme="minorEastAsia" w:eastAsiaTheme="minorEastAsia"/>
          <w:sz w:val="21"/>
        </w:rPr>
        <w:t>nde in der Sp</w:t>
      </w:r>
      <w:r w:rsidR="007F5A01" w:rsidRPr="001140FA">
        <w:rPr>
          <w:rFonts w:asciiTheme="minorEastAsia" w:eastAsiaTheme="minorEastAsia"/>
          <w:sz w:val="21"/>
        </w:rPr>
        <w:t>ä</w:t>
      </w:r>
      <w:r w:rsidR="007F5A01" w:rsidRPr="001140FA">
        <w:rPr>
          <w:rFonts w:asciiTheme="minorEastAsia" w:eastAsiaTheme="minorEastAsia"/>
          <w:sz w:val="21"/>
        </w:rPr>
        <w:t>tphase des Wilhelminischen Deutschlands: Sammlungspolitik 1897-1914</w:t>
      </w:r>
      <w:r w:rsidR="007F5A01" w:rsidRPr="001140FA">
        <w:rPr>
          <w:rStyle w:val="0Text"/>
          <w:rFonts w:asciiTheme="minorEastAsia" w:eastAsiaTheme="minorEastAsia"/>
          <w:sz w:val="21"/>
        </w:rPr>
        <w:t xml:space="preserve"> (Cologne, 1970), 352-48; Fritz Fischer, </w:t>
      </w:r>
      <w:r w:rsidR="007F5A01" w:rsidRPr="001140FA">
        <w:rPr>
          <w:rFonts w:asciiTheme="minorEastAsia" w:eastAsiaTheme="minorEastAsia"/>
          <w:sz w:val="21"/>
        </w:rPr>
        <w:t>War of Illusions: German Politics from 1911 to 1914</w:t>
      </w:r>
      <w:r w:rsidR="007F5A01" w:rsidRPr="001140FA">
        <w:rPr>
          <w:rStyle w:val="0Text"/>
          <w:rFonts w:asciiTheme="minorEastAsia" w:eastAsiaTheme="minorEastAsia"/>
          <w:sz w:val="21"/>
        </w:rPr>
        <w:t xml:space="preserve"> (London, 1975 [1969]).</w:t>
      </w:r>
    </w:p>
    <w:p w:rsidR="007F5A01" w:rsidRPr="001140FA" w:rsidRDefault="00701784" w:rsidP="007F5A01">
      <w:pPr>
        <w:pStyle w:val="Para05"/>
        <w:ind w:left="504" w:hanging="504"/>
        <w:rPr>
          <w:rFonts w:asciiTheme="minorEastAsia" w:eastAsiaTheme="minorEastAsia"/>
          <w:sz w:val="21"/>
        </w:rPr>
      </w:pPr>
      <w:hyperlink w:anchor="_105">
        <w:bookmarkStart w:id="1690" w:name="105"/>
        <w:r w:rsidR="007F5A01" w:rsidRPr="001140FA">
          <w:rPr>
            <w:rStyle w:val="6Text"/>
            <w:rFonts w:asciiTheme="minorEastAsia" w:eastAsiaTheme="minorEastAsia"/>
            <w:sz w:val="21"/>
          </w:rPr>
          <w:t>105.</w:t>
        </w:r>
        <w:bookmarkEnd w:id="1690"/>
      </w:hyperlink>
      <w:r w:rsidR="007F5A01" w:rsidRPr="001140FA">
        <w:rPr>
          <w:rStyle w:val="0Text"/>
          <w:rFonts w:asciiTheme="minorEastAsia" w:eastAsiaTheme="minorEastAsia"/>
          <w:sz w:val="21"/>
        </w:rPr>
        <w:t xml:space="preserve"> Iris Hamel, </w:t>
      </w:r>
      <w:r w:rsidR="007F5A01" w:rsidRPr="001140FA">
        <w:rPr>
          <w:rFonts w:asciiTheme="minorEastAsia" w:eastAsiaTheme="minorEastAsia"/>
          <w:sz w:val="21"/>
        </w:rPr>
        <w:t>V</w:t>
      </w:r>
      <w:r w:rsidR="007F5A01" w:rsidRPr="001140FA">
        <w:rPr>
          <w:rFonts w:asciiTheme="minorEastAsia" w:eastAsiaTheme="minorEastAsia"/>
          <w:sz w:val="21"/>
        </w:rPr>
        <w:t>ö</w:t>
      </w:r>
      <w:r w:rsidR="007F5A01" w:rsidRPr="001140FA">
        <w:rPr>
          <w:rFonts w:asciiTheme="minorEastAsia" w:eastAsiaTheme="minorEastAsia"/>
          <w:sz w:val="21"/>
        </w:rPr>
        <w:t>lkischer Verband und nationale Gewerkschaft: Der Deutschnationale Handlungsgehilfenverband, 1893-1933</w:t>
      </w:r>
      <w:r w:rsidR="007F5A01" w:rsidRPr="001140FA">
        <w:rPr>
          <w:rStyle w:val="0Text"/>
          <w:rFonts w:asciiTheme="minorEastAsia" w:eastAsiaTheme="minorEastAsia"/>
          <w:sz w:val="21"/>
        </w:rPr>
        <w:t xml:space="preserve"> (Frankfurt am Main, 1967); Planert, </w:t>
      </w:r>
      <w:r w:rsidR="007F5A01" w:rsidRPr="001140FA">
        <w:rPr>
          <w:rFonts w:asciiTheme="minorEastAsia" w:eastAsiaTheme="minorEastAsia"/>
          <w:sz w:val="21"/>
        </w:rPr>
        <w:t>Antifeminismus</w:t>
      </w:r>
      <w:r w:rsidR="007F5A01" w:rsidRPr="001140FA">
        <w:rPr>
          <w:rStyle w:val="0Text"/>
          <w:rFonts w:asciiTheme="minorEastAsia" w:eastAsiaTheme="minorEastAsia"/>
          <w:sz w:val="21"/>
        </w:rPr>
        <w:t>, 71-9.</w:t>
      </w:r>
    </w:p>
    <w:p w:rsidR="007F5A01" w:rsidRPr="001140FA" w:rsidRDefault="00701784" w:rsidP="007F5A01">
      <w:pPr>
        <w:pStyle w:val="Para01"/>
        <w:ind w:left="504" w:hanging="504"/>
        <w:rPr>
          <w:rFonts w:asciiTheme="minorEastAsia" w:eastAsiaTheme="minorEastAsia"/>
          <w:sz w:val="21"/>
        </w:rPr>
      </w:pPr>
      <w:hyperlink w:anchor="_106">
        <w:bookmarkStart w:id="1691" w:name="106"/>
        <w:r w:rsidR="007F5A01" w:rsidRPr="001140FA">
          <w:rPr>
            <w:rStyle w:val="3Text"/>
            <w:rFonts w:asciiTheme="minorEastAsia" w:eastAsiaTheme="minorEastAsia"/>
            <w:sz w:val="21"/>
          </w:rPr>
          <w:t>106.</w:t>
        </w:r>
        <w:bookmarkEnd w:id="1691"/>
      </w:hyperlink>
      <w:r w:rsidR="007F5A01" w:rsidRPr="001140FA">
        <w:rPr>
          <w:rFonts w:asciiTheme="minorEastAsia" w:eastAsiaTheme="minorEastAsia"/>
          <w:sz w:val="21"/>
        </w:rPr>
        <w:t xml:space="preserve"> 備忘錄的摘要以及皇帝的回復，參見R</w:t>
      </w:r>
      <w:r w:rsidR="007F5A01" w:rsidRPr="001140FA">
        <w:rPr>
          <w:rFonts w:asciiTheme="minorEastAsia" w:eastAsiaTheme="minorEastAsia"/>
          <w:sz w:val="21"/>
        </w:rPr>
        <w:t>ö</w:t>
      </w:r>
      <w:r w:rsidR="007F5A01" w:rsidRPr="001140FA">
        <w:rPr>
          <w:rFonts w:asciiTheme="minorEastAsia" w:eastAsiaTheme="minorEastAsia"/>
          <w:sz w:val="21"/>
        </w:rPr>
        <w:t xml:space="preserve">hl, </w:t>
      </w:r>
      <w:r w:rsidR="007F5A01" w:rsidRPr="001140FA">
        <w:rPr>
          <w:rStyle w:val="0Text"/>
          <w:rFonts w:asciiTheme="minorEastAsia" w:eastAsiaTheme="minorEastAsia"/>
          <w:sz w:val="21"/>
        </w:rPr>
        <w:t>From Bismarck to Hitler</w:t>
      </w:r>
      <w:r w:rsidR="007F5A01" w:rsidRPr="001140FA">
        <w:rPr>
          <w:rFonts w:asciiTheme="minorEastAsia" w:eastAsiaTheme="minorEastAsia"/>
          <w:sz w:val="21"/>
        </w:rPr>
        <w:t xml:space="preserve">, 49-52；以及Stackelberg and Winkle (eds.) </w:t>
      </w:r>
      <w:r w:rsidR="007F5A01" w:rsidRPr="001140FA">
        <w:rPr>
          <w:rStyle w:val="0Text"/>
          <w:rFonts w:asciiTheme="minorEastAsia" w:eastAsiaTheme="minorEastAsia"/>
          <w:sz w:val="21"/>
        </w:rPr>
        <w:t>The Nazi Germany Sourcebook</w:t>
      </w:r>
      <w:r w:rsidR="007F5A01" w:rsidRPr="001140FA">
        <w:rPr>
          <w:rFonts w:asciiTheme="minorEastAsia" w:eastAsiaTheme="minorEastAsia"/>
          <w:sz w:val="21"/>
        </w:rPr>
        <w:t>, 29-30。</w:t>
      </w:r>
    </w:p>
    <w:p w:rsidR="007F5A01" w:rsidRPr="001140FA" w:rsidRDefault="00701784" w:rsidP="007F5A01">
      <w:pPr>
        <w:pStyle w:val="Para01"/>
        <w:ind w:left="504" w:hanging="504"/>
        <w:rPr>
          <w:rFonts w:asciiTheme="minorEastAsia" w:eastAsiaTheme="minorEastAsia"/>
          <w:sz w:val="21"/>
        </w:rPr>
      </w:pPr>
      <w:hyperlink w:anchor="_107">
        <w:bookmarkStart w:id="1692" w:name="107"/>
        <w:r w:rsidR="007F5A01" w:rsidRPr="001140FA">
          <w:rPr>
            <w:rStyle w:val="3Text"/>
            <w:rFonts w:asciiTheme="minorEastAsia" w:eastAsiaTheme="minorEastAsia"/>
            <w:sz w:val="21"/>
          </w:rPr>
          <w:t>107.</w:t>
        </w:r>
        <w:bookmarkEnd w:id="1692"/>
      </w:hyperlink>
      <w:r w:rsidR="007F5A01" w:rsidRPr="001140FA">
        <w:rPr>
          <w:rFonts w:asciiTheme="minorEastAsia" w:eastAsiaTheme="minorEastAsia"/>
          <w:sz w:val="21"/>
        </w:rPr>
        <w:t xml:space="preserve"> Hartmut Pogge-von Strandmann, </w:t>
      </w:r>
      <w:r w:rsidR="007F5A01" w:rsidRPr="001140FA">
        <w:rPr>
          <w:rFonts w:asciiTheme="minorEastAsia" w:eastAsiaTheme="minorEastAsia"/>
          <w:sz w:val="21"/>
        </w:rPr>
        <w:t>‘</w:t>
      </w:r>
      <w:r w:rsidR="007F5A01" w:rsidRPr="001140FA">
        <w:rPr>
          <w:rFonts w:asciiTheme="minorEastAsia" w:eastAsiaTheme="minorEastAsia"/>
          <w:sz w:val="21"/>
        </w:rPr>
        <w:t>Staatsstreichpl</w:t>
      </w:r>
      <w:r w:rsidR="007F5A01" w:rsidRPr="001140FA">
        <w:rPr>
          <w:rFonts w:asciiTheme="minorEastAsia" w:eastAsiaTheme="minorEastAsia"/>
          <w:sz w:val="21"/>
        </w:rPr>
        <w:t>ä</w:t>
      </w:r>
      <w:r w:rsidR="007F5A01" w:rsidRPr="001140FA">
        <w:rPr>
          <w:rFonts w:asciiTheme="minorEastAsia" w:eastAsiaTheme="minorEastAsia"/>
          <w:sz w:val="21"/>
        </w:rPr>
        <w:t>ne, Alldeutsche und Bethmann Hollweg</w:t>
      </w:r>
      <w:r w:rsidR="007F5A01" w:rsidRPr="001140FA">
        <w:rPr>
          <w:rFonts w:asciiTheme="minorEastAsia" w:eastAsiaTheme="minorEastAsia"/>
          <w:sz w:val="21"/>
        </w:rPr>
        <w:t>’</w:t>
      </w:r>
      <w:r w:rsidR="007F5A01" w:rsidRPr="001140FA">
        <w:rPr>
          <w:rFonts w:asciiTheme="minorEastAsia" w:eastAsiaTheme="minorEastAsia"/>
          <w:sz w:val="21"/>
        </w:rPr>
        <w:t>，收錄于該作者與Imanuel Geiss合著的</w:t>
      </w:r>
      <w:r w:rsidR="007F5A01" w:rsidRPr="001140FA">
        <w:rPr>
          <w:rStyle w:val="0Text"/>
          <w:rFonts w:asciiTheme="minorEastAsia" w:eastAsiaTheme="minorEastAsia"/>
          <w:sz w:val="21"/>
        </w:rPr>
        <w:t>Die Erforderlichkeit des Unm</w:t>
      </w:r>
      <w:r w:rsidR="007F5A01" w:rsidRPr="001140FA">
        <w:rPr>
          <w:rStyle w:val="0Text"/>
          <w:rFonts w:asciiTheme="minorEastAsia" w:eastAsiaTheme="minorEastAsia"/>
          <w:sz w:val="21"/>
        </w:rPr>
        <w:t>ö</w:t>
      </w:r>
      <w:r w:rsidR="007F5A01" w:rsidRPr="001140FA">
        <w:rPr>
          <w:rStyle w:val="0Text"/>
          <w:rFonts w:asciiTheme="minorEastAsia" w:eastAsiaTheme="minorEastAsia"/>
          <w:sz w:val="21"/>
        </w:rPr>
        <w:t>glichen: Deutschland am Vorabend des ersten Weltkrieges</w:t>
      </w:r>
      <w:r w:rsidR="007F5A01" w:rsidRPr="001140FA">
        <w:rPr>
          <w:rFonts w:asciiTheme="minorEastAsia" w:eastAsiaTheme="minorEastAsia"/>
          <w:sz w:val="21"/>
        </w:rPr>
        <w:t xml:space="preserve"> (Frankfurt am Main, 1965), 7-45；貝特曼和皇帝的答復文本在第32-9頁；皇帝與張伯倫之間關系的文件證明，參見R</w:t>
      </w:r>
      <w:r w:rsidR="007F5A01" w:rsidRPr="001140FA">
        <w:rPr>
          <w:rFonts w:asciiTheme="minorEastAsia" w:eastAsiaTheme="minorEastAsia"/>
          <w:sz w:val="21"/>
        </w:rPr>
        <w:t>ö</w:t>
      </w:r>
      <w:r w:rsidR="007F5A01" w:rsidRPr="001140FA">
        <w:rPr>
          <w:rFonts w:asciiTheme="minorEastAsia" w:eastAsiaTheme="minorEastAsia"/>
          <w:sz w:val="21"/>
        </w:rPr>
        <w:t xml:space="preserve">hl, </w:t>
      </w:r>
      <w:r w:rsidR="007F5A01" w:rsidRPr="001140FA">
        <w:rPr>
          <w:rStyle w:val="0Text"/>
          <w:rFonts w:asciiTheme="minorEastAsia" w:eastAsiaTheme="minorEastAsia"/>
          <w:sz w:val="21"/>
        </w:rPr>
        <w:t>From Bismarck to Hitler</w:t>
      </w:r>
      <w:r w:rsidR="007F5A01" w:rsidRPr="001140FA">
        <w:rPr>
          <w:rFonts w:asciiTheme="minorEastAsia" w:eastAsiaTheme="minorEastAsia"/>
          <w:sz w:val="21"/>
        </w:rPr>
        <w:t>, 41-8。</w:t>
      </w:r>
    </w:p>
    <w:p w:rsidR="007F5A01" w:rsidRPr="001140FA" w:rsidRDefault="00701784" w:rsidP="007F5A01">
      <w:pPr>
        <w:pStyle w:val="Para01"/>
        <w:ind w:left="504" w:hanging="504"/>
        <w:rPr>
          <w:rFonts w:asciiTheme="minorEastAsia" w:eastAsiaTheme="minorEastAsia"/>
          <w:sz w:val="21"/>
        </w:rPr>
      </w:pPr>
      <w:hyperlink w:anchor="_108">
        <w:bookmarkStart w:id="1693" w:name="108"/>
        <w:r w:rsidR="007F5A01" w:rsidRPr="001140FA">
          <w:rPr>
            <w:rStyle w:val="3Text"/>
            <w:rFonts w:asciiTheme="minorEastAsia" w:eastAsiaTheme="minorEastAsia"/>
            <w:sz w:val="21"/>
          </w:rPr>
          <w:t>108.</w:t>
        </w:r>
        <w:bookmarkEnd w:id="1693"/>
      </w:hyperlink>
      <w:r w:rsidR="007F5A01" w:rsidRPr="001140FA">
        <w:rPr>
          <w:rFonts w:asciiTheme="minorEastAsia" w:eastAsiaTheme="minorEastAsia"/>
          <w:sz w:val="21"/>
        </w:rPr>
        <w:t xml:space="preserve"> Hew Strachan, </w:t>
      </w:r>
      <w:r w:rsidR="007F5A01" w:rsidRPr="001140FA">
        <w:rPr>
          <w:rStyle w:val="0Text"/>
          <w:rFonts w:asciiTheme="minorEastAsia" w:eastAsiaTheme="minorEastAsia"/>
          <w:sz w:val="21"/>
        </w:rPr>
        <w:t>The First World War</w:t>
      </w:r>
      <w:r w:rsidR="007F5A01" w:rsidRPr="001140FA">
        <w:rPr>
          <w:rFonts w:asciiTheme="minorEastAsia" w:eastAsiaTheme="minorEastAsia"/>
          <w:sz w:val="21"/>
        </w:rPr>
        <w:t xml:space="preserve">, I: </w:t>
      </w:r>
      <w:r w:rsidR="007F5A01" w:rsidRPr="001140FA">
        <w:rPr>
          <w:rStyle w:val="0Text"/>
          <w:rFonts w:asciiTheme="minorEastAsia" w:eastAsiaTheme="minorEastAsia"/>
          <w:sz w:val="21"/>
        </w:rPr>
        <w:t>To Arms</w:t>
      </w:r>
      <w:r w:rsidR="007F5A01" w:rsidRPr="001140FA">
        <w:rPr>
          <w:rFonts w:asciiTheme="minorEastAsia" w:eastAsiaTheme="minorEastAsia"/>
          <w:sz w:val="21"/>
        </w:rPr>
        <w:t xml:space="preserve"> (Oxford, 2001)，第1005-14頁精彩地梳理了時人對于戰爭可能持續多長時間的各種觀點。</w:t>
      </w:r>
    </w:p>
    <w:p w:rsidR="007F5A01" w:rsidRPr="001140FA" w:rsidRDefault="00701784" w:rsidP="007F5A01">
      <w:pPr>
        <w:pStyle w:val="Para05"/>
        <w:ind w:left="504" w:hanging="504"/>
        <w:rPr>
          <w:rFonts w:asciiTheme="minorEastAsia" w:eastAsiaTheme="minorEastAsia"/>
          <w:sz w:val="21"/>
        </w:rPr>
      </w:pPr>
      <w:hyperlink w:anchor="_109_1">
        <w:bookmarkStart w:id="1694" w:name="109"/>
        <w:r w:rsidR="007F5A01" w:rsidRPr="001140FA">
          <w:rPr>
            <w:rStyle w:val="6Text"/>
            <w:rFonts w:asciiTheme="minorEastAsia" w:eastAsiaTheme="minorEastAsia"/>
            <w:sz w:val="21"/>
          </w:rPr>
          <w:t>109.</w:t>
        </w:r>
        <w:bookmarkEnd w:id="1694"/>
      </w:hyperlink>
      <w:r w:rsidR="007F5A01" w:rsidRPr="001140FA">
        <w:rPr>
          <w:rStyle w:val="0Text"/>
          <w:rFonts w:asciiTheme="minorEastAsia" w:eastAsiaTheme="minorEastAsia"/>
          <w:sz w:val="21"/>
        </w:rPr>
        <w:t xml:space="preserve"> Martin Kitchen, </w:t>
      </w:r>
      <w:r w:rsidR="007F5A01" w:rsidRPr="001140FA">
        <w:rPr>
          <w:rFonts w:asciiTheme="minorEastAsia" w:eastAsiaTheme="minorEastAsia"/>
          <w:sz w:val="21"/>
        </w:rPr>
        <w:t>The Silent Dictatorship: The Politics of the German High Command under Hindenburg and Ludendorff, 1916-1918</w:t>
      </w:r>
      <w:r w:rsidR="007F5A01" w:rsidRPr="001140FA">
        <w:rPr>
          <w:rStyle w:val="0Text"/>
          <w:rFonts w:asciiTheme="minorEastAsia" w:eastAsiaTheme="minorEastAsia"/>
          <w:sz w:val="21"/>
        </w:rPr>
        <w:t xml:space="preserve"> (London, 1976)。新著綜論中的最佳作品是Roger Chickering, </w:t>
      </w:r>
      <w:r w:rsidR="007F5A01" w:rsidRPr="001140FA">
        <w:rPr>
          <w:rFonts w:asciiTheme="minorEastAsia" w:eastAsiaTheme="minorEastAsia"/>
          <w:sz w:val="21"/>
        </w:rPr>
        <w:t>Imperial Germany and the Great War, 1914-1918</w:t>
      </w:r>
      <w:r w:rsidR="007F5A01" w:rsidRPr="001140FA">
        <w:rPr>
          <w:rStyle w:val="0Text"/>
          <w:rFonts w:asciiTheme="minorEastAsia" w:eastAsiaTheme="minorEastAsia"/>
          <w:sz w:val="21"/>
        </w:rPr>
        <w:t xml:space="preserve"> (Cambridge, 1998)。</w:t>
      </w:r>
    </w:p>
    <w:p w:rsidR="007F5A01" w:rsidRPr="001140FA" w:rsidRDefault="00701784" w:rsidP="007F5A01">
      <w:pPr>
        <w:pStyle w:val="Para01"/>
        <w:ind w:left="504" w:hanging="504"/>
        <w:rPr>
          <w:rFonts w:asciiTheme="minorEastAsia" w:eastAsiaTheme="minorEastAsia"/>
          <w:sz w:val="21"/>
        </w:rPr>
      </w:pPr>
      <w:hyperlink w:anchor="_110_1">
        <w:bookmarkStart w:id="1695" w:name="110"/>
        <w:r w:rsidR="007F5A01" w:rsidRPr="001140FA">
          <w:rPr>
            <w:rStyle w:val="3Text"/>
            <w:rFonts w:asciiTheme="minorEastAsia" w:eastAsiaTheme="minorEastAsia"/>
            <w:sz w:val="21"/>
          </w:rPr>
          <w:t>110.</w:t>
        </w:r>
        <w:bookmarkEnd w:id="1695"/>
      </w:hyperlink>
      <w:r w:rsidR="007F5A01" w:rsidRPr="001140FA">
        <w:rPr>
          <w:rFonts w:asciiTheme="minorEastAsia" w:eastAsiaTheme="minorEastAsia"/>
          <w:sz w:val="21"/>
        </w:rPr>
        <w:t xml:space="preserve"> 在海量的著作中, Figes, </w:t>
      </w:r>
      <w:r w:rsidR="007F5A01" w:rsidRPr="001140FA">
        <w:rPr>
          <w:rStyle w:val="0Text"/>
          <w:rFonts w:asciiTheme="minorEastAsia" w:eastAsiaTheme="minorEastAsia"/>
          <w:sz w:val="21"/>
        </w:rPr>
        <w:t>A People's Tragedy</w:t>
      </w:r>
      <w:r w:rsidR="007F5A01" w:rsidRPr="001140FA">
        <w:rPr>
          <w:rFonts w:asciiTheme="minorEastAsia" w:eastAsiaTheme="minorEastAsia"/>
          <w:sz w:val="21"/>
        </w:rPr>
        <w:t>是新作品中的最佳論著。</w:t>
      </w:r>
    </w:p>
    <w:p w:rsidR="007F5A01" w:rsidRPr="001140FA" w:rsidRDefault="00701784" w:rsidP="007F5A01">
      <w:pPr>
        <w:pStyle w:val="Para01"/>
        <w:ind w:left="504" w:hanging="504"/>
        <w:rPr>
          <w:rFonts w:asciiTheme="minorEastAsia" w:eastAsiaTheme="minorEastAsia"/>
          <w:sz w:val="21"/>
        </w:rPr>
      </w:pPr>
      <w:hyperlink w:anchor="_111_1">
        <w:bookmarkStart w:id="1696" w:name="111"/>
        <w:r w:rsidR="007F5A01" w:rsidRPr="001140FA">
          <w:rPr>
            <w:rStyle w:val="3Text"/>
            <w:rFonts w:asciiTheme="minorEastAsia" w:eastAsiaTheme="minorEastAsia"/>
            <w:sz w:val="21"/>
          </w:rPr>
          <w:t>111.</w:t>
        </w:r>
        <w:bookmarkEnd w:id="1696"/>
      </w:hyperlink>
      <w:r w:rsidR="007F5A01" w:rsidRPr="001140FA">
        <w:rPr>
          <w:rFonts w:asciiTheme="minorEastAsia" w:eastAsiaTheme="minorEastAsia"/>
          <w:sz w:val="21"/>
        </w:rPr>
        <w:t xml:space="preserve"> Robert Service, </w:t>
      </w:r>
      <w:r w:rsidR="007F5A01" w:rsidRPr="001140FA">
        <w:rPr>
          <w:rStyle w:val="0Text"/>
          <w:rFonts w:asciiTheme="minorEastAsia" w:eastAsiaTheme="minorEastAsia"/>
          <w:sz w:val="21"/>
        </w:rPr>
        <w:t>Lenin: A Political Life</w:t>
      </w:r>
      <w:r w:rsidR="007F5A01" w:rsidRPr="001140FA">
        <w:rPr>
          <w:rFonts w:asciiTheme="minorEastAsia" w:eastAsiaTheme="minorEastAsia"/>
          <w:sz w:val="21"/>
        </w:rPr>
        <w:t xml:space="preserve"> (3 vols., London, 1985-95)是公認的傳記佳作；探討列寧挑動德國革命的種種努力，最佳切入點是蘇聯密使卡爾</w:t>
      </w:r>
      <w:r w:rsidR="007F5A01" w:rsidRPr="001140FA">
        <w:rPr>
          <w:rFonts w:asciiTheme="minorEastAsia" w:eastAsiaTheme="minorEastAsia"/>
          <w:sz w:val="21"/>
        </w:rPr>
        <w:t>·</w:t>
      </w:r>
      <w:r w:rsidR="007F5A01" w:rsidRPr="001140FA">
        <w:rPr>
          <w:rFonts w:asciiTheme="minorEastAsia" w:eastAsiaTheme="minorEastAsia"/>
          <w:sz w:val="21"/>
        </w:rPr>
        <w:t xml:space="preserve">拉德克的活動，參見Marie-Luise Goldbach, </w:t>
      </w:r>
      <w:r w:rsidR="007F5A01" w:rsidRPr="001140FA">
        <w:rPr>
          <w:rStyle w:val="0Text"/>
          <w:rFonts w:asciiTheme="minorEastAsia" w:eastAsiaTheme="minorEastAsia"/>
          <w:sz w:val="21"/>
        </w:rPr>
        <w:t>Karl Radek und die deutsch-sowjetischen Beziehungen 1918-1923</w:t>
      </w:r>
      <w:r w:rsidR="007F5A01" w:rsidRPr="001140FA">
        <w:rPr>
          <w:rFonts w:asciiTheme="minorEastAsia" w:eastAsiaTheme="minorEastAsia"/>
          <w:sz w:val="21"/>
        </w:rPr>
        <w:t xml:space="preserve"> (Bonn, 1973)，以及Warren Lerner, </w:t>
      </w:r>
      <w:r w:rsidR="007F5A01" w:rsidRPr="001140FA">
        <w:rPr>
          <w:rStyle w:val="0Text"/>
          <w:rFonts w:asciiTheme="minorEastAsia" w:eastAsiaTheme="minorEastAsia"/>
          <w:sz w:val="21"/>
        </w:rPr>
        <w:t>Karl Radek: The Last Internationalist</w:t>
      </w:r>
      <w:r w:rsidR="007F5A01" w:rsidRPr="001140FA">
        <w:rPr>
          <w:rFonts w:asciiTheme="minorEastAsia" w:eastAsiaTheme="minorEastAsia"/>
          <w:sz w:val="21"/>
        </w:rPr>
        <w:t xml:space="preserve"> (Stanford, Calif., 1970)。</w:t>
      </w:r>
    </w:p>
    <w:p w:rsidR="007F5A01" w:rsidRPr="001140FA" w:rsidRDefault="00701784" w:rsidP="007F5A01">
      <w:pPr>
        <w:pStyle w:val="Para05"/>
        <w:ind w:left="504" w:hanging="504"/>
        <w:rPr>
          <w:rFonts w:asciiTheme="minorEastAsia" w:eastAsiaTheme="minorEastAsia"/>
          <w:sz w:val="21"/>
        </w:rPr>
      </w:pPr>
      <w:hyperlink w:anchor="_112_1">
        <w:bookmarkStart w:id="1697" w:name="112"/>
        <w:r w:rsidR="007F5A01" w:rsidRPr="001140FA">
          <w:rPr>
            <w:rStyle w:val="6Text"/>
            <w:rFonts w:asciiTheme="minorEastAsia" w:eastAsiaTheme="minorEastAsia"/>
            <w:sz w:val="21"/>
          </w:rPr>
          <w:t>112.</w:t>
        </w:r>
        <w:bookmarkEnd w:id="1697"/>
      </w:hyperlink>
      <w:r w:rsidR="007F5A01" w:rsidRPr="001140FA">
        <w:rPr>
          <w:rStyle w:val="0Text"/>
          <w:rFonts w:asciiTheme="minorEastAsia" w:eastAsiaTheme="minorEastAsia"/>
          <w:sz w:val="21"/>
        </w:rPr>
        <w:t xml:space="preserve"> Heinrich August Winkler, </w:t>
      </w:r>
      <w:r w:rsidR="007F5A01" w:rsidRPr="001140FA">
        <w:rPr>
          <w:rFonts w:asciiTheme="minorEastAsia" w:eastAsiaTheme="minorEastAsia"/>
          <w:sz w:val="21"/>
        </w:rPr>
        <w:t>Von der Revolution zur Stabilisierung: Arbeiter und Arbeiterbewegung in der Weimarer Republik 1918 bis 1924</w:t>
      </w:r>
      <w:r w:rsidR="007F5A01" w:rsidRPr="001140FA">
        <w:rPr>
          <w:rStyle w:val="0Text"/>
          <w:rFonts w:asciiTheme="minorEastAsia" w:eastAsiaTheme="minorEastAsia"/>
          <w:sz w:val="21"/>
        </w:rPr>
        <w:t xml:space="preserve"> (Bonn, 1984), esp. 114-34, 468-552.</w:t>
      </w:r>
    </w:p>
    <w:p w:rsidR="007F5A01" w:rsidRPr="001140FA" w:rsidRDefault="00701784" w:rsidP="007F5A01">
      <w:pPr>
        <w:pStyle w:val="Para05"/>
        <w:ind w:left="504" w:hanging="504"/>
        <w:rPr>
          <w:rFonts w:asciiTheme="minorEastAsia" w:eastAsiaTheme="minorEastAsia"/>
          <w:sz w:val="21"/>
        </w:rPr>
      </w:pPr>
      <w:hyperlink w:anchor="_113_1">
        <w:bookmarkStart w:id="1698" w:name="113"/>
        <w:r w:rsidR="007F5A01" w:rsidRPr="001140FA">
          <w:rPr>
            <w:rStyle w:val="6Text"/>
            <w:rFonts w:asciiTheme="minorEastAsia" w:eastAsiaTheme="minorEastAsia"/>
            <w:sz w:val="21"/>
          </w:rPr>
          <w:t>113.</w:t>
        </w:r>
        <w:bookmarkEnd w:id="1698"/>
      </w:hyperlink>
      <w:r w:rsidR="007F5A01" w:rsidRPr="001140FA">
        <w:rPr>
          <w:rStyle w:val="0Text"/>
          <w:rFonts w:asciiTheme="minorEastAsia" w:eastAsiaTheme="minorEastAsia"/>
          <w:sz w:val="21"/>
        </w:rPr>
        <w:t xml:space="preserve"> Arno J. Mayer, </w:t>
      </w:r>
      <w:r w:rsidR="007F5A01" w:rsidRPr="001140FA">
        <w:rPr>
          <w:rFonts w:asciiTheme="minorEastAsia" w:eastAsiaTheme="minorEastAsia"/>
          <w:sz w:val="21"/>
        </w:rPr>
        <w:t>Politics and Diplomacy of Peacemaking: Containment and Counterrevolution at Versailles 1918-1919</w:t>
      </w:r>
      <w:r w:rsidR="007F5A01" w:rsidRPr="001140FA">
        <w:rPr>
          <w:rStyle w:val="0Text"/>
          <w:rFonts w:asciiTheme="minorEastAsia" w:eastAsiaTheme="minorEastAsia"/>
          <w:sz w:val="21"/>
        </w:rPr>
        <w:t xml:space="preserve"> (2nd edn., New York, 1969 [1967])是綜論；Oszk</w:t>
      </w:r>
      <w:r w:rsidR="007F5A01" w:rsidRPr="001140FA">
        <w:rPr>
          <w:rStyle w:val="0Text"/>
          <w:rFonts w:asciiTheme="minorEastAsia" w:eastAsiaTheme="minorEastAsia"/>
          <w:sz w:val="21"/>
        </w:rPr>
        <w:t>á</w:t>
      </w:r>
      <w:r w:rsidR="007F5A01" w:rsidRPr="001140FA">
        <w:rPr>
          <w:rStyle w:val="0Text"/>
          <w:rFonts w:asciiTheme="minorEastAsia" w:eastAsiaTheme="minorEastAsia"/>
          <w:sz w:val="21"/>
        </w:rPr>
        <w:t>r J</w:t>
      </w:r>
      <w:r w:rsidR="007F5A01" w:rsidRPr="001140FA">
        <w:rPr>
          <w:rStyle w:val="0Text"/>
          <w:rFonts w:asciiTheme="minorEastAsia" w:eastAsiaTheme="minorEastAsia"/>
          <w:sz w:val="21"/>
        </w:rPr>
        <w:t>á</w:t>
      </w:r>
      <w:r w:rsidR="007F5A01" w:rsidRPr="001140FA">
        <w:rPr>
          <w:rStyle w:val="0Text"/>
          <w:rFonts w:asciiTheme="minorEastAsia" w:eastAsiaTheme="minorEastAsia"/>
          <w:sz w:val="21"/>
        </w:rPr>
        <w:t xml:space="preserve">szi, </w:t>
      </w:r>
      <w:r w:rsidR="007F5A01" w:rsidRPr="001140FA">
        <w:rPr>
          <w:rFonts w:asciiTheme="minorEastAsia" w:eastAsiaTheme="minorEastAsia"/>
          <w:sz w:val="21"/>
        </w:rPr>
        <w:t>Revolution and Counter-Revolution in Hungary</w:t>
      </w:r>
      <w:r w:rsidR="007F5A01" w:rsidRPr="001140FA">
        <w:rPr>
          <w:rStyle w:val="0Text"/>
          <w:rFonts w:asciiTheme="minorEastAsia" w:eastAsiaTheme="minorEastAsia"/>
          <w:sz w:val="21"/>
        </w:rPr>
        <w:t xml:space="preserve"> (London, 1924)是時人對事件的描述。</w:t>
      </w:r>
    </w:p>
    <w:p w:rsidR="007F5A01" w:rsidRPr="001140FA" w:rsidRDefault="00701784" w:rsidP="007F5A01">
      <w:pPr>
        <w:pStyle w:val="Para05"/>
        <w:ind w:left="504" w:hanging="504"/>
        <w:rPr>
          <w:rFonts w:asciiTheme="minorEastAsia" w:eastAsiaTheme="minorEastAsia"/>
          <w:sz w:val="21"/>
        </w:rPr>
      </w:pPr>
      <w:hyperlink w:anchor="_114">
        <w:bookmarkStart w:id="1699" w:name="114"/>
        <w:r w:rsidR="007F5A01" w:rsidRPr="001140FA">
          <w:rPr>
            <w:rStyle w:val="6Text"/>
            <w:rFonts w:asciiTheme="minorEastAsia" w:eastAsiaTheme="minorEastAsia"/>
            <w:sz w:val="21"/>
          </w:rPr>
          <w:t>114.</w:t>
        </w:r>
        <w:bookmarkEnd w:id="1699"/>
      </w:hyperlink>
      <w:r w:rsidR="007F5A01" w:rsidRPr="001140FA">
        <w:rPr>
          <w:rStyle w:val="0Text"/>
          <w:rFonts w:asciiTheme="minorEastAsia" w:eastAsiaTheme="minorEastAsia"/>
          <w:sz w:val="21"/>
        </w:rPr>
        <w:t xml:space="preserve"> </w:t>
      </w:r>
      <w:r w:rsidR="007F5A01" w:rsidRPr="001140FA">
        <w:rPr>
          <w:rFonts w:asciiTheme="minorEastAsia" w:eastAsiaTheme="minorEastAsia"/>
          <w:sz w:val="21"/>
        </w:rPr>
        <w:t>Berliner Tageblatt</w:t>
      </w:r>
      <w:r w:rsidR="007F5A01" w:rsidRPr="001140FA">
        <w:rPr>
          <w:rStyle w:val="0Text"/>
          <w:rFonts w:asciiTheme="minorEastAsia" w:eastAsiaTheme="minorEastAsia"/>
          <w:sz w:val="21"/>
        </w:rPr>
        <w:t xml:space="preserve">, I August 1918，引用于David Welch, </w:t>
      </w:r>
      <w:r w:rsidR="007F5A01" w:rsidRPr="001140FA">
        <w:rPr>
          <w:rFonts w:asciiTheme="minorEastAsia" w:eastAsiaTheme="minorEastAsia"/>
          <w:sz w:val="21"/>
        </w:rPr>
        <w:t>Germany, Propaganda and Total War, 1914-1918: The Sins of Omission</w:t>
      </w:r>
      <w:r w:rsidR="007F5A01" w:rsidRPr="001140FA">
        <w:rPr>
          <w:rStyle w:val="0Text"/>
          <w:rFonts w:asciiTheme="minorEastAsia" w:eastAsiaTheme="minorEastAsia"/>
          <w:sz w:val="21"/>
        </w:rPr>
        <w:t xml:space="preserve"> (London, 2000), 241。另見Aribert Reimann, </w:t>
      </w:r>
      <w:r w:rsidR="007F5A01" w:rsidRPr="001140FA">
        <w:rPr>
          <w:rFonts w:asciiTheme="minorEastAsia" w:eastAsiaTheme="minorEastAsia"/>
          <w:sz w:val="21"/>
        </w:rPr>
        <w:t>Der grosse Krieg der Sprachen: Untersuchungen zur historischen Semantik in Deutschland und England zur Zeit des Ersten Weltkriegs</w:t>
      </w:r>
      <w:r w:rsidR="007F5A01" w:rsidRPr="001140FA">
        <w:rPr>
          <w:rStyle w:val="0Text"/>
          <w:rFonts w:asciiTheme="minorEastAsia" w:eastAsiaTheme="minorEastAsia"/>
          <w:sz w:val="21"/>
        </w:rPr>
        <w:t xml:space="preserve"> (Essen, 2000)。</w:t>
      </w:r>
    </w:p>
    <w:p w:rsidR="007F5A01" w:rsidRPr="001140FA" w:rsidRDefault="00701784" w:rsidP="007F5A01">
      <w:pPr>
        <w:pStyle w:val="Para01"/>
        <w:ind w:left="504" w:hanging="504"/>
        <w:rPr>
          <w:rFonts w:asciiTheme="minorEastAsia" w:eastAsiaTheme="minorEastAsia"/>
          <w:sz w:val="21"/>
        </w:rPr>
      </w:pPr>
      <w:hyperlink w:anchor="_115">
        <w:bookmarkStart w:id="1700" w:name="115"/>
        <w:r w:rsidR="007F5A01" w:rsidRPr="001140FA">
          <w:rPr>
            <w:rStyle w:val="3Text"/>
            <w:rFonts w:asciiTheme="minorEastAsia" w:eastAsiaTheme="minorEastAsia"/>
            <w:sz w:val="21"/>
          </w:rPr>
          <w:t>115.</w:t>
        </w:r>
        <w:bookmarkEnd w:id="1700"/>
      </w:hyperlink>
      <w:r w:rsidR="007F5A01" w:rsidRPr="001140FA">
        <w:rPr>
          <w:rFonts w:asciiTheme="minorEastAsia" w:eastAsiaTheme="minorEastAsia"/>
          <w:sz w:val="21"/>
        </w:rPr>
        <w:t xml:space="preserve"> 參見Chickering, </w:t>
      </w:r>
      <w:r w:rsidR="007F5A01" w:rsidRPr="001140FA">
        <w:rPr>
          <w:rStyle w:val="0Text"/>
          <w:rFonts w:asciiTheme="minorEastAsia" w:eastAsiaTheme="minorEastAsia"/>
          <w:sz w:val="21"/>
        </w:rPr>
        <w:t>Imperial Germany</w:t>
      </w:r>
      <w:r w:rsidR="007F5A01" w:rsidRPr="001140FA">
        <w:rPr>
          <w:rFonts w:asciiTheme="minorEastAsia" w:eastAsiaTheme="minorEastAsia"/>
          <w:sz w:val="21"/>
        </w:rPr>
        <w:t>, 178-91，是簡史新著中的最佳作品。</w:t>
      </w:r>
    </w:p>
    <w:p w:rsidR="007F5A01" w:rsidRPr="001140FA" w:rsidRDefault="00701784" w:rsidP="007F5A01">
      <w:pPr>
        <w:pStyle w:val="Para01"/>
        <w:ind w:left="504" w:hanging="504"/>
        <w:rPr>
          <w:rFonts w:asciiTheme="minorEastAsia" w:eastAsiaTheme="minorEastAsia"/>
          <w:sz w:val="21"/>
        </w:rPr>
      </w:pPr>
      <w:hyperlink w:anchor="_116">
        <w:bookmarkStart w:id="1701" w:name="116"/>
        <w:r w:rsidR="007F5A01" w:rsidRPr="001140FA">
          <w:rPr>
            <w:rStyle w:val="3Text"/>
            <w:rFonts w:asciiTheme="minorEastAsia" w:eastAsiaTheme="minorEastAsia"/>
            <w:sz w:val="21"/>
          </w:rPr>
          <w:t>116.</w:t>
        </w:r>
        <w:bookmarkEnd w:id="1701"/>
      </w:hyperlink>
      <w:r w:rsidR="007F5A01" w:rsidRPr="001140FA">
        <w:rPr>
          <w:rFonts w:asciiTheme="minorEastAsia" w:eastAsiaTheme="minorEastAsia"/>
          <w:sz w:val="21"/>
        </w:rPr>
        <w:t xml:space="preserve"> Welch, Germany, 241-2; Wilhelm Deist, </w:t>
      </w:r>
      <w:r w:rsidR="007F5A01" w:rsidRPr="001140FA">
        <w:rPr>
          <w:rFonts w:asciiTheme="minorEastAsia" w:eastAsiaTheme="minorEastAsia"/>
          <w:sz w:val="21"/>
        </w:rPr>
        <w:t>‘</w:t>
      </w:r>
      <w:r w:rsidR="007F5A01" w:rsidRPr="001140FA">
        <w:rPr>
          <w:rFonts w:asciiTheme="minorEastAsia" w:eastAsiaTheme="minorEastAsia"/>
          <w:sz w:val="21"/>
        </w:rPr>
        <w:t>Censorship and Propaganda in Germany during the First World War</w:t>
      </w:r>
      <w:r w:rsidR="007F5A01" w:rsidRPr="001140FA">
        <w:rPr>
          <w:rFonts w:asciiTheme="minorEastAsia" w:eastAsiaTheme="minorEastAsia"/>
          <w:sz w:val="21"/>
        </w:rPr>
        <w:t>’</w:t>
      </w:r>
      <w:r w:rsidR="007F5A01" w:rsidRPr="001140FA">
        <w:rPr>
          <w:rFonts w:asciiTheme="minorEastAsia" w:eastAsiaTheme="minorEastAsia"/>
          <w:sz w:val="21"/>
        </w:rPr>
        <w:t>, in Jean-Jacques Becker and St</w:t>
      </w:r>
      <w:r w:rsidR="007F5A01" w:rsidRPr="001140FA">
        <w:rPr>
          <w:rFonts w:asciiTheme="minorEastAsia" w:eastAsiaTheme="minorEastAsia"/>
          <w:sz w:val="21"/>
        </w:rPr>
        <w:t>é</w:t>
      </w:r>
      <w:r w:rsidR="007F5A01" w:rsidRPr="001140FA">
        <w:rPr>
          <w:rFonts w:asciiTheme="minorEastAsia" w:eastAsiaTheme="minorEastAsia"/>
          <w:sz w:val="21"/>
        </w:rPr>
        <w:t xml:space="preserve">phane Audoin-Rouzeau (eds.), </w:t>
      </w:r>
      <w:r w:rsidR="007F5A01" w:rsidRPr="001140FA">
        <w:rPr>
          <w:rStyle w:val="0Text"/>
          <w:rFonts w:asciiTheme="minorEastAsia" w:eastAsiaTheme="minorEastAsia"/>
          <w:sz w:val="21"/>
        </w:rPr>
        <w:t>Les Soci</w:t>
      </w:r>
      <w:r w:rsidR="007F5A01" w:rsidRPr="001140FA">
        <w:rPr>
          <w:rStyle w:val="0Text"/>
          <w:rFonts w:asciiTheme="minorEastAsia" w:eastAsiaTheme="minorEastAsia"/>
          <w:sz w:val="21"/>
        </w:rPr>
        <w:t>é</w:t>
      </w:r>
      <w:r w:rsidR="007F5A01" w:rsidRPr="001140FA">
        <w:rPr>
          <w:rStyle w:val="0Text"/>
          <w:rFonts w:asciiTheme="minorEastAsia" w:eastAsiaTheme="minorEastAsia"/>
          <w:sz w:val="21"/>
        </w:rPr>
        <w:t>t</w:t>
      </w:r>
      <w:r w:rsidR="007F5A01" w:rsidRPr="001140FA">
        <w:rPr>
          <w:rStyle w:val="0Text"/>
          <w:rFonts w:asciiTheme="minorEastAsia" w:eastAsiaTheme="minorEastAsia"/>
          <w:sz w:val="21"/>
        </w:rPr>
        <w:t>é</w:t>
      </w:r>
      <w:r w:rsidR="007F5A01" w:rsidRPr="001140FA">
        <w:rPr>
          <w:rStyle w:val="0Text"/>
          <w:rFonts w:asciiTheme="minorEastAsia" w:eastAsiaTheme="minorEastAsia"/>
          <w:sz w:val="21"/>
        </w:rPr>
        <w:t>s europ</w:t>
      </w:r>
      <w:r w:rsidR="007F5A01" w:rsidRPr="001140FA">
        <w:rPr>
          <w:rStyle w:val="0Text"/>
          <w:rFonts w:asciiTheme="minorEastAsia" w:eastAsiaTheme="minorEastAsia"/>
          <w:sz w:val="21"/>
        </w:rPr>
        <w:t>é</w:t>
      </w:r>
      <w:r w:rsidR="007F5A01" w:rsidRPr="001140FA">
        <w:rPr>
          <w:rStyle w:val="0Text"/>
          <w:rFonts w:asciiTheme="minorEastAsia" w:eastAsiaTheme="minorEastAsia"/>
          <w:sz w:val="21"/>
        </w:rPr>
        <w:t>ennes et la guerre de 1914-1918</w:t>
      </w:r>
      <w:r w:rsidR="007F5A01" w:rsidRPr="001140FA">
        <w:rPr>
          <w:rFonts w:asciiTheme="minorEastAsia" w:eastAsiaTheme="minorEastAsia"/>
          <w:sz w:val="21"/>
        </w:rPr>
        <w:t xml:space="preserve"> (Paris, 1990), 199-210; Alice Goldfarb Marquis, </w:t>
      </w:r>
      <w:r w:rsidR="007F5A01" w:rsidRPr="001140FA">
        <w:rPr>
          <w:rFonts w:asciiTheme="minorEastAsia" w:eastAsiaTheme="minorEastAsia"/>
          <w:sz w:val="21"/>
        </w:rPr>
        <w:t>‘</w:t>
      </w:r>
      <w:r w:rsidR="007F5A01" w:rsidRPr="001140FA">
        <w:rPr>
          <w:rFonts w:asciiTheme="minorEastAsia" w:eastAsiaTheme="minorEastAsia"/>
          <w:sz w:val="21"/>
        </w:rPr>
        <w:t xml:space="preserve">Words as </w:t>
      </w:r>
      <w:r w:rsidR="007F5A01" w:rsidRPr="001140FA">
        <w:rPr>
          <w:rFonts w:asciiTheme="minorEastAsia" w:eastAsiaTheme="minorEastAsia"/>
          <w:sz w:val="21"/>
        </w:rPr>
        <w:lastRenderedPageBreak/>
        <w:t>Weapons: Propaganda in Britain and Germany during the First World War</w:t>
      </w:r>
      <w:r w:rsidR="007F5A01" w:rsidRPr="001140FA">
        <w:rPr>
          <w:rFonts w:asciiTheme="minorEastAsia" w:eastAsiaTheme="minorEastAsia"/>
          <w:sz w:val="21"/>
        </w:rPr>
        <w:t>’</w:t>
      </w:r>
      <w:r w:rsidR="007F5A01" w:rsidRPr="001140FA">
        <w:rPr>
          <w:rFonts w:asciiTheme="minorEastAsia" w:eastAsiaTheme="minorEastAsia"/>
          <w:sz w:val="21"/>
        </w:rPr>
        <w:t xml:space="preserve">, </w:t>
      </w:r>
      <w:r w:rsidR="007F5A01" w:rsidRPr="001140FA">
        <w:rPr>
          <w:rStyle w:val="0Text"/>
          <w:rFonts w:asciiTheme="minorEastAsia" w:eastAsiaTheme="minorEastAsia"/>
          <w:sz w:val="21"/>
        </w:rPr>
        <w:t>Journal of Contemporary History</w:t>
      </w:r>
      <w:r w:rsidR="007F5A01" w:rsidRPr="001140FA">
        <w:rPr>
          <w:rFonts w:asciiTheme="minorEastAsia" w:eastAsiaTheme="minorEastAsia"/>
          <w:sz w:val="21"/>
        </w:rPr>
        <w:t>, 13 (1978), 467-98.</w:t>
      </w:r>
    </w:p>
    <w:p w:rsidR="007F5A01" w:rsidRPr="001140FA" w:rsidRDefault="00701784" w:rsidP="007F5A01">
      <w:pPr>
        <w:pStyle w:val="Para01"/>
        <w:ind w:left="504" w:hanging="504"/>
        <w:rPr>
          <w:rFonts w:asciiTheme="minorEastAsia" w:eastAsiaTheme="minorEastAsia"/>
          <w:sz w:val="21"/>
        </w:rPr>
      </w:pPr>
      <w:hyperlink w:anchor="_117_1">
        <w:bookmarkStart w:id="1702" w:name="117"/>
        <w:r w:rsidR="007F5A01" w:rsidRPr="001140FA">
          <w:rPr>
            <w:rStyle w:val="3Text"/>
            <w:rFonts w:asciiTheme="minorEastAsia" w:eastAsiaTheme="minorEastAsia"/>
            <w:sz w:val="21"/>
          </w:rPr>
          <w:t>117.</w:t>
        </w:r>
        <w:bookmarkEnd w:id="1702"/>
      </w:hyperlink>
      <w:r w:rsidR="007F5A01" w:rsidRPr="001140FA">
        <w:rPr>
          <w:rFonts w:asciiTheme="minorEastAsia" w:eastAsiaTheme="minorEastAsia"/>
          <w:sz w:val="21"/>
        </w:rPr>
        <w:t xml:space="preserve"> Fritz Fischer, </w:t>
      </w:r>
      <w:r w:rsidR="007F5A01" w:rsidRPr="001140FA">
        <w:rPr>
          <w:rStyle w:val="0Text"/>
          <w:rFonts w:asciiTheme="minorEastAsia" w:eastAsiaTheme="minorEastAsia"/>
          <w:sz w:val="21"/>
        </w:rPr>
        <w:t>Germany's Aims in the First World War</w:t>
      </w:r>
      <w:r w:rsidR="007F5A01" w:rsidRPr="001140FA">
        <w:rPr>
          <w:rFonts w:asciiTheme="minorEastAsia" w:eastAsiaTheme="minorEastAsia"/>
          <w:sz w:val="21"/>
        </w:rPr>
        <w:t xml:space="preserve"> (London, 1967 [1961])，見全書各處。</w:t>
      </w:r>
    </w:p>
    <w:p w:rsidR="007F5A01" w:rsidRPr="001140FA" w:rsidRDefault="00701784" w:rsidP="007F5A01">
      <w:pPr>
        <w:pStyle w:val="Para05"/>
        <w:ind w:left="504" w:hanging="504"/>
        <w:rPr>
          <w:rFonts w:asciiTheme="minorEastAsia" w:eastAsiaTheme="minorEastAsia"/>
          <w:sz w:val="21"/>
        </w:rPr>
      </w:pPr>
      <w:hyperlink w:anchor="_118_1">
        <w:bookmarkStart w:id="1703" w:name="118"/>
        <w:r w:rsidR="007F5A01" w:rsidRPr="001140FA">
          <w:rPr>
            <w:rStyle w:val="6Text"/>
            <w:rFonts w:asciiTheme="minorEastAsia" w:eastAsiaTheme="minorEastAsia"/>
            <w:sz w:val="21"/>
          </w:rPr>
          <w:t>118.</w:t>
        </w:r>
        <w:bookmarkEnd w:id="1703"/>
      </w:hyperlink>
      <w:r w:rsidR="007F5A01" w:rsidRPr="001140FA">
        <w:rPr>
          <w:rStyle w:val="0Text"/>
          <w:rFonts w:asciiTheme="minorEastAsia" w:eastAsiaTheme="minorEastAsia"/>
          <w:sz w:val="21"/>
        </w:rPr>
        <w:t xml:space="preserve"> Bullitt Lowry, </w:t>
      </w:r>
      <w:r w:rsidR="007F5A01" w:rsidRPr="001140FA">
        <w:rPr>
          <w:rFonts w:asciiTheme="minorEastAsia" w:eastAsiaTheme="minorEastAsia"/>
          <w:sz w:val="21"/>
        </w:rPr>
        <w:t>Armistice 1918</w:t>
      </w:r>
      <w:r w:rsidR="007F5A01" w:rsidRPr="001140FA">
        <w:rPr>
          <w:rStyle w:val="0Text"/>
          <w:rFonts w:asciiTheme="minorEastAsia" w:eastAsiaTheme="minorEastAsia"/>
          <w:sz w:val="21"/>
        </w:rPr>
        <w:t xml:space="preserve"> (Kent, Ohio, 1996); Hugh Cecil and Peter Liddle (eds.), </w:t>
      </w:r>
      <w:r w:rsidR="007F5A01" w:rsidRPr="001140FA">
        <w:rPr>
          <w:rFonts w:asciiTheme="minorEastAsia" w:eastAsiaTheme="minorEastAsia"/>
          <w:sz w:val="21"/>
        </w:rPr>
        <w:t>At the Eleventh Hour: Reflections, Hopes and Anxieties at the Closing of the Great War, 1918</w:t>
      </w:r>
      <w:r w:rsidR="007F5A01" w:rsidRPr="001140FA">
        <w:rPr>
          <w:rStyle w:val="0Text"/>
          <w:rFonts w:asciiTheme="minorEastAsia" w:eastAsiaTheme="minorEastAsia"/>
          <w:sz w:val="21"/>
        </w:rPr>
        <w:t xml:space="preserve"> (Barnsley, 1998).</w:t>
      </w:r>
    </w:p>
    <w:p w:rsidR="007F5A01" w:rsidRPr="001140FA" w:rsidRDefault="00701784" w:rsidP="007F5A01">
      <w:pPr>
        <w:pStyle w:val="Para01"/>
        <w:ind w:left="504" w:hanging="504"/>
        <w:rPr>
          <w:rFonts w:asciiTheme="minorEastAsia" w:eastAsiaTheme="minorEastAsia"/>
          <w:sz w:val="21"/>
        </w:rPr>
      </w:pPr>
      <w:hyperlink w:anchor="_119_1">
        <w:bookmarkStart w:id="1704" w:name="119"/>
        <w:r w:rsidR="007F5A01" w:rsidRPr="001140FA">
          <w:rPr>
            <w:rStyle w:val="3Text"/>
            <w:rFonts w:asciiTheme="minorEastAsia" w:eastAsiaTheme="minorEastAsia"/>
            <w:sz w:val="21"/>
          </w:rPr>
          <w:t>119.</w:t>
        </w:r>
        <w:bookmarkEnd w:id="1704"/>
      </w:hyperlink>
      <w:r w:rsidR="007F5A01" w:rsidRPr="001140FA">
        <w:rPr>
          <w:rFonts w:asciiTheme="minorEastAsia" w:eastAsiaTheme="minorEastAsia"/>
          <w:sz w:val="21"/>
        </w:rPr>
        <w:t xml:space="preserve"> </w:t>
      </w:r>
      <w:r w:rsidR="007F5A01" w:rsidRPr="001140FA">
        <w:rPr>
          <w:rStyle w:val="0Text"/>
          <w:rFonts w:asciiTheme="minorEastAsia" w:eastAsiaTheme="minorEastAsia"/>
          <w:sz w:val="21"/>
        </w:rPr>
        <w:t xml:space="preserve">Stenographischer Bericht </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 xml:space="preserve">ber die </w:t>
      </w:r>
      <w:r w:rsidR="007F5A01" w:rsidRPr="001140FA">
        <w:rPr>
          <w:rStyle w:val="0Text"/>
          <w:rFonts w:asciiTheme="minorEastAsia" w:eastAsiaTheme="minorEastAsia"/>
          <w:sz w:val="21"/>
        </w:rPr>
        <w:t>ö</w:t>
      </w:r>
      <w:r w:rsidR="007F5A01" w:rsidRPr="001140FA">
        <w:rPr>
          <w:rStyle w:val="0Text"/>
          <w:rFonts w:asciiTheme="minorEastAsia" w:eastAsiaTheme="minorEastAsia"/>
          <w:sz w:val="21"/>
        </w:rPr>
        <w:t>ffentlichen Verhandlungen des 15. Untersucbungsausschusses der verfassungsgebenden Nationalversammlung</w:t>
      </w:r>
      <w:r w:rsidR="007F5A01" w:rsidRPr="001140FA">
        <w:rPr>
          <w:rFonts w:asciiTheme="minorEastAsia" w:eastAsiaTheme="minorEastAsia"/>
          <w:sz w:val="21"/>
        </w:rPr>
        <w:t xml:space="preserve">, II (Berlin, 1920), 700-1 (18 November 1919)。另見Erich Ludendorff, </w:t>
      </w:r>
      <w:r w:rsidR="007F5A01" w:rsidRPr="001140FA">
        <w:rPr>
          <w:rStyle w:val="0Text"/>
          <w:rFonts w:asciiTheme="minorEastAsia" w:eastAsiaTheme="minorEastAsia"/>
          <w:sz w:val="21"/>
        </w:rPr>
        <w:t>Kriegfuhrung und Politik</w:t>
      </w:r>
      <w:r w:rsidR="007F5A01" w:rsidRPr="001140FA">
        <w:rPr>
          <w:rFonts w:asciiTheme="minorEastAsia" w:eastAsiaTheme="minorEastAsia"/>
          <w:sz w:val="21"/>
        </w:rPr>
        <w:t xml:space="preserve"> (Berlin, 1922)，以及Paul von Hindenburg, </w:t>
      </w:r>
      <w:r w:rsidR="007F5A01" w:rsidRPr="001140FA">
        <w:rPr>
          <w:rStyle w:val="0Text"/>
          <w:rFonts w:asciiTheme="minorEastAsia" w:eastAsiaTheme="minorEastAsia"/>
          <w:sz w:val="21"/>
        </w:rPr>
        <w:t>Aus meinem Leben</w:t>
      </w:r>
      <w:r w:rsidR="007F5A01" w:rsidRPr="001140FA">
        <w:rPr>
          <w:rFonts w:asciiTheme="minorEastAsia" w:eastAsiaTheme="minorEastAsia"/>
          <w:sz w:val="21"/>
        </w:rPr>
        <w:t xml:space="preserve"> (Leipzig, 1920), 403；綜述參見Friedrich Freiherr Hiller von Gaertringen, </w:t>
      </w:r>
      <w:r w:rsidR="007F5A01" w:rsidRPr="001140FA">
        <w:rPr>
          <w:rFonts w:asciiTheme="minorEastAsia" w:eastAsiaTheme="minorEastAsia"/>
          <w:sz w:val="21"/>
        </w:rPr>
        <w:t>‘“</w:t>
      </w:r>
      <w:r w:rsidR="007F5A01" w:rsidRPr="001140FA">
        <w:rPr>
          <w:rFonts w:asciiTheme="minorEastAsia" w:eastAsiaTheme="minorEastAsia"/>
          <w:sz w:val="21"/>
        </w:rPr>
        <w:t>Dolchstoss-Diskussion</w:t>
      </w:r>
      <w:r w:rsidR="007F5A01" w:rsidRPr="001140FA">
        <w:rPr>
          <w:rFonts w:asciiTheme="minorEastAsia" w:eastAsiaTheme="minorEastAsia"/>
          <w:sz w:val="21"/>
        </w:rPr>
        <w:t>”</w:t>
      </w:r>
      <w:r w:rsidR="007F5A01" w:rsidRPr="001140FA">
        <w:rPr>
          <w:rFonts w:asciiTheme="minorEastAsia" w:eastAsiaTheme="minorEastAsia"/>
          <w:sz w:val="21"/>
        </w:rPr>
        <w:t xml:space="preserve"> und </w:t>
      </w:r>
      <w:r w:rsidR="007F5A01" w:rsidRPr="001140FA">
        <w:rPr>
          <w:rFonts w:asciiTheme="minorEastAsia" w:eastAsiaTheme="minorEastAsia"/>
          <w:sz w:val="21"/>
        </w:rPr>
        <w:t>“</w:t>
      </w:r>
      <w:r w:rsidR="007F5A01" w:rsidRPr="001140FA">
        <w:rPr>
          <w:rFonts w:asciiTheme="minorEastAsia" w:eastAsiaTheme="minorEastAsia"/>
          <w:sz w:val="21"/>
        </w:rPr>
        <w:t>Dolchstosslegende</w:t>
      </w:r>
      <w:r w:rsidR="007F5A01" w:rsidRPr="001140FA">
        <w:rPr>
          <w:rFonts w:asciiTheme="minorEastAsia" w:eastAsiaTheme="minorEastAsia"/>
          <w:sz w:val="21"/>
        </w:rPr>
        <w:t>”</w:t>
      </w:r>
      <w:r w:rsidR="007F5A01" w:rsidRPr="001140FA">
        <w:rPr>
          <w:rFonts w:asciiTheme="minorEastAsia" w:eastAsiaTheme="minorEastAsia"/>
          <w:sz w:val="21"/>
        </w:rPr>
        <w:t xml:space="preserve"> im Wandel von vier Jahrzehnten</w:t>
      </w:r>
      <w:r w:rsidR="007F5A01" w:rsidRPr="001140FA">
        <w:rPr>
          <w:rFonts w:asciiTheme="minorEastAsia" w:eastAsiaTheme="minorEastAsia"/>
          <w:sz w:val="21"/>
        </w:rPr>
        <w:t>’</w:t>
      </w:r>
      <w:r w:rsidR="007F5A01" w:rsidRPr="001140FA">
        <w:rPr>
          <w:rFonts w:asciiTheme="minorEastAsia" w:eastAsiaTheme="minorEastAsia"/>
          <w:sz w:val="21"/>
        </w:rPr>
        <w:t xml:space="preserve">, and Waldemar Besson與Friedrich Freiherr Hiller von Gaertringen (eds.) </w:t>
      </w:r>
      <w:r w:rsidR="007F5A01" w:rsidRPr="001140FA">
        <w:rPr>
          <w:rStyle w:val="0Text"/>
          <w:rFonts w:asciiTheme="minorEastAsia" w:eastAsiaTheme="minorEastAsia"/>
          <w:sz w:val="21"/>
        </w:rPr>
        <w:t>Geschichtsund Gegenwartsbewusstsein</w:t>
      </w:r>
      <w:r w:rsidR="007F5A01" w:rsidRPr="001140FA">
        <w:rPr>
          <w:rFonts w:asciiTheme="minorEastAsia" w:eastAsiaTheme="minorEastAsia"/>
          <w:sz w:val="21"/>
        </w:rPr>
        <w:t xml:space="preserve"> (G</w:t>
      </w:r>
      <w:r w:rsidR="007F5A01" w:rsidRPr="001140FA">
        <w:rPr>
          <w:rFonts w:asciiTheme="minorEastAsia" w:eastAsiaTheme="minorEastAsia"/>
          <w:sz w:val="21"/>
        </w:rPr>
        <w:t>ö</w:t>
      </w:r>
      <w:r w:rsidR="007F5A01" w:rsidRPr="001140FA">
        <w:rPr>
          <w:rFonts w:asciiTheme="minorEastAsia" w:eastAsiaTheme="minorEastAsia"/>
          <w:sz w:val="21"/>
        </w:rPr>
        <w:t xml:space="preserve">ttingen, 1963), 122-60。另見新著Jeffrey Verhey, </w:t>
      </w:r>
      <w:r w:rsidR="007F5A01" w:rsidRPr="001140FA">
        <w:rPr>
          <w:rStyle w:val="0Text"/>
          <w:rFonts w:asciiTheme="minorEastAsia" w:eastAsiaTheme="minorEastAsia"/>
          <w:sz w:val="21"/>
        </w:rPr>
        <w:t>The Spirit of 1914: Militarism, Myth and Mobilization in Germany</w:t>
      </w:r>
      <w:r w:rsidR="007F5A01" w:rsidRPr="001140FA">
        <w:rPr>
          <w:rFonts w:asciiTheme="minorEastAsia" w:eastAsiaTheme="minorEastAsia"/>
          <w:sz w:val="21"/>
        </w:rPr>
        <w:t xml:space="preserve"> (Cambridge, 2000), 219-23，以及Chickering, </w:t>
      </w:r>
      <w:r w:rsidR="007F5A01" w:rsidRPr="001140FA">
        <w:rPr>
          <w:rStyle w:val="0Text"/>
          <w:rFonts w:asciiTheme="minorEastAsia" w:eastAsiaTheme="minorEastAsia"/>
          <w:sz w:val="21"/>
        </w:rPr>
        <w:t>Imperial Germany</w:t>
      </w:r>
      <w:r w:rsidR="007F5A01" w:rsidRPr="001140FA">
        <w:rPr>
          <w:rFonts w:asciiTheme="minorEastAsia" w:eastAsiaTheme="minorEastAsia"/>
          <w:sz w:val="21"/>
        </w:rPr>
        <w:t>, 189-91。</w:t>
      </w:r>
    </w:p>
    <w:p w:rsidR="007F5A01" w:rsidRPr="001140FA" w:rsidRDefault="00701784" w:rsidP="007F5A01">
      <w:pPr>
        <w:pStyle w:val="Para01"/>
        <w:ind w:left="504" w:hanging="504"/>
        <w:rPr>
          <w:rFonts w:asciiTheme="minorEastAsia" w:eastAsiaTheme="minorEastAsia"/>
          <w:sz w:val="21"/>
        </w:rPr>
      </w:pPr>
      <w:hyperlink w:anchor="_120_1">
        <w:bookmarkStart w:id="1705" w:name="120"/>
        <w:r w:rsidR="007F5A01" w:rsidRPr="001140FA">
          <w:rPr>
            <w:rStyle w:val="3Text"/>
            <w:rFonts w:asciiTheme="minorEastAsia" w:eastAsiaTheme="minorEastAsia"/>
            <w:sz w:val="21"/>
          </w:rPr>
          <w:t>120.</w:t>
        </w:r>
        <w:bookmarkEnd w:id="1705"/>
      </w:hyperlink>
      <w:r w:rsidR="007F5A01" w:rsidRPr="001140FA">
        <w:rPr>
          <w:rFonts w:asciiTheme="minorEastAsia" w:eastAsiaTheme="minorEastAsia"/>
          <w:sz w:val="21"/>
        </w:rPr>
        <w:t xml:space="preserve"> William II, </w:t>
      </w:r>
      <w:r w:rsidR="007F5A01" w:rsidRPr="001140FA">
        <w:rPr>
          <w:rStyle w:val="0Text"/>
          <w:rFonts w:asciiTheme="minorEastAsia" w:eastAsiaTheme="minorEastAsia"/>
          <w:sz w:val="21"/>
        </w:rPr>
        <w:t>My Memoirs 1878-1918</w:t>
      </w:r>
      <w:r w:rsidR="007F5A01" w:rsidRPr="001140FA">
        <w:rPr>
          <w:rFonts w:asciiTheme="minorEastAsia" w:eastAsiaTheme="minorEastAsia"/>
          <w:sz w:val="21"/>
        </w:rPr>
        <w:t xml:space="preserve"> (London, 1922), 282-3。綜述參見Wilhelm Deist, </w:t>
      </w:r>
      <w:r w:rsidR="007F5A01" w:rsidRPr="001140FA">
        <w:rPr>
          <w:rFonts w:asciiTheme="minorEastAsia" w:eastAsiaTheme="minorEastAsia"/>
          <w:sz w:val="21"/>
        </w:rPr>
        <w:t>‘</w:t>
      </w:r>
      <w:r w:rsidR="007F5A01" w:rsidRPr="001140FA">
        <w:rPr>
          <w:rFonts w:asciiTheme="minorEastAsia" w:eastAsiaTheme="minorEastAsia"/>
          <w:sz w:val="21"/>
        </w:rPr>
        <w:t>The Military Collapse of the German Empire: The Reality Behind the Stab-in-the-Back Myth</w:t>
      </w:r>
      <w:r w:rsidR="007F5A01" w:rsidRPr="001140FA">
        <w:rPr>
          <w:rFonts w:asciiTheme="minorEastAsia" w:eastAsiaTheme="minorEastAsia"/>
          <w:sz w:val="21"/>
        </w:rPr>
        <w:t>’</w:t>
      </w:r>
      <w:r w:rsidR="007F5A01" w:rsidRPr="001140FA">
        <w:rPr>
          <w:rFonts w:asciiTheme="minorEastAsia" w:eastAsiaTheme="minorEastAsia"/>
          <w:sz w:val="21"/>
        </w:rPr>
        <w:t xml:space="preserve">, </w:t>
      </w:r>
      <w:r w:rsidR="007F5A01" w:rsidRPr="001140FA">
        <w:rPr>
          <w:rStyle w:val="0Text"/>
          <w:rFonts w:asciiTheme="minorEastAsia" w:eastAsiaTheme="minorEastAsia"/>
          <w:sz w:val="21"/>
        </w:rPr>
        <w:t>War in History</w:t>
      </w:r>
      <w:r w:rsidR="007F5A01" w:rsidRPr="001140FA">
        <w:rPr>
          <w:rFonts w:asciiTheme="minorEastAsia" w:eastAsiaTheme="minorEastAsia"/>
          <w:sz w:val="21"/>
        </w:rPr>
        <w:t>, 3 (1996), 186-207。</w:t>
      </w:r>
    </w:p>
    <w:p w:rsidR="007F5A01" w:rsidRPr="001140FA" w:rsidRDefault="00701784" w:rsidP="007F5A01">
      <w:pPr>
        <w:pStyle w:val="Para01"/>
        <w:ind w:left="504" w:hanging="504"/>
        <w:rPr>
          <w:rFonts w:asciiTheme="minorEastAsia" w:eastAsiaTheme="minorEastAsia"/>
          <w:sz w:val="21"/>
        </w:rPr>
      </w:pPr>
      <w:hyperlink w:anchor="_121_1">
        <w:bookmarkStart w:id="1706" w:name="121"/>
        <w:r w:rsidR="007F5A01" w:rsidRPr="001140FA">
          <w:rPr>
            <w:rStyle w:val="3Text"/>
            <w:rFonts w:asciiTheme="minorEastAsia" w:eastAsiaTheme="minorEastAsia"/>
            <w:sz w:val="21"/>
          </w:rPr>
          <w:t>121.</w:t>
        </w:r>
        <w:bookmarkEnd w:id="1706"/>
      </w:hyperlink>
      <w:r w:rsidR="007F5A01" w:rsidRPr="001140FA">
        <w:rPr>
          <w:rFonts w:asciiTheme="minorEastAsia" w:eastAsiaTheme="minorEastAsia"/>
          <w:sz w:val="21"/>
        </w:rPr>
        <w:t xml:space="preserve"> Friedrich Ebert, </w:t>
      </w:r>
      <w:r w:rsidR="007F5A01" w:rsidRPr="001140FA">
        <w:rPr>
          <w:rStyle w:val="0Text"/>
          <w:rFonts w:asciiTheme="minorEastAsia" w:eastAsiaTheme="minorEastAsia"/>
          <w:sz w:val="21"/>
        </w:rPr>
        <w:t>Schriften, Aufzeichnungen, Reden</w:t>
      </w:r>
      <w:r w:rsidR="007F5A01" w:rsidRPr="001140FA">
        <w:rPr>
          <w:rFonts w:asciiTheme="minorEastAsia" w:eastAsiaTheme="minorEastAsia"/>
          <w:sz w:val="21"/>
        </w:rPr>
        <w:t xml:space="preserve"> (2 vols., Dresden, 1936), II. 127；艾伯特接著還將戰敗歸咎于</w:t>
      </w:r>
      <w:r w:rsidR="007F5A01" w:rsidRPr="001140FA">
        <w:rPr>
          <w:rFonts w:asciiTheme="minorEastAsia" w:eastAsiaTheme="minorEastAsia"/>
          <w:sz w:val="21"/>
        </w:rPr>
        <w:t>“</w:t>
      </w:r>
      <w:r w:rsidR="007F5A01" w:rsidRPr="001140FA">
        <w:rPr>
          <w:rFonts w:asciiTheme="minorEastAsia" w:eastAsiaTheme="minorEastAsia"/>
          <w:sz w:val="21"/>
        </w:rPr>
        <w:t>敵人在人員與物資上的優勢</w:t>
      </w:r>
      <w:r w:rsidR="007F5A01" w:rsidRPr="001140FA">
        <w:rPr>
          <w:rFonts w:asciiTheme="minorEastAsia" w:eastAsiaTheme="minorEastAsia"/>
          <w:sz w:val="21"/>
        </w:rPr>
        <w:t>”</w:t>
      </w:r>
      <w:r w:rsidR="007F5A01" w:rsidRPr="001140FA">
        <w:rPr>
          <w:rFonts w:asciiTheme="minorEastAsia" w:eastAsiaTheme="minorEastAsia"/>
          <w:sz w:val="21"/>
        </w:rPr>
        <w:t>（第127頁）。</w:t>
      </w:r>
    </w:p>
    <w:p w:rsidR="007F5A01" w:rsidRPr="001140FA" w:rsidRDefault="00701784" w:rsidP="007F5A01">
      <w:pPr>
        <w:pStyle w:val="Para01"/>
        <w:ind w:left="504" w:hanging="504"/>
        <w:rPr>
          <w:rFonts w:asciiTheme="minorEastAsia" w:eastAsiaTheme="minorEastAsia"/>
          <w:sz w:val="21"/>
        </w:rPr>
      </w:pPr>
      <w:hyperlink w:anchor="_122_1">
        <w:bookmarkStart w:id="1707" w:name="122"/>
        <w:r w:rsidR="007F5A01" w:rsidRPr="001140FA">
          <w:rPr>
            <w:rStyle w:val="3Text"/>
            <w:rFonts w:asciiTheme="minorEastAsia" w:eastAsiaTheme="minorEastAsia"/>
            <w:sz w:val="21"/>
          </w:rPr>
          <w:t>122.</w:t>
        </w:r>
        <w:bookmarkEnd w:id="1707"/>
      </w:hyperlink>
      <w:r w:rsidR="007F5A01" w:rsidRPr="001140FA">
        <w:rPr>
          <w:rFonts w:asciiTheme="minorEastAsia" w:eastAsiaTheme="minorEastAsia"/>
          <w:sz w:val="21"/>
        </w:rPr>
        <w:t xml:space="preserve"> Gerhard A. Ritter and. Susanne Miller (eds.), </w:t>
      </w:r>
      <w:r w:rsidR="007F5A01" w:rsidRPr="001140FA">
        <w:rPr>
          <w:rStyle w:val="0Text"/>
          <w:rFonts w:asciiTheme="minorEastAsia" w:eastAsiaTheme="minorEastAsia"/>
          <w:sz w:val="21"/>
        </w:rPr>
        <w:t>Die deutsche Revolution 1918- 1919 - Dokumente</w:t>
      </w:r>
      <w:r w:rsidR="007F5A01" w:rsidRPr="001140FA">
        <w:rPr>
          <w:rFonts w:asciiTheme="minorEastAsia" w:eastAsiaTheme="minorEastAsia"/>
          <w:sz w:val="21"/>
        </w:rPr>
        <w:t xml:space="preserve"> (Frankfurt am Main, 1968)是一部出色的文件選輯；Francis L. Carsten, </w:t>
      </w:r>
      <w:r w:rsidR="007F5A01" w:rsidRPr="001140FA">
        <w:rPr>
          <w:rStyle w:val="0Text"/>
          <w:rFonts w:asciiTheme="minorEastAsia" w:eastAsiaTheme="minorEastAsia"/>
          <w:sz w:val="21"/>
        </w:rPr>
        <w:t>Revolution in Central Europe 1918-1919</w:t>
      </w:r>
      <w:r w:rsidR="007F5A01" w:rsidRPr="001140FA">
        <w:rPr>
          <w:rFonts w:asciiTheme="minorEastAsia" w:eastAsiaTheme="minorEastAsia"/>
          <w:sz w:val="21"/>
        </w:rPr>
        <w:t xml:space="preserve"> (London, 1972)是一部實錄佳作。</w:t>
      </w:r>
    </w:p>
    <w:p w:rsidR="007F5A01" w:rsidRPr="001140FA" w:rsidRDefault="00701784" w:rsidP="007F5A01">
      <w:pPr>
        <w:pStyle w:val="Para01"/>
        <w:ind w:left="504" w:hanging="504"/>
        <w:rPr>
          <w:rFonts w:asciiTheme="minorEastAsia" w:eastAsiaTheme="minorEastAsia"/>
          <w:sz w:val="21"/>
        </w:rPr>
      </w:pPr>
      <w:hyperlink w:anchor="_123_1">
        <w:bookmarkStart w:id="1708" w:name="123"/>
        <w:r w:rsidR="007F5A01" w:rsidRPr="001140FA">
          <w:rPr>
            <w:rStyle w:val="3Text"/>
            <w:rFonts w:asciiTheme="minorEastAsia" w:eastAsiaTheme="minorEastAsia"/>
            <w:sz w:val="21"/>
          </w:rPr>
          <w:t>123.</w:t>
        </w:r>
        <w:bookmarkEnd w:id="1708"/>
      </w:hyperlink>
      <w:r w:rsidR="007F5A01" w:rsidRPr="001140FA">
        <w:rPr>
          <w:rFonts w:asciiTheme="minorEastAsia" w:eastAsiaTheme="minorEastAsia"/>
          <w:sz w:val="21"/>
        </w:rPr>
        <w:t xml:space="preserve"> 參考了大量文獻，見Harold Temperley (ed.) </w:t>
      </w:r>
      <w:r w:rsidR="007F5A01" w:rsidRPr="001140FA">
        <w:rPr>
          <w:rStyle w:val="0Text"/>
          <w:rFonts w:asciiTheme="minorEastAsia" w:eastAsiaTheme="minorEastAsia"/>
          <w:sz w:val="21"/>
        </w:rPr>
        <w:t>A History of the Peace Conference of Paris</w:t>
      </w:r>
      <w:r w:rsidR="007F5A01" w:rsidRPr="001140FA">
        <w:rPr>
          <w:rFonts w:asciiTheme="minorEastAsia" w:eastAsiaTheme="minorEastAsia"/>
          <w:sz w:val="21"/>
        </w:rPr>
        <w:t xml:space="preserve"> (6 vols., London, 1920-24)，以及Manfred F. Boemeke等人合編的紀念戰爭結束80周年學術論文集</w:t>
      </w:r>
      <w:r w:rsidR="007F5A01" w:rsidRPr="001140FA">
        <w:rPr>
          <w:rStyle w:val="0Text"/>
          <w:rFonts w:asciiTheme="minorEastAsia" w:eastAsiaTheme="minorEastAsia"/>
          <w:sz w:val="21"/>
        </w:rPr>
        <w:t>The Treaty of Versailles: A Reassessment after 75 Years</w:t>
      </w:r>
      <w:r w:rsidR="007F5A01" w:rsidRPr="001140FA">
        <w:rPr>
          <w:rFonts w:asciiTheme="minorEastAsia" w:eastAsiaTheme="minorEastAsia"/>
          <w:sz w:val="21"/>
        </w:rPr>
        <w:t xml:space="preserve"> (Washington, DC, 1998)。</w:t>
      </w:r>
    </w:p>
    <w:p w:rsidR="007F5A01" w:rsidRPr="001140FA" w:rsidRDefault="00701784" w:rsidP="007F5A01">
      <w:pPr>
        <w:pStyle w:val="Para05"/>
        <w:ind w:left="504" w:hanging="504"/>
        <w:rPr>
          <w:rFonts w:asciiTheme="minorEastAsia" w:eastAsiaTheme="minorEastAsia"/>
          <w:sz w:val="21"/>
        </w:rPr>
      </w:pPr>
      <w:hyperlink w:anchor="_124_1">
        <w:bookmarkStart w:id="1709" w:name="124"/>
        <w:r w:rsidR="007F5A01" w:rsidRPr="001140FA">
          <w:rPr>
            <w:rStyle w:val="6Text"/>
            <w:rFonts w:asciiTheme="minorEastAsia" w:eastAsiaTheme="minorEastAsia"/>
            <w:sz w:val="21"/>
          </w:rPr>
          <w:t>124.</w:t>
        </w:r>
        <w:bookmarkEnd w:id="1709"/>
      </w:hyperlink>
      <w:r w:rsidR="007F5A01" w:rsidRPr="001140FA">
        <w:rPr>
          <w:rStyle w:val="0Text"/>
          <w:rFonts w:asciiTheme="minorEastAsia" w:eastAsiaTheme="minorEastAsia"/>
          <w:sz w:val="21"/>
        </w:rPr>
        <w:t xml:space="preserve"> Mayer, </w:t>
      </w:r>
      <w:r w:rsidR="007F5A01" w:rsidRPr="001140FA">
        <w:rPr>
          <w:rFonts w:asciiTheme="minorEastAsia" w:eastAsiaTheme="minorEastAsia"/>
          <w:sz w:val="21"/>
        </w:rPr>
        <w:t>Politics and Diplomacy</w:t>
      </w:r>
      <w:r w:rsidR="007F5A01" w:rsidRPr="001140FA">
        <w:rPr>
          <w:rStyle w:val="0Text"/>
          <w:rFonts w:asciiTheme="minorEastAsia" w:eastAsiaTheme="minorEastAsia"/>
          <w:sz w:val="21"/>
        </w:rPr>
        <w:t>.</w:t>
      </w:r>
    </w:p>
    <w:p w:rsidR="007F5A01" w:rsidRPr="001140FA" w:rsidRDefault="00701784" w:rsidP="007F5A01">
      <w:pPr>
        <w:pStyle w:val="Para05"/>
        <w:ind w:left="504" w:hanging="504"/>
        <w:rPr>
          <w:rFonts w:asciiTheme="minorEastAsia" w:eastAsiaTheme="minorEastAsia"/>
          <w:sz w:val="21"/>
        </w:rPr>
      </w:pPr>
      <w:hyperlink w:anchor="_125_1">
        <w:bookmarkStart w:id="1710" w:name="125"/>
        <w:r w:rsidR="007F5A01" w:rsidRPr="001140FA">
          <w:rPr>
            <w:rStyle w:val="6Text"/>
            <w:rFonts w:asciiTheme="minorEastAsia" w:eastAsiaTheme="minorEastAsia"/>
            <w:sz w:val="21"/>
          </w:rPr>
          <w:t>125.</w:t>
        </w:r>
        <w:bookmarkEnd w:id="1710"/>
      </w:hyperlink>
      <w:r w:rsidR="007F5A01" w:rsidRPr="001140FA">
        <w:rPr>
          <w:rStyle w:val="0Text"/>
          <w:rFonts w:asciiTheme="minorEastAsia" w:eastAsiaTheme="minorEastAsia"/>
          <w:sz w:val="21"/>
        </w:rPr>
        <w:t xml:space="preserve"> Arthur S. Link (ed.) </w:t>
      </w:r>
      <w:r w:rsidR="007F5A01" w:rsidRPr="001140FA">
        <w:rPr>
          <w:rFonts w:asciiTheme="minorEastAsia" w:eastAsiaTheme="minorEastAsia"/>
          <w:sz w:val="21"/>
        </w:rPr>
        <w:t>The Papers of Woodrow Wilson</w:t>
      </w:r>
      <w:r w:rsidR="007F5A01" w:rsidRPr="001140FA">
        <w:rPr>
          <w:rStyle w:val="0Text"/>
          <w:rFonts w:asciiTheme="minorEastAsia" w:eastAsiaTheme="minorEastAsia"/>
          <w:sz w:val="21"/>
        </w:rPr>
        <w:t xml:space="preserve"> (69 vols., Princeton, 1984), XL. 534-9；綜述參見Lloyd E. Ambrosius, </w:t>
      </w:r>
      <w:r w:rsidR="007F5A01" w:rsidRPr="001140FA">
        <w:rPr>
          <w:rFonts w:asciiTheme="minorEastAsia" w:eastAsiaTheme="minorEastAsia"/>
          <w:sz w:val="21"/>
        </w:rPr>
        <w:t>Wilsonian Statecraft: Theory and Practice of Liberal Internationalism during World War I</w:t>
      </w:r>
      <w:r w:rsidR="007F5A01" w:rsidRPr="001140FA">
        <w:rPr>
          <w:rStyle w:val="0Text"/>
          <w:rFonts w:asciiTheme="minorEastAsia" w:eastAsiaTheme="minorEastAsia"/>
          <w:sz w:val="21"/>
        </w:rPr>
        <w:t xml:space="preserve"> (Wilmington, Del., 1991), Thomas J. Knock, </w:t>
      </w:r>
      <w:r w:rsidR="007F5A01" w:rsidRPr="001140FA">
        <w:rPr>
          <w:rFonts w:asciiTheme="minorEastAsia" w:eastAsiaTheme="minorEastAsia"/>
          <w:sz w:val="21"/>
        </w:rPr>
        <w:t>To End All Wars: Woodrow Wilson and the Quest for a New World Order</w:t>
      </w:r>
      <w:r w:rsidR="007F5A01" w:rsidRPr="001140FA">
        <w:rPr>
          <w:rStyle w:val="0Text"/>
          <w:rFonts w:asciiTheme="minorEastAsia" w:eastAsiaTheme="minorEastAsia"/>
          <w:sz w:val="21"/>
        </w:rPr>
        <w:t xml:space="preserve"> (New York, 1992)，以及Arthur Walworth, </w:t>
      </w:r>
      <w:r w:rsidR="007F5A01" w:rsidRPr="001140FA">
        <w:rPr>
          <w:rFonts w:asciiTheme="minorEastAsia" w:eastAsiaTheme="minorEastAsia"/>
          <w:sz w:val="21"/>
        </w:rPr>
        <w:t>Wilson and his Peacemakers: American Diplomacy at the Paris Peace Conference, 1919</w:t>
      </w:r>
      <w:r w:rsidR="007F5A01" w:rsidRPr="001140FA">
        <w:rPr>
          <w:rStyle w:val="0Text"/>
          <w:rFonts w:asciiTheme="minorEastAsia" w:eastAsiaTheme="minorEastAsia"/>
          <w:sz w:val="21"/>
        </w:rPr>
        <w:t xml:space="preserve"> (New York, 1986)。</w:t>
      </w:r>
    </w:p>
    <w:p w:rsidR="007F5A01" w:rsidRPr="001140FA" w:rsidRDefault="00701784" w:rsidP="007F5A01">
      <w:pPr>
        <w:pStyle w:val="Para05"/>
        <w:ind w:left="504" w:hanging="504"/>
        <w:rPr>
          <w:rFonts w:asciiTheme="minorEastAsia" w:eastAsiaTheme="minorEastAsia"/>
          <w:sz w:val="21"/>
        </w:rPr>
      </w:pPr>
      <w:hyperlink w:anchor="_126_1">
        <w:bookmarkStart w:id="1711" w:name="126"/>
        <w:r w:rsidR="007F5A01" w:rsidRPr="001140FA">
          <w:rPr>
            <w:rStyle w:val="6Text"/>
            <w:rFonts w:asciiTheme="minorEastAsia" w:eastAsiaTheme="minorEastAsia"/>
            <w:sz w:val="21"/>
          </w:rPr>
          <w:t>126.</w:t>
        </w:r>
        <w:bookmarkEnd w:id="1711"/>
      </w:hyperlink>
      <w:r w:rsidR="007F5A01" w:rsidRPr="001140FA">
        <w:rPr>
          <w:rStyle w:val="0Text"/>
          <w:rFonts w:asciiTheme="minorEastAsia" w:eastAsiaTheme="minorEastAsia"/>
          <w:sz w:val="21"/>
        </w:rPr>
        <w:t xml:space="preserve"> Winkler, </w:t>
      </w:r>
      <w:r w:rsidR="007F5A01" w:rsidRPr="001140FA">
        <w:rPr>
          <w:rFonts w:asciiTheme="minorEastAsia" w:eastAsiaTheme="minorEastAsia"/>
          <w:sz w:val="21"/>
        </w:rPr>
        <w:t>Von der Revolution, 94-5;</w:t>
      </w:r>
      <w:r w:rsidR="007F5A01" w:rsidRPr="001140FA">
        <w:rPr>
          <w:rStyle w:val="0Text"/>
          <w:rFonts w:asciiTheme="minorEastAsia" w:eastAsiaTheme="minorEastAsia"/>
          <w:sz w:val="21"/>
        </w:rPr>
        <w:t xml:space="preserve"> Carsten</w:t>
      </w:r>
      <w:r w:rsidR="007F5A01" w:rsidRPr="001140FA">
        <w:rPr>
          <w:rFonts w:asciiTheme="minorEastAsia" w:eastAsiaTheme="minorEastAsia"/>
          <w:sz w:val="21"/>
        </w:rPr>
        <w:t>, Revolution</w:t>
      </w:r>
      <w:r w:rsidR="007F5A01" w:rsidRPr="001140FA">
        <w:rPr>
          <w:rStyle w:val="0Text"/>
          <w:rFonts w:asciiTheme="minorEastAsia" w:eastAsiaTheme="minorEastAsia"/>
          <w:sz w:val="21"/>
        </w:rPr>
        <w:t>, 271-98.</w:t>
      </w:r>
    </w:p>
    <w:p w:rsidR="007F5A01" w:rsidRPr="001140FA" w:rsidRDefault="00701784" w:rsidP="007F5A01">
      <w:pPr>
        <w:pStyle w:val="Para05"/>
        <w:ind w:left="504" w:hanging="504"/>
        <w:rPr>
          <w:rFonts w:asciiTheme="minorEastAsia" w:eastAsiaTheme="minorEastAsia"/>
          <w:sz w:val="21"/>
        </w:rPr>
      </w:pPr>
      <w:hyperlink w:anchor="_127_1">
        <w:bookmarkStart w:id="1712" w:name="127"/>
        <w:r w:rsidR="007F5A01" w:rsidRPr="001140FA">
          <w:rPr>
            <w:rStyle w:val="6Text"/>
            <w:rFonts w:asciiTheme="minorEastAsia" w:eastAsiaTheme="minorEastAsia"/>
            <w:sz w:val="21"/>
          </w:rPr>
          <w:t>127.</w:t>
        </w:r>
        <w:bookmarkEnd w:id="1712"/>
      </w:hyperlink>
      <w:r w:rsidR="007F5A01" w:rsidRPr="001140FA">
        <w:rPr>
          <w:rStyle w:val="0Text"/>
          <w:rFonts w:asciiTheme="minorEastAsia" w:eastAsiaTheme="minorEastAsia"/>
          <w:sz w:val="21"/>
        </w:rPr>
        <w:t xml:space="preserve"> John Horne and Alan Kramer, </w:t>
      </w:r>
      <w:r w:rsidR="007F5A01" w:rsidRPr="001140FA">
        <w:rPr>
          <w:rFonts w:asciiTheme="minorEastAsia" w:eastAsiaTheme="minorEastAsia"/>
          <w:sz w:val="21"/>
        </w:rPr>
        <w:t>German Atrocities 1914: A History of Denial</w:t>
      </w:r>
      <w:r w:rsidR="007F5A01" w:rsidRPr="001140FA">
        <w:rPr>
          <w:rStyle w:val="0Text"/>
          <w:rFonts w:asciiTheme="minorEastAsia" w:eastAsiaTheme="minorEastAsia"/>
          <w:sz w:val="21"/>
        </w:rPr>
        <w:t xml:space="preserve"> (London, 2001), 345-55, 446-50; Gerd Hankel, </w:t>
      </w:r>
      <w:r w:rsidR="007F5A01" w:rsidRPr="001140FA">
        <w:rPr>
          <w:rFonts w:asciiTheme="minorEastAsia" w:eastAsiaTheme="minorEastAsia"/>
          <w:sz w:val="21"/>
        </w:rPr>
        <w:t>Die Leipziger Prozesse: Deutsche Kriegsverbrechen und ihre strafrechtliche Verfolgung nach dem Ersten Weltkrieg</w:t>
      </w:r>
      <w:r w:rsidR="007F5A01" w:rsidRPr="001140FA">
        <w:rPr>
          <w:rStyle w:val="0Text"/>
          <w:rFonts w:asciiTheme="minorEastAsia" w:eastAsiaTheme="minorEastAsia"/>
          <w:sz w:val="21"/>
        </w:rPr>
        <w:t xml:space="preserve"> (Hamburg, 2003).</w:t>
      </w:r>
    </w:p>
    <w:p w:rsidR="007F5A01" w:rsidRPr="001140FA" w:rsidRDefault="00701784" w:rsidP="007F5A01">
      <w:pPr>
        <w:pStyle w:val="Para05"/>
        <w:ind w:left="504" w:hanging="504"/>
        <w:rPr>
          <w:rFonts w:asciiTheme="minorEastAsia" w:eastAsiaTheme="minorEastAsia"/>
          <w:sz w:val="21"/>
        </w:rPr>
      </w:pPr>
      <w:hyperlink w:anchor="_128_1">
        <w:bookmarkStart w:id="1713" w:name="128"/>
        <w:r w:rsidR="007F5A01" w:rsidRPr="001140FA">
          <w:rPr>
            <w:rStyle w:val="6Text"/>
            <w:rFonts w:asciiTheme="minorEastAsia" w:eastAsiaTheme="minorEastAsia"/>
            <w:sz w:val="21"/>
          </w:rPr>
          <w:t>128.</w:t>
        </w:r>
        <w:bookmarkEnd w:id="1713"/>
      </w:hyperlink>
      <w:r w:rsidR="007F5A01" w:rsidRPr="001140FA">
        <w:rPr>
          <w:rStyle w:val="0Text"/>
          <w:rFonts w:asciiTheme="minorEastAsia" w:eastAsiaTheme="minorEastAsia"/>
          <w:sz w:val="21"/>
        </w:rPr>
        <w:t xml:space="preserve"> Bruce Kent, </w:t>
      </w:r>
      <w:r w:rsidR="007F5A01" w:rsidRPr="001140FA">
        <w:rPr>
          <w:rFonts w:asciiTheme="minorEastAsia" w:eastAsiaTheme="minorEastAsia"/>
          <w:sz w:val="21"/>
        </w:rPr>
        <w:t>The Spoils of War: The Politics, Economics and Diplomacy of Reparations 1918-1932</w:t>
      </w:r>
      <w:r w:rsidR="007F5A01" w:rsidRPr="001140FA">
        <w:rPr>
          <w:rStyle w:val="0Text"/>
          <w:rFonts w:asciiTheme="minorEastAsia" w:eastAsiaTheme="minorEastAsia"/>
          <w:sz w:val="21"/>
        </w:rPr>
        <w:t xml:space="preserve"> (Oxford, 1989).</w:t>
      </w:r>
    </w:p>
    <w:p w:rsidR="007F5A01" w:rsidRPr="001140FA" w:rsidRDefault="00701784" w:rsidP="007F5A01">
      <w:pPr>
        <w:pStyle w:val="Para05"/>
        <w:ind w:left="504" w:hanging="504"/>
        <w:rPr>
          <w:rFonts w:asciiTheme="minorEastAsia" w:eastAsiaTheme="minorEastAsia"/>
          <w:sz w:val="21"/>
        </w:rPr>
      </w:pPr>
      <w:hyperlink w:anchor="_129">
        <w:bookmarkStart w:id="1714" w:name="129"/>
        <w:r w:rsidR="007F5A01" w:rsidRPr="001140FA">
          <w:rPr>
            <w:rStyle w:val="6Text"/>
            <w:rFonts w:asciiTheme="minorEastAsia" w:eastAsiaTheme="minorEastAsia"/>
            <w:sz w:val="21"/>
          </w:rPr>
          <w:t>129.</w:t>
        </w:r>
        <w:bookmarkEnd w:id="1714"/>
      </w:hyperlink>
      <w:r w:rsidR="007F5A01" w:rsidRPr="001140FA">
        <w:rPr>
          <w:rStyle w:val="0Text"/>
          <w:rFonts w:asciiTheme="minorEastAsia" w:eastAsiaTheme="minorEastAsia"/>
          <w:sz w:val="21"/>
        </w:rPr>
        <w:t xml:space="preserve"> Alan Sharp, </w:t>
      </w:r>
      <w:r w:rsidR="007F5A01" w:rsidRPr="001140FA">
        <w:rPr>
          <w:rFonts w:asciiTheme="minorEastAsia" w:eastAsiaTheme="minorEastAsia"/>
          <w:sz w:val="21"/>
        </w:rPr>
        <w:t>The Versailles Settlement: Peacekeeping in Paris, 1919</w:t>
      </w:r>
      <w:r w:rsidR="007F5A01" w:rsidRPr="001140FA">
        <w:rPr>
          <w:rStyle w:val="0Text"/>
          <w:rFonts w:asciiTheme="minorEastAsia" w:eastAsiaTheme="minorEastAsia"/>
          <w:sz w:val="21"/>
        </w:rPr>
        <w:t xml:space="preserve"> (London, 1991).</w:t>
      </w:r>
    </w:p>
    <w:p w:rsidR="007F5A01" w:rsidRPr="001140FA" w:rsidRDefault="00701784" w:rsidP="007F5A01">
      <w:pPr>
        <w:pStyle w:val="Para01"/>
        <w:ind w:left="504" w:hanging="504"/>
        <w:rPr>
          <w:rFonts w:asciiTheme="minorEastAsia" w:eastAsiaTheme="minorEastAsia"/>
          <w:sz w:val="21"/>
        </w:rPr>
      </w:pPr>
      <w:hyperlink w:anchor="_130">
        <w:bookmarkStart w:id="1715" w:name="130"/>
        <w:r w:rsidR="007F5A01" w:rsidRPr="001140FA">
          <w:rPr>
            <w:rStyle w:val="3Text"/>
            <w:rFonts w:asciiTheme="minorEastAsia" w:eastAsiaTheme="minorEastAsia"/>
            <w:sz w:val="21"/>
          </w:rPr>
          <w:t>130.</w:t>
        </w:r>
        <w:bookmarkEnd w:id="1715"/>
      </w:hyperlink>
      <w:r w:rsidR="007F5A01" w:rsidRPr="001140FA">
        <w:rPr>
          <w:rFonts w:asciiTheme="minorEastAsia" w:eastAsiaTheme="minorEastAsia"/>
          <w:sz w:val="21"/>
        </w:rPr>
        <w:t xml:space="preserve"> Fischer, </w:t>
      </w:r>
      <w:r w:rsidR="007F5A01" w:rsidRPr="001140FA">
        <w:rPr>
          <w:rStyle w:val="0Text"/>
          <w:rFonts w:asciiTheme="minorEastAsia" w:eastAsiaTheme="minorEastAsia"/>
          <w:sz w:val="21"/>
        </w:rPr>
        <w:t>Germany's Aims</w:t>
      </w:r>
      <w:r w:rsidR="007F5A01" w:rsidRPr="001140FA">
        <w:rPr>
          <w:rFonts w:asciiTheme="minorEastAsia" w:eastAsiaTheme="minorEastAsia"/>
          <w:sz w:val="21"/>
        </w:rPr>
        <w:t>，見全書各處。</w:t>
      </w:r>
    </w:p>
    <w:p w:rsidR="007F5A01" w:rsidRPr="001140FA" w:rsidRDefault="00701784" w:rsidP="007F5A01">
      <w:pPr>
        <w:pStyle w:val="Para01"/>
        <w:ind w:left="504" w:hanging="504"/>
        <w:rPr>
          <w:rFonts w:asciiTheme="minorEastAsia" w:eastAsiaTheme="minorEastAsia"/>
          <w:sz w:val="21"/>
        </w:rPr>
      </w:pPr>
      <w:hyperlink w:anchor="_131">
        <w:bookmarkStart w:id="1716" w:name="131"/>
        <w:r w:rsidR="007F5A01" w:rsidRPr="001140FA">
          <w:rPr>
            <w:rStyle w:val="3Text"/>
            <w:rFonts w:asciiTheme="minorEastAsia" w:eastAsiaTheme="minorEastAsia"/>
            <w:sz w:val="21"/>
          </w:rPr>
          <w:t>131.</w:t>
        </w:r>
        <w:bookmarkEnd w:id="1716"/>
      </w:hyperlink>
      <w:r w:rsidR="007F5A01" w:rsidRPr="001140FA">
        <w:rPr>
          <w:rFonts w:asciiTheme="minorEastAsia" w:eastAsiaTheme="minorEastAsia"/>
          <w:sz w:val="21"/>
        </w:rPr>
        <w:t xml:space="preserve"> 對《和約》所做的理性辯護，參見Macmillan, </w:t>
      </w:r>
      <w:r w:rsidR="007F5A01" w:rsidRPr="001140FA">
        <w:rPr>
          <w:rStyle w:val="0Text"/>
          <w:rFonts w:asciiTheme="minorEastAsia" w:eastAsiaTheme="minorEastAsia"/>
          <w:sz w:val="21"/>
        </w:rPr>
        <w:t>Peacemakers</w:t>
      </w:r>
      <w:r w:rsidR="007F5A01" w:rsidRPr="001140FA">
        <w:rPr>
          <w:rFonts w:asciiTheme="minorEastAsia" w:eastAsiaTheme="minorEastAsia"/>
          <w:sz w:val="21"/>
        </w:rPr>
        <w:t>。</w:t>
      </w:r>
    </w:p>
    <w:p w:rsidR="007F5A01" w:rsidRPr="001140FA" w:rsidRDefault="00701784" w:rsidP="007F5A01">
      <w:pPr>
        <w:pStyle w:val="Para01"/>
        <w:ind w:left="504" w:hanging="504"/>
        <w:rPr>
          <w:rFonts w:asciiTheme="minorEastAsia" w:eastAsiaTheme="minorEastAsia"/>
          <w:sz w:val="21"/>
        </w:rPr>
      </w:pPr>
      <w:hyperlink w:anchor="_132">
        <w:bookmarkStart w:id="1717" w:name="132"/>
        <w:r w:rsidR="007F5A01" w:rsidRPr="001140FA">
          <w:rPr>
            <w:rStyle w:val="3Text"/>
            <w:rFonts w:asciiTheme="minorEastAsia" w:eastAsiaTheme="minorEastAsia"/>
            <w:sz w:val="21"/>
          </w:rPr>
          <w:t>132.</w:t>
        </w:r>
        <w:bookmarkEnd w:id="1717"/>
      </w:hyperlink>
      <w:r w:rsidR="007F5A01" w:rsidRPr="001140FA">
        <w:rPr>
          <w:rFonts w:asciiTheme="minorEastAsia" w:eastAsiaTheme="minorEastAsia"/>
          <w:sz w:val="21"/>
        </w:rPr>
        <w:t xml:space="preserve"> 阿貝爾證言（Abel Testimony, 下文簡稱AT）第114頁，引用于Peter H. Merkl, </w:t>
      </w:r>
      <w:r w:rsidR="007F5A01" w:rsidRPr="001140FA">
        <w:rPr>
          <w:rStyle w:val="0Text"/>
          <w:rFonts w:asciiTheme="minorEastAsia" w:eastAsiaTheme="minorEastAsia"/>
          <w:sz w:val="21"/>
        </w:rPr>
        <w:t>Political Violence under the Swastika: 581 Early Nazis</w:t>
      </w:r>
      <w:r w:rsidR="007F5A01" w:rsidRPr="001140FA">
        <w:rPr>
          <w:rFonts w:asciiTheme="minorEastAsia" w:eastAsiaTheme="minorEastAsia"/>
          <w:sz w:val="21"/>
        </w:rPr>
        <w:t xml:space="preserve"> (Princeton, 1975), 191。</w:t>
      </w:r>
    </w:p>
    <w:p w:rsidR="007F5A01" w:rsidRPr="001140FA" w:rsidRDefault="00701784" w:rsidP="007F5A01">
      <w:pPr>
        <w:pStyle w:val="Para01"/>
        <w:ind w:left="504" w:hanging="504"/>
        <w:rPr>
          <w:rFonts w:asciiTheme="minorEastAsia" w:eastAsiaTheme="minorEastAsia"/>
          <w:sz w:val="21"/>
        </w:rPr>
      </w:pPr>
      <w:hyperlink w:anchor="_133">
        <w:bookmarkStart w:id="1718" w:name="133"/>
        <w:r w:rsidR="007F5A01" w:rsidRPr="001140FA">
          <w:rPr>
            <w:rStyle w:val="3Text"/>
            <w:rFonts w:asciiTheme="minorEastAsia" w:eastAsiaTheme="minorEastAsia"/>
            <w:sz w:val="21"/>
          </w:rPr>
          <w:t>133.</w:t>
        </w:r>
        <w:bookmarkEnd w:id="1718"/>
      </w:hyperlink>
      <w:r w:rsidR="007F5A01" w:rsidRPr="001140FA">
        <w:rPr>
          <w:rFonts w:asciiTheme="minorEastAsia" w:eastAsiaTheme="minorEastAsia"/>
          <w:sz w:val="21"/>
        </w:rPr>
        <w:t xml:space="preserve"> AT 334，出處同上，第192-3頁。</w:t>
      </w:r>
    </w:p>
    <w:p w:rsidR="007F5A01" w:rsidRPr="001140FA" w:rsidRDefault="00701784" w:rsidP="007F5A01">
      <w:pPr>
        <w:pStyle w:val="Para01"/>
        <w:ind w:left="504" w:hanging="504"/>
        <w:rPr>
          <w:rFonts w:asciiTheme="minorEastAsia" w:eastAsiaTheme="minorEastAsia"/>
          <w:sz w:val="21"/>
        </w:rPr>
      </w:pPr>
      <w:hyperlink w:anchor="_134">
        <w:bookmarkStart w:id="1719" w:name="134"/>
        <w:r w:rsidR="007F5A01" w:rsidRPr="001140FA">
          <w:rPr>
            <w:rStyle w:val="3Text"/>
            <w:rFonts w:asciiTheme="minorEastAsia" w:eastAsiaTheme="minorEastAsia"/>
            <w:sz w:val="21"/>
          </w:rPr>
          <w:t>134.</w:t>
        </w:r>
        <w:bookmarkEnd w:id="1719"/>
      </w:hyperlink>
      <w:r w:rsidR="007F5A01" w:rsidRPr="001140FA">
        <w:rPr>
          <w:rFonts w:asciiTheme="minorEastAsia" w:eastAsiaTheme="minorEastAsia"/>
          <w:sz w:val="21"/>
        </w:rPr>
        <w:t xml:space="preserve"> AT 248，出處同上，第194-5頁。</w:t>
      </w:r>
    </w:p>
    <w:p w:rsidR="007F5A01" w:rsidRPr="001140FA" w:rsidRDefault="00701784" w:rsidP="007F5A01">
      <w:pPr>
        <w:pStyle w:val="Para01"/>
        <w:ind w:left="504" w:hanging="504"/>
        <w:rPr>
          <w:rFonts w:asciiTheme="minorEastAsia" w:eastAsiaTheme="minorEastAsia"/>
          <w:sz w:val="21"/>
        </w:rPr>
      </w:pPr>
      <w:hyperlink w:anchor="_135">
        <w:bookmarkStart w:id="1720" w:name="135"/>
        <w:r w:rsidR="007F5A01" w:rsidRPr="001140FA">
          <w:rPr>
            <w:rStyle w:val="3Text"/>
            <w:rFonts w:asciiTheme="minorEastAsia" w:eastAsiaTheme="minorEastAsia"/>
            <w:sz w:val="21"/>
          </w:rPr>
          <w:t>135.</w:t>
        </w:r>
        <w:bookmarkEnd w:id="1720"/>
      </w:hyperlink>
      <w:r w:rsidR="007F5A01" w:rsidRPr="001140FA">
        <w:rPr>
          <w:rFonts w:asciiTheme="minorEastAsia" w:eastAsiaTheme="minorEastAsia"/>
          <w:sz w:val="21"/>
        </w:rPr>
        <w:t xml:space="preserve"> 參見經典專著Fischer, </w:t>
      </w:r>
      <w:r w:rsidR="007F5A01" w:rsidRPr="001140FA">
        <w:rPr>
          <w:rStyle w:val="0Text"/>
          <w:rFonts w:asciiTheme="minorEastAsia" w:eastAsiaTheme="minorEastAsia"/>
          <w:sz w:val="21"/>
        </w:rPr>
        <w:t>Germany's Aims</w:t>
      </w:r>
      <w:r w:rsidR="007F5A01" w:rsidRPr="001140FA">
        <w:rPr>
          <w:rFonts w:asciiTheme="minorEastAsia" w:eastAsiaTheme="minorEastAsia"/>
          <w:sz w:val="21"/>
        </w:rPr>
        <w:t>，此書至今依然是研究這個題目的權威之作。</w:t>
      </w:r>
    </w:p>
    <w:p w:rsidR="007F5A01" w:rsidRPr="001140FA" w:rsidRDefault="00701784" w:rsidP="007F5A01">
      <w:pPr>
        <w:pStyle w:val="Para01"/>
        <w:ind w:left="504" w:hanging="504"/>
        <w:rPr>
          <w:rFonts w:asciiTheme="minorEastAsia" w:eastAsiaTheme="minorEastAsia"/>
          <w:sz w:val="21"/>
        </w:rPr>
      </w:pPr>
      <w:hyperlink w:anchor="_136">
        <w:bookmarkStart w:id="1721" w:name="136"/>
        <w:r w:rsidR="007F5A01" w:rsidRPr="001140FA">
          <w:rPr>
            <w:rStyle w:val="3Text"/>
            <w:rFonts w:asciiTheme="minorEastAsia" w:eastAsiaTheme="minorEastAsia"/>
            <w:sz w:val="21"/>
          </w:rPr>
          <w:t>136.</w:t>
        </w:r>
        <w:bookmarkEnd w:id="1721"/>
      </w:hyperlink>
      <w:r w:rsidR="007F5A01" w:rsidRPr="001140FA">
        <w:rPr>
          <w:rFonts w:asciiTheme="minorEastAsia" w:eastAsiaTheme="minorEastAsia"/>
          <w:sz w:val="21"/>
        </w:rPr>
        <w:t xml:space="preserve"> Eley, </w:t>
      </w:r>
      <w:r w:rsidR="007F5A01" w:rsidRPr="001140FA">
        <w:rPr>
          <w:rStyle w:val="0Text"/>
          <w:rFonts w:asciiTheme="minorEastAsia" w:eastAsiaTheme="minorEastAsia"/>
          <w:sz w:val="21"/>
        </w:rPr>
        <w:t>Reshaping</w:t>
      </w:r>
      <w:r w:rsidR="007F5A01" w:rsidRPr="001140FA">
        <w:rPr>
          <w:rFonts w:asciiTheme="minorEastAsia" w:eastAsiaTheme="minorEastAsia"/>
          <w:sz w:val="21"/>
        </w:rPr>
        <w:t xml:space="preserve">, 333, 339-42; Dirk Stegmann, </w:t>
      </w:r>
      <w:r w:rsidR="007F5A01" w:rsidRPr="001140FA">
        <w:rPr>
          <w:rFonts w:asciiTheme="minorEastAsia" w:eastAsiaTheme="minorEastAsia"/>
          <w:sz w:val="21"/>
        </w:rPr>
        <w:t>‘</w:t>
      </w:r>
      <w:r w:rsidR="007F5A01" w:rsidRPr="001140FA">
        <w:rPr>
          <w:rFonts w:asciiTheme="minorEastAsia" w:eastAsiaTheme="minorEastAsia"/>
          <w:sz w:val="21"/>
        </w:rPr>
        <w:t>Zwischen Repression und Manipulation: Konservative Machteliten und Arbeiter- und Angestelltenbewegung 1910-1918: Ein Beitrag zur Vorgeschichte der DAP/NSDAP</w:t>
      </w:r>
      <w:r w:rsidR="007F5A01" w:rsidRPr="001140FA">
        <w:rPr>
          <w:rFonts w:asciiTheme="minorEastAsia" w:eastAsiaTheme="minorEastAsia"/>
          <w:sz w:val="21"/>
        </w:rPr>
        <w:t>’</w:t>
      </w:r>
      <w:r w:rsidR="007F5A01" w:rsidRPr="001140FA">
        <w:rPr>
          <w:rFonts w:asciiTheme="minorEastAsia" w:eastAsiaTheme="minorEastAsia"/>
          <w:sz w:val="21"/>
        </w:rPr>
        <w:t xml:space="preserve">, </w:t>
      </w:r>
      <w:r w:rsidR="007F5A01" w:rsidRPr="001140FA">
        <w:rPr>
          <w:rStyle w:val="0Text"/>
          <w:rFonts w:asciiTheme="minorEastAsia" w:eastAsiaTheme="minorEastAsia"/>
          <w:sz w:val="21"/>
        </w:rPr>
        <w:t>Archiv f</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r Sozialgeschichte</w:t>
      </w:r>
      <w:r w:rsidR="007F5A01" w:rsidRPr="001140FA">
        <w:rPr>
          <w:rFonts w:asciiTheme="minorEastAsia" w:eastAsiaTheme="minorEastAsia"/>
          <w:sz w:val="21"/>
        </w:rPr>
        <w:t>, 12 (1972), 351-432.</w:t>
      </w:r>
    </w:p>
    <w:p w:rsidR="007F5A01" w:rsidRPr="001140FA" w:rsidRDefault="00701784" w:rsidP="007F5A01">
      <w:pPr>
        <w:pStyle w:val="Para05"/>
        <w:ind w:left="504" w:hanging="504"/>
        <w:rPr>
          <w:rFonts w:asciiTheme="minorEastAsia" w:eastAsiaTheme="minorEastAsia"/>
          <w:sz w:val="21"/>
        </w:rPr>
      </w:pPr>
      <w:hyperlink w:anchor="_137">
        <w:bookmarkStart w:id="1722" w:name="137"/>
        <w:r w:rsidR="007F5A01" w:rsidRPr="001140FA">
          <w:rPr>
            <w:rStyle w:val="6Text"/>
            <w:rFonts w:asciiTheme="minorEastAsia" w:eastAsiaTheme="minorEastAsia"/>
            <w:sz w:val="21"/>
          </w:rPr>
          <w:t>137.</w:t>
        </w:r>
        <w:bookmarkEnd w:id="1722"/>
      </w:hyperlink>
      <w:r w:rsidR="007F5A01" w:rsidRPr="001140FA">
        <w:rPr>
          <w:rStyle w:val="0Text"/>
          <w:rFonts w:asciiTheme="minorEastAsia" w:eastAsiaTheme="minorEastAsia"/>
          <w:sz w:val="21"/>
        </w:rPr>
        <w:t xml:space="preserve"> Heinz Hagenl</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 xml:space="preserve">cke, </w:t>
      </w:r>
      <w:r w:rsidR="007F5A01" w:rsidRPr="001140FA">
        <w:rPr>
          <w:rFonts w:asciiTheme="minorEastAsia" w:eastAsiaTheme="minorEastAsia"/>
          <w:sz w:val="21"/>
        </w:rPr>
        <w:t>Die deutsche Vaterlandspartei: Die nationale Rechte am Ende des Kaiserreiches</w:t>
      </w:r>
      <w:r w:rsidR="007F5A01" w:rsidRPr="001140FA">
        <w:rPr>
          <w:rStyle w:val="0Text"/>
          <w:rFonts w:asciiTheme="minorEastAsia" w:eastAsiaTheme="minorEastAsia"/>
          <w:sz w:val="21"/>
        </w:rPr>
        <w:t xml:space="preserve"> (D</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 xml:space="preserve">sseldorf, 1997); Verhey, </w:t>
      </w:r>
      <w:r w:rsidR="007F5A01" w:rsidRPr="001140FA">
        <w:rPr>
          <w:rFonts w:asciiTheme="minorEastAsia" w:eastAsiaTheme="minorEastAsia"/>
          <w:sz w:val="21"/>
        </w:rPr>
        <w:t>The Spirit of 1914</w:t>
      </w:r>
      <w:r w:rsidR="007F5A01" w:rsidRPr="001140FA">
        <w:rPr>
          <w:rStyle w:val="0Text"/>
          <w:rFonts w:asciiTheme="minorEastAsia" w:eastAsiaTheme="minorEastAsia"/>
          <w:sz w:val="21"/>
        </w:rPr>
        <w:t xml:space="preserve">, 178-85; Mosse, </w:t>
      </w:r>
      <w:r w:rsidR="007F5A01" w:rsidRPr="001140FA">
        <w:rPr>
          <w:rFonts w:asciiTheme="minorEastAsia" w:eastAsiaTheme="minorEastAsia"/>
          <w:sz w:val="21"/>
        </w:rPr>
        <w:t>The Crisis</w:t>
      </w:r>
      <w:r w:rsidR="007F5A01" w:rsidRPr="001140FA">
        <w:rPr>
          <w:rStyle w:val="0Text"/>
          <w:rFonts w:asciiTheme="minorEastAsia" w:eastAsiaTheme="minorEastAsia"/>
          <w:sz w:val="21"/>
        </w:rPr>
        <w:t>, 218-26.</w:t>
      </w:r>
    </w:p>
    <w:p w:rsidR="007F5A01" w:rsidRPr="001140FA" w:rsidRDefault="00701784" w:rsidP="007F5A01">
      <w:pPr>
        <w:pStyle w:val="Para05"/>
        <w:ind w:left="504" w:hanging="504"/>
        <w:rPr>
          <w:rFonts w:asciiTheme="minorEastAsia" w:eastAsiaTheme="minorEastAsia"/>
          <w:sz w:val="21"/>
        </w:rPr>
      </w:pPr>
      <w:hyperlink w:anchor="_138">
        <w:bookmarkStart w:id="1723" w:name="138"/>
        <w:r w:rsidR="007F5A01" w:rsidRPr="001140FA">
          <w:rPr>
            <w:rStyle w:val="6Text"/>
            <w:rFonts w:asciiTheme="minorEastAsia" w:eastAsiaTheme="minorEastAsia"/>
            <w:sz w:val="21"/>
          </w:rPr>
          <w:t>138.</w:t>
        </w:r>
        <w:bookmarkEnd w:id="1723"/>
      </w:hyperlink>
      <w:r w:rsidR="007F5A01" w:rsidRPr="001140FA">
        <w:rPr>
          <w:rStyle w:val="0Text"/>
          <w:rFonts w:asciiTheme="minorEastAsia" w:eastAsiaTheme="minorEastAsia"/>
          <w:sz w:val="21"/>
        </w:rPr>
        <w:t xml:space="preserve"> Ernst J</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 xml:space="preserve">nger, </w:t>
      </w:r>
      <w:r w:rsidR="007F5A01" w:rsidRPr="001140FA">
        <w:rPr>
          <w:rFonts w:asciiTheme="minorEastAsia" w:eastAsiaTheme="minorEastAsia"/>
          <w:sz w:val="21"/>
        </w:rPr>
        <w:t>In Stahlgewittern: Aus dem Tagebuch eines Stosstruppf</w:t>
      </w:r>
      <w:r w:rsidR="007F5A01" w:rsidRPr="001140FA">
        <w:rPr>
          <w:rFonts w:asciiTheme="minorEastAsia" w:eastAsiaTheme="minorEastAsia"/>
          <w:sz w:val="21"/>
        </w:rPr>
        <w:t>ü</w:t>
      </w:r>
      <w:r w:rsidR="007F5A01" w:rsidRPr="001140FA">
        <w:rPr>
          <w:rFonts w:asciiTheme="minorEastAsia" w:eastAsiaTheme="minorEastAsia"/>
          <w:sz w:val="21"/>
        </w:rPr>
        <w:t>hrers</w:t>
      </w:r>
      <w:r w:rsidR="007F5A01" w:rsidRPr="001140FA">
        <w:rPr>
          <w:rStyle w:val="0Text"/>
          <w:rFonts w:asciiTheme="minorEastAsia" w:eastAsiaTheme="minorEastAsia"/>
          <w:sz w:val="21"/>
        </w:rPr>
        <w:t xml:space="preserve"> (Hanover, 1920)。新的英文版是Ernst J</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 xml:space="preserve">nger, </w:t>
      </w:r>
      <w:r w:rsidR="007F5A01" w:rsidRPr="001140FA">
        <w:rPr>
          <w:rFonts w:asciiTheme="minorEastAsia" w:eastAsiaTheme="minorEastAsia"/>
          <w:sz w:val="21"/>
        </w:rPr>
        <w:t>Storm of Steel</w:t>
      </w:r>
      <w:r w:rsidR="007F5A01" w:rsidRPr="001140FA">
        <w:rPr>
          <w:rStyle w:val="0Text"/>
          <w:rFonts w:asciiTheme="minorEastAsia" w:eastAsiaTheme="minorEastAsia"/>
          <w:sz w:val="21"/>
        </w:rPr>
        <w:t xml:space="preserve"> (London, 2003)。</w:t>
      </w:r>
    </w:p>
    <w:p w:rsidR="007F5A01" w:rsidRPr="001140FA" w:rsidRDefault="00701784" w:rsidP="007F5A01">
      <w:pPr>
        <w:pStyle w:val="Para01"/>
        <w:ind w:left="504" w:hanging="504"/>
        <w:rPr>
          <w:rFonts w:asciiTheme="minorEastAsia" w:eastAsiaTheme="minorEastAsia"/>
          <w:sz w:val="21"/>
        </w:rPr>
      </w:pPr>
      <w:hyperlink w:anchor="_139">
        <w:bookmarkStart w:id="1724" w:name="139"/>
        <w:r w:rsidR="007F5A01" w:rsidRPr="001140FA">
          <w:rPr>
            <w:rStyle w:val="3Text"/>
            <w:rFonts w:asciiTheme="minorEastAsia" w:eastAsiaTheme="minorEastAsia"/>
            <w:sz w:val="21"/>
          </w:rPr>
          <w:t>139.</w:t>
        </w:r>
        <w:bookmarkEnd w:id="1724"/>
      </w:hyperlink>
      <w:r w:rsidR="007F5A01" w:rsidRPr="001140FA">
        <w:rPr>
          <w:rFonts w:asciiTheme="minorEastAsia" w:eastAsiaTheme="minorEastAsia"/>
          <w:sz w:val="21"/>
        </w:rPr>
        <w:t xml:space="preserve"> Richard Bessel, </w:t>
      </w:r>
      <w:r w:rsidR="007F5A01" w:rsidRPr="001140FA">
        <w:rPr>
          <w:rStyle w:val="0Text"/>
          <w:rFonts w:asciiTheme="minorEastAsia" w:eastAsiaTheme="minorEastAsia"/>
          <w:sz w:val="21"/>
        </w:rPr>
        <w:t>Germany after the First World War</w:t>
      </w:r>
      <w:r w:rsidR="007F5A01" w:rsidRPr="001140FA">
        <w:rPr>
          <w:rFonts w:asciiTheme="minorEastAsia" w:eastAsiaTheme="minorEastAsia"/>
          <w:sz w:val="21"/>
        </w:rPr>
        <w:t xml:space="preserve"> (Oxford, 1993), 256-61.</w:t>
      </w:r>
    </w:p>
    <w:p w:rsidR="007F5A01" w:rsidRPr="001140FA" w:rsidRDefault="00701784" w:rsidP="007F5A01">
      <w:pPr>
        <w:pStyle w:val="Para01"/>
        <w:ind w:left="504" w:hanging="504"/>
        <w:rPr>
          <w:rFonts w:asciiTheme="minorEastAsia" w:eastAsiaTheme="minorEastAsia"/>
          <w:sz w:val="21"/>
        </w:rPr>
      </w:pPr>
      <w:hyperlink w:anchor="_140">
        <w:bookmarkStart w:id="1725" w:name="140"/>
        <w:r w:rsidR="007F5A01" w:rsidRPr="001140FA">
          <w:rPr>
            <w:rStyle w:val="3Text"/>
            <w:rFonts w:asciiTheme="minorEastAsia" w:eastAsiaTheme="minorEastAsia"/>
            <w:sz w:val="21"/>
          </w:rPr>
          <w:t>140.</w:t>
        </w:r>
        <w:bookmarkEnd w:id="1725"/>
      </w:hyperlink>
      <w:r w:rsidR="007F5A01" w:rsidRPr="001140FA">
        <w:rPr>
          <w:rFonts w:asciiTheme="minorEastAsia" w:eastAsiaTheme="minorEastAsia"/>
          <w:sz w:val="21"/>
        </w:rPr>
        <w:t xml:space="preserve"> Theodore Abel, </w:t>
      </w:r>
      <w:r w:rsidR="007F5A01" w:rsidRPr="001140FA">
        <w:rPr>
          <w:rStyle w:val="0Text"/>
          <w:rFonts w:asciiTheme="minorEastAsia" w:eastAsiaTheme="minorEastAsia"/>
          <w:sz w:val="21"/>
        </w:rPr>
        <w:t>Why Hitler Came to Power</w:t>
      </w:r>
      <w:r w:rsidR="007F5A01" w:rsidRPr="001140FA">
        <w:rPr>
          <w:rFonts w:asciiTheme="minorEastAsia" w:eastAsiaTheme="minorEastAsia"/>
          <w:sz w:val="21"/>
        </w:rPr>
        <w:t xml:space="preserve"> (Cambridge, Mass., 1986 [1938]), 21，引自</w:t>
      </w:r>
      <w:r w:rsidR="007F5A01" w:rsidRPr="001140FA">
        <w:rPr>
          <w:rStyle w:val="0Text"/>
          <w:rFonts w:asciiTheme="minorEastAsia" w:eastAsiaTheme="minorEastAsia"/>
          <w:sz w:val="21"/>
        </w:rPr>
        <w:t>Frankfurter Zeitung</w:t>
      </w:r>
      <w:r w:rsidR="007F5A01" w:rsidRPr="001140FA">
        <w:rPr>
          <w:rFonts w:asciiTheme="minorEastAsia" w:eastAsiaTheme="minorEastAsia"/>
          <w:sz w:val="21"/>
        </w:rPr>
        <w:t>, 27 November 1918。</w:t>
      </w:r>
    </w:p>
    <w:p w:rsidR="007F5A01" w:rsidRPr="001140FA" w:rsidRDefault="00701784" w:rsidP="007F5A01">
      <w:pPr>
        <w:pStyle w:val="Para01"/>
        <w:ind w:left="504" w:hanging="504"/>
        <w:rPr>
          <w:rFonts w:asciiTheme="minorEastAsia" w:eastAsiaTheme="minorEastAsia"/>
          <w:sz w:val="21"/>
        </w:rPr>
      </w:pPr>
      <w:hyperlink w:anchor="_141">
        <w:bookmarkStart w:id="1726" w:name="141"/>
        <w:r w:rsidR="007F5A01" w:rsidRPr="001140FA">
          <w:rPr>
            <w:rStyle w:val="3Text"/>
            <w:rFonts w:asciiTheme="minorEastAsia" w:eastAsiaTheme="minorEastAsia"/>
            <w:sz w:val="21"/>
          </w:rPr>
          <w:t>141.</w:t>
        </w:r>
        <w:bookmarkEnd w:id="1726"/>
      </w:hyperlink>
      <w:r w:rsidR="007F5A01" w:rsidRPr="001140FA">
        <w:rPr>
          <w:rFonts w:asciiTheme="minorEastAsia" w:eastAsiaTheme="minorEastAsia"/>
          <w:sz w:val="21"/>
        </w:rPr>
        <w:t xml:space="preserve"> 引用于Abel, </w:t>
      </w:r>
      <w:r w:rsidR="007F5A01" w:rsidRPr="001140FA">
        <w:rPr>
          <w:rStyle w:val="0Text"/>
          <w:rFonts w:asciiTheme="minorEastAsia" w:eastAsiaTheme="minorEastAsia"/>
          <w:sz w:val="21"/>
        </w:rPr>
        <w:t>Why Hitler</w:t>
      </w:r>
      <w:r w:rsidR="007F5A01" w:rsidRPr="001140FA">
        <w:rPr>
          <w:rFonts w:asciiTheme="minorEastAsia" w:eastAsiaTheme="minorEastAsia"/>
          <w:sz w:val="21"/>
        </w:rPr>
        <w:t>, 24，證言4.3.4，以及2.3.2。</w:t>
      </w:r>
    </w:p>
    <w:p w:rsidR="007F5A01" w:rsidRPr="001140FA" w:rsidRDefault="00701784" w:rsidP="007F5A01">
      <w:pPr>
        <w:pStyle w:val="Para01"/>
        <w:ind w:left="504" w:hanging="504"/>
        <w:rPr>
          <w:rFonts w:asciiTheme="minorEastAsia" w:eastAsiaTheme="minorEastAsia"/>
          <w:sz w:val="21"/>
        </w:rPr>
      </w:pPr>
      <w:hyperlink w:anchor="_142">
        <w:bookmarkStart w:id="1727" w:name="142"/>
        <w:r w:rsidR="007F5A01" w:rsidRPr="001140FA">
          <w:rPr>
            <w:rStyle w:val="3Text"/>
            <w:rFonts w:asciiTheme="minorEastAsia" w:eastAsiaTheme="minorEastAsia"/>
            <w:sz w:val="21"/>
          </w:rPr>
          <w:t>142.</w:t>
        </w:r>
        <w:bookmarkEnd w:id="1727"/>
      </w:hyperlink>
      <w:r w:rsidR="007F5A01" w:rsidRPr="001140FA">
        <w:rPr>
          <w:rFonts w:asciiTheme="minorEastAsia" w:eastAsiaTheme="minorEastAsia"/>
          <w:sz w:val="21"/>
        </w:rPr>
        <w:t xml:space="preserve"> 出處同上，第26頁，引用證言4.1.2。</w:t>
      </w:r>
    </w:p>
    <w:p w:rsidR="007F5A01" w:rsidRPr="001140FA" w:rsidRDefault="00701784" w:rsidP="007F5A01">
      <w:pPr>
        <w:pStyle w:val="Para01"/>
        <w:ind w:left="504" w:hanging="504"/>
        <w:rPr>
          <w:rFonts w:asciiTheme="minorEastAsia" w:eastAsiaTheme="minorEastAsia"/>
          <w:sz w:val="21"/>
        </w:rPr>
      </w:pPr>
      <w:hyperlink w:anchor="_143">
        <w:bookmarkStart w:id="1728" w:name="143"/>
        <w:r w:rsidR="007F5A01" w:rsidRPr="001140FA">
          <w:rPr>
            <w:rStyle w:val="3Text"/>
            <w:rFonts w:asciiTheme="minorEastAsia" w:eastAsiaTheme="minorEastAsia"/>
            <w:sz w:val="21"/>
          </w:rPr>
          <w:t>143.</w:t>
        </w:r>
        <w:bookmarkEnd w:id="1728"/>
      </w:hyperlink>
      <w:r w:rsidR="007F5A01" w:rsidRPr="001140FA">
        <w:rPr>
          <w:rFonts w:asciiTheme="minorEastAsia" w:eastAsiaTheme="minorEastAsia"/>
          <w:sz w:val="21"/>
        </w:rPr>
        <w:t xml:space="preserve"> AT 199, in Merkl, </w:t>
      </w:r>
      <w:r w:rsidR="007F5A01" w:rsidRPr="001140FA">
        <w:rPr>
          <w:rStyle w:val="0Text"/>
          <w:rFonts w:asciiTheme="minorEastAsia" w:eastAsiaTheme="minorEastAsia"/>
          <w:sz w:val="21"/>
        </w:rPr>
        <w:t>Political Violence</w:t>
      </w:r>
      <w:r w:rsidR="007F5A01" w:rsidRPr="001140FA">
        <w:rPr>
          <w:rFonts w:asciiTheme="minorEastAsia" w:eastAsiaTheme="minorEastAsia"/>
          <w:sz w:val="21"/>
        </w:rPr>
        <w:t>, 167.</w:t>
      </w:r>
    </w:p>
    <w:p w:rsidR="007F5A01" w:rsidRPr="001140FA" w:rsidRDefault="00701784" w:rsidP="007F5A01">
      <w:pPr>
        <w:pStyle w:val="Para01"/>
        <w:ind w:left="504" w:hanging="504"/>
        <w:rPr>
          <w:rFonts w:asciiTheme="minorEastAsia" w:eastAsiaTheme="minorEastAsia"/>
          <w:sz w:val="21"/>
        </w:rPr>
      </w:pPr>
      <w:hyperlink w:anchor="_144">
        <w:bookmarkStart w:id="1729" w:name="144"/>
        <w:r w:rsidR="007F5A01" w:rsidRPr="001140FA">
          <w:rPr>
            <w:rStyle w:val="3Text"/>
            <w:rFonts w:asciiTheme="minorEastAsia" w:eastAsiaTheme="minorEastAsia"/>
            <w:sz w:val="21"/>
          </w:rPr>
          <w:t>144.</w:t>
        </w:r>
        <w:bookmarkEnd w:id="1729"/>
      </w:hyperlink>
      <w:r w:rsidR="007F5A01" w:rsidRPr="001140FA">
        <w:rPr>
          <w:rFonts w:asciiTheme="minorEastAsia" w:eastAsiaTheme="minorEastAsia"/>
          <w:sz w:val="21"/>
        </w:rPr>
        <w:t xml:space="preserve"> 證言2.8.5, in Abel, </w:t>
      </w:r>
      <w:r w:rsidR="007F5A01" w:rsidRPr="001140FA">
        <w:rPr>
          <w:rStyle w:val="0Text"/>
          <w:rFonts w:asciiTheme="minorEastAsia" w:eastAsiaTheme="minorEastAsia"/>
          <w:sz w:val="21"/>
        </w:rPr>
        <w:t>Why Hitler</w:t>
      </w:r>
      <w:r w:rsidR="007F5A01" w:rsidRPr="001140FA">
        <w:rPr>
          <w:rFonts w:asciiTheme="minorEastAsia" w:eastAsiaTheme="minorEastAsia"/>
          <w:sz w:val="21"/>
        </w:rPr>
        <w:t>, 2.7-8。</w:t>
      </w:r>
    </w:p>
    <w:p w:rsidR="007F5A01" w:rsidRPr="001140FA" w:rsidRDefault="00701784" w:rsidP="007F5A01">
      <w:pPr>
        <w:pStyle w:val="Para05"/>
        <w:ind w:left="504" w:hanging="504"/>
        <w:rPr>
          <w:rFonts w:asciiTheme="minorEastAsia" w:eastAsiaTheme="minorEastAsia"/>
          <w:sz w:val="21"/>
        </w:rPr>
      </w:pPr>
      <w:hyperlink w:anchor="_145">
        <w:bookmarkStart w:id="1730" w:name="145"/>
        <w:r w:rsidR="007F5A01" w:rsidRPr="001140FA">
          <w:rPr>
            <w:rStyle w:val="6Text"/>
            <w:rFonts w:asciiTheme="minorEastAsia" w:eastAsiaTheme="minorEastAsia"/>
            <w:sz w:val="21"/>
          </w:rPr>
          <w:t>145.</w:t>
        </w:r>
        <w:bookmarkEnd w:id="1730"/>
      </w:hyperlink>
      <w:r w:rsidR="007F5A01" w:rsidRPr="001140FA">
        <w:rPr>
          <w:rStyle w:val="0Text"/>
          <w:rFonts w:asciiTheme="minorEastAsia" w:eastAsiaTheme="minorEastAsia"/>
          <w:sz w:val="21"/>
        </w:rPr>
        <w:t xml:space="preserve"> Christoph Jahr, </w:t>
      </w:r>
      <w:r w:rsidR="007F5A01" w:rsidRPr="001140FA">
        <w:rPr>
          <w:rFonts w:asciiTheme="minorEastAsia" w:eastAsiaTheme="minorEastAsia"/>
          <w:sz w:val="21"/>
        </w:rPr>
        <w:t>Gew</w:t>
      </w:r>
      <w:r w:rsidR="007F5A01" w:rsidRPr="001140FA">
        <w:rPr>
          <w:rFonts w:asciiTheme="minorEastAsia" w:eastAsiaTheme="minorEastAsia"/>
          <w:sz w:val="21"/>
        </w:rPr>
        <w:t>ö</w:t>
      </w:r>
      <w:r w:rsidR="007F5A01" w:rsidRPr="001140FA">
        <w:rPr>
          <w:rFonts w:asciiTheme="minorEastAsia" w:eastAsiaTheme="minorEastAsia"/>
          <w:sz w:val="21"/>
        </w:rPr>
        <w:t>hnliche Soldaten: Desertion und Deserteure im deutschen und britischen Heer 1914-1918</w:t>
      </w:r>
      <w:r w:rsidR="007F5A01" w:rsidRPr="001140FA">
        <w:rPr>
          <w:rStyle w:val="0Text"/>
          <w:rFonts w:asciiTheme="minorEastAsia" w:eastAsiaTheme="minorEastAsia"/>
          <w:sz w:val="21"/>
        </w:rPr>
        <w:t xml:space="preserve"> (G</w:t>
      </w:r>
      <w:r w:rsidR="007F5A01" w:rsidRPr="001140FA">
        <w:rPr>
          <w:rStyle w:val="0Text"/>
          <w:rFonts w:asciiTheme="minorEastAsia" w:eastAsiaTheme="minorEastAsia"/>
          <w:sz w:val="21"/>
        </w:rPr>
        <w:t>ö</w:t>
      </w:r>
      <w:r w:rsidR="007F5A01" w:rsidRPr="001140FA">
        <w:rPr>
          <w:rStyle w:val="0Text"/>
          <w:rFonts w:asciiTheme="minorEastAsia" w:eastAsiaTheme="minorEastAsia"/>
          <w:sz w:val="21"/>
        </w:rPr>
        <w:t xml:space="preserve">ttingen, 1998); Benjamin Ziemann, </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Fahnenflucht im deutschen Heer 1914-1918</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 xml:space="preserve">, </w:t>
      </w:r>
      <w:r w:rsidR="007F5A01" w:rsidRPr="001140FA">
        <w:rPr>
          <w:rFonts w:asciiTheme="minorEastAsia" w:eastAsiaTheme="minorEastAsia"/>
          <w:sz w:val="21"/>
        </w:rPr>
        <w:t>Milit</w:t>
      </w:r>
      <w:r w:rsidR="007F5A01" w:rsidRPr="001140FA">
        <w:rPr>
          <w:rFonts w:asciiTheme="minorEastAsia" w:eastAsiaTheme="minorEastAsia"/>
          <w:sz w:val="21"/>
        </w:rPr>
        <w:t>ä</w:t>
      </w:r>
      <w:r w:rsidR="007F5A01" w:rsidRPr="001140FA">
        <w:rPr>
          <w:rFonts w:asciiTheme="minorEastAsia" w:eastAsiaTheme="minorEastAsia"/>
          <w:sz w:val="21"/>
        </w:rPr>
        <w:t>rgeschichtliche Mitteilungen</w:t>
      </w:r>
      <w:r w:rsidR="007F5A01" w:rsidRPr="001140FA">
        <w:rPr>
          <w:rStyle w:val="0Text"/>
          <w:rFonts w:asciiTheme="minorEastAsia" w:eastAsiaTheme="minorEastAsia"/>
          <w:sz w:val="21"/>
        </w:rPr>
        <w:t>, 55 (1996), 93-130.</w:t>
      </w:r>
    </w:p>
    <w:p w:rsidR="007F5A01" w:rsidRPr="001140FA" w:rsidRDefault="00701784" w:rsidP="007F5A01">
      <w:pPr>
        <w:pStyle w:val="Para01"/>
        <w:ind w:left="504" w:hanging="504"/>
        <w:rPr>
          <w:rFonts w:asciiTheme="minorEastAsia" w:eastAsiaTheme="minorEastAsia"/>
          <w:sz w:val="21"/>
        </w:rPr>
      </w:pPr>
      <w:hyperlink w:anchor="_146">
        <w:bookmarkStart w:id="1731" w:name="146"/>
        <w:r w:rsidR="007F5A01" w:rsidRPr="001140FA">
          <w:rPr>
            <w:rStyle w:val="3Text"/>
            <w:rFonts w:asciiTheme="minorEastAsia" w:eastAsiaTheme="minorEastAsia"/>
            <w:sz w:val="21"/>
          </w:rPr>
          <w:t>146.</w:t>
        </w:r>
        <w:bookmarkEnd w:id="1731"/>
      </w:hyperlink>
      <w:r w:rsidR="007F5A01" w:rsidRPr="001140FA">
        <w:rPr>
          <w:rFonts w:asciiTheme="minorEastAsia" w:eastAsiaTheme="minorEastAsia"/>
          <w:sz w:val="21"/>
        </w:rPr>
        <w:t xml:space="preserve"> Wolfgang Kruse, </w:t>
      </w:r>
      <w:r w:rsidR="007F5A01" w:rsidRPr="001140FA">
        <w:rPr>
          <w:rFonts w:asciiTheme="minorEastAsia" w:eastAsiaTheme="minorEastAsia"/>
          <w:sz w:val="21"/>
        </w:rPr>
        <w:t>‘</w:t>
      </w:r>
      <w:r w:rsidR="007F5A01" w:rsidRPr="001140FA">
        <w:rPr>
          <w:rFonts w:asciiTheme="minorEastAsia" w:eastAsiaTheme="minorEastAsia"/>
          <w:sz w:val="21"/>
        </w:rPr>
        <w:t>Krieg und Klassenheer: Zur Revolutionierung der deutschen Armee im Ersten Weltkrieg</w:t>
      </w:r>
      <w:r w:rsidR="007F5A01" w:rsidRPr="001140FA">
        <w:rPr>
          <w:rFonts w:asciiTheme="minorEastAsia" w:eastAsiaTheme="minorEastAsia"/>
          <w:sz w:val="21"/>
        </w:rPr>
        <w:t>’</w:t>
      </w:r>
      <w:r w:rsidR="007F5A01" w:rsidRPr="001140FA">
        <w:rPr>
          <w:rFonts w:asciiTheme="minorEastAsia" w:eastAsiaTheme="minorEastAsia"/>
          <w:sz w:val="21"/>
        </w:rPr>
        <w:t xml:space="preserve">, </w:t>
      </w:r>
      <w:r w:rsidR="007F5A01" w:rsidRPr="001140FA">
        <w:rPr>
          <w:rStyle w:val="0Text"/>
          <w:rFonts w:asciiTheme="minorEastAsia" w:eastAsiaTheme="minorEastAsia"/>
          <w:sz w:val="21"/>
        </w:rPr>
        <w:t>Geschichte und Gesellschaft</w:t>
      </w:r>
      <w:r w:rsidR="007F5A01" w:rsidRPr="001140FA">
        <w:rPr>
          <w:rFonts w:asciiTheme="minorEastAsia" w:eastAsiaTheme="minorEastAsia"/>
          <w:sz w:val="21"/>
        </w:rPr>
        <w:t>, 22 (1996), 530-61.</w:t>
      </w:r>
    </w:p>
    <w:p w:rsidR="007F5A01" w:rsidRPr="001140FA" w:rsidRDefault="00701784" w:rsidP="007F5A01">
      <w:pPr>
        <w:pStyle w:val="Para05"/>
        <w:ind w:left="504" w:hanging="504"/>
        <w:rPr>
          <w:rFonts w:asciiTheme="minorEastAsia" w:eastAsiaTheme="minorEastAsia"/>
          <w:sz w:val="21"/>
        </w:rPr>
      </w:pPr>
      <w:hyperlink w:anchor="_147">
        <w:bookmarkStart w:id="1732" w:name="147"/>
        <w:r w:rsidR="007F5A01" w:rsidRPr="001140FA">
          <w:rPr>
            <w:rStyle w:val="6Text"/>
            <w:rFonts w:asciiTheme="minorEastAsia" w:eastAsiaTheme="minorEastAsia"/>
            <w:sz w:val="21"/>
          </w:rPr>
          <w:t>147.</w:t>
        </w:r>
        <w:bookmarkEnd w:id="1732"/>
      </w:hyperlink>
      <w:r w:rsidR="007F5A01" w:rsidRPr="001140FA">
        <w:rPr>
          <w:rStyle w:val="0Text"/>
          <w:rFonts w:asciiTheme="minorEastAsia" w:eastAsiaTheme="minorEastAsia"/>
          <w:sz w:val="21"/>
        </w:rPr>
        <w:t xml:space="preserve"> Merkl, </w:t>
      </w:r>
      <w:r w:rsidR="007F5A01" w:rsidRPr="001140FA">
        <w:rPr>
          <w:rFonts w:asciiTheme="minorEastAsia" w:eastAsiaTheme="minorEastAsia"/>
          <w:sz w:val="21"/>
        </w:rPr>
        <w:t>Political Violence</w:t>
      </w:r>
      <w:r w:rsidR="007F5A01" w:rsidRPr="001140FA">
        <w:rPr>
          <w:rStyle w:val="0Text"/>
          <w:rFonts w:asciiTheme="minorEastAsia" w:eastAsiaTheme="minorEastAsia"/>
          <w:sz w:val="21"/>
        </w:rPr>
        <w:t>, 152-72.</w:t>
      </w:r>
    </w:p>
    <w:p w:rsidR="007F5A01" w:rsidRPr="001140FA" w:rsidRDefault="00701784" w:rsidP="007F5A01">
      <w:pPr>
        <w:pStyle w:val="Para05"/>
        <w:ind w:left="504" w:hanging="504"/>
        <w:rPr>
          <w:rFonts w:asciiTheme="minorEastAsia" w:eastAsiaTheme="minorEastAsia"/>
          <w:sz w:val="21"/>
        </w:rPr>
      </w:pPr>
      <w:hyperlink w:anchor="_148">
        <w:bookmarkStart w:id="1733" w:name="148"/>
        <w:r w:rsidR="007F5A01" w:rsidRPr="001140FA">
          <w:rPr>
            <w:rStyle w:val="6Text"/>
            <w:rFonts w:asciiTheme="minorEastAsia" w:eastAsiaTheme="minorEastAsia"/>
            <w:sz w:val="21"/>
          </w:rPr>
          <w:t>148.</w:t>
        </w:r>
        <w:bookmarkEnd w:id="1733"/>
      </w:hyperlink>
      <w:r w:rsidR="007F5A01" w:rsidRPr="001140FA">
        <w:rPr>
          <w:rStyle w:val="0Text"/>
          <w:rFonts w:asciiTheme="minorEastAsia" w:eastAsiaTheme="minorEastAsia"/>
          <w:sz w:val="21"/>
        </w:rPr>
        <w:t xml:space="preserve"> Robert W. Whalen, </w:t>
      </w:r>
      <w:r w:rsidR="007F5A01" w:rsidRPr="001140FA">
        <w:rPr>
          <w:rFonts w:asciiTheme="minorEastAsia" w:eastAsiaTheme="minorEastAsia"/>
          <w:sz w:val="21"/>
        </w:rPr>
        <w:t>Bitter Wounds: German Victims of the Great War, 1914-1939</w:t>
      </w:r>
      <w:r w:rsidR="007F5A01" w:rsidRPr="001140FA">
        <w:rPr>
          <w:rStyle w:val="0Text"/>
          <w:rFonts w:asciiTheme="minorEastAsia" w:eastAsiaTheme="minorEastAsia"/>
          <w:sz w:val="21"/>
        </w:rPr>
        <w:t xml:space="preserve"> (Ithaca, NY, 1984); Deborah Cohen, </w:t>
      </w:r>
      <w:r w:rsidR="007F5A01" w:rsidRPr="001140FA">
        <w:rPr>
          <w:rFonts w:asciiTheme="minorEastAsia" w:eastAsiaTheme="minorEastAsia"/>
          <w:sz w:val="21"/>
        </w:rPr>
        <w:t>The War Come Home: Disabled Veterans in Britain and Germany, 1914-1918</w:t>
      </w:r>
      <w:r w:rsidR="007F5A01" w:rsidRPr="001140FA">
        <w:rPr>
          <w:rStyle w:val="0Text"/>
          <w:rFonts w:asciiTheme="minorEastAsia" w:eastAsiaTheme="minorEastAsia"/>
          <w:sz w:val="21"/>
        </w:rPr>
        <w:t xml:space="preserve"> (Berkeley, 2001); Bessel, </w:t>
      </w:r>
      <w:r w:rsidR="007F5A01" w:rsidRPr="001140FA">
        <w:rPr>
          <w:rFonts w:asciiTheme="minorEastAsia" w:eastAsiaTheme="minorEastAsia"/>
          <w:sz w:val="21"/>
        </w:rPr>
        <w:t>Germany</w:t>
      </w:r>
      <w:r w:rsidR="007F5A01" w:rsidRPr="001140FA">
        <w:rPr>
          <w:rStyle w:val="0Text"/>
          <w:rFonts w:asciiTheme="minorEastAsia" w:eastAsiaTheme="minorEastAsia"/>
          <w:sz w:val="21"/>
        </w:rPr>
        <w:t>, 274-9.</w:t>
      </w:r>
    </w:p>
    <w:p w:rsidR="007F5A01" w:rsidRPr="001140FA" w:rsidRDefault="00701784" w:rsidP="007F5A01">
      <w:pPr>
        <w:pStyle w:val="Para01"/>
        <w:ind w:left="504" w:hanging="504"/>
        <w:rPr>
          <w:rFonts w:asciiTheme="minorEastAsia" w:eastAsiaTheme="minorEastAsia"/>
          <w:sz w:val="21"/>
        </w:rPr>
      </w:pPr>
      <w:hyperlink w:anchor="_149_1">
        <w:bookmarkStart w:id="1734" w:name="149"/>
        <w:r w:rsidR="007F5A01" w:rsidRPr="001140FA">
          <w:rPr>
            <w:rStyle w:val="3Text"/>
            <w:rFonts w:asciiTheme="minorEastAsia" w:eastAsiaTheme="minorEastAsia"/>
            <w:sz w:val="21"/>
          </w:rPr>
          <w:t>149.</w:t>
        </w:r>
        <w:bookmarkEnd w:id="1734"/>
      </w:hyperlink>
      <w:r w:rsidR="007F5A01" w:rsidRPr="001140FA">
        <w:rPr>
          <w:rFonts w:asciiTheme="minorEastAsia" w:eastAsiaTheme="minorEastAsia"/>
          <w:sz w:val="21"/>
        </w:rPr>
        <w:t xml:space="preserve"> Volker R. Berghahn, </w:t>
      </w:r>
      <w:r w:rsidR="007F5A01" w:rsidRPr="001140FA">
        <w:rPr>
          <w:rStyle w:val="0Text"/>
          <w:rFonts w:asciiTheme="minorEastAsia" w:eastAsiaTheme="minorEastAsia"/>
          <w:sz w:val="21"/>
        </w:rPr>
        <w:t>Der Stahlhelm: Bund der Frontsoldaten 1918-1935</w:t>
      </w:r>
      <w:r w:rsidR="007F5A01" w:rsidRPr="001140FA">
        <w:rPr>
          <w:rFonts w:asciiTheme="minorEastAsia" w:eastAsiaTheme="minorEastAsia"/>
          <w:sz w:val="21"/>
        </w:rPr>
        <w:t xml:space="preserve"> (Dusseldorf, 1966), 13-26, 105-6, 286; </w:t>
      </w:r>
      <w:r w:rsidR="007F5A01" w:rsidRPr="001140FA">
        <w:rPr>
          <w:rStyle w:val="0Text"/>
          <w:rFonts w:asciiTheme="minorEastAsia" w:eastAsiaTheme="minorEastAsia"/>
          <w:sz w:val="21"/>
        </w:rPr>
        <w:t>Stahlhelm und Staat</w:t>
      </w:r>
      <w:r w:rsidR="007F5A01" w:rsidRPr="001140FA">
        <w:rPr>
          <w:rFonts w:asciiTheme="minorEastAsia" w:eastAsiaTheme="minorEastAsia"/>
          <w:sz w:val="21"/>
        </w:rPr>
        <w:t xml:space="preserve"> (8 May 1927)，節錄并英譯，in Anton Kaes </w:t>
      </w:r>
      <w:r w:rsidR="007F5A01" w:rsidRPr="001140FA">
        <w:rPr>
          <w:rStyle w:val="0Text"/>
          <w:rFonts w:asciiTheme="minorEastAsia" w:eastAsiaTheme="minorEastAsia"/>
          <w:sz w:val="21"/>
        </w:rPr>
        <w:t>et al</w:t>
      </w:r>
      <w:r w:rsidR="007F5A01" w:rsidRPr="001140FA">
        <w:rPr>
          <w:rFonts w:asciiTheme="minorEastAsia" w:eastAsiaTheme="minorEastAsia"/>
          <w:sz w:val="21"/>
        </w:rPr>
        <w:t xml:space="preserve">. (eds.) </w:t>
      </w:r>
      <w:r w:rsidR="007F5A01" w:rsidRPr="001140FA">
        <w:rPr>
          <w:rStyle w:val="0Text"/>
          <w:rFonts w:asciiTheme="minorEastAsia" w:eastAsiaTheme="minorEastAsia"/>
          <w:sz w:val="21"/>
        </w:rPr>
        <w:t>The Weimar Republic Sourcebook</w:t>
      </w:r>
      <w:r w:rsidR="007F5A01" w:rsidRPr="001140FA">
        <w:rPr>
          <w:rFonts w:asciiTheme="minorEastAsia" w:eastAsiaTheme="minorEastAsia"/>
          <w:sz w:val="21"/>
        </w:rPr>
        <w:t xml:space="preserve"> (Berkeley, 1994), 339-40。</w:t>
      </w:r>
    </w:p>
    <w:p w:rsidR="007F5A01" w:rsidRPr="001140FA" w:rsidRDefault="00701784" w:rsidP="007F5A01">
      <w:pPr>
        <w:pStyle w:val="Para05"/>
        <w:ind w:left="504" w:hanging="504"/>
        <w:rPr>
          <w:rFonts w:asciiTheme="minorEastAsia" w:eastAsiaTheme="minorEastAsia"/>
          <w:sz w:val="21"/>
        </w:rPr>
      </w:pPr>
      <w:hyperlink w:anchor="_150">
        <w:bookmarkStart w:id="1735" w:name="150"/>
        <w:r w:rsidR="007F5A01" w:rsidRPr="001140FA">
          <w:rPr>
            <w:rStyle w:val="6Text"/>
            <w:rFonts w:asciiTheme="minorEastAsia" w:eastAsiaTheme="minorEastAsia"/>
            <w:sz w:val="21"/>
          </w:rPr>
          <w:t>150.</w:t>
        </w:r>
        <w:bookmarkEnd w:id="1735"/>
      </w:hyperlink>
      <w:r w:rsidR="007F5A01" w:rsidRPr="001140FA">
        <w:rPr>
          <w:rStyle w:val="0Text"/>
          <w:rFonts w:asciiTheme="minorEastAsia" w:eastAsiaTheme="minorEastAsia"/>
          <w:sz w:val="21"/>
        </w:rPr>
        <w:t xml:space="preserve"> Bessel, </w:t>
      </w:r>
      <w:r w:rsidR="007F5A01" w:rsidRPr="001140FA">
        <w:rPr>
          <w:rFonts w:asciiTheme="minorEastAsia" w:eastAsiaTheme="minorEastAsia"/>
          <w:sz w:val="21"/>
        </w:rPr>
        <w:t>Germany</w:t>
      </w:r>
      <w:r w:rsidR="007F5A01" w:rsidRPr="001140FA">
        <w:rPr>
          <w:rStyle w:val="0Text"/>
          <w:rFonts w:asciiTheme="minorEastAsia" w:eastAsiaTheme="minorEastAsia"/>
          <w:sz w:val="21"/>
        </w:rPr>
        <w:t xml:space="preserve">, 283-84；另見Ulrich Heinemann, </w:t>
      </w:r>
      <w:r w:rsidR="007F5A01" w:rsidRPr="001140FA">
        <w:rPr>
          <w:rFonts w:asciiTheme="minorEastAsia" w:eastAsiaTheme="minorEastAsia"/>
          <w:sz w:val="21"/>
        </w:rPr>
        <w:t>Die verdr</w:t>
      </w:r>
      <w:r w:rsidR="007F5A01" w:rsidRPr="001140FA">
        <w:rPr>
          <w:rFonts w:asciiTheme="minorEastAsia" w:eastAsiaTheme="minorEastAsia"/>
          <w:sz w:val="21"/>
        </w:rPr>
        <w:t>ä</w:t>
      </w:r>
      <w:r w:rsidR="007F5A01" w:rsidRPr="001140FA">
        <w:rPr>
          <w:rFonts w:asciiTheme="minorEastAsia" w:eastAsiaTheme="minorEastAsia"/>
          <w:sz w:val="21"/>
        </w:rPr>
        <w:t xml:space="preserve">ngte Niederlage: Politische </w:t>
      </w:r>
      <w:r w:rsidR="007F5A01" w:rsidRPr="001140FA">
        <w:rPr>
          <w:rFonts w:asciiTheme="minorEastAsia" w:eastAsiaTheme="minorEastAsia"/>
          <w:sz w:val="21"/>
        </w:rPr>
        <w:t>Ö</w:t>
      </w:r>
      <w:r w:rsidR="007F5A01" w:rsidRPr="001140FA">
        <w:rPr>
          <w:rFonts w:asciiTheme="minorEastAsia" w:eastAsiaTheme="minorEastAsia"/>
          <w:sz w:val="21"/>
        </w:rPr>
        <w:t>ffentlichkeit und Kriegsschuldfrage in der Weimarer Republik</w:t>
      </w:r>
      <w:r w:rsidR="007F5A01" w:rsidRPr="001140FA">
        <w:rPr>
          <w:rStyle w:val="0Text"/>
          <w:rFonts w:asciiTheme="minorEastAsia" w:eastAsiaTheme="minorEastAsia"/>
          <w:sz w:val="21"/>
        </w:rPr>
        <w:t xml:space="preserve"> (G</w:t>
      </w:r>
      <w:r w:rsidR="007F5A01" w:rsidRPr="001140FA">
        <w:rPr>
          <w:rStyle w:val="0Text"/>
          <w:rFonts w:asciiTheme="minorEastAsia" w:eastAsiaTheme="minorEastAsia"/>
          <w:sz w:val="21"/>
        </w:rPr>
        <w:t>ö</w:t>
      </w:r>
      <w:r w:rsidR="007F5A01" w:rsidRPr="001140FA">
        <w:rPr>
          <w:rStyle w:val="0Text"/>
          <w:rFonts w:asciiTheme="minorEastAsia" w:eastAsiaTheme="minorEastAsia"/>
          <w:sz w:val="21"/>
        </w:rPr>
        <w:t>ttingen, 1983)。</w:t>
      </w:r>
    </w:p>
    <w:p w:rsidR="007F5A01" w:rsidRPr="001140FA" w:rsidRDefault="00701784" w:rsidP="007F5A01">
      <w:pPr>
        <w:pStyle w:val="Para01"/>
        <w:ind w:left="504" w:hanging="504"/>
        <w:rPr>
          <w:rFonts w:asciiTheme="minorEastAsia" w:eastAsiaTheme="minorEastAsia"/>
          <w:sz w:val="21"/>
        </w:rPr>
      </w:pPr>
      <w:hyperlink w:anchor="_151_1">
        <w:bookmarkStart w:id="1736" w:name="151"/>
        <w:r w:rsidR="007F5A01" w:rsidRPr="001140FA">
          <w:rPr>
            <w:rStyle w:val="3Text"/>
            <w:rFonts w:asciiTheme="minorEastAsia" w:eastAsiaTheme="minorEastAsia"/>
            <w:sz w:val="21"/>
          </w:rPr>
          <w:t>151.</w:t>
        </w:r>
        <w:bookmarkEnd w:id="1736"/>
      </w:hyperlink>
      <w:r w:rsidR="007F5A01" w:rsidRPr="001140FA">
        <w:rPr>
          <w:rFonts w:asciiTheme="minorEastAsia" w:eastAsiaTheme="minorEastAsia"/>
          <w:sz w:val="21"/>
        </w:rPr>
        <w:t xml:space="preserve"> Frevert, </w:t>
      </w:r>
      <w:r w:rsidR="007F5A01" w:rsidRPr="001140FA">
        <w:rPr>
          <w:rStyle w:val="0Text"/>
          <w:rFonts w:asciiTheme="minorEastAsia" w:eastAsiaTheme="minorEastAsia"/>
          <w:sz w:val="21"/>
        </w:rPr>
        <w:t>Die kasernierte Nation</w:t>
      </w:r>
      <w:r w:rsidR="007F5A01" w:rsidRPr="001140FA">
        <w:rPr>
          <w:rFonts w:asciiTheme="minorEastAsia" w:eastAsiaTheme="minorEastAsia"/>
          <w:sz w:val="21"/>
        </w:rPr>
        <w:t xml:space="preserve">; Geoff Eley, </w:t>
      </w:r>
      <w:r w:rsidR="007F5A01" w:rsidRPr="001140FA">
        <w:rPr>
          <w:rFonts w:asciiTheme="minorEastAsia" w:eastAsiaTheme="minorEastAsia"/>
          <w:sz w:val="21"/>
        </w:rPr>
        <w:t>‘</w:t>
      </w:r>
      <w:r w:rsidR="007F5A01" w:rsidRPr="001140FA">
        <w:rPr>
          <w:rFonts w:asciiTheme="minorEastAsia" w:eastAsiaTheme="minorEastAsia"/>
          <w:sz w:val="21"/>
        </w:rPr>
        <w:t>Army, State and Civil Society</w:t>
      </w:r>
      <w:r w:rsidR="007F5A01" w:rsidRPr="001140FA">
        <w:rPr>
          <w:rFonts w:asciiTheme="minorEastAsia" w:eastAsiaTheme="minorEastAsia"/>
          <w:sz w:val="21"/>
        </w:rPr>
        <w:t>’</w:t>
      </w:r>
      <w:r w:rsidR="007F5A01" w:rsidRPr="001140FA">
        <w:rPr>
          <w:rFonts w:asciiTheme="minorEastAsia" w:eastAsiaTheme="minorEastAsia"/>
          <w:sz w:val="21"/>
        </w:rPr>
        <w:t>，收錄于該作者的</w:t>
      </w:r>
      <w:r w:rsidR="007F5A01" w:rsidRPr="001140FA">
        <w:rPr>
          <w:rStyle w:val="0Text"/>
          <w:rFonts w:asciiTheme="minorEastAsia" w:eastAsiaTheme="minorEastAsia"/>
          <w:sz w:val="21"/>
        </w:rPr>
        <w:t>From Unification to Nazism</w:t>
      </w:r>
      <w:r w:rsidR="007F5A01" w:rsidRPr="001140FA">
        <w:rPr>
          <w:rFonts w:asciiTheme="minorEastAsia" w:eastAsiaTheme="minorEastAsia"/>
          <w:sz w:val="21"/>
        </w:rPr>
        <w:t xml:space="preserve">, 85-109；綜述參見Berghahn (ed.) </w:t>
      </w:r>
      <w:r w:rsidR="007F5A01" w:rsidRPr="001140FA">
        <w:rPr>
          <w:rStyle w:val="0Text"/>
          <w:rFonts w:asciiTheme="minorEastAsia" w:eastAsiaTheme="minorEastAsia"/>
          <w:sz w:val="21"/>
        </w:rPr>
        <w:t>Militarismus</w:t>
      </w:r>
      <w:r w:rsidR="007F5A01" w:rsidRPr="001140FA">
        <w:rPr>
          <w:rFonts w:asciiTheme="minorEastAsia" w:eastAsiaTheme="minorEastAsia"/>
          <w:sz w:val="21"/>
        </w:rPr>
        <w:t>。</w:t>
      </w:r>
    </w:p>
    <w:p w:rsidR="007F5A01" w:rsidRPr="001140FA" w:rsidRDefault="00701784" w:rsidP="007F5A01">
      <w:pPr>
        <w:pStyle w:val="Para01"/>
        <w:ind w:left="504" w:hanging="504"/>
        <w:rPr>
          <w:rFonts w:asciiTheme="minorEastAsia" w:eastAsiaTheme="minorEastAsia"/>
          <w:sz w:val="21"/>
        </w:rPr>
      </w:pPr>
      <w:hyperlink w:anchor="_152">
        <w:bookmarkStart w:id="1737" w:name="152"/>
        <w:r w:rsidR="007F5A01" w:rsidRPr="001140FA">
          <w:rPr>
            <w:rStyle w:val="3Text"/>
            <w:rFonts w:asciiTheme="minorEastAsia" w:eastAsiaTheme="minorEastAsia"/>
            <w:sz w:val="21"/>
          </w:rPr>
          <w:t>152.</w:t>
        </w:r>
        <w:bookmarkEnd w:id="1737"/>
      </w:hyperlink>
      <w:r w:rsidR="007F5A01" w:rsidRPr="001140FA">
        <w:rPr>
          <w:rFonts w:asciiTheme="minorEastAsia" w:eastAsiaTheme="minorEastAsia"/>
          <w:sz w:val="21"/>
        </w:rPr>
        <w:t xml:space="preserve"> Evans, </w:t>
      </w:r>
      <w:r w:rsidR="007F5A01" w:rsidRPr="001140FA">
        <w:rPr>
          <w:rStyle w:val="0Text"/>
          <w:rFonts w:asciiTheme="minorEastAsia" w:eastAsiaTheme="minorEastAsia"/>
          <w:sz w:val="21"/>
        </w:rPr>
        <w:t>Kneipengespr</w:t>
      </w:r>
      <w:r w:rsidR="007F5A01" w:rsidRPr="001140FA">
        <w:rPr>
          <w:rStyle w:val="0Text"/>
          <w:rFonts w:asciiTheme="minorEastAsia" w:eastAsiaTheme="minorEastAsia"/>
          <w:sz w:val="21"/>
        </w:rPr>
        <w:t>ä</w:t>
      </w:r>
      <w:r w:rsidR="007F5A01" w:rsidRPr="001140FA">
        <w:rPr>
          <w:rStyle w:val="0Text"/>
          <w:rFonts w:asciiTheme="minorEastAsia" w:eastAsiaTheme="minorEastAsia"/>
          <w:sz w:val="21"/>
        </w:rPr>
        <w:t>che</w:t>
      </w:r>
      <w:r w:rsidR="007F5A01" w:rsidRPr="001140FA">
        <w:rPr>
          <w:rFonts w:asciiTheme="minorEastAsia" w:eastAsiaTheme="minorEastAsia"/>
          <w:sz w:val="21"/>
        </w:rPr>
        <w:t>, 31-2, 339.</w:t>
      </w:r>
    </w:p>
    <w:p w:rsidR="007F5A01" w:rsidRPr="001140FA" w:rsidRDefault="00701784" w:rsidP="007F5A01">
      <w:pPr>
        <w:pStyle w:val="Para01"/>
        <w:ind w:left="504" w:hanging="504"/>
        <w:rPr>
          <w:rFonts w:asciiTheme="minorEastAsia" w:eastAsiaTheme="minorEastAsia"/>
          <w:sz w:val="21"/>
        </w:rPr>
      </w:pPr>
      <w:hyperlink w:anchor="_153">
        <w:bookmarkStart w:id="1738" w:name="153"/>
        <w:r w:rsidR="007F5A01" w:rsidRPr="001140FA">
          <w:rPr>
            <w:rStyle w:val="3Text"/>
            <w:rFonts w:asciiTheme="minorEastAsia" w:eastAsiaTheme="minorEastAsia"/>
            <w:sz w:val="21"/>
          </w:rPr>
          <w:t>153.</w:t>
        </w:r>
        <w:bookmarkEnd w:id="1738"/>
      </w:hyperlink>
      <w:r w:rsidR="007F5A01" w:rsidRPr="001140FA">
        <w:rPr>
          <w:rFonts w:asciiTheme="minorEastAsia" w:eastAsiaTheme="minorEastAsia"/>
          <w:sz w:val="21"/>
        </w:rPr>
        <w:t xml:space="preserve"> Bessel, </w:t>
      </w:r>
      <w:r w:rsidR="007F5A01" w:rsidRPr="001140FA">
        <w:rPr>
          <w:rStyle w:val="0Text"/>
          <w:rFonts w:asciiTheme="minorEastAsia" w:eastAsiaTheme="minorEastAsia"/>
          <w:sz w:val="21"/>
        </w:rPr>
        <w:t>Germany</w:t>
      </w:r>
      <w:r w:rsidR="007F5A01" w:rsidRPr="001140FA">
        <w:rPr>
          <w:rFonts w:asciiTheme="minorEastAsia" w:eastAsiaTheme="minorEastAsia"/>
          <w:sz w:val="21"/>
        </w:rPr>
        <w:t>, 256-70.</w:t>
      </w:r>
    </w:p>
    <w:p w:rsidR="007F5A01" w:rsidRPr="001140FA" w:rsidRDefault="00701784" w:rsidP="007F5A01">
      <w:pPr>
        <w:pStyle w:val="Para01"/>
        <w:ind w:left="504" w:hanging="504"/>
        <w:rPr>
          <w:rFonts w:asciiTheme="minorEastAsia" w:eastAsiaTheme="minorEastAsia"/>
          <w:sz w:val="21"/>
        </w:rPr>
      </w:pPr>
      <w:hyperlink w:anchor="_154">
        <w:bookmarkStart w:id="1739" w:name="154"/>
        <w:r w:rsidR="007F5A01" w:rsidRPr="001140FA">
          <w:rPr>
            <w:rStyle w:val="3Text"/>
            <w:rFonts w:asciiTheme="minorEastAsia" w:eastAsiaTheme="minorEastAsia"/>
            <w:sz w:val="21"/>
          </w:rPr>
          <w:t>154.</w:t>
        </w:r>
        <w:bookmarkEnd w:id="1739"/>
      </w:hyperlink>
      <w:r w:rsidR="007F5A01" w:rsidRPr="001140FA">
        <w:rPr>
          <w:rFonts w:asciiTheme="minorEastAsia" w:eastAsiaTheme="minorEastAsia"/>
          <w:sz w:val="21"/>
        </w:rPr>
        <w:t xml:space="preserve"> Sebastian Haffner, </w:t>
      </w:r>
      <w:r w:rsidR="007F5A01" w:rsidRPr="001140FA">
        <w:rPr>
          <w:rStyle w:val="0Text"/>
          <w:rFonts w:asciiTheme="minorEastAsia" w:eastAsiaTheme="minorEastAsia"/>
          <w:sz w:val="21"/>
        </w:rPr>
        <w:t>Defying Hitler: A Memoir</w:t>
      </w:r>
      <w:r w:rsidR="007F5A01" w:rsidRPr="001140FA">
        <w:rPr>
          <w:rFonts w:asciiTheme="minorEastAsia" w:eastAsiaTheme="minorEastAsia"/>
          <w:sz w:val="21"/>
        </w:rPr>
        <w:t xml:space="preserve"> (London, 2002), 10-15.</w:t>
      </w:r>
    </w:p>
    <w:p w:rsidR="007F5A01" w:rsidRPr="001140FA" w:rsidRDefault="00701784" w:rsidP="007F5A01">
      <w:pPr>
        <w:pStyle w:val="Para05"/>
        <w:ind w:left="504" w:hanging="504"/>
        <w:rPr>
          <w:rFonts w:asciiTheme="minorEastAsia" w:eastAsiaTheme="minorEastAsia"/>
          <w:sz w:val="21"/>
        </w:rPr>
      </w:pPr>
      <w:hyperlink w:anchor="_155">
        <w:bookmarkStart w:id="1740" w:name="155"/>
        <w:r w:rsidR="007F5A01" w:rsidRPr="001140FA">
          <w:rPr>
            <w:rStyle w:val="6Text"/>
            <w:rFonts w:asciiTheme="minorEastAsia" w:eastAsiaTheme="minorEastAsia"/>
            <w:sz w:val="21"/>
          </w:rPr>
          <w:t>155.</w:t>
        </w:r>
        <w:bookmarkEnd w:id="1740"/>
      </w:hyperlink>
      <w:r w:rsidR="007F5A01" w:rsidRPr="001140FA">
        <w:rPr>
          <w:rStyle w:val="0Text"/>
          <w:rFonts w:asciiTheme="minorEastAsia" w:eastAsiaTheme="minorEastAsia"/>
          <w:sz w:val="21"/>
        </w:rPr>
        <w:t xml:space="preserve"> Michael Wildt, </w:t>
      </w:r>
      <w:r w:rsidR="007F5A01" w:rsidRPr="001140FA">
        <w:rPr>
          <w:rFonts w:asciiTheme="minorEastAsia" w:eastAsiaTheme="minorEastAsia"/>
          <w:sz w:val="21"/>
        </w:rPr>
        <w:t>Generation des Unbedingten: Das F</w:t>
      </w:r>
      <w:r w:rsidR="007F5A01" w:rsidRPr="001140FA">
        <w:rPr>
          <w:rFonts w:asciiTheme="minorEastAsia" w:eastAsiaTheme="minorEastAsia"/>
          <w:sz w:val="21"/>
        </w:rPr>
        <w:t>ü</w:t>
      </w:r>
      <w:r w:rsidR="007F5A01" w:rsidRPr="001140FA">
        <w:rPr>
          <w:rFonts w:asciiTheme="minorEastAsia" w:eastAsiaTheme="minorEastAsia"/>
          <w:sz w:val="21"/>
        </w:rPr>
        <w:t>hrungskorps des Reichssicherbeitshauptamtes</w:t>
      </w:r>
      <w:r w:rsidR="007F5A01" w:rsidRPr="001140FA">
        <w:rPr>
          <w:rStyle w:val="0Text"/>
          <w:rFonts w:asciiTheme="minorEastAsia" w:eastAsiaTheme="minorEastAsia"/>
          <w:sz w:val="21"/>
        </w:rPr>
        <w:t xml:space="preserve"> (Hamburg, 2002), 41-52.</w:t>
      </w:r>
    </w:p>
    <w:p w:rsidR="007F5A01" w:rsidRPr="001140FA" w:rsidRDefault="00701784" w:rsidP="007F5A01">
      <w:pPr>
        <w:pStyle w:val="Para05"/>
        <w:ind w:left="504" w:hanging="504"/>
        <w:rPr>
          <w:rFonts w:asciiTheme="minorEastAsia" w:eastAsiaTheme="minorEastAsia"/>
          <w:sz w:val="21"/>
        </w:rPr>
      </w:pPr>
      <w:hyperlink w:anchor="_156_1">
        <w:bookmarkStart w:id="1741" w:name="156"/>
        <w:r w:rsidR="007F5A01" w:rsidRPr="001140FA">
          <w:rPr>
            <w:rStyle w:val="6Text"/>
            <w:rFonts w:asciiTheme="minorEastAsia" w:eastAsiaTheme="minorEastAsia"/>
            <w:sz w:val="21"/>
          </w:rPr>
          <w:t>156.</w:t>
        </w:r>
        <w:bookmarkEnd w:id="1741"/>
      </w:hyperlink>
      <w:r w:rsidR="007F5A01" w:rsidRPr="001140FA">
        <w:rPr>
          <w:rStyle w:val="0Text"/>
          <w:rFonts w:asciiTheme="minorEastAsia" w:eastAsiaTheme="minorEastAsia"/>
          <w:sz w:val="21"/>
        </w:rPr>
        <w:t xml:space="preserve"> Berghahn, </w:t>
      </w:r>
      <w:r w:rsidR="007F5A01" w:rsidRPr="001140FA">
        <w:rPr>
          <w:rFonts w:asciiTheme="minorEastAsia" w:eastAsiaTheme="minorEastAsia"/>
          <w:sz w:val="21"/>
        </w:rPr>
        <w:t>Der Stahlhelm</w:t>
      </w:r>
      <w:r w:rsidR="007F5A01" w:rsidRPr="001140FA">
        <w:rPr>
          <w:rStyle w:val="0Text"/>
          <w:rFonts w:asciiTheme="minorEastAsia" w:eastAsiaTheme="minorEastAsia"/>
          <w:sz w:val="21"/>
        </w:rPr>
        <w:t xml:space="preserve">, esp. 65-6; Karl Rohe, </w:t>
      </w:r>
      <w:r w:rsidR="007F5A01" w:rsidRPr="001140FA">
        <w:rPr>
          <w:rFonts w:asciiTheme="minorEastAsia" w:eastAsiaTheme="minorEastAsia"/>
          <w:sz w:val="21"/>
        </w:rPr>
        <w:t>Das Reichsbanner Schwarz Rot Gold: Ein Beitrag zur Geschichte und Struktur der politischen Kampfverb</w:t>
      </w:r>
      <w:r w:rsidR="007F5A01" w:rsidRPr="001140FA">
        <w:rPr>
          <w:rFonts w:asciiTheme="minorEastAsia" w:eastAsiaTheme="minorEastAsia"/>
          <w:sz w:val="21"/>
        </w:rPr>
        <w:t>ä</w:t>
      </w:r>
      <w:r w:rsidR="007F5A01" w:rsidRPr="001140FA">
        <w:rPr>
          <w:rFonts w:asciiTheme="minorEastAsia" w:eastAsiaTheme="minorEastAsia"/>
          <w:sz w:val="21"/>
        </w:rPr>
        <w:t>nde zur Zeit der Weimarer Republik</w:t>
      </w:r>
      <w:r w:rsidR="007F5A01" w:rsidRPr="001140FA">
        <w:rPr>
          <w:rStyle w:val="0Text"/>
          <w:rFonts w:asciiTheme="minorEastAsia" w:eastAsiaTheme="minorEastAsia"/>
          <w:sz w:val="21"/>
        </w:rPr>
        <w:t xml:space="preserve"> (Dusseldorf, 1966); Kurt G. P. Schuster, </w:t>
      </w:r>
      <w:r w:rsidR="007F5A01" w:rsidRPr="001140FA">
        <w:rPr>
          <w:rFonts w:asciiTheme="minorEastAsia" w:eastAsiaTheme="minorEastAsia"/>
          <w:sz w:val="21"/>
        </w:rPr>
        <w:t>Der Rote Frontkdmpferbund 1924-1929: Beitr</w:t>
      </w:r>
      <w:r w:rsidR="007F5A01" w:rsidRPr="001140FA">
        <w:rPr>
          <w:rFonts w:asciiTheme="minorEastAsia" w:eastAsiaTheme="minorEastAsia"/>
          <w:sz w:val="21"/>
        </w:rPr>
        <w:t>ä</w:t>
      </w:r>
      <w:r w:rsidR="007F5A01" w:rsidRPr="001140FA">
        <w:rPr>
          <w:rFonts w:asciiTheme="minorEastAsia" w:eastAsiaTheme="minorEastAsia"/>
          <w:sz w:val="21"/>
        </w:rPr>
        <w:t>ge zur Geschichte und Organisationsstruktur eines politischen Kampfbundes</w:t>
      </w:r>
      <w:r w:rsidR="007F5A01" w:rsidRPr="001140FA">
        <w:rPr>
          <w:rStyle w:val="0Text"/>
          <w:rFonts w:asciiTheme="minorEastAsia" w:eastAsiaTheme="minorEastAsia"/>
          <w:sz w:val="21"/>
        </w:rPr>
        <w:t xml:space="preserve"> (Dusseldorf, 1975).</w:t>
      </w:r>
    </w:p>
    <w:p w:rsidR="007F5A01" w:rsidRPr="001140FA" w:rsidRDefault="00701784" w:rsidP="007F5A01">
      <w:pPr>
        <w:pStyle w:val="Para05"/>
        <w:ind w:left="504" w:hanging="504"/>
        <w:rPr>
          <w:rFonts w:asciiTheme="minorEastAsia" w:eastAsiaTheme="minorEastAsia"/>
          <w:sz w:val="21"/>
        </w:rPr>
      </w:pPr>
      <w:hyperlink w:anchor="_157">
        <w:bookmarkStart w:id="1742" w:name="157"/>
        <w:r w:rsidR="007F5A01" w:rsidRPr="001140FA">
          <w:rPr>
            <w:rStyle w:val="6Text"/>
            <w:rFonts w:asciiTheme="minorEastAsia" w:eastAsiaTheme="minorEastAsia"/>
            <w:sz w:val="21"/>
          </w:rPr>
          <w:t>157.</w:t>
        </w:r>
        <w:bookmarkEnd w:id="1742"/>
      </w:hyperlink>
      <w:r w:rsidR="007F5A01" w:rsidRPr="001140FA">
        <w:rPr>
          <w:rStyle w:val="0Text"/>
          <w:rFonts w:asciiTheme="minorEastAsia" w:eastAsiaTheme="minorEastAsia"/>
          <w:sz w:val="21"/>
        </w:rPr>
        <w:t xml:space="preserve"> James M. Diehl, </w:t>
      </w:r>
      <w:r w:rsidR="007F5A01" w:rsidRPr="001140FA">
        <w:rPr>
          <w:rFonts w:asciiTheme="minorEastAsia" w:eastAsiaTheme="minorEastAsia"/>
          <w:sz w:val="21"/>
        </w:rPr>
        <w:t>Paramilitary Politics in Weimar Germany</w:t>
      </w:r>
      <w:r w:rsidR="007F5A01" w:rsidRPr="001140FA">
        <w:rPr>
          <w:rStyle w:val="0Text"/>
          <w:rFonts w:asciiTheme="minorEastAsia" w:eastAsiaTheme="minorEastAsia"/>
          <w:sz w:val="21"/>
        </w:rPr>
        <w:t xml:space="preserve"> (Bloomington, Ind., 1977)，對各種準軍事團體進行了清晰的梳理。另見Martin Sabrow, </w:t>
      </w:r>
      <w:r w:rsidR="007F5A01" w:rsidRPr="001140FA">
        <w:rPr>
          <w:rFonts w:asciiTheme="minorEastAsia" w:eastAsiaTheme="minorEastAsia"/>
          <w:sz w:val="21"/>
        </w:rPr>
        <w:t>Der Rathenaumord: Rekonstruktion einer Verschw</w:t>
      </w:r>
      <w:r w:rsidR="007F5A01" w:rsidRPr="001140FA">
        <w:rPr>
          <w:rFonts w:asciiTheme="minorEastAsia" w:eastAsiaTheme="minorEastAsia"/>
          <w:sz w:val="21"/>
        </w:rPr>
        <w:t>ö</w:t>
      </w:r>
      <w:r w:rsidR="007F5A01" w:rsidRPr="001140FA">
        <w:rPr>
          <w:rFonts w:asciiTheme="minorEastAsia" w:eastAsiaTheme="minorEastAsia"/>
          <w:sz w:val="21"/>
        </w:rPr>
        <w:t>rung gegen die Republik von Weimar</w:t>
      </w:r>
      <w:r w:rsidR="007F5A01" w:rsidRPr="001140FA">
        <w:rPr>
          <w:rStyle w:val="0Text"/>
          <w:rFonts w:asciiTheme="minorEastAsia" w:eastAsiaTheme="minorEastAsia"/>
          <w:sz w:val="21"/>
        </w:rPr>
        <w:t xml:space="preserve"> (Munich, 1994)，對各種武裝的陰謀團體進行了精彩的分析。</w:t>
      </w:r>
    </w:p>
    <w:p w:rsidR="007F5A01" w:rsidRPr="001140FA" w:rsidRDefault="00701784" w:rsidP="007F5A01">
      <w:pPr>
        <w:pStyle w:val="Para01"/>
        <w:ind w:left="504" w:hanging="504"/>
        <w:rPr>
          <w:rFonts w:asciiTheme="minorEastAsia" w:eastAsiaTheme="minorEastAsia"/>
          <w:sz w:val="21"/>
        </w:rPr>
      </w:pPr>
      <w:hyperlink w:anchor="_158">
        <w:bookmarkStart w:id="1743" w:name="158"/>
        <w:r w:rsidR="007F5A01" w:rsidRPr="001140FA">
          <w:rPr>
            <w:rStyle w:val="3Text"/>
            <w:rFonts w:asciiTheme="minorEastAsia" w:eastAsiaTheme="minorEastAsia"/>
            <w:sz w:val="21"/>
          </w:rPr>
          <w:t>158.</w:t>
        </w:r>
        <w:bookmarkEnd w:id="1743"/>
      </w:hyperlink>
      <w:r w:rsidR="007F5A01" w:rsidRPr="001140FA">
        <w:rPr>
          <w:rFonts w:asciiTheme="minorEastAsia" w:eastAsiaTheme="minorEastAsia"/>
          <w:sz w:val="21"/>
        </w:rPr>
        <w:t xml:space="preserve"> Erhard Lucas, </w:t>
      </w:r>
      <w:r w:rsidR="007F5A01" w:rsidRPr="001140FA">
        <w:rPr>
          <w:rStyle w:val="0Text"/>
          <w:rFonts w:asciiTheme="minorEastAsia" w:eastAsiaTheme="minorEastAsia"/>
          <w:sz w:val="21"/>
        </w:rPr>
        <w:t>M</w:t>
      </w:r>
      <w:r w:rsidR="007F5A01" w:rsidRPr="001140FA">
        <w:rPr>
          <w:rStyle w:val="0Text"/>
          <w:rFonts w:asciiTheme="minorEastAsia" w:eastAsiaTheme="minorEastAsia"/>
          <w:sz w:val="21"/>
        </w:rPr>
        <w:t>ä</w:t>
      </w:r>
      <w:r w:rsidR="007F5A01" w:rsidRPr="001140FA">
        <w:rPr>
          <w:rStyle w:val="0Text"/>
          <w:rFonts w:asciiTheme="minorEastAsia" w:eastAsiaTheme="minorEastAsia"/>
          <w:sz w:val="21"/>
        </w:rPr>
        <w:t>rzrevolution im Ruhrgebiet</w:t>
      </w:r>
      <w:r w:rsidR="007F5A01" w:rsidRPr="001140FA">
        <w:rPr>
          <w:rFonts w:asciiTheme="minorEastAsia" w:eastAsiaTheme="minorEastAsia"/>
          <w:sz w:val="21"/>
        </w:rPr>
        <w:t xml:space="preserve"> (3 vols., Frankfurt am Main, 1970-78)，是典型的帶有政治立場的歷史著作；George Eliasberg, </w:t>
      </w:r>
      <w:r w:rsidR="007F5A01" w:rsidRPr="001140FA">
        <w:rPr>
          <w:rStyle w:val="0Text"/>
          <w:rFonts w:asciiTheme="minorEastAsia" w:eastAsiaTheme="minorEastAsia"/>
          <w:sz w:val="21"/>
        </w:rPr>
        <w:t>Der Ruhrkrieg von 1920</w:t>
      </w:r>
      <w:r w:rsidR="007F5A01" w:rsidRPr="001140FA">
        <w:rPr>
          <w:rFonts w:asciiTheme="minorEastAsia" w:eastAsiaTheme="minorEastAsia"/>
          <w:sz w:val="21"/>
        </w:rPr>
        <w:t xml:space="preserve"> (Bonn, 1974)，是比較冷靜、不夠詳細的記錄，同情社會民主黨內的溫和派。</w:t>
      </w:r>
    </w:p>
    <w:p w:rsidR="007F5A01" w:rsidRPr="001140FA" w:rsidRDefault="00701784" w:rsidP="007F5A01">
      <w:pPr>
        <w:pStyle w:val="Para01"/>
        <w:ind w:left="504" w:hanging="504"/>
        <w:rPr>
          <w:rFonts w:asciiTheme="minorEastAsia" w:eastAsiaTheme="minorEastAsia"/>
          <w:sz w:val="21"/>
        </w:rPr>
      </w:pPr>
      <w:hyperlink w:anchor="_159">
        <w:bookmarkStart w:id="1744" w:name="159"/>
        <w:r w:rsidR="007F5A01" w:rsidRPr="001140FA">
          <w:rPr>
            <w:rStyle w:val="3Text"/>
            <w:rFonts w:asciiTheme="minorEastAsia" w:eastAsiaTheme="minorEastAsia"/>
            <w:sz w:val="21"/>
          </w:rPr>
          <w:t>159.</w:t>
        </w:r>
        <w:bookmarkEnd w:id="1744"/>
      </w:hyperlink>
      <w:r w:rsidR="007F5A01" w:rsidRPr="001140FA">
        <w:rPr>
          <w:rFonts w:asciiTheme="minorEastAsia" w:eastAsiaTheme="minorEastAsia"/>
          <w:sz w:val="21"/>
        </w:rPr>
        <w:t xml:space="preserve"> 參見對此文獻進行研究的經典著作Klaus Theweleit, </w:t>
      </w:r>
      <w:r w:rsidR="007F5A01" w:rsidRPr="001140FA">
        <w:rPr>
          <w:rStyle w:val="0Text"/>
          <w:rFonts w:asciiTheme="minorEastAsia" w:eastAsiaTheme="minorEastAsia"/>
          <w:sz w:val="21"/>
        </w:rPr>
        <w:t>Male Fantasies</w:t>
      </w:r>
      <w:r w:rsidR="007F5A01" w:rsidRPr="001140FA">
        <w:rPr>
          <w:rFonts w:asciiTheme="minorEastAsia" w:eastAsiaTheme="minorEastAsia"/>
          <w:sz w:val="21"/>
        </w:rPr>
        <w:t xml:space="preserve"> (2 vols., Cambridge, 1987 and 1989 [1978])；有些保留意見，參見Evans, </w:t>
      </w:r>
      <w:r w:rsidR="007F5A01" w:rsidRPr="001140FA">
        <w:rPr>
          <w:rStyle w:val="0Text"/>
          <w:rFonts w:asciiTheme="minorEastAsia" w:eastAsiaTheme="minorEastAsia"/>
          <w:sz w:val="21"/>
        </w:rPr>
        <w:t>Rereading</w:t>
      </w:r>
      <w:r w:rsidR="007F5A01" w:rsidRPr="001140FA">
        <w:rPr>
          <w:rFonts w:asciiTheme="minorEastAsia" w:eastAsiaTheme="minorEastAsia"/>
          <w:sz w:val="21"/>
        </w:rPr>
        <w:t>, 115-18。</w:t>
      </w:r>
    </w:p>
    <w:p w:rsidR="007F5A01" w:rsidRPr="001140FA" w:rsidRDefault="00701784" w:rsidP="007F5A01">
      <w:pPr>
        <w:pStyle w:val="Para05"/>
        <w:ind w:left="504" w:hanging="504"/>
        <w:rPr>
          <w:rFonts w:asciiTheme="minorEastAsia" w:eastAsiaTheme="minorEastAsia"/>
          <w:sz w:val="21"/>
        </w:rPr>
      </w:pPr>
      <w:hyperlink w:anchor="_160">
        <w:bookmarkStart w:id="1745" w:name="160"/>
        <w:r w:rsidR="007F5A01" w:rsidRPr="001140FA">
          <w:rPr>
            <w:rStyle w:val="6Text"/>
            <w:rFonts w:asciiTheme="minorEastAsia" w:eastAsiaTheme="minorEastAsia"/>
            <w:sz w:val="21"/>
          </w:rPr>
          <w:t>160.</w:t>
        </w:r>
        <w:bookmarkEnd w:id="1745"/>
      </w:hyperlink>
      <w:r w:rsidR="007F5A01" w:rsidRPr="001140FA">
        <w:rPr>
          <w:rStyle w:val="0Text"/>
          <w:rFonts w:asciiTheme="minorEastAsia" w:eastAsiaTheme="minorEastAsia"/>
          <w:sz w:val="21"/>
        </w:rPr>
        <w:t xml:space="preserve"> 對于自由軍團的研究，Robert G. L. Waite, </w:t>
      </w:r>
      <w:r w:rsidR="007F5A01" w:rsidRPr="001140FA">
        <w:rPr>
          <w:rFonts w:asciiTheme="minorEastAsia" w:eastAsiaTheme="minorEastAsia"/>
          <w:sz w:val="21"/>
        </w:rPr>
        <w:t>Vanguard of Nazism. The Free Corps Movement in Postwar Germany 1918-1923</w:t>
      </w:r>
      <w:r w:rsidR="007F5A01" w:rsidRPr="001140FA">
        <w:rPr>
          <w:rStyle w:val="0Text"/>
          <w:rFonts w:asciiTheme="minorEastAsia" w:eastAsiaTheme="minorEastAsia"/>
          <w:sz w:val="21"/>
        </w:rPr>
        <w:t xml:space="preserve"> (Harvard, 1952)至今依然是英文著作中的最好作品。另見Hagen Schulze, </w:t>
      </w:r>
      <w:r w:rsidR="007F5A01" w:rsidRPr="001140FA">
        <w:rPr>
          <w:rFonts w:asciiTheme="minorEastAsia" w:eastAsiaTheme="minorEastAsia"/>
          <w:sz w:val="21"/>
        </w:rPr>
        <w:t>Freikorps und Republik 1918-1920</w:t>
      </w:r>
      <w:r w:rsidR="007F5A01" w:rsidRPr="001140FA">
        <w:rPr>
          <w:rStyle w:val="0Text"/>
          <w:rFonts w:asciiTheme="minorEastAsia" w:eastAsiaTheme="minorEastAsia"/>
          <w:sz w:val="21"/>
        </w:rPr>
        <w:t xml:space="preserve"> (Boppard, 1969), and Emil J. Gumbel, </w:t>
      </w:r>
      <w:r w:rsidR="007F5A01" w:rsidRPr="001140FA">
        <w:rPr>
          <w:rFonts w:asciiTheme="minorEastAsia" w:eastAsiaTheme="minorEastAsia"/>
          <w:sz w:val="21"/>
        </w:rPr>
        <w:t>Verschw</w:t>
      </w:r>
      <w:r w:rsidR="007F5A01" w:rsidRPr="001140FA">
        <w:rPr>
          <w:rFonts w:asciiTheme="minorEastAsia" w:eastAsiaTheme="minorEastAsia"/>
          <w:sz w:val="21"/>
        </w:rPr>
        <w:t>ö</w:t>
      </w:r>
      <w:r w:rsidR="007F5A01" w:rsidRPr="001140FA">
        <w:rPr>
          <w:rFonts w:asciiTheme="minorEastAsia" w:eastAsiaTheme="minorEastAsia"/>
          <w:sz w:val="21"/>
        </w:rPr>
        <w:t>rer: Zur Geschichte und Soziologie der deutschen nationalistischen Geheimb</w:t>
      </w:r>
      <w:r w:rsidR="007F5A01" w:rsidRPr="001140FA">
        <w:rPr>
          <w:rFonts w:asciiTheme="minorEastAsia" w:eastAsiaTheme="minorEastAsia"/>
          <w:sz w:val="21"/>
        </w:rPr>
        <w:t>ü</w:t>
      </w:r>
      <w:r w:rsidR="007F5A01" w:rsidRPr="001140FA">
        <w:rPr>
          <w:rFonts w:asciiTheme="minorEastAsia" w:eastAsiaTheme="minorEastAsia"/>
          <w:sz w:val="21"/>
        </w:rPr>
        <w:t>nde 1918-1924</w:t>
      </w:r>
      <w:r w:rsidR="007F5A01" w:rsidRPr="001140FA">
        <w:rPr>
          <w:rStyle w:val="0Text"/>
          <w:rFonts w:asciiTheme="minorEastAsia" w:eastAsiaTheme="minorEastAsia"/>
          <w:sz w:val="21"/>
        </w:rPr>
        <w:t xml:space="preserve"> (Heidelberg, 1979 [1924])。</w:t>
      </w:r>
    </w:p>
    <w:p w:rsidR="007F5A01" w:rsidRPr="001140FA" w:rsidRDefault="00701784" w:rsidP="007F5A01">
      <w:pPr>
        <w:pStyle w:val="Para05"/>
        <w:ind w:left="504" w:hanging="504"/>
        <w:rPr>
          <w:rFonts w:asciiTheme="minorEastAsia" w:eastAsiaTheme="minorEastAsia"/>
          <w:sz w:val="21"/>
        </w:rPr>
      </w:pPr>
      <w:hyperlink w:anchor="_161">
        <w:bookmarkStart w:id="1746" w:name="161"/>
        <w:r w:rsidR="007F5A01" w:rsidRPr="001140FA">
          <w:rPr>
            <w:rStyle w:val="6Text"/>
            <w:rFonts w:asciiTheme="minorEastAsia" w:eastAsiaTheme="minorEastAsia"/>
            <w:sz w:val="21"/>
          </w:rPr>
          <w:t>161.</w:t>
        </w:r>
        <w:bookmarkEnd w:id="1746"/>
      </w:hyperlink>
      <w:r w:rsidR="007F5A01" w:rsidRPr="001140FA">
        <w:rPr>
          <w:rStyle w:val="0Text"/>
          <w:rFonts w:asciiTheme="minorEastAsia" w:eastAsiaTheme="minorEastAsia"/>
          <w:sz w:val="21"/>
        </w:rPr>
        <w:t xml:space="preserve"> Volker Ullrich, </w:t>
      </w:r>
      <w:r w:rsidR="007F5A01" w:rsidRPr="001140FA">
        <w:rPr>
          <w:rFonts w:asciiTheme="minorEastAsia" w:eastAsiaTheme="minorEastAsia"/>
          <w:sz w:val="21"/>
        </w:rPr>
        <w:t>Der ruhelose Rebell: Karl Pl</w:t>
      </w:r>
      <w:r w:rsidR="007F5A01" w:rsidRPr="001140FA">
        <w:rPr>
          <w:rFonts w:asciiTheme="minorEastAsia" w:eastAsiaTheme="minorEastAsia"/>
          <w:sz w:val="21"/>
        </w:rPr>
        <w:t>ä</w:t>
      </w:r>
      <w:r w:rsidR="007F5A01" w:rsidRPr="001140FA">
        <w:rPr>
          <w:rFonts w:asciiTheme="minorEastAsia" w:eastAsiaTheme="minorEastAsia"/>
          <w:sz w:val="21"/>
        </w:rPr>
        <w:t>ttner 1893-1945. Eine Biographie</w:t>
      </w:r>
      <w:r w:rsidR="007F5A01" w:rsidRPr="001140FA">
        <w:rPr>
          <w:rStyle w:val="0Text"/>
          <w:rFonts w:asciiTheme="minorEastAsia" w:eastAsiaTheme="minorEastAsia"/>
          <w:sz w:val="21"/>
        </w:rPr>
        <w:t xml:space="preserve"> (Munich, 2000)；以及Manfred Gebhardt, </w:t>
      </w:r>
      <w:r w:rsidR="007F5A01" w:rsidRPr="001140FA">
        <w:rPr>
          <w:rFonts w:asciiTheme="minorEastAsia" w:eastAsiaTheme="minorEastAsia"/>
          <w:sz w:val="21"/>
        </w:rPr>
        <w:t>Max Hoelz: Wege und Irrwege eines Revolution</w:t>
      </w:r>
      <w:r w:rsidR="007F5A01" w:rsidRPr="001140FA">
        <w:rPr>
          <w:rFonts w:asciiTheme="minorEastAsia" w:eastAsiaTheme="minorEastAsia"/>
          <w:sz w:val="21"/>
        </w:rPr>
        <w:t>ä</w:t>
      </w:r>
      <w:r w:rsidR="007F5A01" w:rsidRPr="001140FA">
        <w:rPr>
          <w:rFonts w:asciiTheme="minorEastAsia" w:eastAsiaTheme="minorEastAsia"/>
          <w:sz w:val="21"/>
        </w:rPr>
        <w:t>rs</w:t>
      </w:r>
      <w:r w:rsidR="007F5A01" w:rsidRPr="001140FA">
        <w:rPr>
          <w:rStyle w:val="0Text"/>
          <w:rFonts w:asciiTheme="minorEastAsia" w:eastAsiaTheme="minorEastAsia"/>
          <w:sz w:val="21"/>
        </w:rPr>
        <w:t xml:space="preserve"> (Berlin, 1983)。</w:t>
      </w:r>
    </w:p>
    <w:p w:rsidR="007F5A01" w:rsidRPr="00897FAF" w:rsidRDefault="007F5A01" w:rsidP="007F5A01">
      <w:pPr>
        <w:pStyle w:val="2"/>
        <w:rPr>
          <w:rFonts w:asciiTheme="minorEastAsia" w:eastAsiaTheme="minorEastAsia"/>
        </w:rPr>
      </w:pPr>
      <w:bookmarkStart w:id="1747" w:name="_Toc55745871"/>
      <w:r w:rsidRPr="00897FAF">
        <w:rPr>
          <w:rFonts w:asciiTheme="minorEastAsia" w:eastAsiaTheme="minorEastAsia"/>
        </w:rPr>
        <w:t>第二章　民主之殤</w:t>
      </w:r>
      <w:bookmarkEnd w:id="1747"/>
    </w:p>
    <w:p w:rsidR="007F5A01" w:rsidRPr="001140FA" w:rsidRDefault="00701784" w:rsidP="007F5A01">
      <w:pPr>
        <w:pStyle w:val="Para18"/>
        <w:ind w:left="240" w:hanging="240"/>
        <w:rPr>
          <w:rFonts w:asciiTheme="minorEastAsia" w:eastAsiaTheme="minorEastAsia"/>
          <w:sz w:val="21"/>
        </w:rPr>
      </w:pPr>
      <w:hyperlink w:anchor="_1_2">
        <w:bookmarkStart w:id="1748" w:name="1_2"/>
        <w:r w:rsidR="007F5A01" w:rsidRPr="001140FA">
          <w:rPr>
            <w:rStyle w:val="6Text"/>
            <w:rFonts w:asciiTheme="minorEastAsia" w:eastAsiaTheme="minorEastAsia"/>
            <w:sz w:val="21"/>
          </w:rPr>
          <w:t>1.</w:t>
        </w:r>
        <w:bookmarkEnd w:id="1748"/>
      </w:hyperlink>
      <w:r w:rsidR="007F5A01" w:rsidRPr="001140FA">
        <w:rPr>
          <w:rStyle w:val="0Text"/>
          <w:rFonts w:asciiTheme="minorEastAsia" w:eastAsiaTheme="minorEastAsia"/>
          <w:sz w:val="21"/>
        </w:rPr>
        <w:t xml:space="preserve"> 引用于Winkler, </w:t>
      </w:r>
      <w:r w:rsidR="007F5A01" w:rsidRPr="001140FA">
        <w:rPr>
          <w:rFonts w:asciiTheme="minorEastAsia" w:eastAsiaTheme="minorEastAsia"/>
          <w:sz w:val="21"/>
        </w:rPr>
        <w:t>Von der Revolution</w:t>
      </w:r>
      <w:r w:rsidR="007F5A01" w:rsidRPr="001140FA">
        <w:rPr>
          <w:rStyle w:val="0Text"/>
          <w:rFonts w:asciiTheme="minorEastAsia" w:eastAsiaTheme="minorEastAsia"/>
          <w:sz w:val="21"/>
        </w:rPr>
        <w:t>, 39；另見Dieter Dowe與Peter-Christian Witt合著、具有參考價值的研究成果</w:t>
      </w:r>
      <w:r w:rsidR="007F5A01" w:rsidRPr="001140FA">
        <w:rPr>
          <w:rFonts w:asciiTheme="minorEastAsia" w:eastAsiaTheme="minorEastAsia"/>
          <w:sz w:val="21"/>
        </w:rPr>
        <w:t>Friedrich Ebert 1871-1925: Vom Arbeiterf</w:t>
      </w:r>
      <w:r w:rsidR="007F5A01" w:rsidRPr="001140FA">
        <w:rPr>
          <w:rFonts w:asciiTheme="minorEastAsia" w:eastAsiaTheme="minorEastAsia"/>
          <w:sz w:val="21"/>
        </w:rPr>
        <w:t>ü</w:t>
      </w:r>
      <w:r w:rsidR="007F5A01" w:rsidRPr="001140FA">
        <w:rPr>
          <w:rFonts w:asciiTheme="minorEastAsia" w:eastAsiaTheme="minorEastAsia"/>
          <w:sz w:val="21"/>
        </w:rPr>
        <w:t>hrer zum Reichspr</w:t>
      </w:r>
      <w:r w:rsidR="007F5A01" w:rsidRPr="001140FA">
        <w:rPr>
          <w:rFonts w:asciiTheme="minorEastAsia" w:eastAsiaTheme="minorEastAsia"/>
          <w:sz w:val="21"/>
        </w:rPr>
        <w:t>ä</w:t>
      </w:r>
      <w:r w:rsidR="007F5A01" w:rsidRPr="001140FA">
        <w:rPr>
          <w:rFonts w:asciiTheme="minorEastAsia" w:eastAsiaTheme="minorEastAsia"/>
          <w:sz w:val="21"/>
        </w:rPr>
        <w:t>sidenten</w:t>
      </w:r>
      <w:r w:rsidR="007F5A01" w:rsidRPr="001140FA">
        <w:rPr>
          <w:rStyle w:val="0Text"/>
          <w:rFonts w:asciiTheme="minorEastAsia" w:eastAsiaTheme="minorEastAsia"/>
          <w:sz w:val="21"/>
        </w:rPr>
        <w:t xml:space="preserve"> (Bonn, 1987)，以及Walter M</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 xml:space="preserve">hlhausen, </w:t>
      </w:r>
      <w:r w:rsidR="007F5A01" w:rsidRPr="001140FA">
        <w:rPr>
          <w:rFonts w:asciiTheme="minorEastAsia" w:eastAsiaTheme="minorEastAsia"/>
          <w:sz w:val="21"/>
        </w:rPr>
        <w:t>Friedrich Ebert: Sein Leben, sein Werk, seine Zeit</w:t>
      </w:r>
      <w:r w:rsidR="007F5A01" w:rsidRPr="001140FA">
        <w:rPr>
          <w:rStyle w:val="0Text"/>
          <w:rFonts w:asciiTheme="minorEastAsia" w:eastAsiaTheme="minorEastAsia"/>
          <w:sz w:val="21"/>
        </w:rPr>
        <w:t xml:space="preserve"> (Heidelberg, 1999)中的展品目錄。資料豐富的艾伯特傳記Georg Kotowski, </w:t>
      </w:r>
      <w:r w:rsidR="007F5A01" w:rsidRPr="001140FA">
        <w:rPr>
          <w:rFonts w:asciiTheme="minorEastAsia" w:eastAsiaTheme="minorEastAsia"/>
          <w:sz w:val="21"/>
        </w:rPr>
        <w:t>Friedrich Ebert: Eine politische Biographie,</w:t>
      </w:r>
      <w:r w:rsidR="007F5A01" w:rsidRPr="001140FA">
        <w:rPr>
          <w:rStyle w:val="0Text"/>
          <w:rFonts w:asciiTheme="minorEastAsia" w:eastAsiaTheme="minorEastAsia"/>
          <w:sz w:val="21"/>
        </w:rPr>
        <w:t xml:space="preserve"> I: </w:t>
      </w:r>
      <w:r w:rsidR="007F5A01" w:rsidRPr="001140FA">
        <w:rPr>
          <w:rFonts w:asciiTheme="minorEastAsia" w:eastAsiaTheme="minorEastAsia"/>
          <w:sz w:val="21"/>
        </w:rPr>
        <w:t>Der Aufstieg eines deutschen Arbeiterf</w:t>
      </w:r>
      <w:r w:rsidR="007F5A01" w:rsidRPr="001140FA">
        <w:rPr>
          <w:rFonts w:asciiTheme="minorEastAsia" w:eastAsiaTheme="minorEastAsia"/>
          <w:sz w:val="21"/>
        </w:rPr>
        <w:t>ü</w:t>
      </w:r>
      <w:r w:rsidR="007F5A01" w:rsidRPr="001140FA">
        <w:rPr>
          <w:rFonts w:asciiTheme="minorEastAsia" w:eastAsiaTheme="minorEastAsia"/>
          <w:sz w:val="21"/>
        </w:rPr>
        <w:t>hrers 1871 bis 1917</w:t>
      </w:r>
      <w:r w:rsidR="007F5A01" w:rsidRPr="001140FA">
        <w:rPr>
          <w:rStyle w:val="0Text"/>
          <w:rFonts w:asciiTheme="minorEastAsia" w:eastAsiaTheme="minorEastAsia"/>
          <w:sz w:val="21"/>
        </w:rPr>
        <w:t xml:space="preserve"> (Wiesbaden, 1963)后續各卷仍未完成。</w:t>
      </w:r>
    </w:p>
    <w:p w:rsidR="007F5A01" w:rsidRPr="001140FA" w:rsidRDefault="00701784" w:rsidP="007F5A01">
      <w:pPr>
        <w:pStyle w:val="Para12"/>
        <w:ind w:left="240" w:hanging="240"/>
        <w:rPr>
          <w:rFonts w:asciiTheme="minorEastAsia" w:eastAsiaTheme="minorEastAsia"/>
          <w:sz w:val="21"/>
        </w:rPr>
      </w:pPr>
      <w:hyperlink w:anchor="_2_2">
        <w:bookmarkStart w:id="1749" w:name="2_2"/>
        <w:r w:rsidR="007F5A01" w:rsidRPr="001140FA">
          <w:rPr>
            <w:rStyle w:val="3Text"/>
            <w:rFonts w:asciiTheme="minorEastAsia" w:eastAsiaTheme="minorEastAsia"/>
            <w:sz w:val="21"/>
          </w:rPr>
          <w:t>2.</w:t>
        </w:r>
        <w:bookmarkEnd w:id="1749"/>
      </w:hyperlink>
      <w:r w:rsidR="007F5A01" w:rsidRPr="001140FA">
        <w:rPr>
          <w:rFonts w:asciiTheme="minorEastAsia" w:eastAsiaTheme="minorEastAsia"/>
          <w:sz w:val="21"/>
        </w:rPr>
        <w:t xml:space="preserve"> Anthony J. Nicholls, </w:t>
      </w:r>
      <w:r w:rsidR="007F5A01" w:rsidRPr="001140FA">
        <w:rPr>
          <w:rStyle w:val="0Text"/>
          <w:rFonts w:asciiTheme="minorEastAsia" w:eastAsiaTheme="minorEastAsia"/>
          <w:sz w:val="21"/>
        </w:rPr>
        <w:t>Weimar and the Rise of Hitler</w:t>
      </w:r>
      <w:r w:rsidR="007F5A01" w:rsidRPr="001140FA">
        <w:rPr>
          <w:rFonts w:asciiTheme="minorEastAsia" w:eastAsiaTheme="minorEastAsia"/>
          <w:sz w:val="21"/>
        </w:rPr>
        <w:t xml:space="preserve"> (4th edn., London, 2000 [1968])對這些事情作了可靠的、簡明扼要的梳理。此書與政治史新著Hans Mommsen, </w:t>
      </w:r>
      <w:r w:rsidR="007F5A01" w:rsidRPr="001140FA">
        <w:rPr>
          <w:rStyle w:val="0Text"/>
          <w:rFonts w:asciiTheme="minorEastAsia" w:eastAsiaTheme="minorEastAsia"/>
          <w:sz w:val="21"/>
        </w:rPr>
        <w:t>The Rise and Fall of Weimar Democracy</w:t>
      </w:r>
      <w:r w:rsidR="007F5A01" w:rsidRPr="001140FA">
        <w:rPr>
          <w:rFonts w:asciiTheme="minorEastAsia" w:eastAsiaTheme="minorEastAsia"/>
          <w:sz w:val="21"/>
        </w:rPr>
        <w:t xml:space="preserve"> (Chapel Hill, NC, 1996 [1989])和Heinrich August Winkler, </w:t>
      </w:r>
      <w:r w:rsidR="007F5A01" w:rsidRPr="001140FA">
        <w:rPr>
          <w:rStyle w:val="0Text"/>
          <w:rFonts w:asciiTheme="minorEastAsia" w:eastAsiaTheme="minorEastAsia"/>
          <w:sz w:val="21"/>
        </w:rPr>
        <w:t>Weimar 1918-1933: Die Geschichte der ersten deutschen Demokratie</w:t>
      </w:r>
      <w:r w:rsidR="007F5A01" w:rsidRPr="001140FA">
        <w:rPr>
          <w:rFonts w:asciiTheme="minorEastAsia" w:eastAsiaTheme="minorEastAsia"/>
          <w:sz w:val="21"/>
        </w:rPr>
        <w:t xml:space="preserve"> (Munich, 1993)，都是出色的作品。</w:t>
      </w:r>
    </w:p>
    <w:p w:rsidR="007F5A01" w:rsidRPr="001140FA" w:rsidRDefault="00701784" w:rsidP="007F5A01">
      <w:pPr>
        <w:pStyle w:val="Para12"/>
        <w:ind w:left="240" w:hanging="240"/>
        <w:rPr>
          <w:rFonts w:asciiTheme="minorEastAsia" w:eastAsiaTheme="minorEastAsia"/>
          <w:sz w:val="21"/>
        </w:rPr>
      </w:pPr>
      <w:hyperlink w:anchor="_3_2">
        <w:bookmarkStart w:id="1750" w:name="3_2"/>
        <w:r w:rsidR="007F5A01" w:rsidRPr="001140FA">
          <w:rPr>
            <w:rStyle w:val="3Text"/>
            <w:rFonts w:asciiTheme="minorEastAsia" w:eastAsiaTheme="minorEastAsia"/>
            <w:sz w:val="21"/>
          </w:rPr>
          <w:t>3.</w:t>
        </w:r>
        <w:bookmarkEnd w:id="1750"/>
      </w:hyperlink>
      <w:r w:rsidR="007F5A01" w:rsidRPr="001140FA">
        <w:rPr>
          <w:rFonts w:asciiTheme="minorEastAsia" w:eastAsiaTheme="minorEastAsia"/>
          <w:sz w:val="21"/>
        </w:rPr>
        <w:t xml:space="preserve"> 關于此論點，參見Theodor Eschenburg, </w:t>
      </w:r>
      <w:r w:rsidR="007F5A01" w:rsidRPr="001140FA">
        <w:rPr>
          <w:rStyle w:val="0Text"/>
          <w:rFonts w:asciiTheme="minorEastAsia" w:eastAsiaTheme="minorEastAsia"/>
          <w:sz w:val="21"/>
        </w:rPr>
        <w:t>Die improvisierte Demokratie</w:t>
      </w:r>
      <w:r w:rsidR="007F5A01" w:rsidRPr="001140FA">
        <w:rPr>
          <w:rFonts w:asciiTheme="minorEastAsia" w:eastAsiaTheme="minorEastAsia"/>
          <w:sz w:val="21"/>
        </w:rPr>
        <w:t xml:space="preserve"> (Munich, 1963)。依然值得閱讀的其他經典研究著作包括，具有濃厚經驗主義色彩、從自由派視角書寫的Erich Eyck, </w:t>
      </w:r>
      <w:r w:rsidR="007F5A01" w:rsidRPr="001140FA">
        <w:rPr>
          <w:rStyle w:val="0Text"/>
          <w:rFonts w:asciiTheme="minorEastAsia" w:eastAsiaTheme="minorEastAsia"/>
          <w:sz w:val="21"/>
        </w:rPr>
        <w:t>A History of the Weimar Republic</w:t>
      </w:r>
      <w:r w:rsidR="007F5A01" w:rsidRPr="001140FA">
        <w:rPr>
          <w:rFonts w:asciiTheme="minorEastAsia" w:eastAsiaTheme="minorEastAsia"/>
          <w:sz w:val="21"/>
        </w:rPr>
        <w:t xml:space="preserve"> (2. vols., Cambridge, 1962-4 [1953-6])，以及社會主義者Arthur Rosenberg所著的兩卷本</w:t>
      </w:r>
      <w:r w:rsidR="007F5A01" w:rsidRPr="001140FA">
        <w:rPr>
          <w:rStyle w:val="0Text"/>
          <w:rFonts w:asciiTheme="minorEastAsia" w:eastAsiaTheme="minorEastAsia"/>
          <w:sz w:val="21"/>
        </w:rPr>
        <w:t>The Birth of the German Republic</w:t>
      </w:r>
      <w:r w:rsidR="007F5A01" w:rsidRPr="001140FA">
        <w:rPr>
          <w:rFonts w:asciiTheme="minorEastAsia" w:eastAsiaTheme="minorEastAsia"/>
          <w:sz w:val="21"/>
        </w:rPr>
        <w:t xml:space="preserve"> (Oxford, 1931 [1930])和</w:t>
      </w:r>
      <w:r w:rsidR="007F5A01" w:rsidRPr="001140FA">
        <w:rPr>
          <w:rStyle w:val="0Text"/>
          <w:rFonts w:asciiTheme="minorEastAsia" w:eastAsiaTheme="minorEastAsia"/>
          <w:sz w:val="21"/>
        </w:rPr>
        <w:t>A History of the German Republic</w:t>
      </w:r>
      <w:r w:rsidR="007F5A01" w:rsidRPr="001140FA">
        <w:rPr>
          <w:rFonts w:asciiTheme="minorEastAsia" w:eastAsiaTheme="minorEastAsia"/>
          <w:sz w:val="21"/>
        </w:rPr>
        <w:t xml:space="preserve"> (London, 1936 [1935])，都充滿了令人興奮、引發爭議的論點，尤其是關于威廉二世時期到魏瑪共和國的連續性問題。</w:t>
      </w:r>
    </w:p>
    <w:p w:rsidR="007F5A01" w:rsidRPr="001140FA" w:rsidRDefault="00701784" w:rsidP="007F5A01">
      <w:pPr>
        <w:pStyle w:val="Para12"/>
        <w:ind w:left="240" w:hanging="240"/>
        <w:rPr>
          <w:rFonts w:asciiTheme="minorEastAsia" w:eastAsiaTheme="minorEastAsia"/>
          <w:sz w:val="21"/>
        </w:rPr>
      </w:pPr>
      <w:hyperlink w:anchor="_4_2">
        <w:bookmarkStart w:id="1751" w:name="4_2"/>
        <w:r w:rsidR="007F5A01" w:rsidRPr="001140FA">
          <w:rPr>
            <w:rStyle w:val="3Text"/>
            <w:rFonts w:asciiTheme="minorEastAsia" w:eastAsiaTheme="minorEastAsia"/>
            <w:sz w:val="21"/>
          </w:rPr>
          <w:t>4.</w:t>
        </w:r>
        <w:bookmarkEnd w:id="1751"/>
      </w:hyperlink>
      <w:r w:rsidR="007F5A01" w:rsidRPr="001140FA">
        <w:rPr>
          <w:rFonts w:asciiTheme="minorEastAsia" w:eastAsiaTheme="minorEastAsia"/>
          <w:sz w:val="21"/>
        </w:rPr>
        <w:t xml:space="preserve"> Heinrich Hannover and Elisabeth Hannover-Dr</w:t>
      </w:r>
      <w:r w:rsidR="007F5A01" w:rsidRPr="001140FA">
        <w:rPr>
          <w:rFonts w:asciiTheme="minorEastAsia" w:eastAsiaTheme="minorEastAsia"/>
          <w:sz w:val="21"/>
        </w:rPr>
        <w:t>ü</w:t>
      </w:r>
      <w:r w:rsidR="007F5A01" w:rsidRPr="001140FA">
        <w:rPr>
          <w:rFonts w:asciiTheme="minorEastAsia" w:eastAsiaTheme="minorEastAsia"/>
          <w:sz w:val="21"/>
        </w:rPr>
        <w:t xml:space="preserve">ck, </w:t>
      </w:r>
      <w:r w:rsidR="007F5A01" w:rsidRPr="001140FA">
        <w:rPr>
          <w:rStyle w:val="0Text"/>
          <w:rFonts w:asciiTheme="minorEastAsia" w:eastAsiaTheme="minorEastAsia"/>
          <w:sz w:val="21"/>
        </w:rPr>
        <w:t>Politische Justiz 1918-1933</w:t>
      </w:r>
      <w:r w:rsidR="007F5A01" w:rsidRPr="001140FA">
        <w:rPr>
          <w:rFonts w:asciiTheme="minorEastAsia" w:eastAsiaTheme="minorEastAsia"/>
          <w:sz w:val="21"/>
        </w:rPr>
        <w:t xml:space="preserve"> (Frankfurt am Main, 1966), 76-7, 89.</w:t>
      </w:r>
    </w:p>
    <w:p w:rsidR="007F5A01" w:rsidRPr="001140FA" w:rsidRDefault="00701784" w:rsidP="007F5A01">
      <w:pPr>
        <w:pStyle w:val="Para12"/>
        <w:ind w:left="240" w:hanging="240"/>
        <w:rPr>
          <w:rFonts w:asciiTheme="minorEastAsia" w:eastAsiaTheme="minorEastAsia"/>
          <w:sz w:val="21"/>
        </w:rPr>
      </w:pPr>
      <w:hyperlink w:anchor="_5_3">
        <w:bookmarkStart w:id="1752" w:name="5_2"/>
        <w:r w:rsidR="007F5A01" w:rsidRPr="001140FA">
          <w:rPr>
            <w:rStyle w:val="3Text"/>
            <w:rFonts w:asciiTheme="minorEastAsia" w:eastAsiaTheme="minorEastAsia"/>
            <w:sz w:val="21"/>
          </w:rPr>
          <w:t>5.</w:t>
        </w:r>
        <w:bookmarkEnd w:id="1752"/>
      </w:hyperlink>
      <w:r w:rsidR="007F5A01" w:rsidRPr="001140FA">
        <w:rPr>
          <w:rFonts w:asciiTheme="minorEastAsia" w:eastAsiaTheme="minorEastAsia"/>
          <w:sz w:val="21"/>
        </w:rPr>
        <w:t xml:space="preserve"> 對魏瑪憲法第四十八條的不同看法，參見Nicholls, </w:t>
      </w:r>
      <w:r w:rsidR="007F5A01" w:rsidRPr="001140FA">
        <w:rPr>
          <w:rStyle w:val="0Text"/>
          <w:rFonts w:asciiTheme="minorEastAsia" w:eastAsiaTheme="minorEastAsia"/>
          <w:sz w:val="21"/>
        </w:rPr>
        <w:t>Weimar</w:t>
      </w:r>
      <w:r w:rsidR="007F5A01" w:rsidRPr="001140FA">
        <w:rPr>
          <w:rFonts w:asciiTheme="minorEastAsia" w:eastAsiaTheme="minorEastAsia"/>
          <w:sz w:val="21"/>
        </w:rPr>
        <w:t xml:space="preserve">, 36-7；Detlev J. K. Peukert, </w:t>
      </w:r>
      <w:r w:rsidR="007F5A01" w:rsidRPr="001140FA">
        <w:rPr>
          <w:rStyle w:val="0Text"/>
          <w:rFonts w:asciiTheme="minorEastAsia" w:eastAsiaTheme="minorEastAsia"/>
          <w:sz w:val="21"/>
        </w:rPr>
        <w:t>The Weimar Republic: The Crisis of Classical Modernity</w:t>
      </w:r>
      <w:r w:rsidR="007F5A01" w:rsidRPr="001140FA">
        <w:rPr>
          <w:rFonts w:asciiTheme="minorEastAsia" w:eastAsiaTheme="minorEastAsia"/>
          <w:sz w:val="21"/>
        </w:rPr>
        <w:t xml:space="preserve"> (London, 1991 [1987]), 37-40；以及Harald Boldt, </w:t>
      </w:r>
      <w:r w:rsidR="007F5A01" w:rsidRPr="001140FA">
        <w:rPr>
          <w:rFonts w:asciiTheme="minorEastAsia" w:eastAsiaTheme="minorEastAsia"/>
          <w:sz w:val="21"/>
        </w:rPr>
        <w:t>‘</w:t>
      </w:r>
      <w:r w:rsidR="007F5A01" w:rsidRPr="001140FA">
        <w:rPr>
          <w:rFonts w:asciiTheme="minorEastAsia" w:eastAsiaTheme="minorEastAsia"/>
          <w:sz w:val="21"/>
        </w:rPr>
        <w:t>Der Artikel 48 der Weimarer Reichsverfassung: Sein historischer Hintergrund und seine politische Funktion</w:t>
      </w:r>
      <w:r w:rsidR="007F5A01" w:rsidRPr="001140FA">
        <w:rPr>
          <w:rFonts w:asciiTheme="minorEastAsia" w:eastAsiaTheme="minorEastAsia"/>
          <w:sz w:val="21"/>
        </w:rPr>
        <w:t>’</w:t>
      </w:r>
      <w:r w:rsidR="007F5A01" w:rsidRPr="001140FA">
        <w:rPr>
          <w:rFonts w:asciiTheme="minorEastAsia" w:eastAsiaTheme="minorEastAsia"/>
          <w:sz w:val="21"/>
        </w:rPr>
        <w:t>, in Michael St</w:t>
      </w:r>
      <w:r w:rsidR="007F5A01" w:rsidRPr="001140FA">
        <w:rPr>
          <w:rFonts w:asciiTheme="minorEastAsia" w:eastAsiaTheme="minorEastAsia"/>
          <w:sz w:val="21"/>
        </w:rPr>
        <w:t>ü</w:t>
      </w:r>
      <w:r w:rsidR="007F5A01" w:rsidRPr="001140FA">
        <w:rPr>
          <w:rFonts w:asciiTheme="minorEastAsia" w:eastAsiaTheme="minorEastAsia"/>
          <w:sz w:val="21"/>
        </w:rPr>
        <w:t xml:space="preserve">rmer (ed.) </w:t>
      </w:r>
      <w:r w:rsidR="007F5A01" w:rsidRPr="001140FA">
        <w:rPr>
          <w:rStyle w:val="0Text"/>
          <w:rFonts w:asciiTheme="minorEastAsia" w:eastAsiaTheme="minorEastAsia"/>
          <w:sz w:val="21"/>
        </w:rPr>
        <w:t>Die Weimarer Republik: Belagerte Civitas</w:t>
      </w:r>
      <w:r w:rsidR="007F5A01" w:rsidRPr="001140FA">
        <w:rPr>
          <w:rFonts w:asciiTheme="minorEastAsia" w:eastAsiaTheme="minorEastAsia"/>
          <w:sz w:val="21"/>
        </w:rPr>
        <w:t xml:space="preserve"> (K</w:t>
      </w:r>
      <w:r w:rsidR="007F5A01" w:rsidRPr="001140FA">
        <w:rPr>
          <w:rFonts w:asciiTheme="minorEastAsia" w:eastAsiaTheme="minorEastAsia"/>
          <w:sz w:val="21"/>
        </w:rPr>
        <w:t>ö</w:t>
      </w:r>
      <w:r w:rsidR="007F5A01" w:rsidRPr="001140FA">
        <w:rPr>
          <w:rFonts w:asciiTheme="minorEastAsia" w:eastAsiaTheme="minorEastAsia"/>
          <w:sz w:val="21"/>
        </w:rPr>
        <w:t xml:space="preserve">nigstein im Taunus, 1980), 288-309。全面論述魏瑪憲法的權威著作是Ernst Rudolf Huber, </w:t>
      </w:r>
      <w:r w:rsidR="007F5A01" w:rsidRPr="001140FA">
        <w:rPr>
          <w:rStyle w:val="0Text"/>
          <w:rFonts w:asciiTheme="minorEastAsia" w:eastAsiaTheme="minorEastAsia"/>
          <w:sz w:val="21"/>
        </w:rPr>
        <w:t>Deutsche Verfassungsgeschichte seit 1789</w:t>
      </w:r>
      <w:r w:rsidR="007F5A01" w:rsidRPr="001140FA">
        <w:rPr>
          <w:rFonts w:asciiTheme="minorEastAsia" w:eastAsiaTheme="minorEastAsia"/>
          <w:sz w:val="21"/>
        </w:rPr>
        <w:t>, V-VII (Stuttgart, 1978-84)；另見Reinhard R</w:t>
      </w:r>
      <w:r w:rsidR="007F5A01" w:rsidRPr="001140FA">
        <w:rPr>
          <w:rFonts w:asciiTheme="minorEastAsia" w:eastAsiaTheme="minorEastAsia"/>
          <w:sz w:val="21"/>
        </w:rPr>
        <w:t>ü</w:t>
      </w:r>
      <w:r w:rsidR="007F5A01" w:rsidRPr="001140FA">
        <w:rPr>
          <w:rFonts w:asciiTheme="minorEastAsia" w:eastAsiaTheme="minorEastAsia"/>
          <w:sz w:val="21"/>
        </w:rPr>
        <w:t xml:space="preserve">rup, </w:t>
      </w:r>
      <w:r w:rsidR="007F5A01" w:rsidRPr="001140FA">
        <w:rPr>
          <w:rFonts w:asciiTheme="minorEastAsia" w:eastAsiaTheme="minorEastAsia"/>
          <w:sz w:val="21"/>
        </w:rPr>
        <w:t>‘</w:t>
      </w:r>
      <w:r w:rsidR="007F5A01" w:rsidRPr="001140FA">
        <w:rPr>
          <w:rFonts w:asciiTheme="minorEastAsia" w:eastAsiaTheme="minorEastAsia"/>
          <w:sz w:val="21"/>
        </w:rPr>
        <w:t>Entstehung und Grundlagen der Weimarer Verfassung</w:t>
      </w:r>
      <w:r w:rsidR="007F5A01" w:rsidRPr="001140FA">
        <w:rPr>
          <w:rFonts w:asciiTheme="minorEastAsia" w:eastAsiaTheme="minorEastAsia"/>
          <w:sz w:val="21"/>
        </w:rPr>
        <w:t>’</w:t>
      </w:r>
      <w:r w:rsidR="007F5A01" w:rsidRPr="001140FA">
        <w:rPr>
          <w:rFonts w:asciiTheme="minorEastAsia" w:eastAsiaTheme="minorEastAsia"/>
          <w:sz w:val="21"/>
        </w:rPr>
        <w:t xml:space="preserve">, in Eberhard Kolb (ed.) </w:t>
      </w:r>
      <w:r w:rsidR="007F5A01" w:rsidRPr="001140FA">
        <w:rPr>
          <w:rStyle w:val="0Text"/>
          <w:rFonts w:asciiTheme="minorEastAsia" w:eastAsiaTheme="minorEastAsia"/>
          <w:sz w:val="21"/>
        </w:rPr>
        <w:t>Vom Kaiserreich zur Weimarer Republik</w:t>
      </w:r>
      <w:r w:rsidR="007F5A01" w:rsidRPr="001140FA">
        <w:rPr>
          <w:rFonts w:asciiTheme="minorEastAsia" w:eastAsiaTheme="minorEastAsia"/>
          <w:sz w:val="21"/>
        </w:rPr>
        <w:t xml:space="preserve"> (Cologne, 1972), 218-43。艾伯特對第四十八條的濫用已經受到了同時代人的批評，參見Gerhard Schulz, </w:t>
      </w:r>
      <w:r w:rsidR="007F5A01" w:rsidRPr="001140FA">
        <w:rPr>
          <w:rFonts w:asciiTheme="minorEastAsia" w:eastAsiaTheme="minorEastAsia"/>
          <w:sz w:val="21"/>
        </w:rPr>
        <w:t>‘</w:t>
      </w:r>
      <w:r w:rsidR="007F5A01" w:rsidRPr="001140FA">
        <w:rPr>
          <w:rFonts w:asciiTheme="minorEastAsia" w:eastAsiaTheme="minorEastAsia"/>
          <w:sz w:val="21"/>
        </w:rPr>
        <w:t>Artikel 48 in politisch-historischer Sicht</w:t>
      </w:r>
      <w:r w:rsidR="007F5A01" w:rsidRPr="001140FA">
        <w:rPr>
          <w:rFonts w:asciiTheme="minorEastAsia" w:eastAsiaTheme="minorEastAsia"/>
          <w:sz w:val="21"/>
        </w:rPr>
        <w:t>’</w:t>
      </w:r>
      <w:r w:rsidR="007F5A01" w:rsidRPr="001140FA">
        <w:rPr>
          <w:rFonts w:asciiTheme="minorEastAsia" w:eastAsiaTheme="minorEastAsia"/>
          <w:sz w:val="21"/>
        </w:rPr>
        <w:t xml:space="preserve">, in Ernst Fraenkel (ed.) </w:t>
      </w:r>
      <w:r w:rsidR="007F5A01" w:rsidRPr="001140FA">
        <w:rPr>
          <w:rStyle w:val="0Text"/>
          <w:rFonts w:asciiTheme="minorEastAsia" w:eastAsiaTheme="minorEastAsia"/>
          <w:sz w:val="21"/>
        </w:rPr>
        <w:t>Der Staatsnotstand</w:t>
      </w:r>
      <w:r w:rsidR="007F5A01" w:rsidRPr="001140FA">
        <w:rPr>
          <w:rFonts w:asciiTheme="minorEastAsia" w:eastAsiaTheme="minorEastAsia"/>
          <w:sz w:val="21"/>
        </w:rPr>
        <w:t xml:space="preserve"> (Berlin, 1965), 39-71。試圖對艾伯特行使第四十八條進行辯護的文章是Ludwig Richter, </w:t>
      </w:r>
      <w:r w:rsidR="007F5A01" w:rsidRPr="001140FA">
        <w:rPr>
          <w:rFonts w:asciiTheme="minorEastAsia" w:eastAsiaTheme="minorEastAsia"/>
          <w:sz w:val="21"/>
        </w:rPr>
        <w:t>‘</w:t>
      </w:r>
      <w:r w:rsidR="007F5A01" w:rsidRPr="001140FA">
        <w:rPr>
          <w:rFonts w:asciiTheme="minorEastAsia" w:eastAsiaTheme="minorEastAsia"/>
          <w:sz w:val="21"/>
        </w:rPr>
        <w:t>Das pr</w:t>
      </w:r>
      <w:r w:rsidR="007F5A01" w:rsidRPr="001140FA">
        <w:rPr>
          <w:rFonts w:asciiTheme="minorEastAsia" w:eastAsiaTheme="minorEastAsia"/>
          <w:sz w:val="21"/>
        </w:rPr>
        <w:t>ä</w:t>
      </w:r>
      <w:r w:rsidR="007F5A01" w:rsidRPr="001140FA">
        <w:rPr>
          <w:rFonts w:asciiTheme="minorEastAsia" w:eastAsiaTheme="minorEastAsia"/>
          <w:sz w:val="21"/>
        </w:rPr>
        <w:t xml:space="preserve">sidiale Notverordnungsrecht in den ersten Jahren der Weimarer Republik: Friedrich Ebert und die Anwendung des Artikels 48 der Weimarer </w:t>
      </w:r>
      <w:r w:rsidR="007F5A01" w:rsidRPr="001140FA">
        <w:rPr>
          <w:rFonts w:asciiTheme="minorEastAsia" w:eastAsiaTheme="minorEastAsia"/>
          <w:sz w:val="21"/>
        </w:rPr>
        <w:lastRenderedPageBreak/>
        <w:t>Reichsverfassung</w:t>
      </w:r>
      <w:r w:rsidR="007F5A01" w:rsidRPr="001140FA">
        <w:rPr>
          <w:rFonts w:asciiTheme="minorEastAsia" w:eastAsiaTheme="minorEastAsia"/>
          <w:sz w:val="21"/>
        </w:rPr>
        <w:t>’</w:t>
      </w:r>
      <w:r w:rsidR="007F5A01" w:rsidRPr="001140FA">
        <w:rPr>
          <w:rFonts w:asciiTheme="minorEastAsia" w:eastAsiaTheme="minorEastAsia"/>
          <w:sz w:val="21"/>
        </w:rPr>
        <w:t xml:space="preserve">, in Eberhard Kolb (ed.) </w:t>
      </w:r>
      <w:r w:rsidR="007F5A01" w:rsidRPr="001140FA">
        <w:rPr>
          <w:rStyle w:val="0Text"/>
          <w:rFonts w:asciiTheme="minorEastAsia" w:eastAsiaTheme="minorEastAsia"/>
          <w:sz w:val="21"/>
        </w:rPr>
        <w:t>Friedrich Ebert als Reichspr</w:t>
      </w:r>
      <w:r w:rsidR="007F5A01" w:rsidRPr="001140FA">
        <w:rPr>
          <w:rStyle w:val="0Text"/>
          <w:rFonts w:asciiTheme="minorEastAsia" w:eastAsiaTheme="minorEastAsia"/>
          <w:sz w:val="21"/>
        </w:rPr>
        <w:t>ä</w:t>
      </w:r>
      <w:r w:rsidR="007F5A01" w:rsidRPr="001140FA">
        <w:rPr>
          <w:rStyle w:val="0Text"/>
          <w:rFonts w:asciiTheme="minorEastAsia" w:eastAsiaTheme="minorEastAsia"/>
          <w:sz w:val="21"/>
        </w:rPr>
        <w:t>sident: Amtsf</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hrung und Amtsverst</w:t>
      </w:r>
      <w:r w:rsidR="007F5A01" w:rsidRPr="001140FA">
        <w:rPr>
          <w:rStyle w:val="0Text"/>
          <w:rFonts w:asciiTheme="minorEastAsia" w:eastAsiaTheme="minorEastAsia"/>
          <w:sz w:val="21"/>
        </w:rPr>
        <w:t>ä</w:t>
      </w:r>
      <w:r w:rsidR="007F5A01" w:rsidRPr="001140FA">
        <w:rPr>
          <w:rStyle w:val="0Text"/>
          <w:rFonts w:asciiTheme="minorEastAsia" w:eastAsiaTheme="minorEastAsia"/>
          <w:sz w:val="21"/>
        </w:rPr>
        <w:t>ndnis</w:t>
      </w:r>
      <w:r w:rsidR="007F5A01" w:rsidRPr="001140FA">
        <w:rPr>
          <w:rFonts w:asciiTheme="minorEastAsia" w:eastAsiaTheme="minorEastAsia"/>
          <w:sz w:val="21"/>
        </w:rPr>
        <w:t xml:space="preserve"> (Munich, 1997), 207-58。</w:t>
      </w:r>
    </w:p>
    <w:p w:rsidR="007F5A01" w:rsidRPr="001140FA" w:rsidRDefault="00701784" w:rsidP="007F5A01">
      <w:pPr>
        <w:pStyle w:val="Para12"/>
        <w:ind w:left="240" w:hanging="240"/>
        <w:rPr>
          <w:rFonts w:asciiTheme="minorEastAsia" w:eastAsiaTheme="minorEastAsia"/>
          <w:sz w:val="21"/>
        </w:rPr>
      </w:pPr>
      <w:hyperlink w:anchor="_6_2">
        <w:bookmarkStart w:id="1753" w:name="6_2"/>
        <w:r w:rsidR="007F5A01" w:rsidRPr="001140FA">
          <w:rPr>
            <w:rStyle w:val="3Text"/>
            <w:rFonts w:asciiTheme="minorEastAsia" w:eastAsiaTheme="minorEastAsia"/>
            <w:sz w:val="21"/>
          </w:rPr>
          <w:t>6.</w:t>
        </w:r>
        <w:bookmarkEnd w:id="1753"/>
      </w:hyperlink>
      <w:r w:rsidR="007F5A01" w:rsidRPr="001140FA">
        <w:rPr>
          <w:rFonts w:asciiTheme="minorEastAsia" w:eastAsiaTheme="minorEastAsia"/>
          <w:sz w:val="21"/>
        </w:rPr>
        <w:t xml:space="preserve"> Dowe and Witt, </w:t>
      </w:r>
      <w:r w:rsidR="007F5A01" w:rsidRPr="001140FA">
        <w:rPr>
          <w:rStyle w:val="0Text"/>
          <w:rFonts w:asciiTheme="minorEastAsia" w:eastAsiaTheme="minorEastAsia"/>
          <w:sz w:val="21"/>
        </w:rPr>
        <w:t>Friedrich Ebert</w:t>
      </w:r>
      <w:r w:rsidR="007F5A01" w:rsidRPr="001140FA">
        <w:rPr>
          <w:rFonts w:asciiTheme="minorEastAsia" w:eastAsiaTheme="minorEastAsia"/>
          <w:sz w:val="21"/>
        </w:rPr>
        <w:t>, 155-7.</w:t>
      </w:r>
    </w:p>
    <w:p w:rsidR="007F5A01" w:rsidRPr="001140FA" w:rsidRDefault="00701784" w:rsidP="007F5A01">
      <w:pPr>
        <w:pStyle w:val="Para12"/>
        <w:ind w:left="240" w:hanging="240"/>
        <w:rPr>
          <w:rFonts w:asciiTheme="minorEastAsia" w:eastAsiaTheme="minorEastAsia"/>
          <w:sz w:val="21"/>
        </w:rPr>
      </w:pPr>
      <w:hyperlink w:anchor="_7_2">
        <w:bookmarkStart w:id="1754" w:name="7_2"/>
        <w:r w:rsidR="007F5A01" w:rsidRPr="001140FA">
          <w:rPr>
            <w:rStyle w:val="3Text"/>
            <w:rFonts w:asciiTheme="minorEastAsia" w:eastAsiaTheme="minorEastAsia"/>
            <w:sz w:val="21"/>
          </w:rPr>
          <w:t>7.</w:t>
        </w:r>
        <w:bookmarkEnd w:id="1754"/>
      </w:hyperlink>
      <w:r w:rsidR="007F5A01" w:rsidRPr="001140FA">
        <w:rPr>
          <w:rFonts w:asciiTheme="minorEastAsia" w:eastAsiaTheme="minorEastAsia"/>
          <w:sz w:val="21"/>
        </w:rPr>
        <w:t xml:space="preserve"> Werner Birkenfeld, </w:t>
      </w:r>
      <w:r w:rsidR="007F5A01" w:rsidRPr="001140FA">
        <w:rPr>
          <w:rFonts w:asciiTheme="minorEastAsia" w:eastAsiaTheme="minorEastAsia"/>
          <w:sz w:val="21"/>
        </w:rPr>
        <w:t>‘</w:t>
      </w:r>
      <w:r w:rsidR="007F5A01" w:rsidRPr="001140FA">
        <w:rPr>
          <w:rFonts w:asciiTheme="minorEastAsia" w:eastAsiaTheme="minorEastAsia"/>
          <w:sz w:val="21"/>
        </w:rPr>
        <w:t>Der Rufmord am Reichsprasidenten: Zu Grenzformen des politischen Kampfes gegen die fr</w:t>
      </w:r>
      <w:r w:rsidR="007F5A01" w:rsidRPr="001140FA">
        <w:rPr>
          <w:rFonts w:asciiTheme="minorEastAsia" w:eastAsiaTheme="minorEastAsia"/>
          <w:sz w:val="21"/>
        </w:rPr>
        <w:t>ü</w:t>
      </w:r>
      <w:r w:rsidR="007F5A01" w:rsidRPr="001140FA">
        <w:rPr>
          <w:rFonts w:asciiTheme="minorEastAsia" w:eastAsiaTheme="minorEastAsia"/>
          <w:sz w:val="21"/>
        </w:rPr>
        <w:t>he Weimarer Republik 1919-1925</w:t>
      </w:r>
      <w:r w:rsidR="007F5A01" w:rsidRPr="001140FA">
        <w:rPr>
          <w:rFonts w:asciiTheme="minorEastAsia" w:eastAsiaTheme="minorEastAsia"/>
          <w:sz w:val="21"/>
        </w:rPr>
        <w:t>’</w:t>
      </w:r>
      <w:r w:rsidR="007F5A01" w:rsidRPr="001140FA">
        <w:rPr>
          <w:rFonts w:asciiTheme="minorEastAsia" w:eastAsiaTheme="minorEastAsia"/>
          <w:sz w:val="21"/>
        </w:rPr>
        <w:t xml:space="preserve">, </w:t>
      </w:r>
      <w:r w:rsidR="007F5A01" w:rsidRPr="001140FA">
        <w:rPr>
          <w:rStyle w:val="0Text"/>
          <w:rFonts w:asciiTheme="minorEastAsia" w:eastAsiaTheme="minorEastAsia"/>
          <w:sz w:val="21"/>
        </w:rPr>
        <w:t>Archiv f</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r Sozialgeschichte</w:t>
      </w:r>
      <w:r w:rsidR="007F5A01" w:rsidRPr="001140FA">
        <w:rPr>
          <w:rFonts w:asciiTheme="minorEastAsia" w:eastAsiaTheme="minorEastAsia"/>
          <w:sz w:val="21"/>
        </w:rPr>
        <w:t>, 15 (1965), 453-500.</w:t>
      </w:r>
    </w:p>
    <w:p w:rsidR="007F5A01" w:rsidRPr="001140FA" w:rsidRDefault="00701784" w:rsidP="007F5A01">
      <w:pPr>
        <w:pStyle w:val="Para18"/>
        <w:ind w:left="240" w:hanging="240"/>
        <w:rPr>
          <w:rFonts w:asciiTheme="minorEastAsia" w:eastAsiaTheme="minorEastAsia"/>
          <w:sz w:val="21"/>
        </w:rPr>
      </w:pPr>
      <w:hyperlink w:anchor="_8_2">
        <w:bookmarkStart w:id="1755" w:name="8_2"/>
        <w:r w:rsidR="007F5A01" w:rsidRPr="001140FA">
          <w:rPr>
            <w:rStyle w:val="6Text"/>
            <w:rFonts w:asciiTheme="minorEastAsia" w:eastAsiaTheme="minorEastAsia"/>
            <w:sz w:val="21"/>
          </w:rPr>
          <w:t>8.</w:t>
        </w:r>
        <w:bookmarkEnd w:id="1755"/>
      </w:hyperlink>
      <w:r w:rsidR="007F5A01" w:rsidRPr="001140FA">
        <w:rPr>
          <w:rStyle w:val="0Text"/>
          <w:rFonts w:asciiTheme="minorEastAsia" w:eastAsiaTheme="minorEastAsia"/>
          <w:sz w:val="21"/>
        </w:rPr>
        <w:t xml:space="preserve"> Heinrich August Winkler, </w:t>
      </w:r>
      <w:r w:rsidR="007F5A01" w:rsidRPr="001140FA">
        <w:rPr>
          <w:rFonts w:asciiTheme="minorEastAsia" w:eastAsiaTheme="minorEastAsia"/>
          <w:sz w:val="21"/>
        </w:rPr>
        <w:t>Der Schein der Normalit</w:t>
      </w:r>
      <w:r w:rsidR="007F5A01" w:rsidRPr="001140FA">
        <w:rPr>
          <w:rFonts w:asciiTheme="minorEastAsia" w:eastAsiaTheme="minorEastAsia"/>
          <w:sz w:val="21"/>
        </w:rPr>
        <w:t>ä</w:t>
      </w:r>
      <w:r w:rsidR="007F5A01" w:rsidRPr="001140FA">
        <w:rPr>
          <w:rFonts w:asciiTheme="minorEastAsia" w:eastAsiaTheme="minorEastAsia"/>
          <w:sz w:val="21"/>
        </w:rPr>
        <w:t>t: Arbeiter und Arbeiterbewegung in der Weimarer Republik 1924 bis 1930</w:t>
      </w:r>
      <w:r w:rsidR="007F5A01" w:rsidRPr="001140FA">
        <w:rPr>
          <w:rStyle w:val="0Text"/>
          <w:rFonts w:asciiTheme="minorEastAsia" w:eastAsiaTheme="minorEastAsia"/>
          <w:sz w:val="21"/>
        </w:rPr>
        <w:t xml:space="preserve"> (Bonn, 1985), 231-4.</w:t>
      </w:r>
    </w:p>
    <w:p w:rsidR="007F5A01" w:rsidRPr="001140FA" w:rsidRDefault="00701784" w:rsidP="007F5A01">
      <w:pPr>
        <w:pStyle w:val="Para18"/>
        <w:ind w:left="240" w:hanging="240"/>
        <w:rPr>
          <w:rFonts w:asciiTheme="minorEastAsia" w:eastAsiaTheme="minorEastAsia"/>
          <w:sz w:val="21"/>
        </w:rPr>
      </w:pPr>
      <w:hyperlink w:anchor="_9_2">
        <w:bookmarkStart w:id="1756" w:name="9_2"/>
        <w:r w:rsidR="007F5A01" w:rsidRPr="001140FA">
          <w:rPr>
            <w:rStyle w:val="6Text"/>
            <w:rFonts w:asciiTheme="minorEastAsia" w:eastAsiaTheme="minorEastAsia"/>
            <w:sz w:val="21"/>
          </w:rPr>
          <w:t>9.</w:t>
        </w:r>
        <w:bookmarkEnd w:id="1756"/>
      </w:hyperlink>
      <w:r w:rsidR="007F5A01" w:rsidRPr="001140FA">
        <w:rPr>
          <w:rStyle w:val="0Text"/>
          <w:rFonts w:asciiTheme="minorEastAsia" w:eastAsiaTheme="minorEastAsia"/>
          <w:sz w:val="21"/>
        </w:rPr>
        <w:t xml:space="preserve"> Victor Klemperer, </w:t>
      </w:r>
      <w:r w:rsidR="007F5A01" w:rsidRPr="001140FA">
        <w:rPr>
          <w:rFonts w:asciiTheme="minorEastAsia" w:eastAsiaTheme="minorEastAsia"/>
          <w:sz w:val="21"/>
        </w:rPr>
        <w:t>Leben sammeln, nicht fragen wozu und warum, II: Tageb</w:t>
      </w:r>
      <w:r w:rsidR="007F5A01" w:rsidRPr="001140FA">
        <w:rPr>
          <w:rFonts w:asciiTheme="minorEastAsia" w:eastAsiaTheme="minorEastAsia"/>
          <w:sz w:val="21"/>
        </w:rPr>
        <w:t>ü</w:t>
      </w:r>
      <w:r w:rsidR="007F5A01" w:rsidRPr="001140FA">
        <w:rPr>
          <w:rFonts w:asciiTheme="minorEastAsia" w:eastAsiaTheme="minorEastAsia"/>
          <w:sz w:val="21"/>
        </w:rPr>
        <w:t>cher 1925-1932</w:t>
      </w:r>
      <w:r w:rsidR="007F5A01" w:rsidRPr="001140FA">
        <w:rPr>
          <w:rStyle w:val="0Text"/>
          <w:rFonts w:asciiTheme="minorEastAsia" w:eastAsiaTheme="minorEastAsia"/>
          <w:sz w:val="21"/>
        </w:rPr>
        <w:t xml:space="preserve"> (Berlin, 1996), 56 (14 May 1925).</w:t>
      </w:r>
    </w:p>
    <w:p w:rsidR="007F5A01" w:rsidRPr="001140FA" w:rsidRDefault="00701784" w:rsidP="007F5A01">
      <w:pPr>
        <w:pStyle w:val="Para04"/>
        <w:ind w:left="384" w:hanging="384"/>
        <w:rPr>
          <w:rFonts w:asciiTheme="minorEastAsia" w:eastAsiaTheme="minorEastAsia"/>
          <w:sz w:val="21"/>
        </w:rPr>
      </w:pPr>
      <w:hyperlink w:anchor="_10_2">
        <w:bookmarkStart w:id="1757" w:name="10_2"/>
        <w:r w:rsidR="007F5A01" w:rsidRPr="001140FA">
          <w:rPr>
            <w:rStyle w:val="3Text"/>
            <w:rFonts w:asciiTheme="minorEastAsia" w:eastAsiaTheme="minorEastAsia"/>
            <w:sz w:val="21"/>
          </w:rPr>
          <w:t>10.</w:t>
        </w:r>
        <w:bookmarkEnd w:id="1757"/>
      </w:hyperlink>
      <w:r w:rsidR="007F5A01" w:rsidRPr="001140FA">
        <w:rPr>
          <w:rFonts w:asciiTheme="minorEastAsia" w:eastAsiaTheme="minorEastAsia"/>
          <w:sz w:val="21"/>
        </w:rPr>
        <w:t xml:space="preserve"> John W. Wheeler-Bennett, </w:t>
      </w:r>
      <w:r w:rsidR="007F5A01" w:rsidRPr="001140FA">
        <w:rPr>
          <w:rStyle w:val="0Text"/>
          <w:rFonts w:asciiTheme="minorEastAsia" w:eastAsiaTheme="minorEastAsia"/>
          <w:sz w:val="21"/>
        </w:rPr>
        <w:t>Hindenburg: The Wooden Titan</w:t>
      </w:r>
      <w:r w:rsidR="007F5A01" w:rsidRPr="001140FA">
        <w:rPr>
          <w:rFonts w:asciiTheme="minorEastAsia" w:eastAsiaTheme="minorEastAsia"/>
          <w:sz w:val="21"/>
        </w:rPr>
        <w:t xml:space="preserve"> (London, 1936), 250-51。Wheeler-Bennett的描述聰明非凡、材料翔實，是基于他與興登堡的隨行人員以及當時德國高層的許多保守派政客所做的長談，他來自英國上流社會，在德國北部經營著一個種馬場，與這些人私交甚好。另見Walter Hubatsch, </w:t>
      </w:r>
      <w:r w:rsidR="007F5A01" w:rsidRPr="001140FA">
        <w:rPr>
          <w:rStyle w:val="0Text"/>
          <w:rFonts w:asciiTheme="minorEastAsia" w:eastAsiaTheme="minorEastAsia"/>
          <w:sz w:val="21"/>
        </w:rPr>
        <w:t>Hindenburg und der Staat: Aus den Papieren des Generalfeldmarschalls und Reichspr</w:t>
      </w:r>
      <w:r w:rsidR="007F5A01" w:rsidRPr="001140FA">
        <w:rPr>
          <w:rStyle w:val="0Text"/>
          <w:rFonts w:asciiTheme="minorEastAsia" w:eastAsiaTheme="minorEastAsia"/>
          <w:sz w:val="21"/>
        </w:rPr>
        <w:t>ä</w:t>
      </w:r>
      <w:r w:rsidR="007F5A01" w:rsidRPr="001140FA">
        <w:rPr>
          <w:rStyle w:val="0Text"/>
          <w:rFonts w:asciiTheme="minorEastAsia" w:eastAsiaTheme="minorEastAsia"/>
          <w:sz w:val="21"/>
        </w:rPr>
        <w:t>sidenten von 1878 bis 1934</w:t>
      </w:r>
      <w:r w:rsidR="007F5A01" w:rsidRPr="001140FA">
        <w:rPr>
          <w:rFonts w:asciiTheme="minorEastAsia" w:eastAsiaTheme="minorEastAsia"/>
          <w:sz w:val="21"/>
        </w:rPr>
        <w:t xml:space="preserve"> (G</w:t>
      </w:r>
      <w:r w:rsidR="007F5A01" w:rsidRPr="001140FA">
        <w:rPr>
          <w:rFonts w:asciiTheme="minorEastAsia" w:eastAsiaTheme="minorEastAsia"/>
          <w:sz w:val="21"/>
        </w:rPr>
        <w:t>ö</w:t>
      </w:r>
      <w:r w:rsidR="007F5A01" w:rsidRPr="001140FA">
        <w:rPr>
          <w:rFonts w:asciiTheme="minorEastAsia" w:eastAsiaTheme="minorEastAsia"/>
          <w:sz w:val="21"/>
        </w:rPr>
        <w:t>ttingen, 1966)。</w:t>
      </w:r>
    </w:p>
    <w:p w:rsidR="007F5A01" w:rsidRPr="001140FA" w:rsidRDefault="00701784" w:rsidP="007F5A01">
      <w:pPr>
        <w:pStyle w:val="Para04"/>
        <w:ind w:left="384" w:hanging="384"/>
        <w:rPr>
          <w:rFonts w:asciiTheme="minorEastAsia" w:eastAsiaTheme="minorEastAsia"/>
          <w:sz w:val="21"/>
        </w:rPr>
      </w:pPr>
      <w:hyperlink w:anchor="_11_2">
        <w:bookmarkStart w:id="1758" w:name="11_2"/>
        <w:r w:rsidR="007F5A01" w:rsidRPr="001140FA">
          <w:rPr>
            <w:rStyle w:val="3Text"/>
            <w:rFonts w:asciiTheme="minorEastAsia" w:eastAsiaTheme="minorEastAsia"/>
            <w:sz w:val="21"/>
          </w:rPr>
          <w:t>11.</w:t>
        </w:r>
        <w:bookmarkEnd w:id="1758"/>
      </w:hyperlink>
      <w:r w:rsidR="007F5A01" w:rsidRPr="001140FA">
        <w:rPr>
          <w:rFonts w:asciiTheme="minorEastAsia" w:eastAsiaTheme="minorEastAsia"/>
          <w:sz w:val="21"/>
        </w:rPr>
        <w:t xml:space="preserve"> Andreas Dorpalen, </w:t>
      </w:r>
      <w:r w:rsidR="007F5A01" w:rsidRPr="001140FA">
        <w:rPr>
          <w:rStyle w:val="0Text"/>
          <w:rFonts w:asciiTheme="minorEastAsia" w:eastAsiaTheme="minorEastAsia"/>
          <w:sz w:val="21"/>
        </w:rPr>
        <w:t>Hindenburg and the Weimar Republic</w:t>
      </w:r>
      <w:r w:rsidR="007F5A01" w:rsidRPr="001140FA">
        <w:rPr>
          <w:rFonts w:asciiTheme="minorEastAsia" w:eastAsiaTheme="minorEastAsia"/>
          <w:sz w:val="21"/>
        </w:rPr>
        <w:t xml:space="preserve"> (Princeton, 1964)，此書描述的興登堡是個不關心政治的人物，由于強烈個人魅力而被推上政壇，而他本人并不情愿。</w:t>
      </w:r>
    </w:p>
    <w:p w:rsidR="007F5A01" w:rsidRPr="001140FA" w:rsidRDefault="00701784" w:rsidP="007F5A01">
      <w:pPr>
        <w:pStyle w:val="Para04"/>
        <w:ind w:left="384" w:hanging="384"/>
        <w:rPr>
          <w:rFonts w:asciiTheme="minorEastAsia" w:eastAsiaTheme="minorEastAsia"/>
          <w:sz w:val="21"/>
        </w:rPr>
      </w:pPr>
      <w:hyperlink w:anchor="_12_2">
        <w:bookmarkStart w:id="1759" w:name="12_2"/>
        <w:r w:rsidR="007F5A01" w:rsidRPr="001140FA">
          <w:rPr>
            <w:rStyle w:val="3Text"/>
            <w:rFonts w:asciiTheme="minorEastAsia" w:eastAsiaTheme="minorEastAsia"/>
            <w:sz w:val="21"/>
          </w:rPr>
          <w:t>12.</w:t>
        </w:r>
        <w:bookmarkEnd w:id="1759"/>
      </w:hyperlink>
      <w:r w:rsidR="007F5A01" w:rsidRPr="001140FA">
        <w:rPr>
          <w:rFonts w:asciiTheme="minorEastAsia" w:eastAsiaTheme="minorEastAsia"/>
          <w:sz w:val="21"/>
        </w:rPr>
        <w:t xml:space="preserve"> Nicholls, </w:t>
      </w:r>
      <w:r w:rsidR="007F5A01" w:rsidRPr="001140FA">
        <w:rPr>
          <w:rStyle w:val="0Text"/>
          <w:rFonts w:asciiTheme="minorEastAsia" w:eastAsiaTheme="minorEastAsia"/>
          <w:sz w:val="21"/>
        </w:rPr>
        <w:t>Weimar</w:t>
      </w:r>
      <w:r w:rsidR="007F5A01" w:rsidRPr="001140FA">
        <w:rPr>
          <w:rFonts w:asciiTheme="minorEastAsia" w:eastAsiaTheme="minorEastAsia"/>
          <w:sz w:val="21"/>
        </w:rPr>
        <w:t>, 39-40; J</w:t>
      </w:r>
      <w:r w:rsidR="007F5A01" w:rsidRPr="001140FA">
        <w:rPr>
          <w:rFonts w:asciiTheme="minorEastAsia" w:eastAsiaTheme="minorEastAsia"/>
          <w:sz w:val="21"/>
        </w:rPr>
        <w:t>ü</w:t>
      </w:r>
      <w:r w:rsidR="007F5A01" w:rsidRPr="001140FA">
        <w:rPr>
          <w:rFonts w:asciiTheme="minorEastAsia" w:eastAsiaTheme="minorEastAsia"/>
          <w:sz w:val="21"/>
        </w:rPr>
        <w:t xml:space="preserve">rgen Falter, </w:t>
      </w:r>
      <w:r w:rsidR="007F5A01" w:rsidRPr="001140FA">
        <w:rPr>
          <w:rStyle w:val="0Text"/>
          <w:rFonts w:asciiTheme="minorEastAsia" w:eastAsiaTheme="minorEastAsia"/>
          <w:sz w:val="21"/>
        </w:rPr>
        <w:t>Hitlers W</w:t>
      </w:r>
      <w:r w:rsidR="007F5A01" w:rsidRPr="001140FA">
        <w:rPr>
          <w:rStyle w:val="0Text"/>
          <w:rFonts w:asciiTheme="minorEastAsia" w:eastAsiaTheme="minorEastAsia"/>
          <w:sz w:val="21"/>
        </w:rPr>
        <w:t>ä</w:t>
      </w:r>
      <w:r w:rsidR="007F5A01" w:rsidRPr="001140FA">
        <w:rPr>
          <w:rStyle w:val="0Text"/>
          <w:rFonts w:asciiTheme="minorEastAsia" w:eastAsiaTheme="minorEastAsia"/>
          <w:sz w:val="21"/>
        </w:rPr>
        <w:t>hler</w:t>
      </w:r>
      <w:r w:rsidR="007F5A01" w:rsidRPr="001140FA">
        <w:rPr>
          <w:rFonts w:asciiTheme="minorEastAsia" w:eastAsiaTheme="minorEastAsia"/>
          <w:sz w:val="21"/>
        </w:rPr>
        <w:t xml:space="preserve"> (Munich, 1991), 130-35.</w:t>
      </w:r>
    </w:p>
    <w:p w:rsidR="007F5A01" w:rsidRPr="001140FA" w:rsidRDefault="00701784" w:rsidP="007F5A01">
      <w:pPr>
        <w:pStyle w:val="Para04"/>
        <w:ind w:left="384" w:hanging="384"/>
        <w:rPr>
          <w:rFonts w:asciiTheme="minorEastAsia" w:eastAsiaTheme="minorEastAsia"/>
          <w:sz w:val="21"/>
        </w:rPr>
      </w:pPr>
      <w:hyperlink w:anchor="_13_2">
        <w:bookmarkStart w:id="1760" w:name="13_2"/>
        <w:r w:rsidR="007F5A01" w:rsidRPr="001140FA">
          <w:rPr>
            <w:rStyle w:val="3Text"/>
            <w:rFonts w:asciiTheme="minorEastAsia" w:eastAsiaTheme="minorEastAsia"/>
            <w:sz w:val="21"/>
          </w:rPr>
          <w:t>13.</w:t>
        </w:r>
        <w:bookmarkEnd w:id="1760"/>
      </w:hyperlink>
      <w:r w:rsidR="007F5A01" w:rsidRPr="001140FA">
        <w:rPr>
          <w:rFonts w:asciiTheme="minorEastAsia" w:eastAsiaTheme="minorEastAsia"/>
          <w:sz w:val="21"/>
        </w:rPr>
        <w:t xml:space="preserve"> 參見經典文章Gerhard A. Ritter, </w:t>
      </w:r>
      <w:r w:rsidR="007F5A01" w:rsidRPr="001140FA">
        <w:rPr>
          <w:rFonts w:asciiTheme="minorEastAsia" w:eastAsiaTheme="minorEastAsia"/>
          <w:sz w:val="21"/>
        </w:rPr>
        <w:t>‘</w:t>
      </w:r>
      <w:r w:rsidR="007F5A01" w:rsidRPr="001140FA">
        <w:rPr>
          <w:rFonts w:asciiTheme="minorEastAsia" w:eastAsiaTheme="minorEastAsia"/>
          <w:sz w:val="21"/>
        </w:rPr>
        <w:t>Kontinuit</w:t>
      </w:r>
      <w:r w:rsidR="007F5A01" w:rsidRPr="001140FA">
        <w:rPr>
          <w:rFonts w:asciiTheme="minorEastAsia" w:eastAsiaTheme="minorEastAsia"/>
          <w:sz w:val="21"/>
        </w:rPr>
        <w:t>ä</w:t>
      </w:r>
      <w:r w:rsidR="007F5A01" w:rsidRPr="001140FA">
        <w:rPr>
          <w:rFonts w:asciiTheme="minorEastAsia" w:eastAsiaTheme="minorEastAsia"/>
          <w:sz w:val="21"/>
        </w:rPr>
        <w:t>t und Umformung des deutschen Parteiensystems 1918-1920</w:t>
      </w:r>
      <w:r w:rsidR="007F5A01" w:rsidRPr="001140FA">
        <w:rPr>
          <w:rFonts w:asciiTheme="minorEastAsia" w:eastAsiaTheme="minorEastAsia"/>
          <w:sz w:val="21"/>
        </w:rPr>
        <w:t>’</w:t>
      </w:r>
      <w:r w:rsidR="007F5A01" w:rsidRPr="001140FA">
        <w:rPr>
          <w:rFonts w:asciiTheme="minorEastAsia" w:eastAsiaTheme="minorEastAsia"/>
          <w:sz w:val="21"/>
        </w:rPr>
        <w:t xml:space="preserve">, in Eberhard Kolb (ed.) </w:t>
      </w:r>
      <w:r w:rsidR="007F5A01" w:rsidRPr="001140FA">
        <w:rPr>
          <w:rStyle w:val="0Text"/>
          <w:rFonts w:asciiTheme="minorEastAsia" w:eastAsiaTheme="minorEastAsia"/>
          <w:sz w:val="21"/>
        </w:rPr>
        <w:t>Vom Kaiserreich zur Weimarer Republic</w:t>
      </w:r>
      <w:r w:rsidR="007F5A01" w:rsidRPr="001140FA">
        <w:rPr>
          <w:rFonts w:asciiTheme="minorEastAsia" w:eastAsiaTheme="minorEastAsia"/>
          <w:sz w:val="21"/>
        </w:rPr>
        <w:t xml:space="preserve"> (Cologne, 1972), 218-43。</w:t>
      </w:r>
    </w:p>
    <w:p w:rsidR="007F5A01" w:rsidRPr="001140FA" w:rsidRDefault="00701784" w:rsidP="007F5A01">
      <w:pPr>
        <w:pStyle w:val="Para07"/>
        <w:ind w:left="384" w:hanging="384"/>
        <w:rPr>
          <w:rFonts w:asciiTheme="minorEastAsia" w:eastAsiaTheme="minorEastAsia"/>
          <w:sz w:val="21"/>
        </w:rPr>
      </w:pPr>
      <w:hyperlink w:anchor="_14_2">
        <w:bookmarkStart w:id="1761" w:name="14_2"/>
        <w:r w:rsidR="007F5A01" w:rsidRPr="001140FA">
          <w:rPr>
            <w:rStyle w:val="6Text"/>
            <w:rFonts w:asciiTheme="minorEastAsia" w:eastAsiaTheme="minorEastAsia"/>
            <w:sz w:val="21"/>
          </w:rPr>
          <w:t>14.</w:t>
        </w:r>
        <w:bookmarkEnd w:id="1761"/>
      </w:hyperlink>
      <w:r w:rsidR="007F5A01" w:rsidRPr="001140FA">
        <w:rPr>
          <w:rStyle w:val="0Text"/>
          <w:rFonts w:asciiTheme="minorEastAsia" w:eastAsiaTheme="minorEastAsia"/>
          <w:sz w:val="21"/>
        </w:rPr>
        <w:t xml:space="preserve"> Vernon L. Lidtke, </w:t>
      </w:r>
      <w:r w:rsidR="007F5A01" w:rsidRPr="001140FA">
        <w:rPr>
          <w:rFonts w:asciiTheme="minorEastAsia" w:eastAsiaTheme="minorEastAsia"/>
          <w:sz w:val="21"/>
        </w:rPr>
        <w:t>The Alternative Culture: Socialist Labor in Imperial Germany</w:t>
      </w:r>
      <w:r w:rsidR="007F5A01" w:rsidRPr="001140FA">
        <w:rPr>
          <w:rStyle w:val="0Text"/>
          <w:rFonts w:asciiTheme="minorEastAsia" w:eastAsiaTheme="minorEastAsia"/>
          <w:sz w:val="21"/>
        </w:rPr>
        <w:t xml:space="preserve"> (New York, 1985).</w:t>
      </w:r>
    </w:p>
    <w:p w:rsidR="007F5A01" w:rsidRPr="001140FA" w:rsidRDefault="00701784" w:rsidP="007F5A01">
      <w:pPr>
        <w:pStyle w:val="Para07"/>
        <w:ind w:left="384" w:hanging="384"/>
        <w:rPr>
          <w:rFonts w:asciiTheme="minorEastAsia" w:eastAsiaTheme="minorEastAsia"/>
          <w:sz w:val="21"/>
        </w:rPr>
      </w:pPr>
      <w:hyperlink w:anchor="_15_2">
        <w:bookmarkStart w:id="1762" w:name="15_2"/>
        <w:r w:rsidR="007F5A01" w:rsidRPr="001140FA">
          <w:rPr>
            <w:rStyle w:val="6Text"/>
            <w:rFonts w:asciiTheme="minorEastAsia" w:eastAsiaTheme="minorEastAsia"/>
            <w:sz w:val="21"/>
          </w:rPr>
          <w:t>15.</w:t>
        </w:r>
        <w:bookmarkEnd w:id="1762"/>
      </w:hyperlink>
      <w:r w:rsidR="007F5A01" w:rsidRPr="001140FA">
        <w:rPr>
          <w:rStyle w:val="0Text"/>
          <w:rFonts w:asciiTheme="minorEastAsia" w:eastAsiaTheme="minorEastAsia"/>
          <w:sz w:val="21"/>
        </w:rPr>
        <w:t xml:space="preserve"> Horstwalter Heitzer, </w:t>
      </w:r>
      <w:r w:rsidR="007F5A01" w:rsidRPr="001140FA">
        <w:rPr>
          <w:rFonts w:asciiTheme="minorEastAsia" w:eastAsiaTheme="minorEastAsia"/>
          <w:sz w:val="21"/>
        </w:rPr>
        <w:t>Der Volksverein f</w:t>
      </w:r>
      <w:r w:rsidR="007F5A01" w:rsidRPr="001140FA">
        <w:rPr>
          <w:rFonts w:asciiTheme="minorEastAsia" w:eastAsiaTheme="minorEastAsia"/>
          <w:sz w:val="21"/>
        </w:rPr>
        <w:t>ü</w:t>
      </w:r>
      <w:r w:rsidR="007F5A01" w:rsidRPr="001140FA">
        <w:rPr>
          <w:rFonts w:asciiTheme="minorEastAsia" w:eastAsiaTheme="minorEastAsia"/>
          <w:sz w:val="21"/>
        </w:rPr>
        <w:t>r das katholische Deutschland im Kaiserreich 1890-1918</w:t>
      </w:r>
      <w:r w:rsidR="007F5A01" w:rsidRPr="001140FA">
        <w:rPr>
          <w:rStyle w:val="0Text"/>
          <w:rFonts w:asciiTheme="minorEastAsia" w:eastAsiaTheme="minorEastAsia"/>
          <w:sz w:val="21"/>
        </w:rPr>
        <w:t xml:space="preserve"> (Mainz, 1979); Gotthard Klein, </w:t>
      </w:r>
      <w:r w:rsidR="007F5A01" w:rsidRPr="001140FA">
        <w:rPr>
          <w:rFonts w:asciiTheme="minorEastAsia" w:eastAsiaTheme="minorEastAsia"/>
          <w:sz w:val="21"/>
        </w:rPr>
        <w:t>Der Volksverein f</w:t>
      </w:r>
      <w:r w:rsidR="007F5A01" w:rsidRPr="001140FA">
        <w:rPr>
          <w:rFonts w:asciiTheme="minorEastAsia" w:eastAsiaTheme="minorEastAsia"/>
          <w:sz w:val="21"/>
        </w:rPr>
        <w:t>ü</w:t>
      </w:r>
      <w:r w:rsidR="007F5A01" w:rsidRPr="001140FA">
        <w:rPr>
          <w:rFonts w:asciiTheme="minorEastAsia" w:eastAsiaTheme="minorEastAsia"/>
          <w:sz w:val="21"/>
        </w:rPr>
        <w:t>r das katholische Deutschland 1890-1933: Geschichte, Bedeutung, Untergang</w:t>
      </w:r>
      <w:r w:rsidR="007F5A01" w:rsidRPr="001140FA">
        <w:rPr>
          <w:rStyle w:val="0Text"/>
          <w:rFonts w:asciiTheme="minorEastAsia" w:eastAsiaTheme="minorEastAsia"/>
          <w:sz w:val="21"/>
        </w:rPr>
        <w:t xml:space="preserve"> (Paderborn, 1996); Dirk Muller, </w:t>
      </w:r>
      <w:r w:rsidR="007F5A01" w:rsidRPr="001140FA">
        <w:rPr>
          <w:rFonts w:asciiTheme="minorEastAsia" w:eastAsiaTheme="minorEastAsia"/>
          <w:sz w:val="21"/>
        </w:rPr>
        <w:t>Arbeiter, Katholizismus, Staat: Der Volksverein f</w:t>
      </w:r>
      <w:r w:rsidR="007F5A01" w:rsidRPr="001140FA">
        <w:rPr>
          <w:rFonts w:asciiTheme="minorEastAsia" w:eastAsiaTheme="minorEastAsia"/>
          <w:sz w:val="21"/>
        </w:rPr>
        <w:t>ü</w:t>
      </w:r>
      <w:r w:rsidR="007F5A01" w:rsidRPr="001140FA">
        <w:rPr>
          <w:rFonts w:asciiTheme="minorEastAsia" w:eastAsiaTheme="minorEastAsia"/>
          <w:sz w:val="21"/>
        </w:rPr>
        <w:t>r das katholische Deutschland und die katholischen Arbeiterorganisationen in der Weimarer Republik</w:t>
      </w:r>
      <w:r w:rsidR="007F5A01" w:rsidRPr="001140FA">
        <w:rPr>
          <w:rStyle w:val="0Text"/>
          <w:rFonts w:asciiTheme="minorEastAsia" w:eastAsiaTheme="minorEastAsia"/>
          <w:sz w:val="21"/>
        </w:rPr>
        <w:t xml:space="preserve"> (Bonn, 1996); Doris Kaufmann, </w:t>
      </w:r>
      <w:r w:rsidR="007F5A01" w:rsidRPr="001140FA">
        <w:rPr>
          <w:rFonts w:asciiTheme="minorEastAsia" w:eastAsiaTheme="minorEastAsia"/>
          <w:sz w:val="21"/>
        </w:rPr>
        <w:t>Katholisches Milieu in M</w:t>
      </w:r>
      <w:r w:rsidR="007F5A01" w:rsidRPr="001140FA">
        <w:rPr>
          <w:rFonts w:asciiTheme="minorEastAsia" w:eastAsiaTheme="minorEastAsia"/>
          <w:sz w:val="21"/>
        </w:rPr>
        <w:t>ü</w:t>
      </w:r>
      <w:r w:rsidR="007F5A01" w:rsidRPr="001140FA">
        <w:rPr>
          <w:rFonts w:asciiTheme="minorEastAsia" w:eastAsiaTheme="minorEastAsia"/>
          <w:sz w:val="21"/>
        </w:rPr>
        <w:t>nster 1928-1933</w:t>
      </w:r>
      <w:r w:rsidR="007F5A01" w:rsidRPr="001140FA">
        <w:rPr>
          <w:rStyle w:val="0Text"/>
          <w:rFonts w:asciiTheme="minorEastAsia" w:eastAsiaTheme="minorEastAsia"/>
          <w:sz w:val="21"/>
        </w:rPr>
        <w:t xml:space="preserve"> (D</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sseldorf, 1984).</w:t>
      </w:r>
    </w:p>
    <w:p w:rsidR="007F5A01" w:rsidRPr="001140FA" w:rsidRDefault="00701784" w:rsidP="007F5A01">
      <w:pPr>
        <w:pStyle w:val="Para07"/>
        <w:ind w:left="384" w:hanging="384"/>
        <w:rPr>
          <w:rFonts w:asciiTheme="minorEastAsia" w:eastAsiaTheme="minorEastAsia"/>
          <w:sz w:val="21"/>
        </w:rPr>
      </w:pPr>
      <w:hyperlink w:anchor="_16_3">
        <w:bookmarkStart w:id="1763" w:name="16_2"/>
        <w:r w:rsidR="007F5A01" w:rsidRPr="001140FA">
          <w:rPr>
            <w:rStyle w:val="6Text"/>
            <w:rFonts w:asciiTheme="minorEastAsia" w:eastAsiaTheme="minorEastAsia"/>
            <w:sz w:val="21"/>
          </w:rPr>
          <w:t>16.</w:t>
        </w:r>
        <w:bookmarkEnd w:id="1763"/>
      </w:hyperlink>
      <w:r w:rsidR="007F5A01" w:rsidRPr="001140FA">
        <w:rPr>
          <w:rStyle w:val="0Text"/>
          <w:rFonts w:asciiTheme="minorEastAsia" w:eastAsiaTheme="minorEastAsia"/>
          <w:sz w:val="21"/>
        </w:rPr>
        <w:t xml:space="preserve"> Wilhelm L. Guttsman, </w:t>
      </w:r>
      <w:r w:rsidR="007F5A01" w:rsidRPr="001140FA">
        <w:rPr>
          <w:rFonts w:asciiTheme="minorEastAsia" w:eastAsiaTheme="minorEastAsia"/>
          <w:sz w:val="21"/>
        </w:rPr>
        <w:t>Workers' Culture in Weimar Germany: Between Tradition and Commitment</w:t>
      </w:r>
      <w:r w:rsidR="007F5A01" w:rsidRPr="001140FA">
        <w:rPr>
          <w:rStyle w:val="0Text"/>
          <w:rFonts w:asciiTheme="minorEastAsia" w:eastAsiaTheme="minorEastAsia"/>
          <w:sz w:val="21"/>
        </w:rPr>
        <w:t xml:space="preserve"> (Oxford, 1990).</w:t>
      </w:r>
    </w:p>
    <w:p w:rsidR="007F5A01" w:rsidRPr="001140FA" w:rsidRDefault="00701784" w:rsidP="007F5A01">
      <w:pPr>
        <w:pStyle w:val="Para07"/>
        <w:ind w:left="384" w:hanging="384"/>
        <w:rPr>
          <w:rFonts w:asciiTheme="minorEastAsia" w:eastAsiaTheme="minorEastAsia"/>
          <w:sz w:val="21"/>
        </w:rPr>
      </w:pPr>
      <w:hyperlink w:anchor="_17_3">
        <w:bookmarkStart w:id="1764" w:name="17_2"/>
        <w:r w:rsidR="007F5A01" w:rsidRPr="001140FA">
          <w:rPr>
            <w:rStyle w:val="6Text"/>
            <w:rFonts w:asciiTheme="minorEastAsia" w:eastAsiaTheme="minorEastAsia"/>
            <w:sz w:val="21"/>
          </w:rPr>
          <w:t>17.</w:t>
        </w:r>
        <w:bookmarkEnd w:id="1764"/>
      </w:hyperlink>
      <w:r w:rsidR="007F5A01" w:rsidRPr="001140FA">
        <w:rPr>
          <w:rStyle w:val="0Text"/>
          <w:rFonts w:asciiTheme="minorEastAsia" w:eastAsiaTheme="minorEastAsia"/>
          <w:sz w:val="21"/>
        </w:rPr>
        <w:t xml:space="preserve"> Lynn Abrams, </w:t>
      </w:r>
      <w:r w:rsidR="007F5A01" w:rsidRPr="001140FA">
        <w:rPr>
          <w:rFonts w:asciiTheme="minorEastAsia" w:eastAsiaTheme="minorEastAsia"/>
          <w:sz w:val="21"/>
        </w:rPr>
        <w:t>Workers' Culture in Imperial Germany: Leisure and Recreation in the Rhineland and Westphalia</w:t>
      </w:r>
      <w:r w:rsidR="007F5A01" w:rsidRPr="001140FA">
        <w:rPr>
          <w:rStyle w:val="0Text"/>
          <w:rFonts w:asciiTheme="minorEastAsia" w:eastAsiaTheme="minorEastAsia"/>
          <w:sz w:val="21"/>
        </w:rPr>
        <w:t xml:space="preserve"> (London, 1992).</w:t>
      </w:r>
    </w:p>
    <w:p w:rsidR="007F5A01" w:rsidRPr="001140FA" w:rsidRDefault="00701784" w:rsidP="007F5A01">
      <w:pPr>
        <w:pStyle w:val="Para07"/>
        <w:ind w:left="384" w:hanging="384"/>
        <w:rPr>
          <w:rFonts w:asciiTheme="minorEastAsia" w:eastAsiaTheme="minorEastAsia"/>
          <w:sz w:val="21"/>
        </w:rPr>
      </w:pPr>
      <w:hyperlink w:anchor="_18_2">
        <w:bookmarkStart w:id="1765" w:name="18_2"/>
        <w:r w:rsidR="007F5A01" w:rsidRPr="001140FA">
          <w:rPr>
            <w:rStyle w:val="6Text"/>
            <w:rFonts w:asciiTheme="minorEastAsia" w:eastAsiaTheme="minorEastAsia"/>
            <w:sz w:val="21"/>
          </w:rPr>
          <w:t>18.</w:t>
        </w:r>
        <w:bookmarkEnd w:id="1765"/>
      </w:hyperlink>
      <w:r w:rsidR="007F5A01" w:rsidRPr="001140FA">
        <w:rPr>
          <w:rStyle w:val="0Text"/>
          <w:rFonts w:asciiTheme="minorEastAsia" w:eastAsiaTheme="minorEastAsia"/>
          <w:sz w:val="21"/>
        </w:rPr>
        <w:t xml:space="preserve"> Bracher </w:t>
      </w:r>
      <w:r w:rsidR="007F5A01" w:rsidRPr="001140FA">
        <w:rPr>
          <w:rFonts w:asciiTheme="minorEastAsia" w:eastAsiaTheme="minorEastAsia"/>
          <w:sz w:val="21"/>
        </w:rPr>
        <w:t>et al., Die nationalsozialistische Machtergreifung</w:t>
      </w:r>
      <w:r w:rsidR="007F5A01" w:rsidRPr="001140FA">
        <w:rPr>
          <w:rStyle w:val="0Text"/>
          <w:rFonts w:asciiTheme="minorEastAsia" w:eastAsiaTheme="minorEastAsia"/>
          <w:sz w:val="21"/>
        </w:rPr>
        <w:t>, I. 41, 58-9，引用了馬克斯</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韋伯預言的大意。</w:t>
      </w:r>
    </w:p>
    <w:p w:rsidR="007F5A01" w:rsidRPr="001140FA" w:rsidRDefault="00701784" w:rsidP="007F5A01">
      <w:pPr>
        <w:pStyle w:val="Para04"/>
        <w:ind w:left="384" w:hanging="384"/>
        <w:rPr>
          <w:rFonts w:asciiTheme="minorEastAsia" w:eastAsiaTheme="minorEastAsia"/>
          <w:sz w:val="21"/>
        </w:rPr>
      </w:pPr>
      <w:hyperlink w:anchor="_19_2">
        <w:bookmarkStart w:id="1766" w:name="19_2"/>
        <w:r w:rsidR="007F5A01" w:rsidRPr="001140FA">
          <w:rPr>
            <w:rStyle w:val="3Text"/>
            <w:rFonts w:asciiTheme="minorEastAsia" w:eastAsiaTheme="minorEastAsia"/>
            <w:sz w:val="21"/>
          </w:rPr>
          <w:t>19.</w:t>
        </w:r>
        <w:bookmarkEnd w:id="1766"/>
      </w:hyperlink>
      <w:r w:rsidR="007F5A01" w:rsidRPr="001140FA">
        <w:rPr>
          <w:rFonts w:asciiTheme="minorEastAsia" w:eastAsiaTheme="minorEastAsia"/>
          <w:sz w:val="21"/>
        </w:rPr>
        <w:t xml:space="preserve"> Bracher, </w:t>
      </w:r>
      <w:r w:rsidR="007F5A01" w:rsidRPr="001140FA">
        <w:rPr>
          <w:rStyle w:val="0Text"/>
          <w:rFonts w:asciiTheme="minorEastAsia" w:eastAsiaTheme="minorEastAsia"/>
          <w:sz w:val="21"/>
        </w:rPr>
        <w:t>Die Aufl</w:t>
      </w:r>
      <w:r w:rsidR="007F5A01" w:rsidRPr="001140FA">
        <w:rPr>
          <w:rStyle w:val="0Text"/>
          <w:rFonts w:asciiTheme="minorEastAsia" w:eastAsiaTheme="minorEastAsia"/>
          <w:sz w:val="21"/>
        </w:rPr>
        <w:t>ö</w:t>
      </w:r>
      <w:r w:rsidR="007F5A01" w:rsidRPr="001140FA">
        <w:rPr>
          <w:rStyle w:val="0Text"/>
          <w:rFonts w:asciiTheme="minorEastAsia" w:eastAsiaTheme="minorEastAsia"/>
          <w:sz w:val="21"/>
        </w:rPr>
        <w:t>sung</w:t>
      </w:r>
      <w:r w:rsidR="007F5A01" w:rsidRPr="001140FA">
        <w:rPr>
          <w:rFonts w:asciiTheme="minorEastAsia" w:eastAsiaTheme="minorEastAsia"/>
          <w:sz w:val="21"/>
        </w:rPr>
        <w:t>, 21-7, 64-95.</w:t>
      </w:r>
    </w:p>
    <w:p w:rsidR="007F5A01" w:rsidRPr="001140FA" w:rsidRDefault="00701784" w:rsidP="007F5A01">
      <w:pPr>
        <w:pStyle w:val="Para07"/>
        <w:ind w:left="384" w:hanging="384"/>
        <w:rPr>
          <w:rFonts w:asciiTheme="minorEastAsia" w:eastAsiaTheme="minorEastAsia"/>
          <w:sz w:val="21"/>
        </w:rPr>
      </w:pPr>
      <w:hyperlink w:anchor="_20_2">
        <w:bookmarkStart w:id="1767" w:name="20_2"/>
        <w:r w:rsidR="007F5A01" w:rsidRPr="001140FA">
          <w:rPr>
            <w:rStyle w:val="6Text"/>
            <w:rFonts w:asciiTheme="minorEastAsia" w:eastAsiaTheme="minorEastAsia"/>
            <w:sz w:val="21"/>
          </w:rPr>
          <w:t>20.</w:t>
        </w:r>
        <w:bookmarkEnd w:id="1767"/>
      </w:hyperlink>
      <w:r w:rsidR="007F5A01" w:rsidRPr="001140FA">
        <w:rPr>
          <w:rStyle w:val="0Text"/>
          <w:rFonts w:asciiTheme="minorEastAsia" w:eastAsiaTheme="minorEastAsia"/>
          <w:sz w:val="21"/>
        </w:rPr>
        <w:t xml:space="preserve"> 見Huber, </w:t>
      </w:r>
      <w:r w:rsidR="007F5A01" w:rsidRPr="001140FA">
        <w:rPr>
          <w:rFonts w:asciiTheme="minorEastAsia" w:eastAsiaTheme="minorEastAsia"/>
          <w:sz w:val="21"/>
        </w:rPr>
        <w:t>Deutsche Verfassungsgeschichte</w:t>
      </w:r>
      <w:r w:rsidR="007F5A01" w:rsidRPr="001140FA">
        <w:rPr>
          <w:rStyle w:val="0Text"/>
          <w:rFonts w:asciiTheme="minorEastAsia" w:eastAsiaTheme="minorEastAsia"/>
          <w:sz w:val="21"/>
        </w:rPr>
        <w:t xml:space="preserve">, VI. 133，以及Eberhard Kolb, </w:t>
      </w:r>
      <w:r w:rsidR="007F5A01" w:rsidRPr="001140FA">
        <w:rPr>
          <w:rFonts w:asciiTheme="minorEastAsia" w:eastAsiaTheme="minorEastAsia"/>
          <w:sz w:val="21"/>
        </w:rPr>
        <w:t>The Weimar Republic</w:t>
      </w:r>
      <w:r w:rsidR="007F5A01" w:rsidRPr="001140FA">
        <w:rPr>
          <w:rStyle w:val="0Text"/>
          <w:rFonts w:asciiTheme="minorEastAsia" w:eastAsiaTheme="minorEastAsia"/>
          <w:sz w:val="21"/>
        </w:rPr>
        <w:t xml:space="preserve"> (London, 1988), 150-51的論述。對比例代表制的批評，主要參見Eberhard Schanbacher, </w:t>
      </w:r>
      <w:r w:rsidR="007F5A01" w:rsidRPr="001140FA">
        <w:rPr>
          <w:rFonts w:asciiTheme="minorEastAsia" w:eastAsiaTheme="minorEastAsia"/>
          <w:sz w:val="21"/>
        </w:rPr>
        <w:t>Parlamentarische Wahlen und Wahlsystem in der Weimarer Republik: Wahlgesetxgebung und Wahlreform im Reich und in den L</w:t>
      </w:r>
      <w:r w:rsidR="007F5A01" w:rsidRPr="001140FA">
        <w:rPr>
          <w:rFonts w:asciiTheme="minorEastAsia" w:eastAsiaTheme="minorEastAsia"/>
          <w:sz w:val="21"/>
        </w:rPr>
        <w:t>ä</w:t>
      </w:r>
      <w:r w:rsidR="007F5A01" w:rsidRPr="001140FA">
        <w:rPr>
          <w:rFonts w:asciiTheme="minorEastAsia" w:eastAsiaTheme="minorEastAsia"/>
          <w:sz w:val="21"/>
        </w:rPr>
        <w:t>ndern</w:t>
      </w:r>
      <w:r w:rsidR="007F5A01" w:rsidRPr="001140FA">
        <w:rPr>
          <w:rStyle w:val="0Text"/>
          <w:rFonts w:asciiTheme="minorEastAsia" w:eastAsiaTheme="minorEastAsia"/>
          <w:sz w:val="21"/>
        </w:rPr>
        <w:t xml:space="preserve"> (D</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 xml:space="preserve">sseldorf, 1982)。Falter, </w:t>
      </w:r>
      <w:r w:rsidR="007F5A01" w:rsidRPr="001140FA">
        <w:rPr>
          <w:rFonts w:asciiTheme="minorEastAsia" w:eastAsiaTheme="minorEastAsia"/>
          <w:sz w:val="21"/>
        </w:rPr>
        <w:t>Hitlers W</w:t>
      </w:r>
      <w:r w:rsidR="007F5A01" w:rsidRPr="001140FA">
        <w:rPr>
          <w:rFonts w:asciiTheme="minorEastAsia" w:eastAsiaTheme="minorEastAsia"/>
          <w:sz w:val="21"/>
        </w:rPr>
        <w:t>ä</w:t>
      </w:r>
      <w:r w:rsidR="007F5A01" w:rsidRPr="001140FA">
        <w:rPr>
          <w:rFonts w:asciiTheme="minorEastAsia" w:eastAsiaTheme="minorEastAsia"/>
          <w:sz w:val="21"/>
        </w:rPr>
        <w:t>hler</w:t>
      </w:r>
      <w:r w:rsidR="007F5A01" w:rsidRPr="001140FA">
        <w:rPr>
          <w:rStyle w:val="0Text"/>
          <w:rFonts w:asciiTheme="minorEastAsia" w:eastAsiaTheme="minorEastAsia"/>
          <w:sz w:val="21"/>
        </w:rPr>
        <w:t>, 126-35中一些有見地的推測總的來說支持了否定意見。</w:t>
      </w:r>
    </w:p>
    <w:p w:rsidR="007F5A01" w:rsidRPr="001140FA" w:rsidRDefault="00701784" w:rsidP="007F5A01">
      <w:pPr>
        <w:pStyle w:val="Para04"/>
        <w:ind w:left="384" w:hanging="384"/>
        <w:rPr>
          <w:rFonts w:asciiTheme="minorEastAsia" w:eastAsiaTheme="minorEastAsia"/>
          <w:sz w:val="21"/>
        </w:rPr>
      </w:pPr>
      <w:hyperlink w:anchor="_21_2">
        <w:bookmarkStart w:id="1768" w:name="21_2"/>
        <w:r w:rsidR="007F5A01" w:rsidRPr="001140FA">
          <w:rPr>
            <w:rStyle w:val="3Text"/>
            <w:rFonts w:asciiTheme="minorEastAsia" w:eastAsiaTheme="minorEastAsia"/>
            <w:sz w:val="21"/>
          </w:rPr>
          <w:t>21.</w:t>
        </w:r>
        <w:bookmarkEnd w:id="1768"/>
      </w:hyperlink>
      <w:r w:rsidR="007F5A01" w:rsidRPr="001140FA">
        <w:rPr>
          <w:rFonts w:asciiTheme="minorEastAsia" w:eastAsiaTheme="minorEastAsia"/>
          <w:sz w:val="21"/>
        </w:rPr>
        <w:t xml:space="preserve"> Christoph Gusy, </w:t>
      </w:r>
      <w:r w:rsidR="007F5A01" w:rsidRPr="001140FA">
        <w:rPr>
          <w:rStyle w:val="0Text"/>
          <w:rFonts w:asciiTheme="minorEastAsia" w:eastAsiaTheme="minorEastAsia"/>
          <w:sz w:val="21"/>
        </w:rPr>
        <w:t>Die Weimarer Reichsverfassung</w:t>
      </w:r>
      <w:r w:rsidR="007F5A01" w:rsidRPr="001140FA">
        <w:rPr>
          <w:rFonts w:asciiTheme="minorEastAsia" w:eastAsiaTheme="minorEastAsia"/>
          <w:sz w:val="21"/>
        </w:rPr>
        <w:t xml:space="preserve"> (T</w:t>
      </w:r>
      <w:r w:rsidR="007F5A01" w:rsidRPr="001140FA">
        <w:rPr>
          <w:rFonts w:asciiTheme="minorEastAsia" w:eastAsiaTheme="minorEastAsia"/>
          <w:sz w:val="21"/>
        </w:rPr>
        <w:t>ü</w:t>
      </w:r>
      <w:r w:rsidR="007F5A01" w:rsidRPr="001140FA">
        <w:rPr>
          <w:rFonts w:asciiTheme="minorEastAsia" w:eastAsiaTheme="minorEastAsia"/>
          <w:sz w:val="21"/>
        </w:rPr>
        <w:t>bingen, 1997), 97-8.</w:t>
      </w:r>
    </w:p>
    <w:p w:rsidR="007F5A01" w:rsidRPr="001140FA" w:rsidRDefault="00701784" w:rsidP="007F5A01">
      <w:pPr>
        <w:pStyle w:val="Para04"/>
        <w:ind w:left="384" w:hanging="384"/>
        <w:rPr>
          <w:rFonts w:asciiTheme="minorEastAsia" w:eastAsiaTheme="minorEastAsia"/>
          <w:sz w:val="21"/>
        </w:rPr>
      </w:pPr>
      <w:hyperlink w:anchor="_22_2">
        <w:bookmarkStart w:id="1769" w:name="22_2"/>
        <w:r w:rsidR="007F5A01" w:rsidRPr="001140FA">
          <w:rPr>
            <w:rStyle w:val="3Text"/>
            <w:rFonts w:asciiTheme="minorEastAsia" w:eastAsiaTheme="minorEastAsia"/>
            <w:sz w:val="21"/>
          </w:rPr>
          <w:t>22.</w:t>
        </w:r>
        <w:bookmarkEnd w:id="1769"/>
      </w:hyperlink>
      <w:r w:rsidR="007F5A01" w:rsidRPr="001140FA">
        <w:rPr>
          <w:rFonts w:asciiTheme="minorEastAsia" w:eastAsiaTheme="minorEastAsia"/>
          <w:sz w:val="21"/>
        </w:rPr>
        <w:t xml:space="preserve"> 參見Hagen Schulze, </w:t>
      </w:r>
      <w:r w:rsidR="007F5A01" w:rsidRPr="001140FA">
        <w:rPr>
          <w:rStyle w:val="0Text"/>
          <w:rFonts w:asciiTheme="minorEastAsia" w:eastAsiaTheme="minorEastAsia"/>
          <w:sz w:val="21"/>
        </w:rPr>
        <w:t>Weimar: Deutschland 1917-1933</w:t>
      </w:r>
      <w:r w:rsidR="007F5A01" w:rsidRPr="001140FA">
        <w:rPr>
          <w:rFonts w:asciiTheme="minorEastAsia" w:eastAsiaTheme="minorEastAsia"/>
          <w:sz w:val="21"/>
        </w:rPr>
        <w:t xml:space="preserve"> (Berlin, 1982) 所附的實用名單。</w:t>
      </w:r>
    </w:p>
    <w:p w:rsidR="007F5A01" w:rsidRPr="001140FA" w:rsidRDefault="00701784" w:rsidP="007F5A01">
      <w:pPr>
        <w:pStyle w:val="Para07"/>
        <w:ind w:left="384" w:hanging="384"/>
        <w:rPr>
          <w:rFonts w:asciiTheme="minorEastAsia" w:eastAsiaTheme="minorEastAsia"/>
          <w:sz w:val="21"/>
        </w:rPr>
      </w:pPr>
      <w:hyperlink w:anchor="_23_2">
        <w:bookmarkStart w:id="1770" w:name="23_2"/>
        <w:r w:rsidR="007F5A01" w:rsidRPr="001140FA">
          <w:rPr>
            <w:rStyle w:val="6Text"/>
            <w:rFonts w:asciiTheme="minorEastAsia" w:eastAsiaTheme="minorEastAsia"/>
            <w:sz w:val="21"/>
          </w:rPr>
          <w:t>23.</w:t>
        </w:r>
        <w:bookmarkEnd w:id="1770"/>
      </w:hyperlink>
      <w:r w:rsidR="007F5A01" w:rsidRPr="001140FA">
        <w:rPr>
          <w:rStyle w:val="0Text"/>
          <w:rFonts w:asciiTheme="minorEastAsia" w:eastAsiaTheme="minorEastAsia"/>
          <w:sz w:val="21"/>
        </w:rPr>
        <w:t xml:space="preserve"> 可參閱Klaus Reimer, </w:t>
      </w:r>
      <w:r w:rsidR="007F5A01" w:rsidRPr="001140FA">
        <w:rPr>
          <w:rFonts w:asciiTheme="minorEastAsia" w:eastAsiaTheme="minorEastAsia"/>
          <w:sz w:val="21"/>
        </w:rPr>
        <w:t>Rheinlandfrage und Rheinlandbewegung (1918-1933): Ein Beitrag zur Geschichte der regionalistischen Bewegung in Deutschland</w:t>
      </w:r>
      <w:r w:rsidR="007F5A01" w:rsidRPr="001140FA">
        <w:rPr>
          <w:rStyle w:val="0Text"/>
          <w:rFonts w:asciiTheme="minorEastAsia" w:eastAsiaTheme="minorEastAsia"/>
          <w:sz w:val="21"/>
        </w:rPr>
        <w:t xml:space="preserve"> (Frankfurt am Main, 1979)。</w:t>
      </w:r>
    </w:p>
    <w:p w:rsidR="007F5A01" w:rsidRPr="001140FA" w:rsidRDefault="00701784" w:rsidP="007F5A01">
      <w:pPr>
        <w:pStyle w:val="Para07"/>
        <w:ind w:left="384" w:hanging="384"/>
        <w:rPr>
          <w:rFonts w:asciiTheme="minorEastAsia" w:eastAsiaTheme="minorEastAsia"/>
          <w:sz w:val="21"/>
        </w:rPr>
      </w:pPr>
      <w:hyperlink w:anchor="_24_2">
        <w:bookmarkStart w:id="1771" w:name="24_2"/>
        <w:r w:rsidR="007F5A01" w:rsidRPr="001140FA">
          <w:rPr>
            <w:rStyle w:val="6Text"/>
            <w:rFonts w:asciiTheme="minorEastAsia" w:eastAsiaTheme="minorEastAsia"/>
            <w:sz w:val="21"/>
          </w:rPr>
          <w:t>24.</w:t>
        </w:r>
        <w:bookmarkEnd w:id="1771"/>
      </w:hyperlink>
      <w:r w:rsidR="007F5A01" w:rsidRPr="001140FA">
        <w:rPr>
          <w:rStyle w:val="0Text"/>
          <w:rFonts w:asciiTheme="minorEastAsia" w:eastAsiaTheme="minorEastAsia"/>
          <w:sz w:val="21"/>
        </w:rPr>
        <w:t xml:space="preserve"> Nicholls, </w:t>
      </w:r>
      <w:r w:rsidR="007F5A01" w:rsidRPr="001140FA">
        <w:rPr>
          <w:rFonts w:asciiTheme="minorEastAsia" w:eastAsiaTheme="minorEastAsia"/>
          <w:sz w:val="21"/>
        </w:rPr>
        <w:t>Weimar</w:t>
      </w:r>
      <w:r w:rsidR="007F5A01" w:rsidRPr="001140FA">
        <w:rPr>
          <w:rStyle w:val="0Text"/>
          <w:rFonts w:asciiTheme="minorEastAsia" w:eastAsiaTheme="minorEastAsia"/>
          <w:sz w:val="21"/>
        </w:rPr>
        <w:t xml:space="preserve">第33-6頁夸大了可能引發的問題。關于普魯士州，參見Hagen Schulze, </w:t>
      </w:r>
      <w:r w:rsidR="007F5A01" w:rsidRPr="001140FA">
        <w:rPr>
          <w:rFonts w:asciiTheme="minorEastAsia" w:eastAsiaTheme="minorEastAsia"/>
          <w:sz w:val="21"/>
        </w:rPr>
        <w:t>Otto Braun oder Preussens demokratische Sendung</w:t>
      </w:r>
      <w:r w:rsidR="007F5A01" w:rsidRPr="001140FA">
        <w:rPr>
          <w:rStyle w:val="0Text"/>
          <w:rFonts w:asciiTheme="minorEastAsia" w:eastAsiaTheme="minorEastAsia"/>
          <w:sz w:val="21"/>
        </w:rPr>
        <w:t xml:space="preserve"> (Frankfurt am Main, 1977), Dietrich Orlow, </w:t>
      </w:r>
      <w:r w:rsidR="007F5A01" w:rsidRPr="001140FA">
        <w:rPr>
          <w:rFonts w:asciiTheme="minorEastAsia" w:eastAsiaTheme="minorEastAsia"/>
          <w:sz w:val="21"/>
        </w:rPr>
        <w:t>Weimar Prussia 1918-1925: The Unlikely Rock of Democracy</w:t>
      </w:r>
      <w:r w:rsidR="007F5A01" w:rsidRPr="001140FA">
        <w:rPr>
          <w:rStyle w:val="0Text"/>
          <w:rFonts w:asciiTheme="minorEastAsia" w:eastAsiaTheme="minorEastAsia"/>
          <w:sz w:val="21"/>
        </w:rPr>
        <w:t xml:space="preserve"> (Pittsburgh, 1986)，以及Hans-Peter Ehni, </w:t>
      </w:r>
      <w:r w:rsidR="007F5A01" w:rsidRPr="001140FA">
        <w:rPr>
          <w:rFonts w:asciiTheme="minorEastAsia" w:eastAsiaTheme="minorEastAsia"/>
          <w:sz w:val="21"/>
        </w:rPr>
        <w:t xml:space="preserve">Bollwerk </w:t>
      </w:r>
      <w:r w:rsidR="007F5A01" w:rsidRPr="001140FA">
        <w:rPr>
          <w:rFonts w:asciiTheme="minorEastAsia" w:eastAsiaTheme="minorEastAsia"/>
          <w:sz w:val="21"/>
        </w:rPr>
        <w:lastRenderedPageBreak/>
        <w:t>Preussen? Preussen-Regierung, Reich-L</w:t>
      </w:r>
      <w:r w:rsidR="007F5A01" w:rsidRPr="001140FA">
        <w:rPr>
          <w:rFonts w:asciiTheme="minorEastAsia" w:eastAsiaTheme="minorEastAsia"/>
          <w:sz w:val="21"/>
        </w:rPr>
        <w:t>ä</w:t>
      </w:r>
      <w:r w:rsidR="007F5A01" w:rsidRPr="001140FA">
        <w:rPr>
          <w:rFonts w:asciiTheme="minorEastAsia" w:eastAsiaTheme="minorEastAsia"/>
          <w:sz w:val="21"/>
        </w:rPr>
        <w:t>nder-Problem und Sozialdemokratie 1928-1932</w:t>
      </w:r>
      <w:r w:rsidR="007F5A01" w:rsidRPr="001140FA">
        <w:rPr>
          <w:rStyle w:val="0Text"/>
          <w:rFonts w:asciiTheme="minorEastAsia" w:eastAsiaTheme="minorEastAsia"/>
          <w:sz w:val="21"/>
        </w:rPr>
        <w:t xml:space="preserve"> (Bonn, 1975)。</w:t>
      </w:r>
    </w:p>
    <w:p w:rsidR="007F5A01" w:rsidRPr="001140FA" w:rsidRDefault="00701784" w:rsidP="007F5A01">
      <w:pPr>
        <w:pStyle w:val="Para07"/>
        <w:ind w:left="384" w:hanging="384"/>
        <w:rPr>
          <w:rFonts w:asciiTheme="minorEastAsia" w:eastAsiaTheme="minorEastAsia"/>
          <w:sz w:val="21"/>
        </w:rPr>
      </w:pPr>
      <w:hyperlink w:anchor="_25_3">
        <w:bookmarkStart w:id="1772" w:name="25_2"/>
        <w:r w:rsidR="007F5A01" w:rsidRPr="001140FA">
          <w:rPr>
            <w:rStyle w:val="6Text"/>
            <w:rFonts w:asciiTheme="minorEastAsia" w:eastAsiaTheme="minorEastAsia"/>
            <w:sz w:val="21"/>
          </w:rPr>
          <w:t>25.</w:t>
        </w:r>
        <w:bookmarkEnd w:id="1772"/>
      </w:hyperlink>
      <w:r w:rsidR="007F5A01" w:rsidRPr="001140FA">
        <w:rPr>
          <w:rStyle w:val="0Text"/>
          <w:rFonts w:asciiTheme="minorEastAsia" w:eastAsiaTheme="minorEastAsia"/>
          <w:sz w:val="21"/>
        </w:rPr>
        <w:t xml:space="preserve"> 詳情參見Alfred Milatz, </w:t>
      </w:r>
      <w:r w:rsidR="007F5A01" w:rsidRPr="001140FA">
        <w:rPr>
          <w:rFonts w:asciiTheme="minorEastAsia" w:eastAsiaTheme="minorEastAsia"/>
          <w:sz w:val="21"/>
        </w:rPr>
        <w:t>W</w:t>
      </w:r>
      <w:r w:rsidR="007F5A01" w:rsidRPr="001140FA">
        <w:rPr>
          <w:rFonts w:asciiTheme="minorEastAsia" w:eastAsiaTheme="minorEastAsia"/>
          <w:sz w:val="21"/>
        </w:rPr>
        <w:t>ä</w:t>
      </w:r>
      <w:r w:rsidR="007F5A01" w:rsidRPr="001140FA">
        <w:rPr>
          <w:rFonts w:asciiTheme="minorEastAsia" w:eastAsiaTheme="minorEastAsia"/>
          <w:sz w:val="21"/>
        </w:rPr>
        <w:t>hler und Wahlen in der Weimarer Republik</w:t>
      </w:r>
      <w:r w:rsidR="007F5A01" w:rsidRPr="001140FA">
        <w:rPr>
          <w:rStyle w:val="0Text"/>
          <w:rFonts w:asciiTheme="minorEastAsia" w:eastAsiaTheme="minorEastAsia"/>
          <w:sz w:val="21"/>
        </w:rPr>
        <w:t xml:space="preserve"> (Bonn, 1965)以及J</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 xml:space="preserve">rgen Falter </w:t>
      </w:r>
      <w:r w:rsidR="007F5A01" w:rsidRPr="001140FA">
        <w:rPr>
          <w:rFonts w:asciiTheme="minorEastAsia" w:eastAsiaTheme="minorEastAsia"/>
          <w:sz w:val="21"/>
        </w:rPr>
        <w:t>et al., Wahlen und Abstimmungen in der Weimarer Republik: Materialen zum Wahlverhalten 1919-1933</w:t>
      </w:r>
      <w:r w:rsidR="007F5A01" w:rsidRPr="001140FA">
        <w:rPr>
          <w:rStyle w:val="0Text"/>
          <w:rFonts w:asciiTheme="minorEastAsia" w:eastAsiaTheme="minorEastAsia"/>
          <w:sz w:val="21"/>
        </w:rPr>
        <w:t xml:space="preserve"> (Munich, 1986)。</w:t>
      </w:r>
    </w:p>
    <w:p w:rsidR="007F5A01" w:rsidRPr="001140FA" w:rsidRDefault="00701784" w:rsidP="007F5A01">
      <w:pPr>
        <w:pStyle w:val="Para04"/>
        <w:ind w:left="384" w:hanging="384"/>
        <w:rPr>
          <w:rFonts w:asciiTheme="minorEastAsia" w:eastAsiaTheme="minorEastAsia"/>
          <w:sz w:val="21"/>
        </w:rPr>
      </w:pPr>
      <w:hyperlink w:anchor="_26_2">
        <w:bookmarkStart w:id="1773" w:name="26_2"/>
        <w:r w:rsidR="007F5A01" w:rsidRPr="001140FA">
          <w:rPr>
            <w:rStyle w:val="3Text"/>
            <w:rFonts w:asciiTheme="minorEastAsia" w:eastAsiaTheme="minorEastAsia"/>
            <w:sz w:val="21"/>
          </w:rPr>
          <w:t>26.</w:t>
        </w:r>
        <w:bookmarkEnd w:id="1773"/>
      </w:hyperlink>
      <w:r w:rsidR="007F5A01" w:rsidRPr="001140FA">
        <w:rPr>
          <w:rFonts w:asciiTheme="minorEastAsia" w:eastAsiaTheme="minorEastAsia"/>
          <w:sz w:val="21"/>
        </w:rPr>
        <w:t xml:space="preserve"> 參見Schulze, </w:t>
      </w:r>
      <w:r w:rsidR="007F5A01" w:rsidRPr="001140FA">
        <w:rPr>
          <w:rStyle w:val="0Text"/>
          <w:rFonts w:asciiTheme="minorEastAsia" w:eastAsiaTheme="minorEastAsia"/>
          <w:sz w:val="21"/>
        </w:rPr>
        <w:t>Weimar</w:t>
      </w:r>
      <w:r w:rsidR="007F5A01" w:rsidRPr="001140FA">
        <w:rPr>
          <w:rFonts w:asciiTheme="minorEastAsia" w:eastAsiaTheme="minorEastAsia"/>
          <w:sz w:val="21"/>
        </w:rPr>
        <w:t>所附名單。</w:t>
      </w:r>
    </w:p>
    <w:p w:rsidR="007F5A01" w:rsidRPr="001140FA" w:rsidRDefault="00701784" w:rsidP="007F5A01">
      <w:pPr>
        <w:pStyle w:val="Para07"/>
        <w:ind w:left="384" w:hanging="384"/>
        <w:rPr>
          <w:rFonts w:asciiTheme="minorEastAsia" w:eastAsiaTheme="minorEastAsia"/>
          <w:sz w:val="21"/>
        </w:rPr>
      </w:pPr>
      <w:hyperlink w:anchor="_27_2">
        <w:bookmarkStart w:id="1774" w:name="27_2"/>
        <w:r w:rsidR="007F5A01" w:rsidRPr="001140FA">
          <w:rPr>
            <w:rStyle w:val="6Text"/>
            <w:rFonts w:asciiTheme="minorEastAsia" w:eastAsiaTheme="minorEastAsia"/>
            <w:sz w:val="21"/>
          </w:rPr>
          <w:t>27.</w:t>
        </w:r>
        <w:bookmarkEnd w:id="1774"/>
      </w:hyperlink>
      <w:r w:rsidR="007F5A01" w:rsidRPr="001140FA">
        <w:rPr>
          <w:rStyle w:val="0Text"/>
          <w:rFonts w:asciiTheme="minorEastAsia" w:eastAsiaTheme="minorEastAsia"/>
          <w:sz w:val="21"/>
        </w:rPr>
        <w:t xml:space="preserve"> Winkler, </w:t>
      </w:r>
      <w:r w:rsidR="007F5A01" w:rsidRPr="001140FA">
        <w:rPr>
          <w:rFonts w:asciiTheme="minorEastAsia" w:eastAsiaTheme="minorEastAsia"/>
          <w:sz w:val="21"/>
        </w:rPr>
        <w:t>Von der Revolution</w:t>
      </w:r>
      <w:r w:rsidR="007F5A01" w:rsidRPr="001140FA">
        <w:rPr>
          <w:rStyle w:val="0Text"/>
          <w:rFonts w:asciiTheme="minorEastAsia" w:eastAsiaTheme="minorEastAsia"/>
          <w:sz w:val="21"/>
        </w:rPr>
        <w:t>；同一作者的</w:t>
      </w:r>
      <w:r w:rsidR="007F5A01" w:rsidRPr="001140FA">
        <w:rPr>
          <w:rFonts w:asciiTheme="minorEastAsia" w:eastAsiaTheme="minorEastAsia"/>
          <w:sz w:val="21"/>
        </w:rPr>
        <w:t>Der Schein</w:t>
      </w:r>
      <w:r w:rsidR="007F5A01" w:rsidRPr="001140FA">
        <w:rPr>
          <w:rStyle w:val="0Text"/>
          <w:rFonts w:asciiTheme="minorEastAsia" w:eastAsiaTheme="minorEastAsia"/>
          <w:sz w:val="21"/>
        </w:rPr>
        <w:t>；同一作者的</w:t>
      </w:r>
      <w:r w:rsidR="007F5A01" w:rsidRPr="001140FA">
        <w:rPr>
          <w:rFonts w:asciiTheme="minorEastAsia" w:eastAsiaTheme="minorEastAsia"/>
          <w:sz w:val="21"/>
        </w:rPr>
        <w:t>Der Weg in die Katastrophe: Arbeiter und Arbeiterbewegung in der Weimarer Republik 1930 his 1933</w:t>
      </w:r>
      <w:r w:rsidR="007F5A01" w:rsidRPr="001140FA">
        <w:rPr>
          <w:rStyle w:val="0Text"/>
          <w:rFonts w:asciiTheme="minorEastAsia" w:eastAsiaTheme="minorEastAsia"/>
          <w:sz w:val="21"/>
        </w:rPr>
        <w:t xml:space="preserve"> (Bonn, 1987)是一部全面而詳盡的論著，同情社會民主黨。強烈的批評立場參見Bracher </w:t>
      </w:r>
      <w:r w:rsidR="007F5A01" w:rsidRPr="001140FA">
        <w:rPr>
          <w:rFonts w:asciiTheme="minorEastAsia" w:eastAsiaTheme="minorEastAsia"/>
          <w:sz w:val="21"/>
        </w:rPr>
        <w:t>Die nationalsozialistische Machtergreifung</w:t>
      </w:r>
      <w:r w:rsidR="007F5A01" w:rsidRPr="001140FA">
        <w:rPr>
          <w:rStyle w:val="0Text"/>
          <w:rFonts w:asciiTheme="minorEastAsia" w:eastAsiaTheme="minorEastAsia"/>
          <w:sz w:val="21"/>
        </w:rPr>
        <w:t xml:space="preserve">, I. 58-9；以及Richard N. Hunt, </w:t>
      </w:r>
      <w:r w:rsidR="007F5A01" w:rsidRPr="001140FA">
        <w:rPr>
          <w:rFonts w:asciiTheme="minorEastAsia" w:eastAsiaTheme="minorEastAsia"/>
          <w:sz w:val="21"/>
        </w:rPr>
        <w:t>German Social Democracy 1918-1933</w:t>
      </w:r>
      <w:r w:rsidR="007F5A01" w:rsidRPr="001140FA">
        <w:rPr>
          <w:rStyle w:val="0Text"/>
          <w:rFonts w:asciiTheme="minorEastAsia" w:eastAsiaTheme="minorEastAsia"/>
          <w:sz w:val="21"/>
        </w:rPr>
        <w:t xml:space="preserve"> (New Haven, 1964)，尤其是第241-59頁，強調該黨越來越顯示出</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中年人</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的怯懦。</w:t>
      </w:r>
    </w:p>
    <w:p w:rsidR="007F5A01" w:rsidRPr="001140FA" w:rsidRDefault="00701784" w:rsidP="007F5A01">
      <w:pPr>
        <w:pStyle w:val="Para07"/>
        <w:ind w:left="384" w:hanging="384"/>
        <w:rPr>
          <w:rFonts w:asciiTheme="minorEastAsia" w:eastAsiaTheme="minorEastAsia"/>
          <w:sz w:val="21"/>
        </w:rPr>
      </w:pPr>
      <w:hyperlink w:anchor="_28_3">
        <w:bookmarkStart w:id="1775" w:name="28_2"/>
        <w:r w:rsidR="007F5A01" w:rsidRPr="001140FA">
          <w:rPr>
            <w:rStyle w:val="6Text"/>
            <w:rFonts w:asciiTheme="minorEastAsia" w:eastAsiaTheme="minorEastAsia"/>
            <w:sz w:val="21"/>
          </w:rPr>
          <w:t>28.</w:t>
        </w:r>
        <w:bookmarkEnd w:id="1775"/>
      </w:hyperlink>
      <w:r w:rsidR="007F5A01" w:rsidRPr="001140FA">
        <w:rPr>
          <w:rStyle w:val="0Text"/>
          <w:rFonts w:asciiTheme="minorEastAsia" w:eastAsiaTheme="minorEastAsia"/>
          <w:sz w:val="21"/>
        </w:rPr>
        <w:t xml:space="preserve"> Larry Eugene Jones, </w:t>
      </w:r>
      <w:r w:rsidR="007F5A01" w:rsidRPr="001140FA">
        <w:rPr>
          <w:rFonts w:asciiTheme="minorEastAsia" w:eastAsiaTheme="minorEastAsia"/>
          <w:sz w:val="21"/>
        </w:rPr>
        <w:t>German Liberalism and the Dissolution of the Weimar Party System, 1918-1933</w:t>
      </w:r>
      <w:r w:rsidR="007F5A01" w:rsidRPr="001140FA">
        <w:rPr>
          <w:rStyle w:val="0Text"/>
          <w:rFonts w:asciiTheme="minorEastAsia" w:eastAsiaTheme="minorEastAsia"/>
          <w:sz w:val="21"/>
        </w:rPr>
        <w:t xml:space="preserve"> (Chapel Hill, NC, 1988), 67-80.</w:t>
      </w:r>
    </w:p>
    <w:p w:rsidR="007F5A01" w:rsidRPr="001140FA" w:rsidRDefault="00701784" w:rsidP="007F5A01">
      <w:pPr>
        <w:pStyle w:val="Para04"/>
        <w:ind w:left="384" w:hanging="384"/>
        <w:rPr>
          <w:rFonts w:asciiTheme="minorEastAsia" w:eastAsiaTheme="minorEastAsia"/>
          <w:sz w:val="21"/>
        </w:rPr>
      </w:pPr>
      <w:hyperlink w:anchor="_29_2">
        <w:bookmarkStart w:id="1776" w:name="29_2"/>
        <w:r w:rsidR="007F5A01" w:rsidRPr="001140FA">
          <w:rPr>
            <w:rStyle w:val="3Text"/>
            <w:rFonts w:asciiTheme="minorEastAsia" w:eastAsiaTheme="minorEastAsia"/>
            <w:sz w:val="21"/>
          </w:rPr>
          <w:t>29.</w:t>
        </w:r>
        <w:bookmarkEnd w:id="1776"/>
      </w:hyperlink>
      <w:r w:rsidR="007F5A01" w:rsidRPr="001140FA">
        <w:rPr>
          <w:rFonts w:asciiTheme="minorEastAsia" w:eastAsiaTheme="minorEastAsia"/>
          <w:sz w:val="21"/>
        </w:rPr>
        <w:t xml:space="preserve"> Erich Matthias and Rudolf Morsey, </w:t>
      </w:r>
      <w:r w:rsidR="007F5A01" w:rsidRPr="001140FA">
        <w:rPr>
          <w:rFonts w:asciiTheme="minorEastAsia" w:eastAsiaTheme="minorEastAsia"/>
          <w:sz w:val="21"/>
        </w:rPr>
        <w:t>‘</w:t>
      </w:r>
      <w:r w:rsidR="007F5A01" w:rsidRPr="001140FA">
        <w:rPr>
          <w:rFonts w:asciiTheme="minorEastAsia" w:eastAsiaTheme="minorEastAsia"/>
          <w:sz w:val="21"/>
        </w:rPr>
        <w:t>Die Deutsche Staatspartei</w:t>
      </w:r>
      <w:r w:rsidR="007F5A01" w:rsidRPr="001140FA">
        <w:rPr>
          <w:rFonts w:asciiTheme="minorEastAsia" w:eastAsiaTheme="minorEastAsia"/>
          <w:sz w:val="21"/>
        </w:rPr>
        <w:t>’</w:t>
      </w:r>
      <w:r w:rsidR="007F5A01" w:rsidRPr="001140FA">
        <w:rPr>
          <w:rFonts w:asciiTheme="minorEastAsia" w:eastAsiaTheme="minorEastAsia"/>
          <w:sz w:val="21"/>
        </w:rPr>
        <w:t xml:space="preserve">, in Matthias and Morsey (eds.), </w:t>
      </w:r>
      <w:r w:rsidR="007F5A01" w:rsidRPr="001140FA">
        <w:rPr>
          <w:rStyle w:val="0Text"/>
          <w:rFonts w:asciiTheme="minorEastAsia" w:eastAsiaTheme="minorEastAsia"/>
          <w:sz w:val="21"/>
        </w:rPr>
        <w:t>Das Ende der Parteien 1933: Darstellungen und Dokumente</w:t>
      </w:r>
      <w:r w:rsidR="007F5A01" w:rsidRPr="001140FA">
        <w:rPr>
          <w:rFonts w:asciiTheme="minorEastAsia" w:eastAsiaTheme="minorEastAsia"/>
          <w:sz w:val="21"/>
        </w:rPr>
        <w:t xml:space="preserve"> (D</w:t>
      </w:r>
      <w:r w:rsidR="007F5A01" w:rsidRPr="001140FA">
        <w:rPr>
          <w:rFonts w:asciiTheme="minorEastAsia" w:eastAsiaTheme="minorEastAsia"/>
          <w:sz w:val="21"/>
        </w:rPr>
        <w:t>ü</w:t>
      </w:r>
      <w:r w:rsidR="007F5A01" w:rsidRPr="001140FA">
        <w:rPr>
          <w:rFonts w:asciiTheme="minorEastAsia" w:eastAsiaTheme="minorEastAsia"/>
          <w:sz w:val="21"/>
        </w:rPr>
        <w:t xml:space="preserve">sseldorf, 1960), 29-97, at 31-54; Werner Schneider, </w:t>
      </w:r>
      <w:r w:rsidR="007F5A01" w:rsidRPr="001140FA">
        <w:rPr>
          <w:rStyle w:val="0Text"/>
          <w:rFonts w:asciiTheme="minorEastAsia" w:eastAsiaTheme="minorEastAsia"/>
          <w:sz w:val="21"/>
        </w:rPr>
        <w:t>Die Deutsche Demokratische Partei in der Weimarer Republik, 1924-1930</w:t>
      </w:r>
      <w:r w:rsidR="007F5A01" w:rsidRPr="001140FA">
        <w:rPr>
          <w:rFonts w:asciiTheme="minorEastAsia" w:eastAsiaTheme="minorEastAsia"/>
          <w:sz w:val="21"/>
        </w:rPr>
        <w:t xml:space="preserve"> (Munich, 1978); Diehl, </w:t>
      </w:r>
      <w:r w:rsidR="007F5A01" w:rsidRPr="001140FA">
        <w:rPr>
          <w:rStyle w:val="0Text"/>
          <w:rFonts w:asciiTheme="minorEastAsia" w:eastAsiaTheme="minorEastAsia"/>
          <w:sz w:val="21"/>
        </w:rPr>
        <w:t>Paramilitary Politics</w:t>
      </w:r>
      <w:r w:rsidR="007F5A01" w:rsidRPr="001140FA">
        <w:rPr>
          <w:rFonts w:asciiTheme="minorEastAsia" w:eastAsiaTheme="minorEastAsia"/>
          <w:sz w:val="21"/>
        </w:rPr>
        <w:t xml:space="preserve">, 269-76; Jones, </w:t>
      </w:r>
      <w:r w:rsidR="007F5A01" w:rsidRPr="001140FA">
        <w:rPr>
          <w:rStyle w:val="0Text"/>
          <w:rFonts w:asciiTheme="minorEastAsia" w:eastAsiaTheme="minorEastAsia"/>
          <w:sz w:val="21"/>
        </w:rPr>
        <w:t>German Liberalism</w:t>
      </w:r>
      <w:r w:rsidR="007F5A01" w:rsidRPr="001140FA">
        <w:rPr>
          <w:rFonts w:asciiTheme="minorEastAsia" w:eastAsiaTheme="minorEastAsia"/>
          <w:sz w:val="21"/>
        </w:rPr>
        <w:t xml:space="preserve">, 369-74; Klaus Hornung, </w:t>
      </w:r>
      <w:r w:rsidR="007F5A01" w:rsidRPr="001140FA">
        <w:rPr>
          <w:rStyle w:val="0Text"/>
          <w:rFonts w:asciiTheme="minorEastAsia" w:eastAsiaTheme="minorEastAsia"/>
          <w:sz w:val="21"/>
        </w:rPr>
        <w:t>Der Jungdeutsche Orden</w:t>
      </w:r>
      <w:r w:rsidR="007F5A01" w:rsidRPr="001140FA">
        <w:rPr>
          <w:rFonts w:asciiTheme="minorEastAsia" w:eastAsiaTheme="minorEastAsia"/>
          <w:sz w:val="21"/>
        </w:rPr>
        <w:t xml:space="preserve"> (D</w:t>
      </w:r>
      <w:r w:rsidR="007F5A01" w:rsidRPr="001140FA">
        <w:rPr>
          <w:rFonts w:asciiTheme="minorEastAsia" w:eastAsiaTheme="minorEastAsia"/>
          <w:sz w:val="21"/>
        </w:rPr>
        <w:t>ü</w:t>
      </w:r>
      <w:r w:rsidR="007F5A01" w:rsidRPr="001140FA">
        <w:rPr>
          <w:rFonts w:asciiTheme="minorEastAsia" w:eastAsiaTheme="minorEastAsia"/>
          <w:sz w:val="21"/>
        </w:rPr>
        <w:t>sseldorf, 1958).</w:t>
      </w:r>
    </w:p>
    <w:p w:rsidR="007F5A01" w:rsidRPr="001140FA" w:rsidRDefault="00701784" w:rsidP="007F5A01">
      <w:pPr>
        <w:pStyle w:val="Para07"/>
        <w:ind w:left="384" w:hanging="384"/>
        <w:rPr>
          <w:rFonts w:asciiTheme="minorEastAsia" w:eastAsiaTheme="minorEastAsia"/>
          <w:sz w:val="21"/>
        </w:rPr>
      </w:pPr>
      <w:hyperlink w:anchor="_30_2">
        <w:bookmarkStart w:id="1777" w:name="30_2"/>
        <w:r w:rsidR="007F5A01" w:rsidRPr="001140FA">
          <w:rPr>
            <w:rStyle w:val="6Text"/>
            <w:rFonts w:asciiTheme="minorEastAsia" w:eastAsiaTheme="minorEastAsia"/>
            <w:sz w:val="21"/>
          </w:rPr>
          <w:t>30.</w:t>
        </w:r>
        <w:bookmarkEnd w:id="1777"/>
      </w:hyperlink>
      <w:r w:rsidR="007F5A01" w:rsidRPr="001140FA">
        <w:rPr>
          <w:rStyle w:val="0Text"/>
          <w:rFonts w:asciiTheme="minorEastAsia" w:eastAsiaTheme="minorEastAsia"/>
          <w:sz w:val="21"/>
        </w:rPr>
        <w:t xml:space="preserve"> Detlef Junker, </w:t>
      </w:r>
      <w:r w:rsidR="007F5A01" w:rsidRPr="001140FA">
        <w:rPr>
          <w:rFonts w:asciiTheme="minorEastAsia" w:eastAsiaTheme="minorEastAsia"/>
          <w:sz w:val="21"/>
        </w:rPr>
        <w:t>Die Deutsche Zentrumspartei und Hitler: Ein Beitrag zur Problematik des politischen Katholizismus in Deutschland</w:t>
      </w:r>
      <w:r w:rsidR="007F5A01" w:rsidRPr="001140FA">
        <w:rPr>
          <w:rStyle w:val="0Text"/>
          <w:rFonts w:asciiTheme="minorEastAsia" w:eastAsiaTheme="minorEastAsia"/>
          <w:sz w:val="21"/>
        </w:rPr>
        <w:t xml:space="preserve"> (Stuttgart, 1969); Rudolf Morsey, </w:t>
      </w:r>
      <w:r w:rsidR="007F5A01" w:rsidRPr="001140FA">
        <w:rPr>
          <w:rFonts w:asciiTheme="minorEastAsia" w:eastAsiaTheme="minorEastAsia"/>
          <w:sz w:val="21"/>
        </w:rPr>
        <w:t>Der Untergang des politischen Katholizismus: Die Zentrumspartei zwischen christlichem Selbstverst</w:t>
      </w:r>
      <w:r w:rsidR="007F5A01" w:rsidRPr="001140FA">
        <w:rPr>
          <w:rFonts w:asciiTheme="minorEastAsia" w:eastAsiaTheme="minorEastAsia"/>
          <w:sz w:val="21"/>
        </w:rPr>
        <w:t>ä</w:t>
      </w:r>
      <w:r w:rsidR="007F5A01" w:rsidRPr="001140FA">
        <w:rPr>
          <w:rFonts w:asciiTheme="minorEastAsia" w:eastAsiaTheme="minorEastAsia"/>
          <w:sz w:val="21"/>
        </w:rPr>
        <w:t xml:space="preserve">ndnis und </w:t>
      </w:r>
      <w:r w:rsidR="007F5A01" w:rsidRPr="001140FA">
        <w:rPr>
          <w:rFonts w:asciiTheme="minorEastAsia" w:eastAsiaTheme="minorEastAsia"/>
          <w:sz w:val="21"/>
        </w:rPr>
        <w:t>‘</w:t>
      </w:r>
      <w:r w:rsidR="007F5A01" w:rsidRPr="001140FA">
        <w:rPr>
          <w:rFonts w:asciiTheme="minorEastAsia" w:eastAsiaTheme="minorEastAsia"/>
          <w:sz w:val="21"/>
        </w:rPr>
        <w:t>Nationaler Erhebung</w:t>
      </w:r>
      <w:r w:rsidR="007F5A01" w:rsidRPr="001140FA">
        <w:rPr>
          <w:rFonts w:asciiTheme="minorEastAsia" w:eastAsiaTheme="minorEastAsia"/>
          <w:sz w:val="21"/>
        </w:rPr>
        <w:t>’</w:t>
      </w:r>
      <w:r w:rsidR="007F5A01" w:rsidRPr="001140FA">
        <w:rPr>
          <w:rFonts w:asciiTheme="minorEastAsia" w:eastAsiaTheme="minorEastAsia"/>
          <w:sz w:val="21"/>
        </w:rPr>
        <w:t xml:space="preserve"> 193 2/33</w:t>
      </w:r>
      <w:r w:rsidR="007F5A01" w:rsidRPr="001140FA">
        <w:rPr>
          <w:rStyle w:val="0Text"/>
          <w:rFonts w:asciiTheme="minorEastAsia" w:eastAsiaTheme="minorEastAsia"/>
          <w:sz w:val="21"/>
        </w:rPr>
        <w:t xml:space="preserve"> (Stuttgart, 1977); Karsten Ruppert, </w:t>
      </w:r>
      <w:r w:rsidR="007F5A01" w:rsidRPr="001140FA">
        <w:rPr>
          <w:rFonts w:asciiTheme="minorEastAsia" w:eastAsiaTheme="minorEastAsia"/>
          <w:sz w:val="21"/>
        </w:rPr>
        <w:t>Im Dienst am Staat von Weimar: Das Zentrum als regierende Partei in der Weimarer Demokratie 1923-1930</w:t>
      </w:r>
      <w:r w:rsidR="007F5A01" w:rsidRPr="001140FA">
        <w:rPr>
          <w:rStyle w:val="0Text"/>
          <w:rFonts w:asciiTheme="minorEastAsia" w:eastAsiaTheme="minorEastAsia"/>
          <w:sz w:val="21"/>
        </w:rPr>
        <w:t xml:space="preserve"> (D</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sseldorf, 1992)。關于巴伐利亞人民黨，參見Klaus Sch</w:t>
      </w:r>
      <w:r w:rsidR="007F5A01" w:rsidRPr="001140FA">
        <w:rPr>
          <w:rStyle w:val="0Text"/>
          <w:rFonts w:asciiTheme="minorEastAsia" w:eastAsiaTheme="minorEastAsia"/>
          <w:sz w:val="21"/>
        </w:rPr>
        <w:t>ö</w:t>
      </w:r>
      <w:r w:rsidR="007F5A01" w:rsidRPr="001140FA">
        <w:rPr>
          <w:rStyle w:val="0Text"/>
          <w:rFonts w:asciiTheme="minorEastAsia" w:eastAsiaTheme="minorEastAsia"/>
          <w:sz w:val="21"/>
        </w:rPr>
        <w:t xml:space="preserve">nhoven, </w:t>
      </w:r>
      <w:r w:rsidR="007F5A01" w:rsidRPr="001140FA">
        <w:rPr>
          <w:rFonts w:asciiTheme="minorEastAsia" w:eastAsiaTheme="minorEastAsia"/>
          <w:sz w:val="21"/>
        </w:rPr>
        <w:t>Die Bayerische Volkspartei 1924-1932</w:t>
      </w:r>
      <w:r w:rsidR="007F5A01" w:rsidRPr="001140FA">
        <w:rPr>
          <w:rStyle w:val="0Text"/>
          <w:rFonts w:asciiTheme="minorEastAsia" w:eastAsiaTheme="minorEastAsia"/>
          <w:sz w:val="21"/>
        </w:rPr>
        <w:t xml:space="preserve"> (D</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 xml:space="preserve">sseldorf, 1972)。關于歐洲大勢，參見Eric Hobsbawm, </w:t>
      </w:r>
      <w:r w:rsidR="007F5A01" w:rsidRPr="001140FA">
        <w:rPr>
          <w:rFonts w:asciiTheme="minorEastAsia" w:eastAsiaTheme="minorEastAsia"/>
          <w:sz w:val="21"/>
        </w:rPr>
        <w:t>Age of Extremes: The Short Twentieth Century 1914-1991</w:t>
      </w:r>
      <w:r w:rsidR="007F5A01" w:rsidRPr="001140FA">
        <w:rPr>
          <w:rStyle w:val="0Text"/>
          <w:rFonts w:asciiTheme="minorEastAsia" w:eastAsiaTheme="minorEastAsia"/>
          <w:sz w:val="21"/>
        </w:rPr>
        <w:t xml:space="preserve"> (London, 1994), 114-15。</w:t>
      </w:r>
    </w:p>
    <w:p w:rsidR="007F5A01" w:rsidRPr="001140FA" w:rsidRDefault="00701784" w:rsidP="007F5A01">
      <w:pPr>
        <w:pStyle w:val="Para04"/>
        <w:ind w:left="384" w:hanging="384"/>
        <w:rPr>
          <w:rFonts w:asciiTheme="minorEastAsia" w:eastAsiaTheme="minorEastAsia"/>
          <w:sz w:val="21"/>
        </w:rPr>
      </w:pPr>
      <w:hyperlink w:anchor="_31_2">
        <w:bookmarkStart w:id="1778" w:name="31_2"/>
        <w:r w:rsidR="007F5A01" w:rsidRPr="001140FA">
          <w:rPr>
            <w:rStyle w:val="3Text"/>
            <w:rFonts w:asciiTheme="minorEastAsia" w:eastAsiaTheme="minorEastAsia"/>
            <w:sz w:val="21"/>
          </w:rPr>
          <w:t>31.</w:t>
        </w:r>
        <w:bookmarkEnd w:id="1778"/>
      </w:hyperlink>
      <w:r w:rsidR="007F5A01" w:rsidRPr="001140FA">
        <w:rPr>
          <w:rFonts w:asciiTheme="minorEastAsia" w:eastAsiaTheme="minorEastAsia"/>
          <w:sz w:val="21"/>
        </w:rPr>
        <w:t xml:space="preserve"> Rudolf Morsey, </w:t>
      </w:r>
      <w:r w:rsidR="007F5A01" w:rsidRPr="001140FA">
        <w:rPr>
          <w:rFonts w:asciiTheme="minorEastAsia" w:eastAsiaTheme="minorEastAsia"/>
          <w:sz w:val="21"/>
        </w:rPr>
        <w:t>‘</w:t>
      </w:r>
      <w:r w:rsidR="007F5A01" w:rsidRPr="001140FA">
        <w:rPr>
          <w:rFonts w:asciiTheme="minorEastAsia" w:eastAsiaTheme="minorEastAsia"/>
          <w:sz w:val="21"/>
        </w:rPr>
        <w:t>Die Deutsche Zentrumspartei</w:t>
      </w:r>
      <w:r w:rsidR="007F5A01" w:rsidRPr="001140FA">
        <w:rPr>
          <w:rFonts w:asciiTheme="minorEastAsia" w:eastAsiaTheme="minorEastAsia"/>
          <w:sz w:val="21"/>
        </w:rPr>
        <w:t>’</w:t>
      </w:r>
      <w:r w:rsidR="007F5A01" w:rsidRPr="001140FA">
        <w:rPr>
          <w:rFonts w:asciiTheme="minorEastAsia" w:eastAsiaTheme="minorEastAsia"/>
          <w:sz w:val="21"/>
        </w:rPr>
        <w:t xml:space="preserve">, in Matthias and Morsey (eds.) </w:t>
      </w:r>
      <w:r w:rsidR="007F5A01" w:rsidRPr="001140FA">
        <w:rPr>
          <w:rStyle w:val="0Text"/>
          <w:rFonts w:asciiTheme="minorEastAsia" w:eastAsiaTheme="minorEastAsia"/>
          <w:sz w:val="21"/>
        </w:rPr>
        <w:t>Das Ende</w:t>
      </w:r>
      <w:r w:rsidR="007F5A01" w:rsidRPr="001140FA">
        <w:rPr>
          <w:rFonts w:asciiTheme="minorEastAsia" w:eastAsiaTheme="minorEastAsia"/>
          <w:sz w:val="21"/>
        </w:rPr>
        <w:t>, 279-453，引語在第290-91頁。</w:t>
      </w:r>
    </w:p>
    <w:p w:rsidR="007F5A01" w:rsidRPr="001140FA" w:rsidRDefault="00701784" w:rsidP="007F5A01">
      <w:pPr>
        <w:pStyle w:val="Para04"/>
        <w:ind w:left="384" w:hanging="384"/>
        <w:rPr>
          <w:rFonts w:asciiTheme="minorEastAsia" w:eastAsiaTheme="minorEastAsia"/>
          <w:sz w:val="21"/>
        </w:rPr>
      </w:pPr>
      <w:hyperlink w:anchor="_32_2">
        <w:bookmarkStart w:id="1779" w:name="32_2"/>
        <w:r w:rsidR="007F5A01" w:rsidRPr="001140FA">
          <w:rPr>
            <w:rStyle w:val="3Text"/>
            <w:rFonts w:asciiTheme="minorEastAsia" w:eastAsiaTheme="minorEastAsia"/>
            <w:sz w:val="21"/>
          </w:rPr>
          <w:t>32.</w:t>
        </w:r>
        <w:bookmarkEnd w:id="1779"/>
      </w:hyperlink>
      <w:r w:rsidR="007F5A01" w:rsidRPr="001140FA">
        <w:rPr>
          <w:rFonts w:asciiTheme="minorEastAsia" w:eastAsiaTheme="minorEastAsia"/>
          <w:sz w:val="21"/>
        </w:rPr>
        <w:t xml:space="preserve"> Max Miller, </w:t>
      </w:r>
      <w:r w:rsidR="007F5A01" w:rsidRPr="001140FA">
        <w:rPr>
          <w:rStyle w:val="0Text"/>
          <w:rFonts w:asciiTheme="minorEastAsia" w:eastAsiaTheme="minorEastAsia"/>
          <w:sz w:val="21"/>
        </w:rPr>
        <w:t>Eugen Bolz</w:t>
      </w:r>
      <w:r w:rsidR="007F5A01" w:rsidRPr="001140FA">
        <w:rPr>
          <w:rFonts w:asciiTheme="minorEastAsia" w:eastAsiaTheme="minorEastAsia"/>
          <w:sz w:val="21"/>
        </w:rPr>
        <w:t xml:space="preserve"> (Stuttgart, 1951), 357-8，引用于Morsey, </w:t>
      </w:r>
      <w:r w:rsidR="007F5A01" w:rsidRPr="001140FA">
        <w:rPr>
          <w:rFonts w:asciiTheme="minorEastAsia" w:eastAsiaTheme="minorEastAsia"/>
          <w:sz w:val="21"/>
        </w:rPr>
        <w:t>‘</w:t>
      </w:r>
      <w:r w:rsidR="007F5A01" w:rsidRPr="001140FA">
        <w:rPr>
          <w:rFonts w:asciiTheme="minorEastAsia" w:eastAsiaTheme="minorEastAsia"/>
          <w:sz w:val="21"/>
        </w:rPr>
        <w:t>Die Deutsche Zentrumspartei</w:t>
      </w:r>
      <w:r w:rsidR="007F5A01" w:rsidRPr="001140FA">
        <w:rPr>
          <w:rFonts w:asciiTheme="minorEastAsia" w:eastAsiaTheme="minorEastAsia"/>
          <w:sz w:val="21"/>
        </w:rPr>
        <w:t>’</w:t>
      </w:r>
      <w:r w:rsidR="007F5A01" w:rsidRPr="001140FA">
        <w:rPr>
          <w:rFonts w:asciiTheme="minorEastAsia" w:eastAsiaTheme="minorEastAsia"/>
          <w:sz w:val="21"/>
        </w:rPr>
        <w:t xml:space="preserve">, 292；另見Joachim Sailer, </w:t>
      </w:r>
      <w:r w:rsidR="007F5A01" w:rsidRPr="001140FA">
        <w:rPr>
          <w:rStyle w:val="0Text"/>
          <w:rFonts w:asciiTheme="minorEastAsia" w:eastAsiaTheme="minorEastAsia"/>
          <w:sz w:val="21"/>
        </w:rPr>
        <w:t>Eugen Bolz und die Krise des politischen Katholizismus in der Weimarer Republik</w:t>
      </w:r>
      <w:r w:rsidR="007F5A01" w:rsidRPr="001140FA">
        <w:rPr>
          <w:rFonts w:asciiTheme="minorEastAsia" w:eastAsiaTheme="minorEastAsia"/>
          <w:sz w:val="21"/>
        </w:rPr>
        <w:t xml:space="preserve"> (T</w:t>
      </w:r>
      <w:r w:rsidR="007F5A01" w:rsidRPr="001140FA">
        <w:rPr>
          <w:rFonts w:asciiTheme="minorEastAsia" w:eastAsiaTheme="minorEastAsia"/>
          <w:sz w:val="21"/>
        </w:rPr>
        <w:t>ü</w:t>
      </w:r>
      <w:r w:rsidR="007F5A01" w:rsidRPr="001140FA">
        <w:rPr>
          <w:rFonts w:asciiTheme="minorEastAsia" w:eastAsiaTheme="minorEastAsia"/>
          <w:sz w:val="21"/>
        </w:rPr>
        <w:t>bingen, 1994)。</w:t>
      </w:r>
    </w:p>
    <w:p w:rsidR="007F5A01" w:rsidRPr="001140FA" w:rsidRDefault="00701784" w:rsidP="007F5A01">
      <w:pPr>
        <w:pStyle w:val="Para04"/>
        <w:ind w:left="384" w:hanging="384"/>
        <w:rPr>
          <w:rFonts w:asciiTheme="minorEastAsia" w:eastAsiaTheme="minorEastAsia"/>
          <w:sz w:val="21"/>
        </w:rPr>
      </w:pPr>
      <w:hyperlink w:anchor="_33_2">
        <w:bookmarkStart w:id="1780" w:name="33_2"/>
        <w:r w:rsidR="007F5A01" w:rsidRPr="001140FA">
          <w:rPr>
            <w:rStyle w:val="3Text"/>
            <w:rFonts w:asciiTheme="minorEastAsia" w:eastAsiaTheme="minorEastAsia"/>
            <w:sz w:val="21"/>
          </w:rPr>
          <w:t>33.</w:t>
        </w:r>
        <w:bookmarkEnd w:id="1780"/>
      </w:hyperlink>
      <w:r w:rsidR="007F5A01" w:rsidRPr="001140FA">
        <w:rPr>
          <w:rFonts w:asciiTheme="minorEastAsia" w:eastAsiaTheme="minorEastAsia"/>
          <w:sz w:val="21"/>
        </w:rPr>
        <w:t xml:space="preserve"> John Cornwell, </w:t>
      </w:r>
      <w:r w:rsidR="007F5A01" w:rsidRPr="001140FA">
        <w:rPr>
          <w:rStyle w:val="0Text"/>
          <w:rFonts w:asciiTheme="minorEastAsia" w:eastAsiaTheme="minorEastAsia"/>
          <w:sz w:val="21"/>
        </w:rPr>
        <w:t>Hitler's Pope: The Secret History of Pius XII</w:t>
      </w:r>
      <w:r w:rsidR="007F5A01" w:rsidRPr="001140FA">
        <w:rPr>
          <w:rFonts w:asciiTheme="minorEastAsia" w:eastAsiaTheme="minorEastAsia"/>
          <w:sz w:val="21"/>
        </w:rPr>
        <w:t xml:space="preserve"> (London, 1999)，尤其是第96-7, 116-17, 120-51頁；著重參考了Klaus Scholder, </w:t>
      </w:r>
      <w:r w:rsidR="007F5A01" w:rsidRPr="001140FA">
        <w:rPr>
          <w:rStyle w:val="0Text"/>
          <w:rFonts w:asciiTheme="minorEastAsia" w:eastAsiaTheme="minorEastAsia"/>
          <w:sz w:val="21"/>
        </w:rPr>
        <w:t>The Churches and the Third Reich</w:t>
      </w:r>
      <w:r w:rsidR="007F5A01" w:rsidRPr="001140FA">
        <w:rPr>
          <w:rFonts w:asciiTheme="minorEastAsia" w:eastAsiaTheme="minorEastAsia"/>
          <w:sz w:val="21"/>
        </w:rPr>
        <w:t xml:space="preserve"> (2 vols., London, 1987-8 [1977, 1985])；關于來自梵蒂岡的壓力，參見Morsey, </w:t>
      </w:r>
      <w:r w:rsidR="007F5A01" w:rsidRPr="001140FA">
        <w:rPr>
          <w:rFonts w:asciiTheme="minorEastAsia" w:eastAsiaTheme="minorEastAsia"/>
          <w:sz w:val="21"/>
        </w:rPr>
        <w:t>‘</w:t>
      </w:r>
      <w:r w:rsidR="007F5A01" w:rsidRPr="001140FA">
        <w:rPr>
          <w:rFonts w:asciiTheme="minorEastAsia" w:eastAsiaTheme="minorEastAsia"/>
          <w:sz w:val="21"/>
        </w:rPr>
        <w:t>Die Deutsche Zentrumspartei</w:t>
      </w:r>
      <w:r w:rsidR="007F5A01" w:rsidRPr="001140FA">
        <w:rPr>
          <w:rFonts w:asciiTheme="minorEastAsia" w:eastAsiaTheme="minorEastAsia"/>
          <w:sz w:val="21"/>
        </w:rPr>
        <w:t>’</w:t>
      </w:r>
      <w:r w:rsidR="007F5A01" w:rsidRPr="001140FA">
        <w:rPr>
          <w:rFonts w:asciiTheme="minorEastAsia" w:eastAsiaTheme="minorEastAsia"/>
          <w:sz w:val="21"/>
        </w:rPr>
        <w:t>, 301。</w:t>
      </w:r>
    </w:p>
    <w:p w:rsidR="007F5A01" w:rsidRPr="001140FA" w:rsidRDefault="00701784" w:rsidP="007F5A01">
      <w:pPr>
        <w:pStyle w:val="Para07"/>
        <w:ind w:left="384" w:hanging="384"/>
        <w:rPr>
          <w:rFonts w:asciiTheme="minorEastAsia" w:eastAsiaTheme="minorEastAsia"/>
          <w:sz w:val="21"/>
        </w:rPr>
      </w:pPr>
      <w:hyperlink w:anchor="_34_2">
        <w:bookmarkStart w:id="1781" w:name="34_2"/>
        <w:r w:rsidR="007F5A01" w:rsidRPr="001140FA">
          <w:rPr>
            <w:rStyle w:val="6Text"/>
            <w:rFonts w:asciiTheme="minorEastAsia" w:eastAsiaTheme="minorEastAsia"/>
            <w:sz w:val="21"/>
          </w:rPr>
          <w:t>34.</w:t>
        </w:r>
        <w:bookmarkEnd w:id="1781"/>
      </w:hyperlink>
      <w:r w:rsidR="007F5A01" w:rsidRPr="001140FA">
        <w:rPr>
          <w:rStyle w:val="0Text"/>
          <w:rFonts w:asciiTheme="minorEastAsia" w:eastAsiaTheme="minorEastAsia"/>
          <w:sz w:val="21"/>
        </w:rPr>
        <w:t xml:space="preserve"> Werner Angress, </w:t>
      </w:r>
      <w:r w:rsidR="007F5A01" w:rsidRPr="001140FA">
        <w:rPr>
          <w:rFonts w:asciiTheme="minorEastAsia" w:eastAsiaTheme="minorEastAsia"/>
          <w:sz w:val="21"/>
        </w:rPr>
        <w:t>Stillborn Revolution: The Communist Bid for Power in Germany, 1921-1923</w:t>
      </w:r>
      <w:r w:rsidR="007F5A01" w:rsidRPr="001140FA">
        <w:rPr>
          <w:rStyle w:val="0Text"/>
          <w:rFonts w:asciiTheme="minorEastAsia" w:eastAsiaTheme="minorEastAsia"/>
          <w:sz w:val="21"/>
        </w:rPr>
        <w:t xml:space="preserve"> (Princeton, 1963); Ben Fowkes, </w:t>
      </w:r>
      <w:r w:rsidR="007F5A01" w:rsidRPr="001140FA">
        <w:rPr>
          <w:rFonts w:asciiTheme="minorEastAsia" w:eastAsiaTheme="minorEastAsia"/>
          <w:sz w:val="21"/>
        </w:rPr>
        <w:t>Communism in Germany under the Weimar Republic</w:t>
      </w:r>
      <w:r w:rsidR="007F5A01" w:rsidRPr="001140FA">
        <w:rPr>
          <w:rStyle w:val="0Text"/>
          <w:rFonts w:asciiTheme="minorEastAsia" w:eastAsiaTheme="minorEastAsia"/>
          <w:sz w:val="21"/>
        </w:rPr>
        <w:t xml:space="preserve"> (London, 1984), 148, 161; Eric D. Weitz, </w:t>
      </w:r>
      <w:r w:rsidR="007F5A01" w:rsidRPr="001140FA">
        <w:rPr>
          <w:rFonts w:asciiTheme="minorEastAsia" w:eastAsiaTheme="minorEastAsia"/>
          <w:sz w:val="21"/>
        </w:rPr>
        <w:t>Creating German Communism, 1890-1990; From Popular Protests to Socialist State</w:t>
      </w:r>
      <w:r w:rsidR="007F5A01" w:rsidRPr="001140FA">
        <w:rPr>
          <w:rStyle w:val="0Text"/>
          <w:rFonts w:asciiTheme="minorEastAsia" w:eastAsiaTheme="minorEastAsia"/>
          <w:sz w:val="21"/>
        </w:rPr>
        <w:t xml:space="preserve"> (Princeton, 1997), 100-31；主要參見Hermann Weber, </w:t>
      </w:r>
      <w:r w:rsidR="007F5A01" w:rsidRPr="001140FA">
        <w:rPr>
          <w:rFonts w:asciiTheme="minorEastAsia" w:eastAsiaTheme="minorEastAsia"/>
          <w:sz w:val="21"/>
        </w:rPr>
        <w:t>Die Wandlung des deutschen Kommunismus: Die Stalinisierung der KPD in der Weimarer Republik</w:t>
      </w:r>
      <w:r w:rsidR="007F5A01" w:rsidRPr="001140FA">
        <w:rPr>
          <w:rStyle w:val="0Text"/>
          <w:rFonts w:asciiTheme="minorEastAsia" w:eastAsiaTheme="minorEastAsia"/>
          <w:sz w:val="21"/>
        </w:rPr>
        <w:t xml:space="preserve"> (2. vols., Frankfurt am Main, 1969)。</w:t>
      </w:r>
    </w:p>
    <w:p w:rsidR="007F5A01" w:rsidRPr="001140FA" w:rsidRDefault="00701784" w:rsidP="007F5A01">
      <w:pPr>
        <w:pStyle w:val="Para04"/>
        <w:ind w:left="384" w:hanging="384"/>
        <w:rPr>
          <w:rFonts w:asciiTheme="minorEastAsia" w:eastAsiaTheme="minorEastAsia"/>
          <w:sz w:val="21"/>
        </w:rPr>
      </w:pPr>
      <w:hyperlink w:anchor="_35_2">
        <w:bookmarkStart w:id="1782" w:name="35_2"/>
        <w:r w:rsidR="007F5A01" w:rsidRPr="001140FA">
          <w:rPr>
            <w:rStyle w:val="3Text"/>
            <w:rFonts w:asciiTheme="minorEastAsia" w:eastAsiaTheme="minorEastAsia"/>
            <w:sz w:val="21"/>
          </w:rPr>
          <w:t>35.</w:t>
        </w:r>
        <w:bookmarkEnd w:id="1782"/>
      </w:hyperlink>
      <w:r w:rsidR="007F5A01" w:rsidRPr="001140FA">
        <w:rPr>
          <w:rFonts w:asciiTheme="minorEastAsia" w:eastAsiaTheme="minorEastAsia"/>
          <w:sz w:val="21"/>
        </w:rPr>
        <w:t xml:space="preserve"> Evans, </w:t>
      </w:r>
      <w:r w:rsidR="007F5A01" w:rsidRPr="001140FA">
        <w:rPr>
          <w:rStyle w:val="0Text"/>
          <w:rFonts w:asciiTheme="minorEastAsia" w:eastAsiaTheme="minorEastAsia"/>
          <w:sz w:val="21"/>
        </w:rPr>
        <w:t>Rituals</w:t>
      </w:r>
      <w:r w:rsidR="007F5A01" w:rsidRPr="001140FA">
        <w:rPr>
          <w:rFonts w:asciiTheme="minorEastAsia" w:eastAsiaTheme="minorEastAsia"/>
          <w:sz w:val="21"/>
        </w:rPr>
        <w:t>, 507-9, 574，此書是可參閱的眾多資料中的一種。</w:t>
      </w:r>
    </w:p>
    <w:p w:rsidR="007F5A01" w:rsidRPr="001140FA" w:rsidRDefault="00701784" w:rsidP="007F5A01">
      <w:pPr>
        <w:pStyle w:val="Para04"/>
        <w:ind w:left="384" w:hanging="384"/>
        <w:rPr>
          <w:rFonts w:asciiTheme="minorEastAsia" w:eastAsiaTheme="minorEastAsia"/>
          <w:sz w:val="21"/>
        </w:rPr>
      </w:pPr>
      <w:hyperlink w:anchor="_36_2">
        <w:bookmarkStart w:id="1783" w:name="36_2"/>
        <w:r w:rsidR="007F5A01" w:rsidRPr="001140FA">
          <w:rPr>
            <w:rStyle w:val="3Text"/>
            <w:rFonts w:asciiTheme="minorEastAsia" w:eastAsiaTheme="minorEastAsia"/>
            <w:sz w:val="21"/>
          </w:rPr>
          <w:t>36.</w:t>
        </w:r>
        <w:bookmarkEnd w:id="1783"/>
      </w:hyperlink>
      <w:r w:rsidR="007F5A01" w:rsidRPr="001140FA">
        <w:rPr>
          <w:rFonts w:asciiTheme="minorEastAsia" w:eastAsiaTheme="minorEastAsia"/>
          <w:sz w:val="21"/>
        </w:rPr>
        <w:t xml:space="preserve"> Maximilian Milller-Jabusch (ed.) </w:t>
      </w:r>
      <w:r w:rsidR="007F5A01" w:rsidRPr="001140FA">
        <w:rPr>
          <w:rStyle w:val="0Text"/>
          <w:rFonts w:asciiTheme="minorEastAsia" w:eastAsiaTheme="minorEastAsia"/>
          <w:sz w:val="21"/>
        </w:rPr>
        <w:t xml:space="preserve">Handbuch des </w:t>
      </w:r>
      <w:r w:rsidR="007F5A01" w:rsidRPr="001140FA">
        <w:rPr>
          <w:rStyle w:val="0Text"/>
          <w:rFonts w:asciiTheme="minorEastAsia" w:eastAsiaTheme="minorEastAsia"/>
          <w:sz w:val="21"/>
        </w:rPr>
        <w:t>ö</w:t>
      </w:r>
      <w:r w:rsidR="007F5A01" w:rsidRPr="001140FA">
        <w:rPr>
          <w:rStyle w:val="0Text"/>
          <w:rFonts w:asciiTheme="minorEastAsia" w:eastAsiaTheme="minorEastAsia"/>
          <w:sz w:val="21"/>
        </w:rPr>
        <w:t>ffentlichen Lebens</w:t>
      </w:r>
      <w:r w:rsidR="007F5A01" w:rsidRPr="001140FA">
        <w:rPr>
          <w:rFonts w:asciiTheme="minorEastAsia" w:eastAsiaTheme="minorEastAsia"/>
          <w:sz w:val="21"/>
        </w:rPr>
        <w:t xml:space="preserve"> (Leipzig, 1931), 442-5，摘錄并譯成英文，in Kaes </w:t>
      </w:r>
      <w:r w:rsidR="007F5A01" w:rsidRPr="001140FA">
        <w:rPr>
          <w:rStyle w:val="0Text"/>
          <w:rFonts w:asciiTheme="minorEastAsia" w:eastAsiaTheme="minorEastAsia"/>
          <w:sz w:val="21"/>
        </w:rPr>
        <w:t>et al</w:t>
      </w:r>
      <w:r w:rsidR="007F5A01" w:rsidRPr="001140FA">
        <w:rPr>
          <w:rFonts w:asciiTheme="minorEastAsia" w:eastAsiaTheme="minorEastAsia"/>
          <w:sz w:val="21"/>
        </w:rPr>
        <w:t xml:space="preserve">. (eds.) </w:t>
      </w:r>
      <w:r w:rsidR="007F5A01" w:rsidRPr="001140FA">
        <w:rPr>
          <w:rStyle w:val="0Text"/>
          <w:rFonts w:asciiTheme="minorEastAsia" w:eastAsiaTheme="minorEastAsia"/>
          <w:sz w:val="21"/>
        </w:rPr>
        <w:t>The Weimar Republic Sourcebook</w:t>
      </w:r>
      <w:r w:rsidR="007F5A01" w:rsidRPr="001140FA">
        <w:rPr>
          <w:rFonts w:asciiTheme="minorEastAsia" w:eastAsiaTheme="minorEastAsia"/>
          <w:sz w:val="21"/>
        </w:rPr>
        <w:t xml:space="preserve">, 348-52；綜述參見Mommsen, </w:t>
      </w:r>
      <w:r w:rsidR="007F5A01" w:rsidRPr="001140FA">
        <w:rPr>
          <w:rStyle w:val="0Text"/>
          <w:rFonts w:asciiTheme="minorEastAsia" w:eastAsiaTheme="minorEastAsia"/>
          <w:sz w:val="21"/>
        </w:rPr>
        <w:t>The Rise and Fall</w:t>
      </w:r>
      <w:r w:rsidR="007F5A01" w:rsidRPr="001140FA">
        <w:rPr>
          <w:rFonts w:asciiTheme="minorEastAsia" w:eastAsiaTheme="minorEastAsia"/>
          <w:sz w:val="21"/>
        </w:rPr>
        <w:t>, 253-60。</w:t>
      </w:r>
    </w:p>
    <w:p w:rsidR="007F5A01" w:rsidRPr="001140FA" w:rsidRDefault="00701784" w:rsidP="007F5A01">
      <w:pPr>
        <w:pStyle w:val="Para04"/>
        <w:ind w:left="384" w:hanging="384"/>
        <w:rPr>
          <w:rFonts w:asciiTheme="minorEastAsia" w:eastAsiaTheme="minorEastAsia"/>
          <w:sz w:val="21"/>
        </w:rPr>
      </w:pPr>
      <w:hyperlink w:anchor="_37_2">
        <w:bookmarkStart w:id="1784" w:name="37_2"/>
        <w:r w:rsidR="007F5A01" w:rsidRPr="001140FA">
          <w:rPr>
            <w:rStyle w:val="3Text"/>
            <w:rFonts w:asciiTheme="minorEastAsia" w:eastAsiaTheme="minorEastAsia"/>
            <w:sz w:val="21"/>
          </w:rPr>
          <w:t>37.</w:t>
        </w:r>
        <w:bookmarkEnd w:id="1784"/>
      </w:hyperlink>
      <w:r w:rsidR="007F5A01" w:rsidRPr="001140FA">
        <w:rPr>
          <w:rFonts w:asciiTheme="minorEastAsia" w:eastAsiaTheme="minorEastAsia"/>
          <w:sz w:val="21"/>
        </w:rPr>
        <w:t xml:space="preserve"> Bracher, </w:t>
      </w:r>
      <w:r w:rsidR="007F5A01" w:rsidRPr="001140FA">
        <w:rPr>
          <w:rStyle w:val="0Text"/>
          <w:rFonts w:asciiTheme="minorEastAsia" w:eastAsiaTheme="minorEastAsia"/>
          <w:sz w:val="21"/>
        </w:rPr>
        <w:t>Die Aufl</w:t>
      </w:r>
      <w:r w:rsidR="007F5A01" w:rsidRPr="001140FA">
        <w:rPr>
          <w:rStyle w:val="0Text"/>
          <w:rFonts w:asciiTheme="minorEastAsia" w:eastAsiaTheme="minorEastAsia"/>
          <w:sz w:val="21"/>
        </w:rPr>
        <w:t>ö</w:t>
      </w:r>
      <w:r w:rsidR="007F5A01" w:rsidRPr="001140FA">
        <w:rPr>
          <w:rStyle w:val="0Text"/>
          <w:rFonts w:asciiTheme="minorEastAsia" w:eastAsiaTheme="minorEastAsia"/>
          <w:sz w:val="21"/>
        </w:rPr>
        <w:t>sung</w:t>
      </w:r>
      <w:r w:rsidR="007F5A01" w:rsidRPr="001140FA">
        <w:rPr>
          <w:rFonts w:asciiTheme="minorEastAsia" w:eastAsiaTheme="minorEastAsia"/>
          <w:sz w:val="21"/>
        </w:rPr>
        <w:t xml:space="preserve">, 309-30；Friedrich Freiherr Hiller von Gaertringen, </w:t>
      </w:r>
      <w:r w:rsidR="007F5A01" w:rsidRPr="001140FA">
        <w:rPr>
          <w:rFonts w:asciiTheme="minorEastAsia" w:eastAsiaTheme="minorEastAsia"/>
          <w:sz w:val="21"/>
        </w:rPr>
        <w:t>‘</w:t>
      </w:r>
      <w:r w:rsidR="007F5A01" w:rsidRPr="001140FA">
        <w:rPr>
          <w:rFonts w:asciiTheme="minorEastAsia" w:eastAsiaTheme="minorEastAsia"/>
          <w:sz w:val="21"/>
        </w:rPr>
        <w:t>Die Deutschnationale Volkspartei</w:t>
      </w:r>
      <w:r w:rsidR="007F5A01" w:rsidRPr="001140FA">
        <w:rPr>
          <w:rFonts w:asciiTheme="minorEastAsia" w:eastAsiaTheme="minorEastAsia"/>
          <w:sz w:val="21"/>
        </w:rPr>
        <w:t>’</w:t>
      </w:r>
      <w:r w:rsidR="007F5A01" w:rsidRPr="001140FA">
        <w:rPr>
          <w:rFonts w:asciiTheme="minorEastAsia" w:eastAsiaTheme="minorEastAsia"/>
          <w:sz w:val="21"/>
        </w:rPr>
        <w:t xml:space="preserve">, in Matthias and Morsey (eds.), </w:t>
      </w:r>
      <w:r w:rsidR="007F5A01" w:rsidRPr="001140FA">
        <w:rPr>
          <w:rStyle w:val="0Text"/>
          <w:rFonts w:asciiTheme="minorEastAsia" w:eastAsiaTheme="minorEastAsia"/>
          <w:sz w:val="21"/>
        </w:rPr>
        <w:t>Das Ende</w:t>
      </w:r>
      <w:r w:rsidR="007F5A01" w:rsidRPr="001140FA">
        <w:rPr>
          <w:rFonts w:asciiTheme="minorEastAsia" w:eastAsiaTheme="minorEastAsia"/>
          <w:sz w:val="21"/>
        </w:rPr>
        <w:t>, 541-652, at 543-9.</w:t>
      </w:r>
    </w:p>
    <w:p w:rsidR="007F5A01" w:rsidRPr="001140FA" w:rsidRDefault="00701784" w:rsidP="007F5A01">
      <w:pPr>
        <w:pStyle w:val="Para07"/>
        <w:ind w:left="384" w:hanging="384"/>
        <w:rPr>
          <w:rFonts w:asciiTheme="minorEastAsia" w:eastAsiaTheme="minorEastAsia"/>
          <w:sz w:val="21"/>
        </w:rPr>
      </w:pPr>
      <w:hyperlink w:anchor="_38_2">
        <w:bookmarkStart w:id="1785" w:name="38_2"/>
        <w:r w:rsidR="007F5A01" w:rsidRPr="001140FA">
          <w:rPr>
            <w:rStyle w:val="6Text"/>
            <w:rFonts w:asciiTheme="minorEastAsia" w:eastAsiaTheme="minorEastAsia"/>
            <w:sz w:val="21"/>
          </w:rPr>
          <w:t>38.</w:t>
        </w:r>
        <w:bookmarkEnd w:id="1785"/>
      </w:hyperlink>
      <w:r w:rsidR="007F5A01" w:rsidRPr="001140FA">
        <w:rPr>
          <w:rStyle w:val="0Text"/>
          <w:rFonts w:asciiTheme="minorEastAsia" w:eastAsiaTheme="minorEastAsia"/>
          <w:sz w:val="21"/>
        </w:rPr>
        <w:t xml:space="preserve"> Henry Ashby Turner, Jr., </w:t>
      </w:r>
      <w:r w:rsidR="007F5A01" w:rsidRPr="001140FA">
        <w:rPr>
          <w:rFonts w:asciiTheme="minorEastAsia" w:eastAsiaTheme="minorEastAsia"/>
          <w:sz w:val="21"/>
        </w:rPr>
        <w:t>Gustav Stresemann and the Politics of the Weimar Republic</w:t>
      </w:r>
      <w:r w:rsidR="007F5A01" w:rsidRPr="001140FA">
        <w:rPr>
          <w:rStyle w:val="0Text"/>
          <w:rFonts w:asciiTheme="minorEastAsia" w:eastAsiaTheme="minorEastAsia"/>
          <w:sz w:val="21"/>
        </w:rPr>
        <w:t xml:space="preserve"> (Princeton, 1965 [1963]), 250-51; Jonathan Wright, </w:t>
      </w:r>
      <w:r w:rsidR="007F5A01" w:rsidRPr="001140FA">
        <w:rPr>
          <w:rFonts w:asciiTheme="minorEastAsia" w:eastAsiaTheme="minorEastAsia"/>
          <w:sz w:val="21"/>
        </w:rPr>
        <w:t>Gustav Stresemann: Weimar's Greatest Statesman</w:t>
      </w:r>
      <w:r w:rsidR="007F5A01" w:rsidRPr="001140FA">
        <w:rPr>
          <w:rStyle w:val="0Text"/>
          <w:rFonts w:asciiTheme="minorEastAsia" w:eastAsiaTheme="minorEastAsia"/>
          <w:sz w:val="21"/>
        </w:rPr>
        <w:t xml:space="preserve"> (Oxford, 2002).</w:t>
      </w:r>
    </w:p>
    <w:p w:rsidR="007F5A01" w:rsidRPr="001140FA" w:rsidRDefault="00701784" w:rsidP="007F5A01">
      <w:pPr>
        <w:pStyle w:val="Para04"/>
        <w:ind w:left="384" w:hanging="384"/>
        <w:rPr>
          <w:rFonts w:asciiTheme="minorEastAsia" w:eastAsiaTheme="minorEastAsia"/>
          <w:sz w:val="21"/>
        </w:rPr>
      </w:pPr>
      <w:hyperlink w:anchor="_39_2">
        <w:bookmarkStart w:id="1786" w:name="39_2"/>
        <w:r w:rsidR="007F5A01" w:rsidRPr="001140FA">
          <w:rPr>
            <w:rStyle w:val="3Text"/>
            <w:rFonts w:asciiTheme="minorEastAsia" w:eastAsiaTheme="minorEastAsia"/>
            <w:sz w:val="21"/>
          </w:rPr>
          <w:t>39.</w:t>
        </w:r>
        <w:bookmarkEnd w:id="1786"/>
      </w:hyperlink>
      <w:r w:rsidR="007F5A01" w:rsidRPr="001140FA">
        <w:rPr>
          <w:rFonts w:asciiTheme="minorEastAsia" w:eastAsiaTheme="minorEastAsia"/>
          <w:sz w:val="21"/>
        </w:rPr>
        <w:t xml:space="preserve"> Broszat, </w:t>
      </w:r>
      <w:r w:rsidR="007F5A01" w:rsidRPr="001140FA">
        <w:rPr>
          <w:rStyle w:val="0Text"/>
          <w:rFonts w:asciiTheme="minorEastAsia" w:eastAsiaTheme="minorEastAsia"/>
          <w:sz w:val="21"/>
        </w:rPr>
        <w:t>Der Staat Hitlers</w:t>
      </w:r>
      <w:r w:rsidR="007F5A01" w:rsidRPr="001140FA">
        <w:rPr>
          <w:rFonts w:asciiTheme="minorEastAsia" w:eastAsiaTheme="minorEastAsia"/>
          <w:sz w:val="21"/>
        </w:rPr>
        <w:t>, 19-20.</w:t>
      </w:r>
    </w:p>
    <w:p w:rsidR="007F5A01" w:rsidRPr="001140FA" w:rsidRDefault="00701784" w:rsidP="007F5A01">
      <w:pPr>
        <w:pStyle w:val="Para04"/>
        <w:ind w:left="384" w:hanging="384"/>
        <w:rPr>
          <w:rFonts w:asciiTheme="minorEastAsia" w:eastAsiaTheme="minorEastAsia"/>
          <w:sz w:val="21"/>
        </w:rPr>
      </w:pPr>
      <w:hyperlink w:anchor="_40_2">
        <w:bookmarkStart w:id="1787" w:name="40_2"/>
        <w:r w:rsidR="007F5A01" w:rsidRPr="001140FA">
          <w:rPr>
            <w:rStyle w:val="3Text"/>
            <w:rFonts w:asciiTheme="minorEastAsia" w:eastAsiaTheme="minorEastAsia"/>
            <w:sz w:val="21"/>
          </w:rPr>
          <w:t>40.</w:t>
        </w:r>
        <w:bookmarkEnd w:id="1787"/>
      </w:hyperlink>
      <w:r w:rsidR="007F5A01" w:rsidRPr="001140FA">
        <w:rPr>
          <w:rFonts w:asciiTheme="minorEastAsia" w:eastAsiaTheme="minorEastAsia"/>
          <w:sz w:val="21"/>
        </w:rPr>
        <w:t xml:space="preserve"> Diehl, </w:t>
      </w:r>
      <w:r w:rsidR="007F5A01" w:rsidRPr="001140FA">
        <w:rPr>
          <w:rStyle w:val="0Text"/>
          <w:rFonts w:asciiTheme="minorEastAsia" w:eastAsiaTheme="minorEastAsia"/>
          <w:sz w:val="21"/>
        </w:rPr>
        <w:t>Paramilitary Politics</w:t>
      </w:r>
      <w:r w:rsidR="007F5A01" w:rsidRPr="001140FA">
        <w:rPr>
          <w:rFonts w:asciiTheme="minorEastAsia" w:eastAsiaTheme="minorEastAsia"/>
          <w:sz w:val="21"/>
        </w:rPr>
        <w:t xml:space="preserve">, 209-43; Berghahn, </w:t>
      </w:r>
      <w:r w:rsidR="007F5A01" w:rsidRPr="001140FA">
        <w:rPr>
          <w:rStyle w:val="0Text"/>
          <w:rFonts w:asciiTheme="minorEastAsia" w:eastAsiaTheme="minorEastAsia"/>
          <w:sz w:val="21"/>
        </w:rPr>
        <w:t>Der Stahlhelm</w:t>
      </w:r>
      <w:r w:rsidR="007F5A01" w:rsidRPr="001140FA">
        <w:rPr>
          <w:rFonts w:asciiTheme="minorEastAsia" w:eastAsiaTheme="minorEastAsia"/>
          <w:sz w:val="21"/>
        </w:rPr>
        <w:t>, 103-30.</w:t>
      </w:r>
    </w:p>
    <w:p w:rsidR="007F5A01" w:rsidRPr="001140FA" w:rsidRDefault="00701784" w:rsidP="007F5A01">
      <w:pPr>
        <w:pStyle w:val="Para04"/>
        <w:ind w:left="384" w:hanging="384"/>
        <w:rPr>
          <w:rFonts w:asciiTheme="minorEastAsia" w:eastAsiaTheme="minorEastAsia"/>
          <w:sz w:val="21"/>
        </w:rPr>
      </w:pPr>
      <w:hyperlink w:anchor="_41_2">
        <w:bookmarkStart w:id="1788" w:name="41_1"/>
        <w:r w:rsidR="007F5A01" w:rsidRPr="001140FA">
          <w:rPr>
            <w:rStyle w:val="3Text"/>
            <w:rFonts w:asciiTheme="minorEastAsia" w:eastAsiaTheme="minorEastAsia"/>
            <w:sz w:val="21"/>
          </w:rPr>
          <w:t>41.</w:t>
        </w:r>
        <w:bookmarkEnd w:id="1788"/>
      </w:hyperlink>
      <w:r w:rsidR="007F5A01" w:rsidRPr="001140FA">
        <w:rPr>
          <w:rFonts w:asciiTheme="minorEastAsia" w:eastAsiaTheme="minorEastAsia"/>
          <w:sz w:val="21"/>
        </w:rPr>
        <w:t xml:space="preserve"> Francis L. Carsten, </w:t>
      </w:r>
      <w:r w:rsidR="007F5A01" w:rsidRPr="001140FA">
        <w:rPr>
          <w:rStyle w:val="0Text"/>
          <w:rFonts w:asciiTheme="minorEastAsia" w:eastAsiaTheme="minorEastAsia"/>
          <w:sz w:val="21"/>
        </w:rPr>
        <w:t>The Reichswehr and Politics 1918-1933</w:t>
      </w:r>
      <w:r w:rsidR="007F5A01" w:rsidRPr="001140FA">
        <w:rPr>
          <w:rFonts w:asciiTheme="minorEastAsia" w:eastAsiaTheme="minorEastAsia"/>
          <w:sz w:val="21"/>
        </w:rPr>
        <w:t xml:space="preserve"> (Oxford, 1966), 3-48; Wolfram Wette, </w:t>
      </w:r>
      <w:r w:rsidR="007F5A01" w:rsidRPr="001140FA">
        <w:rPr>
          <w:rStyle w:val="0Text"/>
          <w:rFonts w:asciiTheme="minorEastAsia" w:eastAsiaTheme="minorEastAsia"/>
          <w:sz w:val="21"/>
        </w:rPr>
        <w:t>Gustav Noske: Eine politische Biographie</w:t>
      </w:r>
      <w:r w:rsidR="007F5A01" w:rsidRPr="001140FA">
        <w:rPr>
          <w:rFonts w:asciiTheme="minorEastAsia" w:eastAsiaTheme="minorEastAsia"/>
          <w:sz w:val="21"/>
        </w:rPr>
        <w:t xml:space="preserve"> (D</w:t>
      </w:r>
      <w:r w:rsidR="007F5A01" w:rsidRPr="001140FA">
        <w:rPr>
          <w:rFonts w:asciiTheme="minorEastAsia" w:eastAsiaTheme="minorEastAsia"/>
          <w:sz w:val="21"/>
        </w:rPr>
        <w:t>ü</w:t>
      </w:r>
      <w:r w:rsidR="007F5A01" w:rsidRPr="001140FA">
        <w:rPr>
          <w:rFonts w:asciiTheme="minorEastAsia" w:eastAsiaTheme="minorEastAsia"/>
          <w:sz w:val="21"/>
        </w:rPr>
        <w:t>sseldorf, 1987), 399-459.</w:t>
      </w:r>
    </w:p>
    <w:p w:rsidR="007F5A01" w:rsidRPr="001140FA" w:rsidRDefault="00701784" w:rsidP="007F5A01">
      <w:pPr>
        <w:pStyle w:val="Para07"/>
        <w:ind w:left="384" w:hanging="384"/>
        <w:rPr>
          <w:rFonts w:asciiTheme="minorEastAsia" w:eastAsiaTheme="minorEastAsia"/>
          <w:sz w:val="21"/>
        </w:rPr>
      </w:pPr>
      <w:hyperlink w:anchor="_42_2">
        <w:bookmarkStart w:id="1789" w:name="42_1"/>
        <w:r w:rsidR="007F5A01" w:rsidRPr="001140FA">
          <w:rPr>
            <w:rStyle w:val="6Text"/>
            <w:rFonts w:asciiTheme="minorEastAsia" w:eastAsiaTheme="minorEastAsia"/>
            <w:sz w:val="21"/>
          </w:rPr>
          <w:t>42.</w:t>
        </w:r>
        <w:bookmarkEnd w:id="1789"/>
      </w:hyperlink>
      <w:r w:rsidR="007F5A01" w:rsidRPr="001140FA">
        <w:rPr>
          <w:rStyle w:val="0Text"/>
          <w:rFonts w:asciiTheme="minorEastAsia" w:eastAsiaTheme="minorEastAsia"/>
          <w:sz w:val="21"/>
        </w:rPr>
        <w:t xml:space="preserve"> Carsten, </w:t>
      </w:r>
      <w:r w:rsidR="007F5A01" w:rsidRPr="001140FA">
        <w:rPr>
          <w:rFonts w:asciiTheme="minorEastAsia" w:eastAsiaTheme="minorEastAsia"/>
          <w:sz w:val="21"/>
        </w:rPr>
        <w:t>The Reichswehr</w:t>
      </w:r>
      <w:r w:rsidR="007F5A01" w:rsidRPr="001140FA">
        <w:rPr>
          <w:rStyle w:val="0Text"/>
          <w:rFonts w:asciiTheme="minorEastAsia" w:eastAsiaTheme="minorEastAsia"/>
          <w:sz w:val="21"/>
        </w:rPr>
        <w:t xml:space="preserve">, 106-7; Johannes Erger, </w:t>
      </w:r>
      <w:r w:rsidR="007F5A01" w:rsidRPr="001140FA">
        <w:rPr>
          <w:rFonts w:asciiTheme="minorEastAsia" w:eastAsiaTheme="minorEastAsia"/>
          <w:sz w:val="21"/>
        </w:rPr>
        <w:t>Der Kapp-L</w:t>
      </w:r>
      <w:r w:rsidR="007F5A01" w:rsidRPr="001140FA">
        <w:rPr>
          <w:rFonts w:asciiTheme="minorEastAsia" w:eastAsiaTheme="minorEastAsia"/>
          <w:sz w:val="21"/>
        </w:rPr>
        <w:t>ü</w:t>
      </w:r>
      <w:r w:rsidR="007F5A01" w:rsidRPr="001140FA">
        <w:rPr>
          <w:rFonts w:asciiTheme="minorEastAsia" w:eastAsiaTheme="minorEastAsia"/>
          <w:sz w:val="21"/>
        </w:rPr>
        <w:t>ttwitz-Putsch: Ein Beitrag zur deutschen Innenpolitik 1919/20</w:t>
      </w:r>
      <w:r w:rsidR="007F5A01" w:rsidRPr="001140FA">
        <w:rPr>
          <w:rStyle w:val="0Text"/>
          <w:rFonts w:asciiTheme="minorEastAsia" w:eastAsiaTheme="minorEastAsia"/>
          <w:sz w:val="21"/>
        </w:rPr>
        <w:t xml:space="preserve"> (D</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sseldorf, 1967); Erwin K</w:t>
      </w:r>
      <w:r w:rsidR="007F5A01" w:rsidRPr="001140FA">
        <w:rPr>
          <w:rStyle w:val="0Text"/>
          <w:rFonts w:asciiTheme="minorEastAsia" w:eastAsiaTheme="minorEastAsia"/>
          <w:sz w:val="21"/>
        </w:rPr>
        <w:t>ö</w:t>
      </w:r>
      <w:r w:rsidR="007F5A01" w:rsidRPr="001140FA">
        <w:rPr>
          <w:rStyle w:val="0Text"/>
          <w:rFonts w:asciiTheme="minorEastAsia" w:eastAsiaTheme="minorEastAsia"/>
          <w:sz w:val="21"/>
        </w:rPr>
        <w:t xml:space="preserve">nnemann </w:t>
      </w:r>
      <w:r w:rsidR="007F5A01" w:rsidRPr="001140FA">
        <w:rPr>
          <w:rFonts w:asciiTheme="minorEastAsia" w:eastAsiaTheme="minorEastAsia"/>
          <w:sz w:val="21"/>
        </w:rPr>
        <w:t>et al</w:t>
      </w:r>
      <w:r w:rsidR="007F5A01" w:rsidRPr="001140FA">
        <w:rPr>
          <w:rStyle w:val="0Text"/>
          <w:rFonts w:asciiTheme="minorEastAsia" w:eastAsiaTheme="minorEastAsia"/>
          <w:sz w:val="21"/>
        </w:rPr>
        <w:t xml:space="preserve">. (eds.), </w:t>
      </w:r>
      <w:r w:rsidR="007F5A01" w:rsidRPr="001140FA">
        <w:rPr>
          <w:rFonts w:asciiTheme="minorEastAsia" w:eastAsiaTheme="minorEastAsia"/>
          <w:sz w:val="21"/>
        </w:rPr>
        <w:t>Arbeiterklasse siegt</w:t>
      </w:r>
      <w:r w:rsidR="007F5A01" w:rsidRPr="001140FA">
        <w:rPr>
          <w:rFonts w:asciiTheme="minorEastAsia" w:eastAsiaTheme="minorEastAsia"/>
          <w:sz w:val="21"/>
        </w:rPr>
        <w:t>ü</w:t>
      </w:r>
      <w:r w:rsidR="007F5A01" w:rsidRPr="001140FA">
        <w:rPr>
          <w:rFonts w:asciiTheme="minorEastAsia" w:eastAsiaTheme="minorEastAsia"/>
          <w:sz w:val="21"/>
        </w:rPr>
        <w:t>ber Kapp und L</w:t>
      </w:r>
      <w:r w:rsidR="007F5A01" w:rsidRPr="001140FA">
        <w:rPr>
          <w:rFonts w:asciiTheme="minorEastAsia" w:eastAsiaTheme="minorEastAsia"/>
          <w:sz w:val="21"/>
        </w:rPr>
        <w:t>ü</w:t>
      </w:r>
      <w:r w:rsidR="007F5A01" w:rsidRPr="001140FA">
        <w:rPr>
          <w:rFonts w:asciiTheme="minorEastAsia" w:eastAsiaTheme="minorEastAsia"/>
          <w:sz w:val="21"/>
        </w:rPr>
        <w:t>ttwitz</w:t>
      </w:r>
      <w:r w:rsidR="007F5A01" w:rsidRPr="001140FA">
        <w:rPr>
          <w:rStyle w:val="0Text"/>
          <w:rFonts w:asciiTheme="minorEastAsia" w:eastAsiaTheme="minorEastAsia"/>
          <w:sz w:val="21"/>
        </w:rPr>
        <w:t xml:space="preserve"> (2 vols., Berlin, 1971).</w:t>
      </w:r>
    </w:p>
    <w:p w:rsidR="007F5A01" w:rsidRPr="001140FA" w:rsidRDefault="00701784" w:rsidP="007F5A01">
      <w:pPr>
        <w:pStyle w:val="Para04"/>
        <w:ind w:left="384" w:hanging="384"/>
        <w:rPr>
          <w:rFonts w:asciiTheme="minorEastAsia" w:eastAsiaTheme="minorEastAsia"/>
          <w:sz w:val="21"/>
        </w:rPr>
      </w:pPr>
      <w:hyperlink w:anchor="_43_2">
        <w:bookmarkStart w:id="1790" w:name="43_1"/>
        <w:r w:rsidR="007F5A01" w:rsidRPr="001140FA">
          <w:rPr>
            <w:rStyle w:val="3Text"/>
            <w:rFonts w:asciiTheme="minorEastAsia" w:eastAsiaTheme="minorEastAsia"/>
            <w:sz w:val="21"/>
          </w:rPr>
          <w:t>43.</w:t>
        </w:r>
        <w:bookmarkEnd w:id="1790"/>
      </w:hyperlink>
      <w:r w:rsidR="007F5A01" w:rsidRPr="001140FA">
        <w:rPr>
          <w:rFonts w:asciiTheme="minorEastAsia" w:eastAsiaTheme="minorEastAsia"/>
          <w:sz w:val="21"/>
        </w:rPr>
        <w:t xml:space="preserve"> 引用于Carsten, </w:t>
      </w:r>
      <w:r w:rsidR="007F5A01" w:rsidRPr="001140FA">
        <w:rPr>
          <w:rStyle w:val="0Text"/>
          <w:rFonts w:asciiTheme="minorEastAsia" w:eastAsiaTheme="minorEastAsia"/>
          <w:sz w:val="21"/>
        </w:rPr>
        <w:t>The Reichswehr</w:t>
      </w:r>
      <w:r w:rsidR="007F5A01" w:rsidRPr="001140FA">
        <w:rPr>
          <w:rFonts w:asciiTheme="minorEastAsia" w:eastAsiaTheme="minorEastAsia"/>
          <w:sz w:val="21"/>
        </w:rPr>
        <w:t>, 401。</w:t>
      </w:r>
    </w:p>
    <w:p w:rsidR="007F5A01" w:rsidRPr="001140FA" w:rsidRDefault="00701784" w:rsidP="007F5A01">
      <w:pPr>
        <w:pStyle w:val="Para04"/>
        <w:ind w:left="384" w:hanging="384"/>
        <w:rPr>
          <w:rFonts w:asciiTheme="minorEastAsia" w:eastAsiaTheme="minorEastAsia"/>
          <w:sz w:val="21"/>
        </w:rPr>
      </w:pPr>
      <w:hyperlink w:anchor="_44_2">
        <w:bookmarkStart w:id="1791" w:name="44_1"/>
        <w:r w:rsidR="007F5A01" w:rsidRPr="001140FA">
          <w:rPr>
            <w:rStyle w:val="3Text"/>
            <w:rFonts w:asciiTheme="minorEastAsia" w:eastAsiaTheme="minorEastAsia"/>
            <w:sz w:val="21"/>
          </w:rPr>
          <w:t>44.</w:t>
        </w:r>
        <w:bookmarkEnd w:id="1791"/>
      </w:hyperlink>
      <w:r w:rsidR="007F5A01" w:rsidRPr="001140FA">
        <w:rPr>
          <w:rFonts w:asciiTheme="minorEastAsia" w:eastAsiaTheme="minorEastAsia"/>
          <w:sz w:val="21"/>
        </w:rPr>
        <w:t xml:space="preserve"> Thilo Vogelsang (ed.), </w:t>
      </w:r>
      <w:r w:rsidR="007F5A01" w:rsidRPr="001140FA">
        <w:rPr>
          <w:rFonts w:asciiTheme="minorEastAsia" w:eastAsiaTheme="minorEastAsia"/>
          <w:sz w:val="21"/>
        </w:rPr>
        <w:t>‘</w:t>
      </w:r>
      <w:r w:rsidR="007F5A01" w:rsidRPr="001140FA">
        <w:rPr>
          <w:rFonts w:asciiTheme="minorEastAsia" w:eastAsiaTheme="minorEastAsia"/>
          <w:sz w:val="21"/>
        </w:rPr>
        <w:t>Neue Dokumente zur Geschichte der Reichswehr, 1930-1933</w:t>
      </w:r>
      <w:r w:rsidR="007F5A01" w:rsidRPr="001140FA">
        <w:rPr>
          <w:rFonts w:asciiTheme="minorEastAsia" w:eastAsiaTheme="minorEastAsia"/>
          <w:sz w:val="21"/>
        </w:rPr>
        <w:t>’</w:t>
      </w:r>
      <w:r w:rsidR="007F5A01" w:rsidRPr="001140FA">
        <w:rPr>
          <w:rFonts w:asciiTheme="minorEastAsia" w:eastAsiaTheme="minorEastAsia"/>
          <w:sz w:val="21"/>
        </w:rPr>
        <w:t>, VfZ 2 (1954), 397-436.</w:t>
      </w:r>
    </w:p>
    <w:p w:rsidR="007F5A01" w:rsidRPr="001140FA" w:rsidRDefault="00701784" w:rsidP="007F5A01">
      <w:pPr>
        <w:pStyle w:val="Para04"/>
        <w:ind w:left="384" w:hanging="384"/>
        <w:rPr>
          <w:rFonts w:asciiTheme="minorEastAsia" w:eastAsiaTheme="minorEastAsia"/>
          <w:sz w:val="21"/>
        </w:rPr>
      </w:pPr>
      <w:hyperlink w:anchor="_45_2">
        <w:bookmarkStart w:id="1792" w:name="45_1"/>
        <w:r w:rsidR="007F5A01" w:rsidRPr="001140FA">
          <w:rPr>
            <w:rStyle w:val="3Text"/>
            <w:rFonts w:asciiTheme="minorEastAsia" w:eastAsiaTheme="minorEastAsia"/>
            <w:sz w:val="21"/>
          </w:rPr>
          <w:t>45.</w:t>
        </w:r>
        <w:bookmarkEnd w:id="1792"/>
      </w:hyperlink>
      <w:r w:rsidR="007F5A01" w:rsidRPr="001140FA">
        <w:rPr>
          <w:rFonts w:asciiTheme="minorEastAsia" w:eastAsiaTheme="minorEastAsia"/>
          <w:sz w:val="21"/>
        </w:rPr>
        <w:t xml:space="preserve"> Friedrich von Rabenau, </w:t>
      </w:r>
      <w:r w:rsidR="007F5A01" w:rsidRPr="001140FA">
        <w:rPr>
          <w:rStyle w:val="0Text"/>
          <w:rFonts w:asciiTheme="minorEastAsia" w:eastAsiaTheme="minorEastAsia"/>
          <w:sz w:val="21"/>
        </w:rPr>
        <w:t>Seeckt-aus seinem Leben 1918-1936</w:t>
      </w:r>
      <w:r w:rsidR="007F5A01" w:rsidRPr="001140FA">
        <w:rPr>
          <w:rFonts w:asciiTheme="minorEastAsia" w:eastAsiaTheme="minorEastAsia"/>
          <w:sz w:val="21"/>
        </w:rPr>
        <w:t xml:space="preserve"> (Leipzig, 1940), 359-61，和Otto-Ernst Sch</w:t>
      </w:r>
      <w:r w:rsidR="007F5A01" w:rsidRPr="001140FA">
        <w:rPr>
          <w:rFonts w:asciiTheme="minorEastAsia" w:eastAsiaTheme="minorEastAsia"/>
          <w:sz w:val="21"/>
        </w:rPr>
        <w:t>ü</w:t>
      </w:r>
      <w:r w:rsidR="007F5A01" w:rsidRPr="001140FA">
        <w:rPr>
          <w:rFonts w:asciiTheme="minorEastAsia" w:eastAsiaTheme="minorEastAsia"/>
          <w:sz w:val="21"/>
        </w:rPr>
        <w:t xml:space="preserve">ddekopf, </w:t>
      </w:r>
      <w:r w:rsidR="007F5A01" w:rsidRPr="001140FA">
        <w:rPr>
          <w:rStyle w:val="0Text"/>
          <w:rFonts w:asciiTheme="minorEastAsia" w:eastAsiaTheme="minorEastAsia"/>
          <w:sz w:val="21"/>
        </w:rPr>
        <w:t>Das Heer und die Republik - Quellen zur Politik der Reichswehrf</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hrung 1918 bis 1933</w:t>
      </w:r>
      <w:r w:rsidR="007F5A01" w:rsidRPr="001140FA">
        <w:rPr>
          <w:rFonts w:asciiTheme="minorEastAsia" w:eastAsiaTheme="minorEastAsia"/>
          <w:sz w:val="21"/>
        </w:rPr>
        <w:t xml:space="preserve"> (Hanover, 1955), 179-81。另見John W. Wheeler-Bennett的研究舊作</w:t>
      </w:r>
      <w:r w:rsidR="007F5A01" w:rsidRPr="001140FA">
        <w:rPr>
          <w:rStyle w:val="0Text"/>
          <w:rFonts w:asciiTheme="minorEastAsia" w:eastAsiaTheme="minorEastAsia"/>
          <w:sz w:val="21"/>
        </w:rPr>
        <w:t>The Nemesis of Power: The German Army in Politics 1918-1945</w:t>
      </w:r>
      <w:r w:rsidR="007F5A01" w:rsidRPr="001140FA">
        <w:rPr>
          <w:rFonts w:asciiTheme="minorEastAsia" w:eastAsiaTheme="minorEastAsia"/>
          <w:sz w:val="21"/>
        </w:rPr>
        <w:t xml:space="preserve"> (London, 1953)，其中內容大多已經過時，對軍方持強烈批評立場；以及Harold J. Gordon, </w:t>
      </w:r>
      <w:r w:rsidR="007F5A01" w:rsidRPr="001140FA">
        <w:rPr>
          <w:rStyle w:val="0Text"/>
          <w:rFonts w:asciiTheme="minorEastAsia" w:eastAsiaTheme="minorEastAsia"/>
          <w:sz w:val="21"/>
        </w:rPr>
        <w:t>The Reichswehr and the German Republic 1919-26</w:t>
      </w:r>
      <w:r w:rsidR="007F5A01" w:rsidRPr="001140FA">
        <w:rPr>
          <w:rFonts w:asciiTheme="minorEastAsia" w:eastAsiaTheme="minorEastAsia"/>
          <w:sz w:val="21"/>
        </w:rPr>
        <w:t xml:space="preserve"> (Princeton, 1957), 同情澤克特。基本細節參見Rainer Wohlfeil, </w:t>
      </w:r>
      <w:r w:rsidR="007F5A01" w:rsidRPr="001140FA">
        <w:rPr>
          <w:rFonts w:asciiTheme="minorEastAsia" w:eastAsiaTheme="minorEastAsia"/>
          <w:sz w:val="21"/>
        </w:rPr>
        <w:t>‘</w:t>
      </w:r>
      <w:r w:rsidR="007F5A01" w:rsidRPr="001140FA">
        <w:rPr>
          <w:rFonts w:asciiTheme="minorEastAsia" w:eastAsiaTheme="minorEastAsia"/>
          <w:sz w:val="21"/>
        </w:rPr>
        <w:t>Heer und Republik</w:t>
      </w:r>
      <w:r w:rsidR="007F5A01" w:rsidRPr="001140FA">
        <w:rPr>
          <w:rFonts w:asciiTheme="minorEastAsia" w:eastAsiaTheme="minorEastAsia"/>
          <w:sz w:val="21"/>
        </w:rPr>
        <w:t>’</w:t>
      </w:r>
      <w:r w:rsidR="007F5A01" w:rsidRPr="001140FA">
        <w:rPr>
          <w:rFonts w:asciiTheme="minorEastAsia" w:eastAsiaTheme="minorEastAsia"/>
          <w:sz w:val="21"/>
        </w:rPr>
        <w:t xml:space="preserve">, in Hans Meier-Welcker and Wolfgang von Groote (eds.) </w:t>
      </w:r>
      <w:r w:rsidR="007F5A01" w:rsidRPr="001140FA">
        <w:rPr>
          <w:rStyle w:val="0Text"/>
          <w:rFonts w:asciiTheme="minorEastAsia" w:eastAsiaTheme="minorEastAsia"/>
          <w:sz w:val="21"/>
        </w:rPr>
        <w:t>Handbuch zur deutschen Militargeschichte 1648-1939</w:t>
      </w:r>
      <w:r w:rsidR="007F5A01" w:rsidRPr="001140FA">
        <w:rPr>
          <w:rFonts w:asciiTheme="minorEastAsia" w:eastAsiaTheme="minorEastAsia"/>
          <w:sz w:val="21"/>
        </w:rPr>
        <w:t>, VI (Frankfurt am Main, 1970), 11-304。</w:t>
      </w:r>
    </w:p>
    <w:p w:rsidR="007F5A01" w:rsidRPr="001140FA" w:rsidRDefault="00701784" w:rsidP="007F5A01">
      <w:pPr>
        <w:pStyle w:val="Para07"/>
        <w:ind w:left="384" w:hanging="384"/>
        <w:rPr>
          <w:rFonts w:asciiTheme="minorEastAsia" w:eastAsiaTheme="minorEastAsia"/>
          <w:sz w:val="21"/>
        </w:rPr>
      </w:pPr>
      <w:hyperlink w:anchor="_46_2">
        <w:bookmarkStart w:id="1793" w:name="46_1"/>
        <w:r w:rsidR="007F5A01" w:rsidRPr="001140FA">
          <w:rPr>
            <w:rStyle w:val="6Text"/>
            <w:rFonts w:asciiTheme="minorEastAsia" w:eastAsiaTheme="minorEastAsia"/>
            <w:sz w:val="21"/>
          </w:rPr>
          <w:t>46.</w:t>
        </w:r>
        <w:bookmarkEnd w:id="1793"/>
      </w:hyperlink>
      <w:r w:rsidR="007F5A01" w:rsidRPr="001140FA">
        <w:rPr>
          <w:rStyle w:val="0Text"/>
          <w:rFonts w:asciiTheme="minorEastAsia" w:eastAsiaTheme="minorEastAsia"/>
          <w:sz w:val="21"/>
        </w:rPr>
        <w:t xml:space="preserve"> Carsten, </w:t>
      </w:r>
      <w:r w:rsidR="007F5A01" w:rsidRPr="001140FA">
        <w:rPr>
          <w:rFonts w:asciiTheme="minorEastAsia" w:eastAsiaTheme="minorEastAsia"/>
          <w:sz w:val="21"/>
        </w:rPr>
        <w:t>The Reichswehr</w:t>
      </w:r>
      <w:r w:rsidR="007F5A01" w:rsidRPr="001140FA">
        <w:rPr>
          <w:rStyle w:val="0Text"/>
          <w:rFonts w:asciiTheme="minorEastAsia" w:eastAsiaTheme="minorEastAsia"/>
          <w:sz w:val="21"/>
        </w:rPr>
        <w:t xml:space="preserve">, 276; Ernst Willi Hansen, </w:t>
      </w:r>
      <w:r w:rsidR="007F5A01" w:rsidRPr="001140FA">
        <w:rPr>
          <w:rFonts w:asciiTheme="minorEastAsia" w:eastAsiaTheme="minorEastAsia"/>
          <w:sz w:val="21"/>
        </w:rPr>
        <w:t>Reichswehr und Industrie: R</w:t>
      </w:r>
      <w:r w:rsidR="007F5A01" w:rsidRPr="001140FA">
        <w:rPr>
          <w:rFonts w:asciiTheme="minorEastAsia" w:eastAsiaTheme="minorEastAsia"/>
          <w:sz w:val="21"/>
        </w:rPr>
        <w:t>ü</w:t>
      </w:r>
      <w:r w:rsidR="007F5A01" w:rsidRPr="001140FA">
        <w:rPr>
          <w:rFonts w:asciiTheme="minorEastAsia" w:eastAsiaTheme="minorEastAsia"/>
          <w:sz w:val="21"/>
        </w:rPr>
        <w:t>stungswirtschaftliche Zusammenarbeit und wirtschaftliche Mobilmachungsvorbereitungen 1923-1932</w:t>
      </w:r>
      <w:r w:rsidR="007F5A01" w:rsidRPr="001140FA">
        <w:rPr>
          <w:rStyle w:val="0Text"/>
          <w:rFonts w:asciiTheme="minorEastAsia" w:eastAsiaTheme="minorEastAsia"/>
          <w:sz w:val="21"/>
        </w:rPr>
        <w:t xml:space="preserve"> (Boppard, 1978); Manfred Zeidler, </w:t>
      </w:r>
      <w:r w:rsidR="007F5A01" w:rsidRPr="001140FA">
        <w:rPr>
          <w:rFonts w:asciiTheme="minorEastAsia" w:eastAsiaTheme="minorEastAsia"/>
          <w:sz w:val="21"/>
        </w:rPr>
        <w:t>Reichswehr und Rote Armee 1920-1933: Wege und Stationen einer ungew</w:t>
      </w:r>
      <w:r w:rsidR="007F5A01" w:rsidRPr="001140FA">
        <w:rPr>
          <w:rFonts w:asciiTheme="minorEastAsia" w:eastAsiaTheme="minorEastAsia"/>
          <w:sz w:val="21"/>
        </w:rPr>
        <w:t>ö</w:t>
      </w:r>
      <w:r w:rsidR="007F5A01" w:rsidRPr="001140FA">
        <w:rPr>
          <w:rFonts w:asciiTheme="minorEastAsia" w:eastAsiaTheme="minorEastAsia"/>
          <w:sz w:val="21"/>
        </w:rPr>
        <w:t>hnlichen Zusammenarbeit</w:t>
      </w:r>
      <w:r w:rsidR="007F5A01" w:rsidRPr="001140FA">
        <w:rPr>
          <w:rStyle w:val="0Text"/>
          <w:rFonts w:asciiTheme="minorEastAsia" w:eastAsiaTheme="minorEastAsia"/>
          <w:sz w:val="21"/>
        </w:rPr>
        <w:t xml:space="preserve"> (Munich, 1993)；綜述參見Michael Geyer, </w:t>
      </w:r>
      <w:r w:rsidR="007F5A01" w:rsidRPr="001140FA">
        <w:rPr>
          <w:rFonts w:asciiTheme="minorEastAsia" w:eastAsiaTheme="minorEastAsia"/>
          <w:sz w:val="21"/>
        </w:rPr>
        <w:t>Aufr</w:t>
      </w:r>
      <w:r w:rsidR="007F5A01" w:rsidRPr="001140FA">
        <w:rPr>
          <w:rFonts w:asciiTheme="minorEastAsia" w:eastAsiaTheme="minorEastAsia"/>
          <w:sz w:val="21"/>
        </w:rPr>
        <w:t>ü</w:t>
      </w:r>
      <w:r w:rsidR="007F5A01" w:rsidRPr="001140FA">
        <w:rPr>
          <w:rFonts w:asciiTheme="minorEastAsia" w:eastAsiaTheme="minorEastAsia"/>
          <w:sz w:val="21"/>
        </w:rPr>
        <w:t>stung oder Sicherheit: Reichswehr in der Krise der Machtpolitik, 1924-1936</w:t>
      </w:r>
      <w:r w:rsidR="007F5A01" w:rsidRPr="001140FA">
        <w:rPr>
          <w:rStyle w:val="0Text"/>
          <w:rFonts w:asciiTheme="minorEastAsia" w:eastAsiaTheme="minorEastAsia"/>
          <w:sz w:val="21"/>
        </w:rPr>
        <w:t xml:space="preserve"> (Wiesbaden, 1980)，以及Karl Nuss, </w:t>
      </w:r>
      <w:r w:rsidR="007F5A01" w:rsidRPr="001140FA">
        <w:rPr>
          <w:rFonts w:asciiTheme="minorEastAsia" w:eastAsiaTheme="minorEastAsia"/>
          <w:sz w:val="21"/>
        </w:rPr>
        <w:t>Milit</w:t>
      </w:r>
      <w:r w:rsidR="007F5A01" w:rsidRPr="001140FA">
        <w:rPr>
          <w:rFonts w:asciiTheme="minorEastAsia" w:eastAsiaTheme="minorEastAsia"/>
          <w:sz w:val="21"/>
        </w:rPr>
        <w:t>ä</w:t>
      </w:r>
      <w:r w:rsidR="007F5A01" w:rsidRPr="001140FA">
        <w:rPr>
          <w:rFonts w:asciiTheme="minorEastAsia" w:eastAsiaTheme="minorEastAsia"/>
          <w:sz w:val="21"/>
        </w:rPr>
        <w:t>r und Wiederaufr</w:t>
      </w:r>
      <w:r w:rsidR="007F5A01" w:rsidRPr="001140FA">
        <w:rPr>
          <w:rFonts w:asciiTheme="minorEastAsia" w:eastAsiaTheme="minorEastAsia"/>
          <w:sz w:val="21"/>
        </w:rPr>
        <w:t>ü</w:t>
      </w:r>
      <w:r w:rsidR="007F5A01" w:rsidRPr="001140FA">
        <w:rPr>
          <w:rFonts w:asciiTheme="minorEastAsia" w:eastAsiaTheme="minorEastAsia"/>
          <w:sz w:val="21"/>
        </w:rPr>
        <w:t>stung in der Weimarer Republik: Zur politischen Rolle und Entwicklung der Reichswehr</w:t>
      </w:r>
      <w:r w:rsidR="007F5A01" w:rsidRPr="001140FA">
        <w:rPr>
          <w:rStyle w:val="0Text"/>
          <w:rFonts w:asciiTheme="minorEastAsia" w:eastAsiaTheme="minorEastAsia"/>
          <w:sz w:val="21"/>
        </w:rPr>
        <w:t xml:space="preserve"> (Berlin, 1977)。</w:t>
      </w:r>
    </w:p>
    <w:p w:rsidR="007F5A01" w:rsidRPr="001140FA" w:rsidRDefault="00701784" w:rsidP="007F5A01">
      <w:pPr>
        <w:pStyle w:val="Para04"/>
        <w:ind w:left="384" w:hanging="384"/>
        <w:rPr>
          <w:rFonts w:asciiTheme="minorEastAsia" w:eastAsiaTheme="minorEastAsia"/>
          <w:sz w:val="21"/>
        </w:rPr>
      </w:pPr>
      <w:hyperlink w:anchor="_47_2">
        <w:bookmarkStart w:id="1794" w:name="47_1"/>
        <w:r w:rsidR="007F5A01" w:rsidRPr="001140FA">
          <w:rPr>
            <w:rStyle w:val="3Text"/>
            <w:rFonts w:asciiTheme="minorEastAsia" w:eastAsiaTheme="minorEastAsia"/>
            <w:sz w:val="21"/>
          </w:rPr>
          <w:t>47.</w:t>
        </w:r>
        <w:bookmarkEnd w:id="1794"/>
      </w:hyperlink>
      <w:r w:rsidR="007F5A01" w:rsidRPr="001140FA">
        <w:rPr>
          <w:rFonts w:asciiTheme="minorEastAsia" w:eastAsiaTheme="minorEastAsia"/>
          <w:sz w:val="21"/>
        </w:rPr>
        <w:t xml:space="preserve"> Carsten, </w:t>
      </w:r>
      <w:r w:rsidR="007F5A01" w:rsidRPr="001140FA">
        <w:rPr>
          <w:rStyle w:val="0Text"/>
          <w:rFonts w:asciiTheme="minorEastAsia" w:eastAsiaTheme="minorEastAsia"/>
          <w:sz w:val="21"/>
        </w:rPr>
        <w:t>The Reichswehr</w:t>
      </w:r>
      <w:r w:rsidR="007F5A01" w:rsidRPr="001140FA">
        <w:rPr>
          <w:rFonts w:asciiTheme="minorEastAsia" w:eastAsiaTheme="minorEastAsia"/>
          <w:sz w:val="21"/>
        </w:rPr>
        <w:t>, 159-60, 168-9, 226.</w:t>
      </w:r>
    </w:p>
    <w:p w:rsidR="007F5A01" w:rsidRPr="001140FA" w:rsidRDefault="00701784" w:rsidP="007F5A01">
      <w:pPr>
        <w:pStyle w:val="Para04"/>
        <w:ind w:left="384" w:hanging="384"/>
        <w:rPr>
          <w:rFonts w:asciiTheme="minorEastAsia" w:eastAsiaTheme="minorEastAsia"/>
          <w:sz w:val="21"/>
        </w:rPr>
      </w:pPr>
      <w:hyperlink w:anchor="_48_2">
        <w:bookmarkStart w:id="1795" w:name="48_1"/>
        <w:r w:rsidR="007F5A01" w:rsidRPr="001140FA">
          <w:rPr>
            <w:rStyle w:val="3Text"/>
            <w:rFonts w:asciiTheme="minorEastAsia" w:eastAsiaTheme="minorEastAsia"/>
            <w:sz w:val="21"/>
          </w:rPr>
          <w:t>48.</w:t>
        </w:r>
        <w:bookmarkEnd w:id="1795"/>
      </w:hyperlink>
      <w:r w:rsidR="007F5A01" w:rsidRPr="001140FA">
        <w:rPr>
          <w:rFonts w:asciiTheme="minorEastAsia" w:eastAsiaTheme="minorEastAsia"/>
          <w:sz w:val="21"/>
        </w:rPr>
        <w:t xml:space="preserve"> Michael Geyer, </w:t>
      </w:r>
      <w:r w:rsidR="007F5A01" w:rsidRPr="001140FA">
        <w:rPr>
          <w:rFonts w:asciiTheme="minorEastAsia" w:eastAsiaTheme="minorEastAsia"/>
          <w:sz w:val="21"/>
        </w:rPr>
        <w:t>‘</w:t>
      </w:r>
      <w:r w:rsidR="007F5A01" w:rsidRPr="001140FA">
        <w:rPr>
          <w:rFonts w:asciiTheme="minorEastAsia" w:eastAsiaTheme="minorEastAsia"/>
          <w:sz w:val="21"/>
        </w:rPr>
        <w:t>Professionals and Junkers: German Rearmament and Politics in the Weimar Republic</w:t>
      </w:r>
      <w:r w:rsidR="007F5A01" w:rsidRPr="001140FA">
        <w:rPr>
          <w:rFonts w:asciiTheme="minorEastAsia" w:eastAsiaTheme="minorEastAsia"/>
          <w:sz w:val="21"/>
        </w:rPr>
        <w:t>’</w:t>
      </w:r>
      <w:r w:rsidR="007F5A01" w:rsidRPr="001140FA">
        <w:rPr>
          <w:rFonts w:asciiTheme="minorEastAsia" w:eastAsiaTheme="minorEastAsia"/>
          <w:sz w:val="21"/>
        </w:rPr>
        <w:t>, in Richard Bessel and Edgar Feuchtwanger (eds.), Social Change and Political Development in Weimar Germany (London, 1981), 77-133.</w:t>
      </w:r>
    </w:p>
    <w:p w:rsidR="007F5A01" w:rsidRPr="001140FA" w:rsidRDefault="00701784" w:rsidP="007F5A01">
      <w:pPr>
        <w:pStyle w:val="Para07"/>
        <w:ind w:left="384" w:hanging="384"/>
        <w:rPr>
          <w:rFonts w:asciiTheme="minorEastAsia" w:eastAsiaTheme="minorEastAsia"/>
          <w:sz w:val="21"/>
        </w:rPr>
      </w:pPr>
      <w:hyperlink w:anchor="_49_2">
        <w:bookmarkStart w:id="1796" w:name="49_1"/>
        <w:r w:rsidR="007F5A01" w:rsidRPr="001140FA">
          <w:rPr>
            <w:rStyle w:val="6Text"/>
            <w:rFonts w:asciiTheme="minorEastAsia" w:eastAsiaTheme="minorEastAsia"/>
            <w:sz w:val="21"/>
          </w:rPr>
          <w:t>49.</w:t>
        </w:r>
        <w:bookmarkEnd w:id="1796"/>
      </w:hyperlink>
      <w:r w:rsidR="007F5A01" w:rsidRPr="001140FA">
        <w:rPr>
          <w:rStyle w:val="0Text"/>
          <w:rFonts w:asciiTheme="minorEastAsia" w:eastAsiaTheme="minorEastAsia"/>
          <w:sz w:val="21"/>
        </w:rPr>
        <w:t xml:space="preserve"> 參見Craig的經典研究著作</w:t>
      </w:r>
      <w:r w:rsidR="007F5A01" w:rsidRPr="001140FA">
        <w:rPr>
          <w:rFonts w:asciiTheme="minorEastAsia" w:eastAsiaTheme="minorEastAsia"/>
          <w:sz w:val="21"/>
        </w:rPr>
        <w:t>The Politics of the Prussian Army</w:t>
      </w:r>
      <w:r w:rsidR="007F5A01" w:rsidRPr="001140FA">
        <w:rPr>
          <w:rStyle w:val="0Text"/>
          <w:rFonts w:asciiTheme="minorEastAsia" w:eastAsiaTheme="minorEastAsia"/>
          <w:sz w:val="21"/>
        </w:rPr>
        <w:t>, 382-467。</w:t>
      </w:r>
    </w:p>
    <w:p w:rsidR="007F5A01" w:rsidRPr="001140FA" w:rsidRDefault="00701784" w:rsidP="007F5A01">
      <w:pPr>
        <w:pStyle w:val="Para04"/>
        <w:ind w:left="384" w:hanging="384"/>
        <w:rPr>
          <w:rFonts w:asciiTheme="minorEastAsia" w:eastAsiaTheme="minorEastAsia"/>
          <w:sz w:val="21"/>
        </w:rPr>
      </w:pPr>
      <w:hyperlink w:anchor="_50_2">
        <w:bookmarkStart w:id="1797" w:name="50_1"/>
        <w:r w:rsidR="007F5A01" w:rsidRPr="001140FA">
          <w:rPr>
            <w:rStyle w:val="3Text"/>
            <w:rFonts w:asciiTheme="minorEastAsia" w:eastAsiaTheme="minorEastAsia"/>
            <w:sz w:val="21"/>
          </w:rPr>
          <w:t>50.</w:t>
        </w:r>
        <w:bookmarkEnd w:id="1797"/>
      </w:hyperlink>
      <w:r w:rsidR="007F5A01" w:rsidRPr="001140FA">
        <w:rPr>
          <w:rFonts w:asciiTheme="minorEastAsia" w:eastAsiaTheme="minorEastAsia"/>
          <w:sz w:val="21"/>
        </w:rPr>
        <w:t xml:space="preserve"> Eberhard Kolb, </w:t>
      </w:r>
      <w:r w:rsidR="007F5A01" w:rsidRPr="001140FA">
        <w:rPr>
          <w:rFonts w:asciiTheme="minorEastAsia" w:eastAsiaTheme="minorEastAsia"/>
          <w:sz w:val="21"/>
        </w:rPr>
        <w:t>‘</w:t>
      </w:r>
      <w:r w:rsidR="007F5A01" w:rsidRPr="001140FA">
        <w:rPr>
          <w:rFonts w:asciiTheme="minorEastAsia" w:eastAsiaTheme="minorEastAsia"/>
          <w:sz w:val="21"/>
        </w:rPr>
        <w:t>Die Reichsbahn vom Dawes-Plan bis zum Ende der Weimarer Republik</w:t>
      </w:r>
      <w:r w:rsidR="007F5A01" w:rsidRPr="001140FA">
        <w:rPr>
          <w:rFonts w:asciiTheme="minorEastAsia" w:eastAsiaTheme="minorEastAsia"/>
          <w:sz w:val="21"/>
        </w:rPr>
        <w:t>’</w:t>
      </w:r>
      <w:r w:rsidR="007F5A01" w:rsidRPr="001140FA">
        <w:rPr>
          <w:rFonts w:asciiTheme="minorEastAsia" w:eastAsiaTheme="minorEastAsia"/>
          <w:sz w:val="21"/>
        </w:rPr>
        <w:t xml:space="preserve">, in Lothar Gall and Manfred Pohl (eds.), </w:t>
      </w:r>
      <w:r w:rsidR="007F5A01" w:rsidRPr="001140FA">
        <w:rPr>
          <w:rStyle w:val="0Text"/>
          <w:rFonts w:asciiTheme="minorEastAsia" w:eastAsiaTheme="minorEastAsia"/>
          <w:sz w:val="21"/>
        </w:rPr>
        <w:t>Die Eisenbahn in Deutschland: Von den Anf</w:t>
      </w:r>
      <w:r w:rsidR="007F5A01" w:rsidRPr="001140FA">
        <w:rPr>
          <w:rStyle w:val="0Text"/>
          <w:rFonts w:asciiTheme="minorEastAsia" w:eastAsiaTheme="minorEastAsia"/>
          <w:sz w:val="21"/>
        </w:rPr>
        <w:t>ä</w:t>
      </w:r>
      <w:r w:rsidR="007F5A01" w:rsidRPr="001140FA">
        <w:rPr>
          <w:rStyle w:val="0Text"/>
          <w:rFonts w:asciiTheme="minorEastAsia" w:eastAsiaTheme="minorEastAsia"/>
          <w:sz w:val="21"/>
        </w:rPr>
        <w:t>ngen bis zur Gegenwart</w:t>
      </w:r>
      <w:r w:rsidR="007F5A01" w:rsidRPr="001140FA">
        <w:rPr>
          <w:rFonts w:asciiTheme="minorEastAsia" w:eastAsiaTheme="minorEastAsia"/>
          <w:sz w:val="21"/>
        </w:rPr>
        <w:t xml:space="preserve"> (Munich, 1999), 109-64, at 149-50.</w:t>
      </w:r>
    </w:p>
    <w:p w:rsidR="007F5A01" w:rsidRPr="001140FA" w:rsidRDefault="00701784" w:rsidP="007F5A01">
      <w:pPr>
        <w:pStyle w:val="Para07"/>
        <w:ind w:left="384" w:hanging="384"/>
        <w:rPr>
          <w:rFonts w:asciiTheme="minorEastAsia" w:eastAsiaTheme="minorEastAsia"/>
          <w:sz w:val="21"/>
        </w:rPr>
      </w:pPr>
      <w:hyperlink w:anchor="_51_2">
        <w:bookmarkStart w:id="1798" w:name="51_1"/>
        <w:r w:rsidR="007F5A01" w:rsidRPr="001140FA">
          <w:rPr>
            <w:rStyle w:val="6Text"/>
            <w:rFonts w:asciiTheme="minorEastAsia" w:eastAsiaTheme="minorEastAsia"/>
            <w:sz w:val="21"/>
          </w:rPr>
          <w:t>51.</w:t>
        </w:r>
        <w:bookmarkEnd w:id="1798"/>
      </w:hyperlink>
      <w:r w:rsidR="007F5A01" w:rsidRPr="001140FA">
        <w:rPr>
          <w:rStyle w:val="0Text"/>
          <w:rFonts w:asciiTheme="minorEastAsia" w:eastAsiaTheme="minorEastAsia"/>
          <w:sz w:val="21"/>
        </w:rPr>
        <w:t xml:space="preserve"> Jane Caplan, </w:t>
      </w:r>
      <w:r w:rsidR="007F5A01" w:rsidRPr="001140FA">
        <w:rPr>
          <w:rFonts w:asciiTheme="minorEastAsia" w:eastAsiaTheme="minorEastAsia"/>
          <w:sz w:val="21"/>
        </w:rPr>
        <w:t>Government without Administration: State and Civil Service in Weimar and Nazi Germany</w:t>
      </w:r>
      <w:r w:rsidR="007F5A01" w:rsidRPr="001140FA">
        <w:rPr>
          <w:rStyle w:val="0Text"/>
          <w:rFonts w:asciiTheme="minorEastAsia" w:eastAsiaTheme="minorEastAsia"/>
          <w:sz w:val="21"/>
        </w:rPr>
        <w:t xml:space="preserve"> (Oxford, 1988), 8-18, 60-61.</w:t>
      </w:r>
    </w:p>
    <w:p w:rsidR="007F5A01" w:rsidRPr="001140FA" w:rsidRDefault="00701784" w:rsidP="007F5A01">
      <w:pPr>
        <w:pStyle w:val="Para07"/>
        <w:ind w:left="384" w:hanging="384"/>
        <w:rPr>
          <w:rFonts w:asciiTheme="minorEastAsia" w:eastAsiaTheme="minorEastAsia"/>
          <w:sz w:val="21"/>
        </w:rPr>
      </w:pPr>
      <w:hyperlink w:anchor="_52_2">
        <w:bookmarkStart w:id="1799" w:name="52_1"/>
        <w:r w:rsidR="007F5A01" w:rsidRPr="001140FA">
          <w:rPr>
            <w:rStyle w:val="6Text"/>
            <w:rFonts w:asciiTheme="minorEastAsia" w:eastAsiaTheme="minorEastAsia"/>
            <w:sz w:val="21"/>
          </w:rPr>
          <w:t>52.</w:t>
        </w:r>
        <w:bookmarkEnd w:id="1799"/>
      </w:hyperlink>
      <w:r w:rsidR="007F5A01" w:rsidRPr="001140FA">
        <w:rPr>
          <w:rStyle w:val="0Text"/>
          <w:rFonts w:asciiTheme="minorEastAsia" w:eastAsiaTheme="minorEastAsia"/>
          <w:sz w:val="21"/>
        </w:rPr>
        <w:t xml:space="preserve"> Gerhart Fieberg (ed.), </w:t>
      </w:r>
      <w:r w:rsidR="007F5A01" w:rsidRPr="001140FA">
        <w:rPr>
          <w:rFonts w:asciiTheme="minorEastAsia" w:eastAsiaTheme="minorEastAsia"/>
          <w:sz w:val="21"/>
        </w:rPr>
        <w:t>Im Namen des deutschen Volkes: justiz und Nationalsozialismus</w:t>
      </w:r>
      <w:r w:rsidR="007F5A01" w:rsidRPr="001140FA">
        <w:rPr>
          <w:rStyle w:val="0Text"/>
          <w:rFonts w:asciiTheme="minorEastAsia" w:eastAsiaTheme="minorEastAsia"/>
          <w:sz w:val="21"/>
        </w:rPr>
        <w:t xml:space="preserve"> (Cologne, 1989), 8.</w:t>
      </w:r>
    </w:p>
    <w:p w:rsidR="007F5A01" w:rsidRPr="001140FA" w:rsidRDefault="00701784" w:rsidP="007F5A01">
      <w:pPr>
        <w:pStyle w:val="Para04"/>
        <w:ind w:left="384" w:hanging="384"/>
        <w:rPr>
          <w:rFonts w:asciiTheme="minorEastAsia" w:eastAsiaTheme="minorEastAsia"/>
          <w:sz w:val="21"/>
        </w:rPr>
      </w:pPr>
      <w:hyperlink w:anchor="_53_2">
        <w:bookmarkStart w:id="1800" w:name="53_1"/>
        <w:r w:rsidR="007F5A01" w:rsidRPr="001140FA">
          <w:rPr>
            <w:rStyle w:val="3Text"/>
            <w:rFonts w:asciiTheme="minorEastAsia" w:eastAsiaTheme="minorEastAsia"/>
            <w:sz w:val="21"/>
          </w:rPr>
          <w:t>53.</w:t>
        </w:r>
        <w:bookmarkEnd w:id="1800"/>
      </w:hyperlink>
      <w:r w:rsidR="007F5A01" w:rsidRPr="001140FA">
        <w:rPr>
          <w:rFonts w:asciiTheme="minorEastAsia" w:eastAsiaTheme="minorEastAsia"/>
          <w:sz w:val="21"/>
        </w:rPr>
        <w:t xml:space="preserve"> Bracher, </w:t>
      </w:r>
      <w:r w:rsidR="007F5A01" w:rsidRPr="001140FA">
        <w:rPr>
          <w:rStyle w:val="0Text"/>
          <w:rFonts w:asciiTheme="minorEastAsia" w:eastAsiaTheme="minorEastAsia"/>
          <w:sz w:val="21"/>
        </w:rPr>
        <w:t>Die Aufl</w:t>
      </w:r>
      <w:r w:rsidR="007F5A01" w:rsidRPr="001140FA">
        <w:rPr>
          <w:rStyle w:val="0Text"/>
          <w:rFonts w:asciiTheme="minorEastAsia" w:eastAsiaTheme="minorEastAsia"/>
          <w:sz w:val="21"/>
        </w:rPr>
        <w:t>ö</w:t>
      </w:r>
      <w:r w:rsidR="007F5A01" w:rsidRPr="001140FA">
        <w:rPr>
          <w:rStyle w:val="0Text"/>
          <w:rFonts w:asciiTheme="minorEastAsia" w:eastAsiaTheme="minorEastAsia"/>
          <w:sz w:val="21"/>
        </w:rPr>
        <w:t>sung</w:t>
      </w:r>
      <w:r w:rsidR="007F5A01" w:rsidRPr="001140FA">
        <w:rPr>
          <w:rFonts w:asciiTheme="minorEastAsia" w:eastAsiaTheme="minorEastAsia"/>
          <w:sz w:val="21"/>
        </w:rPr>
        <w:t>, 162-72.</w:t>
      </w:r>
    </w:p>
    <w:p w:rsidR="007F5A01" w:rsidRPr="001140FA" w:rsidRDefault="00701784" w:rsidP="007F5A01">
      <w:pPr>
        <w:pStyle w:val="Para04"/>
        <w:ind w:left="384" w:hanging="384"/>
        <w:rPr>
          <w:rFonts w:asciiTheme="minorEastAsia" w:eastAsiaTheme="minorEastAsia"/>
          <w:sz w:val="21"/>
        </w:rPr>
      </w:pPr>
      <w:hyperlink w:anchor="_54_2">
        <w:bookmarkStart w:id="1801" w:name="54_1"/>
        <w:r w:rsidR="007F5A01" w:rsidRPr="001140FA">
          <w:rPr>
            <w:rStyle w:val="3Text"/>
            <w:rFonts w:asciiTheme="minorEastAsia" w:eastAsiaTheme="minorEastAsia"/>
            <w:sz w:val="21"/>
          </w:rPr>
          <w:t>54.</w:t>
        </w:r>
        <w:bookmarkEnd w:id="1801"/>
      </w:hyperlink>
      <w:r w:rsidR="007F5A01" w:rsidRPr="001140FA">
        <w:rPr>
          <w:rFonts w:asciiTheme="minorEastAsia" w:eastAsiaTheme="minorEastAsia"/>
          <w:sz w:val="21"/>
        </w:rPr>
        <w:t xml:space="preserve"> Caplan, </w:t>
      </w:r>
      <w:r w:rsidR="007F5A01" w:rsidRPr="001140FA">
        <w:rPr>
          <w:rStyle w:val="0Text"/>
          <w:rFonts w:asciiTheme="minorEastAsia" w:eastAsiaTheme="minorEastAsia"/>
          <w:sz w:val="21"/>
        </w:rPr>
        <w:t>Government</w:t>
      </w:r>
      <w:r w:rsidR="007F5A01" w:rsidRPr="001140FA">
        <w:rPr>
          <w:rFonts w:asciiTheme="minorEastAsia" w:eastAsiaTheme="minorEastAsia"/>
          <w:sz w:val="21"/>
        </w:rPr>
        <w:t>, 30-36.</w:t>
      </w:r>
    </w:p>
    <w:p w:rsidR="007F5A01" w:rsidRPr="001140FA" w:rsidRDefault="00701784" w:rsidP="007F5A01">
      <w:pPr>
        <w:pStyle w:val="Para04"/>
        <w:ind w:left="384" w:hanging="384"/>
        <w:rPr>
          <w:rFonts w:asciiTheme="minorEastAsia" w:eastAsiaTheme="minorEastAsia"/>
          <w:sz w:val="21"/>
        </w:rPr>
      </w:pPr>
      <w:hyperlink w:anchor="_55_2">
        <w:bookmarkStart w:id="1802" w:name="55_1"/>
        <w:r w:rsidR="007F5A01" w:rsidRPr="001140FA">
          <w:rPr>
            <w:rStyle w:val="3Text"/>
            <w:rFonts w:asciiTheme="minorEastAsia" w:eastAsiaTheme="minorEastAsia"/>
            <w:sz w:val="21"/>
          </w:rPr>
          <w:t>55.</w:t>
        </w:r>
        <w:bookmarkEnd w:id="1802"/>
      </w:hyperlink>
      <w:r w:rsidR="007F5A01" w:rsidRPr="001140FA">
        <w:rPr>
          <w:rFonts w:asciiTheme="minorEastAsia" w:eastAsiaTheme="minorEastAsia"/>
          <w:sz w:val="21"/>
        </w:rPr>
        <w:t xml:space="preserve"> 出處同上，第33-57頁；Wolfgang Runge, </w:t>
      </w:r>
      <w:r w:rsidR="007F5A01" w:rsidRPr="001140FA">
        <w:rPr>
          <w:rStyle w:val="0Text"/>
          <w:rFonts w:asciiTheme="minorEastAsia" w:eastAsiaTheme="minorEastAsia"/>
          <w:sz w:val="21"/>
        </w:rPr>
        <w:t>Politik und Beamtentum im Parteienstaat: Die Demokratisierung der politischen Beamten in Preussen zwischen 1918 und 1933</w:t>
      </w:r>
      <w:r w:rsidR="007F5A01" w:rsidRPr="001140FA">
        <w:rPr>
          <w:rFonts w:asciiTheme="minorEastAsia" w:eastAsiaTheme="minorEastAsia"/>
          <w:sz w:val="21"/>
        </w:rPr>
        <w:t xml:space="preserve"> (Stuttgart, 1965); </w:t>
      </w:r>
      <w:r w:rsidR="007F5A01" w:rsidRPr="001140FA">
        <w:rPr>
          <w:rFonts w:asciiTheme="minorEastAsia" w:eastAsiaTheme="minorEastAsia"/>
          <w:sz w:val="21"/>
        </w:rPr>
        <w:lastRenderedPageBreak/>
        <w:t xml:space="preserve">Anthony J. Nicholls, </w:t>
      </w:r>
      <w:r w:rsidR="007F5A01" w:rsidRPr="001140FA">
        <w:rPr>
          <w:rFonts w:asciiTheme="minorEastAsia" w:eastAsiaTheme="minorEastAsia"/>
          <w:sz w:val="21"/>
        </w:rPr>
        <w:t>‘</w:t>
      </w:r>
      <w:r w:rsidR="007F5A01" w:rsidRPr="001140FA">
        <w:rPr>
          <w:rFonts w:asciiTheme="minorEastAsia" w:eastAsiaTheme="minorEastAsia"/>
          <w:sz w:val="21"/>
        </w:rPr>
        <w:t>Die h</w:t>
      </w:r>
      <w:r w:rsidR="007F5A01" w:rsidRPr="001140FA">
        <w:rPr>
          <w:rFonts w:asciiTheme="minorEastAsia" w:eastAsiaTheme="minorEastAsia"/>
          <w:sz w:val="21"/>
        </w:rPr>
        <w:t>ö</w:t>
      </w:r>
      <w:r w:rsidR="007F5A01" w:rsidRPr="001140FA">
        <w:rPr>
          <w:rFonts w:asciiTheme="minorEastAsia" w:eastAsiaTheme="minorEastAsia"/>
          <w:sz w:val="21"/>
        </w:rPr>
        <w:t>here Beamtenschaft in der Weimarer Zeit: Betrachtungen zu Problemen ihrer Haltung und ihrer Fortbildung</w:t>
      </w:r>
      <w:r w:rsidR="007F5A01" w:rsidRPr="001140FA">
        <w:rPr>
          <w:rFonts w:asciiTheme="minorEastAsia" w:eastAsiaTheme="minorEastAsia"/>
          <w:sz w:val="21"/>
        </w:rPr>
        <w:t>’</w:t>
      </w:r>
      <w:r w:rsidR="007F5A01" w:rsidRPr="001140FA">
        <w:rPr>
          <w:rFonts w:asciiTheme="minorEastAsia" w:eastAsiaTheme="minorEastAsia"/>
          <w:sz w:val="21"/>
        </w:rPr>
        <w:t xml:space="preserve">, in Lothar Albertin and Werner Link (eds.) </w:t>
      </w:r>
      <w:r w:rsidR="007F5A01" w:rsidRPr="001140FA">
        <w:rPr>
          <w:rStyle w:val="0Text"/>
          <w:rFonts w:asciiTheme="minorEastAsia" w:eastAsiaTheme="minorEastAsia"/>
          <w:sz w:val="21"/>
        </w:rPr>
        <w:t>Politische Parteien auf dem Weg zur parlamentarischen Demokratie in Deutschland: Entwicklungslinien bis zur Gegenwart</w:t>
      </w:r>
      <w:r w:rsidR="007F5A01" w:rsidRPr="001140FA">
        <w:rPr>
          <w:rFonts w:asciiTheme="minorEastAsia" w:eastAsiaTheme="minorEastAsia"/>
          <w:sz w:val="21"/>
        </w:rPr>
        <w:t xml:space="preserve"> (D</w:t>
      </w:r>
      <w:r w:rsidR="007F5A01" w:rsidRPr="001140FA">
        <w:rPr>
          <w:rFonts w:asciiTheme="minorEastAsia" w:eastAsiaTheme="minorEastAsia"/>
          <w:sz w:val="21"/>
        </w:rPr>
        <w:t>ü</w:t>
      </w:r>
      <w:r w:rsidR="007F5A01" w:rsidRPr="001140FA">
        <w:rPr>
          <w:rFonts w:asciiTheme="minorEastAsia" w:eastAsiaTheme="minorEastAsia"/>
          <w:sz w:val="21"/>
        </w:rPr>
        <w:t xml:space="preserve">sseldorf, 1981), 195-207；Hans Fenske, </w:t>
      </w:r>
      <w:r w:rsidR="007F5A01" w:rsidRPr="001140FA">
        <w:rPr>
          <w:rFonts w:asciiTheme="minorEastAsia" w:eastAsiaTheme="minorEastAsia"/>
          <w:sz w:val="21"/>
        </w:rPr>
        <w:t>‘</w:t>
      </w:r>
      <w:r w:rsidR="007F5A01" w:rsidRPr="001140FA">
        <w:rPr>
          <w:rFonts w:asciiTheme="minorEastAsia" w:eastAsiaTheme="minorEastAsia"/>
          <w:sz w:val="21"/>
        </w:rPr>
        <w:t>Monarchisches Beamtentum und demokratischer Rechtsstaat: Zum Problem der B</w:t>
      </w:r>
      <w:r w:rsidR="007F5A01" w:rsidRPr="001140FA">
        <w:rPr>
          <w:rFonts w:asciiTheme="minorEastAsia" w:eastAsiaTheme="minorEastAsia"/>
          <w:sz w:val="21"/>
        </w:rPr>
        <w:t>ü</w:t>
      </w:r>
      <w:r w:rsidR="007F5A01" w:rsidRPr="001140FA">
        <w:rPr>
          <w:rFonts w:asciiTheme="minorEastAsia" w:eastAsiaTheme="minorEastAsia"/>
          <w:sz w:val="21"/>
        </w:rPr>
        <w:t>rokratie in der Weimarer Republik</w:t>
      </w:r>
      <w:r w:rsidR="007F5A01" w:rsidRPr="001140FA">
        <w:rPr>
          <w:rFonts w:asciiTheme="minorEastAsia" w:eastAsiaTheme="minorEastAsia"/>
          <w:sz w:val="21"/>
        </w:rPr>
        <w:t>’</w:t>
      </w:r>
      <w:r w:rsidR="007F5A01" w:rsidRPr="001140FA">
        <w:rPr>
          <w:rFonts w:asciiTheme="minorEastAsia" w:eastAsiaTheme="minorEastAsia"/>
          <w:sz w:val="21"/>
        </w:rPr>
        <w:t xml:space="preserve">, in </w:t>
      </w:r>
      <w:r w:rsidR="007F5A01" w:rsidRPr="001140FA">
        <w:rPr>
          <w:rStyle w:val="0Text"/>
          <w:rFonts w:asciiTheme="minorEastAsia" w:eastAsiaTheme="minorEastAsia"/>
          <w:sz w:val="21"/>
        </w:rPr>
        <w:t>Demokratie und Verwaltung: 25 Jahre Hochschule f</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r Verwaltung Speyer</w:t>
      </w:r>
      <w:r w:rsidR="007F5A01" w:rsidRPr="001140FA">
        <w:rPr>
          <w:rFonts w:asciiTheme="minorEastAsia" w:eastAsiaTheme="minorEastAsia"/>
          <w:sz w:val="21"/>
        </w:rPr>
        <w:t xml:space="preserve"> (Berlin, 1972), 117-36；Rudolf Morsey, </w:t>
      </w:r>
      <w:r w:rsidR="007F5A01" w:rsidRPr="001140FA">
        <w:rPr>
          <w:rFonts w:asciiTheme="minorEastAsia" w:eastAsiaTheme="minorEastAsia"/>
          <w:sz w:val="21"/>
        </w:rPr>
        <w:t>‘</w:t>
      </w:r>
      <w:r w:rsidR="007F5A01" w:rsidRPr="001140FA">
        <w:rPr>
          <w:rFonts w:asciiTheme="minorEastAsia" w:eastAsiaTheme="minorEastAsia"/>
          <w:sz w:val="21"/>
        </w:rPr>
        <w:t xml:space="preserve">Beamtenschaft und Verwaltung zwischen Republik und </w:t>
      </w:r>
      <w:r w:rsidR="007F5A01" w:rsidRPr="001140FA">
        <w:rPr>
          <w:rFonts w:asciiTheme="minorEastAsia" w:eastAsiaTheme="minorEastAsia"/>
          <w:sz w:val="21"/>
        </w:rPr>
        <w:t>“</w:t>
      </w:r>
      <w:r w:rsidR="007F5A01" w:rsidRPr="001140FA">
        <w:rPr>
          <w:rFonts w:asciiTheme="minorEastAsia" w:eastAsiaTheme="minorEastAsia"/>
          <w:sz w:val="21"/>
        </w:rPr>
        <w:t>Neuem Staat</w:t>
      </w:r>
      <w:r w:rsidR="007F5A01" w:rsidRPr="001140FA">
        <w:rPr>
          <w:rFonts w:asciiTheme="minorEastAsia" w:eastAsiaTheme="minorEastAsia"/>
          <w:sz w:val="21"/>
        </w:rPr>
        <w:t>”’</w:t>
      </w:r>
      <w:r w:rsidR="007F5A01" w:rsidRPr="001140FA">
        <w:rPr>
          <w:rFonts w:asciiTheme="minorEastAsia" w:eastAsiaTheme="minorEastAsia"/>
          <w:sz w:val="21"/>
        </w:rPr>
        <w:t xml:space="preserve">, in Karl Dietrich Erdmann and Hagen Schulze (eds.) </w:t>
      </w:r>
      <w:r w:rsidR="007F5A01" w:rsidRPr="001140FA">
        <w:rPr>
          <w:rStyle w:val="0Text"/>
          <w:rFonts w:asciiTheme="minorEastAsia" w:eastAsiaTheme="minorEastAsia"/>
          <w:sz w:val="21"/>
        </w:rPr>
        <w:t>Weimar: Selbstpreisgabe einer Demokratie</w:t>
      </w:r>
      <w:r w:rsidR="007F5A01" w:rsidRPr="001140FA">
        <w:rPr>
          <w:rFonts w:asciiTheme="minorEastAsia" w:eastAsiaTheme="minorEastAsia"/>
          <w:sz w:val="21"/>
        </w:rPr>
        <w:t xml:space="preserve"> (D</w:t>
      </w:r>
      <w:r w:rsidR="007F5A01" w:rsidRPr="001140FA">
        <w:rPr>
          <w:rFonts w:asciiTheme="minorEastAsia" w:eastAsiaTheme="minorEastAsia"/>
          <w:sz w:val="21"/>
        </w:rPr>
        <w:t>ü</w:t>
      </w:r>
      <w:r w:rsidR="007F5A01" w:rsidRPr="001140FA">
        <w:rPr>
          <w:rFonts w:asciiTheme="minorEastAsia" w:eastAsiaTheme="minorEastAsia"/>
          <w:sz w:val="21"/>
        </w:rPr>
        <w:t xml:space="preserve">sseldorf, 1980), 151-68；Eberhard Pikart, </w:t>
      </w:r>
      <w:r w:rsidR="007F5A01" w:rsidRPr="001140FA">
        <w:rPr>
          <w:rFonts w:asciiTheme="minorEastAsia" w:eastAsiaTheme="minorEastAsia"/>
          <w:sz w:val="21"/>
        </w:rPr>
        <w:t>‘</w:t>
      </w:r>
      <w:r w:rsidR="007F5A01" w:rsidRPr="001140FA">
        <w:rPr>
          <w:rFonts w:asciiTheme="minorEastAsia" w:eastAsiaTheme="minorEastAsia"/>
          <w:sz w:val="21"/>
        </w:rPr>
        <w:t>Preussische Beamtenpolitik 1918-1933</w:t>
      </w:r>
      <w:r w:rsidR="007F5A01" w:rsidRPr="001140FA">
        <w:rPr>
          <w:rFonts w:asciiTheme="minorEastAsia" w:eastAsiaTheme="minorEastAsia"/>
          <w:sz w:val="21"/>
        </w:rPr>
        <w:t>’</w:t>
      </w:r>
      <w:r w:rsidR="007F5A01" w:rsidRPr="001140FA">
        <w:rPr>
          <w:rFonts w:asciiTheme="minorEastAsia" w:eastAsiaTheme="minorEastAsia"/>
          <w:sz w:val="21"/>
        </w:rPr>
        <w:t>, VfZ 6(1958), 119-37。</w:t>
      </w:r>
    </w:p>
    <w:p w:rsidR="007F5A01" w:rsidRPr="001140FA" w:rsidRDefault="00701784" w:rsidP="007F5A01">
      <w:pPr>
        <w:pStyle w:val="Para04"/>
        <w:ind w:left="384" w:hanging="384"/>
        <w:rPr>
          <w:rFonts w:asciiTheme="minorEastAsia" w:eastAsiaTheme="minorEastAsia"/>
          <w:sz w:val="21"/>
        </w:rPr>
      </w:pPr>
      <w:hyperlink w:anchor="_56_2">
        <w:bookmarkStart w:id="1803" w:name="56_1"/>
        <w:r w:rsidR="007F5A01" w:rsidRPr="001140FA">
          <w:rPr>
            <w:rStyle w:val="3Text"/>
            <w:rFonts w:asciiTheme="minorEastAsia" w:eastAsiaTheme="minorEastAsia"/>
            <w:sz w:val="21"/>
          </w:rPr>
          <w:t>56.</w:t>
        </w:r>
        <w:bookmarkEnd w:id="1803"/>
      </w:hyperlink>
      <w:r w:rsidR="007F5A01" w:rsidRPr="001140FA">
        <w:rPr>
          <w:rFonts w:asciiTheme="minorEastAsia" w:eastAsiaTheme="minorEastAsia"/>
          <w:sz w:val="21"/>
        </w:rPr>
        <w:t xml:space="preserve"> Broszat, </w:t>
      </w:r>
      <w:r w:rsidR="007F5A01" w:rsidRPr="001140FA">
        <w:rPr>
          <w:rStyle w:val="0Text"/>
          <w:rFonts w:asciiTheme="minorEastAsia" w:eastAsiaTheme="minorEastAsia"/>
          <w:sz w:val="21"/>
        </w:rPr>
        <w:t>Der Staat Hitlers</w:t>
      </w:r>
      <w:r w:rsidR="007F5A01" w:rsidRPr="001140FA">
        <w:rPr>
          <w:rFonts w:asciiTheme="minorEastAsia" w:eastAsiaTheme="minorEastAsia"/>
          <w:sz w:val="21"/>
        </w:rPr>
        <w:t>, 17-9.</w:t>
      </w:r>
    </w:p>
    <w:p w:rsidR="007F5A01" w:rsidRPr="001140FA" w:rsidRDefault="00701784" w:rsidP="007F5A01">
      <w:pPr>
        <w:pStyle w:val="Para04"/>
        <w:ind w:left="384" w:hanging="384"/>
        <w:rPr>
          <w:rFonts w:asciiTheme="minorEastAsia" w:eastAsiaTheme="minorEastAsia"/>
          <w:sz w:val="21"/>
        </w:rPr>
      </w:pPr>
      <w:hyperlink w:anchor="_57_2">
        <w:bookmarkStart w:id="1804" w:name="57_1"/>
        <w:r w:rsidR="007F5A01" w:rsidRPr="001140FA">
          <w:rPr>
            <w:rStyle w:val="3Text"/>
            <w:rFonts w:asciiTheme="minorEastAsia" w:eastAsiaTheme="minorEastAsia"/>
            <w:sz w:val="21"/>
          </w:rPr>
          <w:t>57.</w:t>
        </w:r>
        <w:bookmarkEnd w:id="1804"/>
      </w:hyperlink>
      <w:r w:rsidR="007F5A01" w:rsidRPr="001140FA">
        <w:rPr>
          <w:rFonts w:asciiTheme="minorEastAsia" w:eastAsiaTheme="minorEastAsia"/>
          <w:sz w:val="21"/>
        </w:rPr>
        <w:t xml:space="preserve"> AT 28, in Merkl, </w:t>
      </w:r>
      <w:r w:rsidR="007F5A01" w:rsidRPr="001140FA">
        <w:rPr>
          <w:rStyle w:val="0Text"/>
          <w:rFonts w:asciiTheme="minorEastAsia" w:eastAsiaTheme="minorEastAsia"/>
          <w:sz w:val="21"/>
        </w:rPr>
        <w:t>Political Violence</w:t>
      </w:r>
      <w:r w:rsidR="007F5A01" w:rsidRPr="001140FA">
        <w:rPr>
          <w:rFonts w:asciiTheme="minorEastAsia" w:eastAsiaTheme="minorEastAsia"/>
          <w:sz w:val="21"/>
        </w:rPr>
        <w:t>, 513.</w:t>
      </w:r>
    </w:p>
    <w:p w:rsidR="007F5A01" w:rsidRPr="001140FA" w:rsidRDefault="00701784" w:rsidP="007F5A01">
      <w:pPr>
        <w:pStyle w:val="Para07"/>
        <w:ind w:left="384" w:hanging="384"/>
        <w:rPr>
          <w:rFonts w:asciiTheme="minorEastAsia" w:eastAsiaTheme="minorEastAsia"/>
          <w:sz w:val="21"/>
        </w:rPr>
      </w:pPr>
      <w:hyperlink w:anchor="_58_2">
        <w:bookmarkStart w:id="1805" w:name="58_1"/>
        <w:r w:rsidR="007F5A01" w:rsidRPr="001140FA">
          <w:rPr>
            <w:rStyle w:val="6Text"/>
            <w:rFonts w:asciiTheme="minorEastAsia" w:eastAsiaTheme="minorEastAsia"/>
            <w:sz w:val="21"/>
          </w:rPr>
          <w:t>58.</w:t>
        </w:r>
        <w:bookmarkEnd w:id="1805"/>
      </w:hyperlink>
      <w:r w:rsidR="007F5A01" w:rsidRPr="001140FA">
        <w:rPr>
          <w:rStyle w:val="0Text"/>
          <w:rFonts w:asciiTheme="minorEastAsia" w:eastAsiaTheme="minorEastAsia"/>
          <w:sz w:val="21"/>
        </w:rPr>
        <w:t xml:space="preserve"> Rainer Fattmann, </w:t>
      </w:r>
      <w:r w:rsidR="007F5A01" w:rsidRPr="001140FA">
        <w:rPr>
          <w:rFonts w:asciiTheme="minorEastAsia" w:eastAsiaTheme="minorEastAsia"/>
          <w:sz w:val="21"/>
        </w:rPr>
        <w:t>Bildungsb</w:t>
      </w:r>
      <w:r w:rsidR="007F5A01" w:rsidRPr="001140FA">
        <w:rPr>
          <w:rFonts w:asciiTheme="minorEastAsia" w:eastAsiaTheme="minorEastAsia"/>
          <w:sz w:val="21"/>
        </w:rPr>
        <w:t>ü</w:t>
      </w:r>
      <w:r w:rsidR="007F5A01" w:rsidRPr="001140FA">
        <w:rPr>
          <w:rFonts w:asciiTheme="minorEastAsia" w:eastAsiaTheme="minorEastAsia"/>
          <w:sz w:val="21"/>
        </w:rPr>
        <w:t xml:space="preserve">rger in der Defensive: Die akademische Beamtenschaft und der </w:t>
      </w:r>
      <w:r w:rsidR="007F5A01" w:rsidRPr="001140FA">
        <w:rPr>
          <w:rFonts w:asciiTheme="minorEastAsia" w:eastAsiaTheme="minorEastAsia"/>
          <w:sz w:val="21"/>
        </w:rPr>
        <w:t>‘</w:t>
      </w:r>
      <w:r w:rsidR="007F5A01" w:rsidRPr="001140FA">
        <w:rPr>
          <w:rFonts w:asciiTheme="minorEastAsia" w:eastAsiaTheme="minorEastAsia"/>
          <w:sz w:val="21"/>
        </w:rPr>
        <w:t>Reichsbund der h</w:t>
      </w:r>
      <w:r w:rsidR="007F5A01" w:rsidRPr="001140FA">
        <w:rPr>
          <w:rFonts w:asciiTheme="minorEastAsia" w:eastAsiaTheme="minorEastAsia"/>
          <w:sz w:val="21"/>
        </w:rPr>
        <w:t>ö</w:t>
      </w:r>
      <w:r w:rsidR="007F5A01" w:rsidRPr="001140FA">
        <w:rPr>
          <w:rFonts w:asciiTheme="minorEastAsia" w:eastAsiaTheme="minorEastAsia"/>
          <w:sz w:val="21"/>
        </w:rPr>
        <w:t>heren Beamten</w:t>
      </w:r>
      <w:r w:rsidR="007F5A01" w:rsidRPr="001140FA">
        <w:rPr>
          <w:rFonts w:asciiTheme="minorEastAsia" w:eastAsiaTheme="minorEastAsia"/>
          <w:sz w:val="21"/>
        </w:rPr>
        <w:t>’</w:t>
      </w:r>
      <w:r w:rsidR="007F5A01" w:rsidRPr="001140FA">
        <w:rPr>
          <w:rFonts w:asciiTheme="minorEastAsia" w:eastAsiaTheme="minorEastAsia"/>
          <w:sz w:val="21"/>
        </w:rPr>
        <w:t xml:space="preserve"> in der Weimarer Republik</w:t>
      </w:r>
      <w:r w:rsidR="007F5A01" w:rsidRPr="001140FA">
        <w:rPr>
          <w:rStyle w:val="0Text"/>
          <w:rFonts w:asciiTheme="minorEastAsia" w:eastAsiaTheme="minorEastAsia"/>
          <w:sz w:val="21"/>
        </w:rPr>
        <w:t xml:space="preserve"> (G</w:t>
      </w:r>
      <w:r w:rsidR="007F5A01" w:rsidRPr="001140FA">
        <w:rPr>
          <w:rStyle w:val="0Text"/>
          <w:rFonts w:asciiTheme="minorEastAsia" w:eastAsiaTheme="minorEastAsia"/>
          <w:sz w:val="21"/>
        </w:rPr>
        <w:t>ö</w:t>
      </w:r>
      <w:r w:rsidR="007F5A01" w:rsidRPr="001140FA">
        <w:rPr>
          <w:rStyle w:val="0Text"/>
          <w:rFonts w:asciiTheme="minorEastAsia" w:eastAsiaTheme="minorEastAsia"/>
          <w:sz w:val="21"/>
        </w:rPr>
        <w:t>ttingen, 2001).</w:t>
      </w:r>
    </w:p>
    <w:p w:rsidR="007F5A01" w:rsidRPr="001140FA" w:rsidRDefault="00701784" w:rsidP="007F5A01">
      <w:pPr>
        <w:pStyle w:val="Para04"/>
        <w:ind w:left="384" w:hanging="384"/>
        <w:rPr>
          <w:rFonts w:asciiTheme="minorEastAsia" w:eastAsiaTheme="minorEastAsia"/>
          <w:sz w:val="21"/>
        </w:rPr>
      </w:pPr>
      <w:hyperlink w:anchor="_59_2">
        <w:bookmarkStart w:id="1806" w:name="59_1"/>
        <w:r w:rsidR="007F5A01" w:rsidRPr="001140FA">
          <w:rPr>
            <w:rStyle w:val="3Text"/>
            <w:rFonts w:asciiTheme="minorEastAsia" w:eastAsiaTheme="minorEastAsia"/>
            <w:sz w:val="21"/>
          </w:rPr>
          <w:t>59.</w:t>
        </w:r>
        <w:bookmarkEnd w:id="1806"/>
      </w:hyperlink>
      <w:r w:rsidR="007F5A01" w:rsidRPr="001140FA">
        <w:rPr>
          <w:rFonts w:asciiTheme="minorEastAsia" w:eastAsiaTheme="minorEastAsia"/>
          <w:sz w:val="21"/>
        </w:rPr>
        <w:t xml:space="preserve"> Fischer, </w:t>
      </w:r>
      <w:r w:rsidR="007F5A01" w:rsidRPr="001140FA">
        <w:rPr>
          <w:rStyle w:val="0Text"/>
          <w:rFonts w:asciiTheme="minorEastAsia" w:eastAsiaTheme="minorEastAsia"/>
          <w:sz w:val="21"/>
        </w:rPr>
        <w:t>Germany's Aims</w:t>
      </w:r>
      <w:r w:rsidR="007F5A01" w:rsidRPr="001140FA">
        <w:rPr>
          <w:rFonts w:asciiTheme="minorEastAsia" w:eastAsiaTheme="minorEastAsia"/>
          <w:sz w:val="21"/>
        </w:rPr>
        <w:t>至今依然是一部權威著作，全面論述了德國發動戰爭的經濟目標，兼論其他目標，但僅簡要述及戰爭的起因。</w:t>
      </w:r>
    </w:p>
    <w:p w:rsidR="007F5A01" w:rsidRPr="001140FA" w:rsidRDefault="00701784" w:rsidP="007F5A01">
      <w:pPr>
        <w:pStyle w:val="Para04"/>
        <w:ind w:left="384" w:hanging="384"/>
        <w:rPr>
          <w:rFonts w:asciiTheme="minorEastAsia" w:eastAsiaTheme="minorEastAsia"/>
          <w:sz w:val="21"/>
        </w:rPr>
      </w:pPr>
      <w:hyperlink w:anchor="_60_2">
        <w:bookmarkStart w:id="1807" w:name="60_1"/>
        <w:r w:rsidR="007F5A01" w:rsidRPr="001140FA">
          <w:rPr>
            <w:rStyle w:val="3Text"/>
            <w:rFonts w:asciiTheme="minorEastAsia" w:eastAsiaTheme="minorEastAsia"/>
            <w:sz w:val="21"/>
          </w:rPr>
          <w:t>60.</w:t>
        </w:r>
        <w:bookmarkEnd w:id="1807"/>
      </w:hyperlink>
      <w:r w:rsidR="007F5A01" w:rsidRPr="001140FA">
        <w:rPr>
          <w:rFonts w:asciiTheme="minorEastAsia" w:eastAsiaTheme="minorEastAsia"/>
          <w:sz w:val="21"/>
        </w:rPr>
        <w:t xml:space="preserve"> 戰爭期間以及剛結束時的通貨膨脹過程，詳盡記錄在史學名著Gerald D. Feldman, </w:t>
      </w:r>
      <w:r w:rsidR="007F5A01" w:rsidRPr="001140FA">
        <w:rPr>
          <w:rStyle w:val="0Text"/>
          <w:rFonts w:asciiTheme="minorEastAsia" w:eastAsiaTheme="minorEastAsia"/>
          <w:sz w:val="21"/>
        </w:rPr>
        <w:t>The Great Disorder: Politics, Economic, and Society in the German Inflation, 1914-1924</w:t>
      </w:r>
      <w:r w:rsidR="007F5A01" w:rsidRPr="001140FA">
        <w:rPr>
          <w:rFonts w:asciiTheme="minorEastAsia" w:eastAsiaTheme="minorEastAsia"/>
          <w:sz w:val="21"/>
        </w:rPr>
        <w:t xml:space="preserve"> (New York, 1993)的前150頁，整個通脹期間的匯率見第5頁的表1。Feldman的書已取代了經典著作Constantino Bresciani-Turroni, </w:t>
      </w:r>
      <w:r w:rsidR="007F5A01" w:rsidRPr="001140FA">
        <w:rPr>
          <w:rStyle w:val="0Text"/>
          <w:rFonts w:asciiTheme="minorEastAsia" w:eastAsiaTheme="minorEastAsia"/>
          <w:sz w:val="21"/>
        </w:rPr>
        <w:t>The Economics of Inflation: A Study of Currency Depreciation in Post-war Germany</w:t>
      </w:r>
      <w:r w:rsidR="007F5A01" w:rsidRPr="001140FA">
        <w:rPr>
          <w:rFonts w:asciiTheme="minorEastAsia" w:eastAsiaTheme="minorEastAsia"/>
          <w:sz w:val="21"/>
        </w:rPr>
        <w:t xml:space="preserve"> (London, 1937)和Karsten Laursen and J</w:t>
      </w:r>
      <w:r w:rsidR="007F5A01" w:rsidRPr="001140FA">
        <w:rPr>
          <w:rFonts w:asciiTheme="minorEastAsia" w:eastAsiaTheme="minorEastAsia"/>
          <w:sz w:val="21"/>
        </w:rPr>
        <w:t>ü</w:t>
      </w:r>
      <w:r w:rsidR="007F5A01" w:rsidRPr="001140FA">
        <w:rPr>
          <w:rFonts w:asciiTheme="minorEastAsia" w:eastAsiaTheme="minorEastAsia"/>
          <w:sz w:val="21"/>
        </w:rPr>
        <w:t xml:space="preserve">rgen Pedersen, </w:t>
      </w:r>
      <w:r w:rsidR="007F5A01" w:rsidRPr="001140FA">
        <w:rPr>
          <w:rStyle w:val="0Text"/>
          <w:rFonts w:asciiTheme="minorEastAsia" w:eastAsiaTheme="minorEastAsia"/>
          <w:sz w:val="21"/>
        </w:rPr>
        <w:t>The German Inflation 1918-1923</w:t>
      </w:r>
      <w:r w:rsidR="007F5A01" w:rsidRPr="001140FA">
        <w:rPr>
          <w:rFonts w:asciiTheme="minorEastAsia" w:eastAsiaTheme="minorEastAsia"/>
          <w:sz w:val="21"/>
        </w:rPr>
        <w:t xml:space="preserve"> (Amsterdam, 1964)的權威地位。Theo Balderston, </w:t>
      </w:r>
      <w:r w:rsidR="007F5A01" w:rsidRPr="001140FA">
        <w:rPr>
          <w:rStyle w:val="0Text"/>
          <w:rFonts w:asciiTheme="minorEastAsia" w:eastAsiaTheme="minorEastAsia"/>
          <w:sz w:val="21"/>
        </w:rPr>
        <w:t>Economics and Politics in the Weimar Republic</w:t>
      </w:r>
      <w:r w:rsidR="007F5A01" w:rsidRPr="001140FA">
        <w:rPr>
          <w:rFonts w:asciiTheme="minorEastAsia" w:eastAsiaTheme="minorEastAsia"/>
          <w:sz w:val="21"/>
        </w:rPr>
        <w:t xml:space="preserve"> (London, 2002)第34-60頁做了簡明扼要的論述。Stephen B. Webb, </w:t>
      </w:r>
      <w:r w:rsidR="007F5A01" w:rsidRPr="001140FA">
        <w:rPr>
          <w:rStyle w:val="0Text"/>
          <w:rFonts w:asciiTheme="minorEastAsia" w:eastAsiaTheme="minorEastAsia"/>
          <w:sz w:val="21"/>
        </w:rPr>
        <w:t>Hyperinflation and Stabilization in Weimar Germany</w:t>
      </w:r>
      <w:r w:rsidR="007F5A01" w:rsidRPr="001140FA">
        <w:rPr>
          <w:rFonts w:asciiTheme="minorEastAsia" w:eastAsiaTheme="minorEastAsia"/>
          <w:sz w:val="21"/>
        </w:rPr>
        <w:t xml:space="preserve"> (Oxford, 1989)把通脹與戰爭賠款聯系起來。</w:t>
      </w:r>
    </w:p>
    <w:p w:rsidR="007F5A01" w:rsidRPr="001140FA" w:rsidRDefault="00701784" w:rsidP="007F5A01">
      <w:pPr>
        <w:pStyle w:val="Para04"/>
        <w:ind w:left="384" w:hanging="384"/>
        <w:rPr>
          <w:rFonts w:asciiTheme="minorEastAsia" w:eastAsiaTheme="minorEastAsia"/>
          <w:sz w:val="21"/>
        </w:rPr>
      </w:pPr>
      <w:hyperlink w:anchor="_61_2">
        <w:bookmarkStart w:id="1808" w:name="61_1"/>
        <w:r w:rsidR="007F5A01" w:rsidRPr="001140FA">
          <w:rPr>
            <w:rStyle w:val="3Text"/>
            <w:rFonts w:asciiTheme="minorEastAsia" w:eastAsiaTheme="minorEastAsia"/>
            <w:sz w:val="21"/>
          </w:rPr>
          <w:t>61.</w:t>
        </w:r>
        <w:bookmarkEnd w:id="1808"/>
      </w:hyperlink>
      <w:r w:rsidR="007F5A01" w:rsidRPr="001140FA">
        <w:rPr>
          <w:rFonts w:asciiTheme="minorEastAsia" w:eastAsiaTheme="minorEastAsia"/>
          <w:sz w:val="21"/>
        </w:rPr>
        <w:t xml:space="preserve"> Feldman, </w:t>
      </w:r>
      <w:r w:rsidR="007F5A01" w:rsidRPr="001140FA">
        <w:rPr>
          <w:rStyle w:val="0Text"/>
          <w:rFonts w:asciiTheme="minorEastAsia" w:eastAsiaTheme="minorEastAsia"/>
          <w:sz w:val="21"/>
        </w:rPr>
        <w:t>The Great Disorder</w:t>
      </w:r>
      <w:r w:rsidR="007F5A01" w:rsidRPr="001140FA">
        <w:rPr>
          <w:rFonts w:asciiTheme="minorEastAsia" w:eastAsiaTheme="minorEastAsia"/>
          <w:sz w:val="21"/>
        </w:rPr>
        <w:t xml:space="preserve">第5頁（圖表1），全面論述參見第1至8章，其中有許多引文和例證；另見Kent, </w:t>
      </w:r>
      <w:r w:rsidR="007F5A01" w:rsidRPr="001140FA">
        <w:rPr>
          <w:rStyle w:val="0Text"/>
          <w:rFonts w:asciiTheme="minorEastAsia" w:eastAsiaTheme="minorEastAsia"/>
          <w:sz w:val="21"/>
        </w:rPr>
        <w:t>The Spoils of War</w:t>
      </w:r>
      <w:r w:rsidR="007F5A01" w:rsidRPr="001140FA">
        <w:rPr>
          <w:rFonts w:asciiTheme="minorEastAsia" w:eastAsiaTheme="minorEastAsia"/>
          <w:sz w:val="21"/>
        </w:rPr>
        <w:t>, 45-6, 142-58。</w:t>
      </w:r>
    </w:p>
    <w:p w:rsidR="007F5A01" w:rsidRPr="001140FA" w:rsidRDefault="00701784" w:rsidP="007F5A01">
      <w:pPr>
        <w:pStyle w:val="Para07"/>
        <w:ind w:left="384" w:hanging="384"/>
        <w:rPr>
          <w:rFonts w:asciiTheme="minorEastAsia" w:eastAsiaTheme="minorEastAsia"/>
          <w:sz w:val="21"/>
        </w:rPr>
      </w:pPr>
      <w:hyperlink w:anchor="_62_2">
        <w:bookmarkStart w:id="1809" w:name="62_1"/>
        <w:r w:rsidR="007F5A01" w:rsidRPr="001140FA">
          <w:rPr>
            <w:rStyle w:val="6Text"/>
            <w:rFonts w:asciiTheme="minorEastAsia" w:eastAsiaTheme="minorEastAsia"/>
            <w:sz w:val="21"/>
          </w:rPr>
          <w:t>62.</w:t>
        </w:r>
        <w:bookmarkEnd w:id="1809"/>
      </w:hyperlink>
      <w:r w:rsidR="007F5A01" w:rsidRPr="001140FA">
        <w:rPr>
          <w:rStyle w:val="0Text"/>
          <w:rFonts w:asciiTheme="minorEastAsia" w:eastAsiaTheme="minorEastAsia"/>
          <w:sz w:val="21"/>
        </w:rPr>
        <w:t xml:space="preserve"> Feldman, </w:t>
      </w:r>
      <w:r w:rsidR="007F5A01" w:rsidRPr="001140FA">
        <w:rPr>
          <w:rFonts w:asciiTheme="minorEastAsia" w:eastAsiaTheme="minorEastAsia"/>
          <w:sz w:val="21"/>
        </w:rPr>
        <w:t>The Great Disorder</w:t>
      </w:r>
      <w:r w:rsidR="007F5A01" w:rsidRPr="001140FA">
        <w:rPr>
          <w:rStyle w:val="0Text"/>
          <w:rFonts w:asciiTheme="minorEastAsia" w:eastAsiaTheme="minorEastAsia"/>
          <w:sz w:val="21"/>
        </w:rPr>
        <w:t xml:space="preserve">, 837-9；更悲觀的描述參見Niall Ferguson, </w:t>
      </w:r>
      <w:r w:rsidR="007F5A01" w:rsidRPr="001140FA">
        <w:rPr>
          <w:rFonts w:asciiTheme="minorEastAsia" w:eastAsiaTheme="minorEastAsia"/>
          <w:sz w:val="21"/>
        </w:rPr>
        <w:t>Paper and Iron: Hamburg Business and German Politics in the Era of Inflation, 1897-1927</w:t>
      </w:r>
      <w:r w:rsidR="007F5A01" w:rsidRPr="001140FA">
        <w:rPr>
          <w:rStyle w:val="0Text"/>
          <w:rFonts w:asciiTheme="minorEastAsia" w:eastAsiaTheme="minorEastAsia"/>
          <w:sz w:val="21"/>
        </w:rPr>
        <w:t xml:space="preserve"> (Oxford, 1995)，尤其是第408-19頁。</w:t>
      </w:r>
    </w:p>
    <w:p w:rsidR="007F5A01" w:rsidRPr="001140FA" w:rsidRDefault="00701784" w:rsidP="007F5A01">
      <w:pPr>
        <w:pStyle w:val="Para07"/>
        <w:ind w:left="384" w:hanging="384"/>
        <w:rPr>
          <w:rFonts w:asciiTheme="minorEastAsia" w:eastAsiaTheme="minorEastAsia"/>
          <w:sz w:val="21"/>
        </w:rPr>
      </w:pPr>
      <w:hyperlink w:anchor="_63_2">
        <w:bookmarkStart w:id="1810" w:name="63_1"/>
        <w:r w:rsidR="007F5A01" w:rsidRPr="001140FA">
          <w:rPr>
            <w:rStyle w:val="6Text"/>
            <w:rFonts w:asciiTheme="minorEastAsia" w:eastAsiaTheme="minorEastAsia"/>
            <w:sz w:val="21"/>
          </w:rPr>
          <w:t>63.</w:t>
        </w:r>
        <w:bookmarkEnd w:id="1810"/>
      </w:hyperlink>
      <w:r w:rsidR="007F5A01" w:rsidRPr="001140FA">
        <w:rPr>
          <w:rStyle w:val="0Text"/>
          <w:rFonts w:asciiTheme="minorEastAsia" w:eastAsiaTheme="minorEastAsia"/>
          <w:sz w:val="21"/>
        </w:rPr>
        <w:t xml:space="preserve"> Feldman, </w:t>
      </w:r>
      <w:r w:rsidR="007F5A01" w:rsidRPr="001140FA">
        <w:rPr>
          <w:rFonts w:asciiTheme="minorEastAsia" w:eastAsiaTheme="minorEastAsia"/>
          <w:sz w:val="21"/>
        </w:rPr>
        <w:t>The Great Disorder</w:t>
      </w:r>
      <w:r w:rsidR="007F5A01" w:rsidRPr="001140FA">
        <w:rPr>
          <w:rStyle w:val="0Text"/>
          <w:rFonts w:asciiTheme="minorEastAsia" w:eastAsiaTheme="minorEastAsia"/>
          <w:sz w:val="21"/>
        </w:rPr>
        <w:t xml:space="preserve">第5頁（圖表1）。關于占領魯爾區，參見Conan Fischer, </w:t>
      </w:r>
      <w:r w:rsidR="007F5A01" w:rsidRPr="001140FA">
        <w:rPr>
          <w:rFonts w:asciiTheme="minorEastAsia" w:eastAsiaTheme="minorEastAsia"/>
          <w:sz w:val="21"/>
        </w:rPr>
        <w:t>The Ruhr Crisis 1923-1924</w:t>
      </w:r>
      <w:r w:rsidR="007F5A01" w:rsidRPr="001140FA">
        <w:rPr>
          <w:rStyle w:val="0Text"/>
          <w:rFonts w:asciiTheme="minorEastAsia" w:eastAsiaTheme="minorEastAsia"/>
          <w:sz w:val="21"/>
        </w:rPr>
        <w:t xml:space="preserve"> (Oxford, 2003); Hermann J. Rupieper, </w:t>
      </w:r>
      <w:r w:rsidR="007F5A01" w:rsidRPr="001140FA">
        <w:rPr>
          <w:rFonts w:asciiTheme="minorEastAsia" w:eastAsiaTheme="minorEastAsia"/>
          <w:sz w:val="21"/>
        </w:rPr>
        <w:t>The Cuno Government and Reparations 1922-1923: Politics and Economics</w:t>
      </w:r>
      <w:r w:rsidR="007F5A01" w:rsidRPr="001140FA">
        <w:rPr>
          <w:rStyle w:val="0Text"/>
          <w:rFonts w:asciiTheme="minorEastAsia" w:eastAsiaTheme="minorEastAsia"/>
          <w:sz w:val="21"/>
        </w:rPr>
        <w:t xml:space="preserve"> (The Hague, 1979)；以及Klaus Schwabe編輯的</w:t>
      </w:r>
      <w:r w:rsidR="007F5A01" w:rsidRPr="001140FA">
        <w:rPr>
          <w:rFonts w:asciiTheme="minorEastAsia" w:eastAsiaTheme="minorEastAsia"/>
          <w:sz w:val="21"/>
        </w:rPr>
        <w:t>Die Ruhrkrise 1923: Wendepunkt der internationalen Beziehungen nach dem Ersten Weltkrieg</w:t>
      </w:r>
      <w:r w:rsidR="007F5A01" w:rsidRPr="001140FA">
        <w:rPr>
          <w:rStyle w:val="0Text"/>
          <w:rFonts w:asciiTheme="minorEastAsia" w:eastAsiaTheme="minorEastAsia"/>
          <w:sz w:val="21"/>
        </w:rPr>
        <w:t xml:space="preserve"> (Paderborn, 1985)。</w:t>
      </w:r>
    </w:p>
    <w:p w:rsidR="007F5A01" w:rsidRPr="001140FA" w:rsidRDefault="00701784" w:rsidP="007F5A01">
      <w:pPr>
        <w:pStyle w:val="Para04"/>
        <w:ind w:left="384" w:hanging="384"/>
        <w:rPr>
          <w:rFonts w:asciiTheme="minorEastAsia" w:eastAsiaTheme="minorEastAsia"/>
          <w:sz w:val="21"/>
        </w:rPr>
      </w:pPr>
      <w:hyperlink w:anchor="_64_2">
        <w:bookmarkStart w:id="1811" w:name="64_1"/>
        <w:r w:rsidR="007F5A01" w:rsidRPr="001140FA">
          <w:rPr>
            <w:rStyle w:val="3Text"/>
            <w:rFonts w:asciiTheme="minorEastAsia" w:eastAsiaTheme="minorEastAsia"/>
            <w:sz w:val="21"/>
          </w:rPr>
          <w:t>64.</w:t>
        </w:r>
        <w:bookmarkEnd w:id="1811"/>
      </w:hyperlink>
      <w:r w:rsidR="007F5A01" w:rsidRPr="001140FA">
        <w:rPr>
          <w:rFonts w:asciiTheme="minorEastAsia" w:eastAsiaTheme="minorEastAsia"/>
          <w:sz w:val="21"/>
        </w:rPr>
        <w:t xml:space="preserve"> </w:t>
      </w:r>
      <w:r w:rsidR="007F5A01" w:rsidRPr="001140FA">
        <w:rPr>
          <w:rStyle w:val="0Text"/>
          <w:rFonts w:asciiTheme="minorEastAsia" w:eastAsiaTheme="minorEastAsia"/>
          <w:sz w:val="21"/>
        </w:rPr>
        <w:t>Berliner Morgenpost</w:t>
      </w:r>
      <w:r w:rsidR="007F5A01" w:rsidRPr="001140FA">
        <w:rPr>
          <w:rFonts w:asciiTheme="minorEastAsia" w:eastAsiaTheme="minorEastAsia"/>
          <w:sz w:val="21"/>
        </w:rPr>
        <w:t>, 251（1923年10月21日），</w:t>
      </w:r>
      <w:r w:rsidR="007F5A01" w:rsidRPr="001140FA">
        <w:rPr>
          <w:rFonts w:asciiTheme="minorEastAsia" w:eastAsiaTheme="minorEastAsia"/>
          <w:sz w:val="21"/>
        </w:rPr>
        <w:t>‘</w:t>
      </w:r>
      <w:r w:rsidR="007F5A01" w:rsidRPr="001140FA">
        <w:rPr>
          <w:rFonts w:asciiTheme="minorEastAsia" w:eastAsiaTheme="minorEastAsia"/>
          <w:sz w:val="21"/>
        </w:rPr>
        <w:t>Zahlen-Wahnsinn, von Bruno H. B</w:t>
      </w:r>
      <w:r w:rsidR="007F5A01" w:rsidRPr="001140FA">
        <w:rPr>
          <w:rFonts w:asciiTheme="minorEastAsia" w:eastAsiaTheme="minorEastAsia"/>
          <w:sz w:val="21"/>
        </w:rPr>
        <w:t>ü</w:t>
      </w:r>
      <w:r w:rsidR="007F5A01" w:rsidRPr="001140FA">
        <w:rPr>
          <w:rFonts w:asciiTheme="minorEastAsia" w:eastAsiaTheme="minorEastAsia"/>
          <w:sz w:val="21"/>
        </w:rPr>
        <w:t>rgel</w:t>
      </w:r>
      <w:r w:rsidR="007F5A01" w:rsidRPr="001140FA">
        <w:rPr>
          <w:rFonts w:asciiTheme="minorEastAsia" w:eastAsiaTheme="minorEastAsia"/>
          <w:sz w:val="21"/>
        </w:rPr>
        <w:t>’</w:t>
      </w:r>
      <w:r w:rsidR="007F5A01" w:rsidRPr="001140FA">
        <w:rPr>
          <w:rFonts w:asciiTheme="minorEastAsia" w:eastAsiaTheme="minorEastAsia"/>
          <w:sz w:val="21"/>
        </w:rPr>
        <w:t>。</w:t>
      </w:r>
    </w:p>
    <w:p w:rsidR="007F5A01" w:rsidRPr="001140FA" w:rsidRDefault="00701784" w:rsidP="007F5A01">
      <w:pPr>
        <w:pStyle w:val="Para04"/>
        <w:ind w:left="384" w:hanging="384"/>
        <w:rPr>
          <w:rFonts w:asciiTheme="minorEastAsia" w:eastAsiaTheme="minorEastAsia"/>
          <w:sz w:val="21"/>
        </w:rPr>
      </w:pPr>
      <w:hyperlink w:anchor="_65_2">
        <w:bookmarkStart w:id="1812" w:name="65_1"/>
        <w:r w:rsidR="007F5A01" w:rsidRPr="001140FA">
          <w:rPr>
            <w:rStyle w:val="3Text"/>
            <w:rFonts w:asciiTheme="minorEastAsia" w:eastAsiaTheme="minorEastAsia"/>
            <w:sz w:val="21"/>
          </w:rPr>
          <w:t>65.</w:t>
        </w:r>
        <w:bookmarkEnd w:id="1812"/>
      </w:hyperlink>
      <w:r w:rsidR="007F5A01" w:rsidRPr="001140FA">
        <w:rPr>
          <w:rFonts w:asciiTheme="minorEastAsia" w:eastAsiaTheme="minorEastAsia"/>
          <w:sz w:val="21"/>
        </w:rPr>
        <w:t xml:space="preserve"> Norman Angell, </w:t>
      </w:r>
      <w:r w:rsidR="007F5A01" w:rsidRPr="001140FA">
        <w:rPr>
          <w:rStyle w:val="0Text"/>
          <w:rFonts w:asciiTheme="minorEastAsia" w:eastAsiaTheme="minorEastAsia"/>
          <w:sz w:val="21"/>
        </w:rPr>
        <w:t>The Story of Money</w:t>
      </w:r>
      <w:r w:rsidR="007F5A01" w:rsidRPr="001140FA">
        <w:rPr>
          <w:rFonts w:asciiTheme="minorEastAsia" w:eastAsiaTheme="minorEastAsia"/>
          <w:sz w:val="21"/>
        </w:rPr>
        <w:t xml:space="preserve"> (New York, 1930), 332; Haffner, </w:t>
      </w:r>
      <w:r w:rsidR="007F5A01" w:rsidRPr="001140FA">
        <w:rPr>
          <w:rStyle w:val="0Text"/>
          <w:rFonts w:asciiTheme="minorEastAsia" w:eastAsiaTheme="minorEastAsia"/>
          <w:sz w:val="21"/>
        </w:rPr>
        <w:t>Defying Hitler</w:t>
      </w:r>
      <w:r w:rsidR="007F5A01" w:rsidRPr="001140FA">
        <w:rPr>
          <w:rFonts w:asciiTheme="minorEastAsia" w:eastAsiaTheme="minorEastAsia"/>
          <w:sz w:val="21"/>
        </w:rPr>
        <w:t>, 49-50.</w:t>
      </w:r>
    </w:p>
    <w:p w:rsidR="007F5A01" w:rsidRPr="001140FA" w:rsidRDefault="00701784" w:rsidP="007F5A01">
      <w:pPr>
        <w:pStyle w:val="Para07"/>
        <w:ind w:left="384" w:hanging="384"/>
        <w:rPr>
          <w:rFonts w:asciiTheme="minorEastAsia" w:eastAsiaTheme="minorEastAsia"/>
          <w:sz w:val="21"/>
        </w:rPr>
      </w:pPr>
      <w:hyperlink w:anchor="_66_2">
        <w:bookmarkStart w:id="1813" w:name="66_1"/>
        <w:r w:rsidR="007F5A01" w:rsidRPr="001140FA">
          <w:rPr>
            <w:rStyle w:val="6Text"/>
            <w:rFonts w:asciiTheme="minorEastAsia" w:eastAsiaTheme="minorEastAsia"/>
            <w:sz w:val="21"/>
          </w:rPr>
          <w:t>66.</w:t>
        </w:r>
        <w:bookmarkEnd w:id="1813"/>
      </w:hyperlink>
      <w:r w:rsidR="007F5A01" w:rsidRPr="001140FA">
        <w:rPr>
          <w:rStyle w:val="0Text"/>
          <w:rFonts w:asciiTheme="minorEastAsia" w:eastAsiaTheme="minorEastAsia"/>
          <w:sz w:val="21"/>
        </w:rPr>
        <w:t xml:space="preserve"> Fritz Blaich, </w:t>
      </w:r>
      <w:r w:rsidR="007F5A01" w:rsidRPr="001140FA">
        <w:rPr>
          <w:rFonts w:asciiTheme="minorEastAsia" w:eastAsiaTheme="minorEastAsia"/>
          <w:sz w:val="21"/>
        </w:rPr>
        <w:t>Der schwarze Freitag: Inflation und Wirtschaftskrise</w:t>
      </w:r>
      <w:r w:rsidR="007F5A01" w:rsidRPr="001140FA">
        <w:rPr>
          <w:rStyle w:val="0Text"/>
          <w:rFonts w:asciiTheme="minorEastAsia" w:eastAsiaTheme="minorEastAsia"/>
          <w:sz w:val="21"/>
        </w:rPr>
        <w:t xml:space="preserve"> (Munich, 1985), 14, 31.</w:t>
      </w:r>
    </w:p>
    <w:p w:rsidR="007F5A01" w:rsidRPr="001140FA" w:rsidRDefault="00701784" w:rsidP="007F5A01">
      <w:pPr>
        <w:pStyle w:val="Para04"/>
        <w:ind w:left="384" w:hanging="384"/>
        <w:rPr>
          <w:rFonts w:asciiTheme="minorEastAsia" w:eastAsiaTheme="minorEastAsia"/>
          <w:sz w:val="21"/>
        </w:rPr>
      </w:pPr>
      <w:hyperlink w:anchor="_67_2">
        <w:bookmarkStart w:id="1814" w:name="67_1"/>
        <w:r w:rsidR="007F5A01" w:rsidRPr="001140FA">
          <w:rPr>
            <w:rStyle w:val="3Text"/>
            <w:rFonts w:asciiTheme="minorEastAsia" w:eastAsiaTheme="minorEastAsia"/>
            <w:sz w:val="21"/>
          </w:rPr>
          <w:t>67.</w:t>
        </w:r>
        <w:bookmarkEnd w:id="1814"/>
      </w:hyperlink>
      <w:r w:rsidR="007F5A01" w:rsidRPr="001140FA">
        <w:rPr>
          <w:rFonts w:asciiTheme="minorEastAsia" w:eastAsiaTheme="minorEastAsia"/>
          <w:sz w:val="21"/>
        </w:rPr>
        <w:t xml:space="preserve"> 出自</w:t>
      </w:r>
      <w:r w:rsidR="007F5A01" w:rsidRPr="001140FA">
        <w:rPr>
          <w:rStyle w:val="0Text"/>
          <w:rFonts w:asciiTheme="minorEastAsia" w:eastAsiaTheme="minorEastAsia"/>
          <w:sz w:val="21"/>
        </w:rPr>
        <w:t>Wirtschaftskurve</w:t>
      </w:r>
      <w:r w:rsidR="007F5A01" w:rsidRPr="001140FA">
        <w:rPr>
          <w:rFonts w:asciiTheme="minorEastAsia" w:eastAsiaTheme="minorEastAsia"/>
          <w:sz w:val="21"/>
        </w:rPr>
        <w:t xml:space="preserve">, 2 (1923), I, 29和4 (1923)，21關于育有一子的中等收入之家的花銷，引用于Carl-Ludwig Holtfrerich, </w:t>
      </w:r>
      <w:r w:rsidR="007F5A01" w:rsidRPr="001140FA">
        <w:rPr>
          <w:rStyle w:val="0Text"/>
          <w:rFonts w:asciiTheme="minorEastAsia" w:eastAsiaTheme="minorEastAsia"/>
          <w:sz w:val="21"/>
        </w:rPr>
        <w:t>The German Inflation 1914-1923: Causes and Effects in International Perspective</w:t>
      </w:r>
      <w:r w:rsidR="007F5A01" w:rsidRPr="001140FA">
        <w:rPr>
          <w:rFonts w:asciiTheme="minorEastAsia" w:eastAsiaTheme="minorEastAsia"/>
          <w:sz w:val="21"/>
        </w:rPr>
        <w:t xml:space="preserve"> (New York, 1986 [1980]), 261。</w:t>
      </w:r>
    </w:p>
    <w:p w:rsidR="007F5A01" w:rsidRPr="001140FA" w:rsidRDefault="00701784" w:rsidP="007F5A01">
      <w:pPr>
        <w:pStyle w:val="Para04"/>
        <w:ind w:left="384" w:hanging="384"/>
        <w:rPr>
          <w:rFonts w:asciiTheme="minorEastAsia" w:eastAsiaTheme="minorEastAsia"/>
          <w:sz w:val="21"/>
        </w:rPr>
      </w:pPr>
      <w:hyperlink w:anchor="_68_2">
        <w:bookmarkStart w:id="1815" w:name="68_1"/>
        <w:r w:rsidR="007F5A01" w:rsidRPr="001140FA">
          <w:rPr>
            <w:rStyle w:val="3Text"/>
            <w:rFonts w:asciiTheme="minorEastAsia" w:eastAsiaTheme="minorEastAsia"/>
            <w:sz w:val="21"/>
          </w:rPr>
          <w:t>68.</w:t>
        </w:r>
        <w:bookmarkEnd w:id="1815"/>
      </w:hyperlink>
      <w:r w:rsidR="007F5A01" w:rsidRPr="001140FA">
        <w:rPr>
          <w:rFonts w:asciiTheme="minorEastAsia" w:eastAsiaTheme="minorEastAsia"/>
          <w:sz w:val="21"/>
        </w:rPr>
        <w:t xml:space="preserve"> </w:t>
      </w:r>
      <w:r w:rsidR="007F5A01" w:rsidRPr="001140FA">
        <w:rPr>
          <w:rStyle w:val="0Text"/>
          <w:rFonts w:asciiTheme="minorEastAsia" w:eastAsiaTheme="minorEastAsia"/>
          <w:sz w:val="21"/>
        </w:rPr>
        <w:t>Berliner Morgenpost</w:t>
      </w:r>
      <w:r w:rsidR="007F5A01" w:rsidRPr="001140FA">
        <w:rPr>
          <w:rFonts w:asciiTheme="minorEastAsia" w:eastAsiaTheme="minorEastAsia"/>
          <w:sz w:val="21"/>
        </w:rPr>
        <w:t>, 220（1923年9月15日），</w:t>
      </w:r>
      <w:r w:rsidR="007F5A01" w:rsidRPr="001140FA">
        <w:rPr>
          <w:rFonts w:asciiTheme="minorEastAsia" w:eastAsiaTheme="minorEastAsia"/>
          <w:sz w:val="21"/>
        </w:rPr>
        <w:t>‘</w:t>
      </w:r>
      <w:r w:rsidR="007F5A01" w:rsidRPr="001140FA">
        <w:rPr>
          <w:rFonts w:asciiTheme="minorEastAsia" w:eastAsiaTheme="minorEastAsia"/>
          <w:sz w:val="21"/>
        </w:rPr>
        <w:t>Zur</w:t>
      </w:r>
      <w:r w:rsidR="007F5A01" w:rsidRPr="001140FA">
        <w:rPr>
          <w:rFonts w:asciiTheme="minorEastAsia" w:eastAsiaTheme="minorEastAsia"/>
          <w:sz w:val="21"/>
        </w:rPr>
        <w:t>ü</w:t>
      </w:r>
      <w:r w:rsidR="007F5A01" w:rsidRPr="001140FA">
        <w:rPr>
          <w:rFonts w:asciiTheme="minorEastAsia" w:eastAsiaTheme="minorEastAsia"/>
          <w:sz w:val="21"/>
        </w:rPr>
        <w:t xml:space="preserve">ckgehaltene Ware: Weil der </w:t>
      </w:r>
      <w:r w:rsidR="007F5A01" w:rsidRPr="001140FA">
        <w:rPr>
          <w:rFonts w:asciiTheme="minorEastAsia" w:eastAsiaTheme="minorEastAsia"/>
          <w:sz w:val="21"/>
        </w:rPr>
        <w:t>“</w:t>
      </w:r>
      <w:r w:rsidR="007F5A01" w:rsidRPr="001140FA">
        <w:rPr>
          <w:rFonts w:asciiTheme="minorEastAsia" w:eastAsiaTheme="minorEastAsia"/>
          <w:sz w:val="21"/>
        </w:rPr>
        <w:t>morgige Preis</w:t>
      </w:r>
      <w:r w:rsidR="007F5A01" w:rsidRPr="001140FA">
        <w:rPr>
          <w:rFonts w:asciiTheme="minorEastAsia" w:eastAsiaTheme="minorEastAsia"/>
          <w:sz w:val="21"/>
        </w:rPr>
        <w:t>”</w:t>
      </w:r>
      <w:r w:rsidR="007F5A01" w:rsidRPr="001140FA">
        <w:rPr>
          <w:rFonts w:asciiTheme="minorEastAsia" w:eastAsiaTheme="minorEastAsia"/>
          <w:sz w:val="21"/>
        </w:rPr>
        <w:t xml:space="preserve"> noch nicht bekannt ist</w:t>
      </w:r>
      <w:r w:rsidR="007F5A01" w:rsidRPr="001140FA">
        <w:rPr>
          <w:rFonts w:asciiTheme="minorEastAsia" w:eastAsiaTheme="minorEastAsia"/>
          <w:sz w:val="21"/>
        </w:rPr>
        <w:t>’</w:t>
      </w:r>
      <w:r w:rsidR="007F5A01" w:rsidRPr="001140FA">
        <w:rPr>
          <w:rFonts w:asciiTheme="minorEastAsia" w:eastAsiaTheme="minorEastAsia"/>
          <w:sz w:val="21"/>
        </w:rPr>
        <w:t>。</w:t>
      </w:r>
    </w:p>
    <w:p w:rsidR="007F5A01" w:rsidRPr="001140FA" w:rsidRDefault="00701784" w:rsidP="007F5A01">
      <w:pPr>
        <w:pStyle w:val="Para04"/>
        <w:ind w:left="384" w:hanging="384"/>
        <w:rPr>
          <w:rFonts w:asciiTheme="minorEastAsia" w:eastAsiaTheme="minorEastAsia"/>
          <w:sz w:val="21"/>
        </w:rPr>
      </w:pPr>
      <w:hyperlink w:anchor="_69_2">
        <w:bookmarkStart w:id="1816" w:name="69_1"/>
        <w:r w:rsidR="007F5A01" w:rsidRPr="001140FA">
          <w:rPr>
            <w:rStyle w:val="3Text"/>
            <w:rFonts w:asciiTheme="minorEastAsia" w:eastAsiaTheme="minorEastAsia"/>
            <w:sz w:val="21"/>
          </w:rPr>
          <w:t>69.</w:t>
        </w:r>
        <w:bookmarkEnd w:id="1816"/>
      </w:hyperlink>
      <w:r w:rsidR="007F5A01" w:rsidRPr="001140FA">
        <w:rPr>
          <w:rFonts w:asciiTheme="minorEastAsia" w:eastAsiaTheme="minorEastAsia"/>
          <w:sz w:val="21"/>
        </w:rPr>
        <w:t xml:space="preserve"> Feldman, </w:t>
      </w:r>
      <w:r w:rsidR="007F5A01" w:rsidRPr="001140FA">
        <w:rPr>
          <w:rStyle w:val="0Text"/>
          <w:rFonts w:asciiTheme="minorEastAsia" w:eastAsiaTheme="minorEastAsia"/>
          <w:sz w:val="21"/>
        </w:rPr>
        <w:t>The Great Disorder</w:t>
      </w:r>
      <w:r w:rsidR="007F5A01" w:rsidRPr="001140FA">
        <w:rPr>
          <w:rFonts w:asciiTheme="minorEastAsia" w:eastAsiaTheme="minorEastAsia"/>
          <w:sz w:val="21"/>
        </w:rPr>
        <w:t>, 704-6.</w:t>
      </w:r>
    </w:p>
    <w:p w:rsidR="007F5A01" w:rsidRPr="001140FA" w:rsidRDefault="00701784" w:rsidP="007F5A01">
      <w:pPr>
        <w:pStyle w:val="Para04"/>
        <w:ind w:left="384" w:hanging="384"/>
        <w:rPr>
          <w:rFonts w:asciiTheme="minorEastAsia" w:eastAsiaTheme="minorEastAsia"/>
          <w:sz w:val="21"/>
        </w:rPr>
      </w:pPr>
      <w:hyperlink w:anchor="_70_2">
        <w:bookmarkStart w:id="1817" w:name="70_1"/>
        <w:r w:rsidR="007F5A01" w:rsidRPr="001140FA">
          <w:rPr>
            <w:rStyle w:val="3Text"/>
            <w:rFonts w:asciiTheme="minorEastAsia" w:eastAsiaTheme="minorEastAsia"/>
            <w:sz w:val="21"/>
          </w:rPr>
          <w:t>70.</w:t>
        </w:r>
        <w:bookmarkEnd w:id="1817"/>
      </w:hyperlink>
      <w:r w:rsidR="007F5A01" w:rsidRPr="001140FA">
        <w:rPr>
          <w:rFonts w:asciiTheme="minorEastAsia" w:eastAsiaTheme="minorEastAsia"/>
          <w:sz w:val="21"/>
        </w:rPr>
        <w:t xml:space="preserve"> Holtfrerich, </w:t>
      </w:r>
      <w:r w:rsidR="007F5A01" w:rsidRPr="001140FA">
        <w:rPr>
          <w:rStyle w:val="0Text"/>
          <w:rFonts w:asciiTheme="minorEastAsia" w:eastAsiaTheme="minorEastAsia"/>
          <w:sz w:val="21"/>
        </w:rPr>
        <w:t>The German Inflation</w:t>
      </w:r>
      <w:r w:rsidR="007F5A01" w:rsidRPr="001140FA">
        <w:rPr>
          <w:rFonts w:asciiTheme="minorEastAsia" w:eastAsiaTheme="minorEastAsia"/>
          <w:sz w:val="21"/>
        </w:rPr>
        <w:t>, 262-3.</w:t>
      </w:r>
    </w:p>
    <w:p w:rsidR="007F5A01" w:rsidRPr="001140FA" w:rsidRDefault="00701784" w:rsidP="007F5A01">
      <w:pPr>
        <w:pStyle w:val="Para04"/>
        <w:ind w:left="384" w:hanging="384"/>
        <w:rPr>
          <w:rFonts w:asciiTheme="minorEastAsia" w:eastAsiaTheme="minorEastAsia"/>
          <w:sz w:val="21"/>
        </w:rPr>
      </w:pPr>
      <w:hyperlink w:anchor="_71_2">
        <w:bookmarkStart w:id="1818" w:name="71_1"/>
        <w:r w:rsidR="007F5A01" w:rsidRPr="001140FA">
          <w:rPr>
            <w:rStyle w:val="3Text"/>
            <w:rFonts w:asciiTheme="minorEastAsia" w:eastAsiaTheme="minorEastAsia"/>
            <w:sz w:val="21"/>
          </w:rPr>
          <w:t>71.</w:t>
        </w:r>
        <w:bookmarkEnd w:id="1818"/>
      </w:hyperlink>
      <w:r w:rsidR="007F5A01" w:rsidRPr="001140FA">
        <w:rPr>
          <w:rFonts w:asciiTheme="minorEastAsia" w:eastAsiaTheme="minorEastAsia"/>
          <w:sz w:val="21"/>
        </w:rPr>
        <w:t xml:space="preserve"> Klemperer, </w:t>
      </w:r>
      <w:r w:rsidR="007F5A01" w:rsidRPr="001140FA">
        <w:rPr>
          <w:rStyle w:val="0Text"/>
          <w:rFonts w:asciiTheme="minorEastAsia" w:eastAsiaTheme="minorEastAsia"/>
          <w:sz w:val="21"/>
        </w:rPr>
        <w:t>Leben sammeln</w:t>
      </w:r>
      <w:r w:rsidR="007F5A01" w:rsidRPr="001140FA">
        <w:rPr>
          <w:rFonts w:asciiTheme="minorEastAsia" w:eastAsiaTheme="minorEastAsia"/>
          <w:sz w:val="21"/>
        </w:rPr>
        <w:t>, I. 239（1920年2月26日）。</w:t>
      </w:r>
    </w:p>
    <w:p w:rsidR="007F5A01" w:rsidRPr="001140FA" w:rsidRDefault="00701784" w:rsidP="007F5A01">
      <w:pPr>
        <w:pStyle w:val="Para04"/>
        <w:ind w:left="384" w:hanging="384"/>
        <w:rPr>
          <w:rFonts w:asciiTheme="minorEastAsia" w:eastAsiaTheme="minorEastAsia"/>
          <w:sz w:val="21"/>
        </w:rPr>
      </w:pPr>
      <w:hyperlink w:anchor="_72_2">
        <w:bookmarkStart w:id="1819" w:name="72_1"/>
        <w:r w:rsidR="007F5A01" w:rsidRPr="001140FA">
          <w:rPr>
            <w:rStyle w:val="3Text"/>
            <w:rFonts w:asciiTheme="minorEastAsia" w:eastAsiaTheme="minorEastAsia"/>
            <w:sz w:val="21"/>
          </w:rPr>
          <w:t>72.</w:t>
        </w:r>
        <w:bookmarkEnd w:id="1819"/>
      </w:hyperlink>
      <w:r w:rsidR="007F5A01" w:rsidRPr="001140FA">
        <w:rPr>
          <w:rFonts w:asciiTheme="minorEastAsia" w:eastAsiaTheme="minorEastAsia"/>
          <w:sz w:val="21"/>
        </w:rPr>
        <w:t xml:space="preserve"> 出處同上，第257頁（1920年3月28日）。</w:t>
      </w:r>
    </w:p>
    <w:p w:rsidR="007F5A01" w:rsidRPr="001140FA" w:rsidRDefault="00701784" w:rsidP="007F5A01">
      <w:pPr>
        <w:pStyle w:val="Para04"/>
        <w:ind w:left="384" w:hanging="384"/>
        <w:rPr>
          <w:rFonts w:asciiTheme="minorEastAsia" w:eastAsiaTheme="minorEastAsia"/>
          <w:sz w:val="21"/>
        </w:rPr>
      </w:pPr>
      <w:hyperlink w:anchor="_73_2">
        <w:bookmarkStart w:id="1820" w:name="73_1"/>
        <w:r w:rsidR="007F5A01" w:rsidRPr="001140FA">
          <w:rPr>
            <w:rStyle w:val="3Text"/>
            <w:rFonts w:asciiTheme="minorEastAsia" w:eastAsiaTheme="minorEastAsia"/>
            <w:sz w:val="21"/>
          </w:rPr>
          <w:t>73.</w:t>
        </w:r>
        <w:bookmarkEnd w:id="1820"/>
      </w:hyperlink>
      <w:r w:rsidR="007F5A01" w:rsidRPr="001140FA">
        <w:rPr>
          <w:rFonts w:asciiTheme="minorEastAsia" w:eastAsiaTheme="minorEastAsia"/>
          <w:sz w:val="21"/>
        </w:rPr>
        <w:t xml:space="preserve"> 出處同上，第262頁(1920年4月1日）。</w:t>
      </w:r>
    </w:p>
    <w:p w:rsidR="007F5A01" w:rsidRPr="001140FA" w:rsidRDefault="00701784" w:rsidP="007F5A01">
      <w:pPr>
        <w:pStyle w:val="Para04"/>
        <w:ind w:left="384" w:hanging="384"/>
        <w:rPr>
          <w:rFonts w:asciiTheme="minorEastAsia" w:eastAsiaTheme="minorEastAsia"/>
          <w:sz w:val="21"/>
        </w:rPr>
      </w:pPr>
      <w:hyperlink w:anchor="_74_1">
        <w:bookmarkStart w:id="1821" w:name="74_1"/>
        <w:r w:rsidR="007F5A01" w:rsidRPr="001140FA">
          <w:rPr>
            <w:rStyle w:val="3Text"/>
            <w:rFonts w:asciiTheme="minorEastAsia" w:eastAsiaTheme="minorEastAsia"/>
            <w:sz w:val="21"/>
          </w:rPr>
          <w:t>74.</w:t>
        </w:r>
        <w:bookmarkEnd w:id="1821"/>
      </w:hyperlink>
      <w:r w:rsidR="007F5A01" w:rsidRPr="001140FA">
        <w:rPr>
          <w:rFonts w:asciiTheme="minorEastAsia" w:eastAsiaTheme="minorEastAsia"/>
          <w:sz w:val="21"/>
        </w:rPr>
        <w:t xml:space="preserve"> 出處同上，第697頁（1923年5月27日），第700-1頁（1923年6月1和2日）。關于投機狂潮，另見Haffner, </w:t>
      </w:r>
      <w:r w:rsidR="007F5A01" w:rsidRPr="001140FA">
        <w:rPr>
          <w:rStyle w:val="0Text"/>
          <w:rFonts w:asciiTheme="minorEastAsia" w:eastAsiaTheme="minorEastAsia"/>
          <w:sz w:val="21"/>
        </w:rPr>
        <w:t>Defying Hitler</w:t>
      </w:r>
      <w:r w:rsidR="007F5A01" w:rsidRPr="001140FA">
        <w:rPr>
          <w:rFonts w:asciiTheme="minorEastAsia" w:eastAsiaTheme="minorEastAsia"/>
          <w:sz w:val="21"/>
        </w:rPr>
        <w:t>, 46-7。</w:t>
      </w:r>
    </w:p>
    <w:p w:rsidR="007F5A01" w:rsidRPr="001140FA" w:rsidRDefault="00701784" w:rsidP="007F5A01">
      <w:pPr>
        <w:pStyle w:val="Para04"/>
        <w:ind w:left="384" w:hanging="384"/>
        <w:rPr>
          <w:rFonts w:asciiTheme="minorEastAsia" w:eastAsiaTheme="minorEastAsia"/>
          <w:sz w:val="21"/>
        </w:rPr>
      </w:pPr>
      <w:hyperlink w:anchor="_75_1">
        <w:bookmarkStart w:id="1822" w:name="75_1"/>
        <w:r w:rsidR="007F5A01" w:rsidRPr="001140FA">
          <w:rPr>
            <w:rStyle w:val="3Text"/>
            <w:rFonts w:asciiTheme="minorEastAsia" w:eastAsiaTheme="minorEastAsia"/>
            <w:sz w:val="21"/>
          </w:rPr>
          <w:t>75.</w:t>
        </w:r>
        <w:bookmarkEnd w:id="1822"/>
      </w:hyperlink>
      <w:r w:rsidR="007F5A01" w:rsidRPr="001140FA">
        <w:rPr>
          <w:rFonts w:asciiTheme="minorEastAsia" w:eastAsiaTheme="minorEastAsia"/>
          <w:sz w:val="21"/>
        </w:rPr>
        <w:t xml:space="preserve"> Klemperer, </w:t>
      </w:r>
      <w:r w:rsidR="007F5A01" w:rsidRPr="001140FA">
        <w:rPr>
          <w:rStyle w:val="0Text"/>
          <w:rFonts w:asciiTheme="minorEastAsia" w:eastAsiaTheme="minorEastAsia"/>
          <w:sz w:val="21"/>
        </w:rPr>
        <w:t>Leben sammeln</w:t>
      </w:r>
      <w:r w:rsidR="007F5A01" w:rsidRPr="001140FA">
        <w:rPr>
          <w:rFonts w:asciiTheme="minorEastAsia" w:eastAsiaTheme="minorEastAsia"/>
          <w:sz w:val="21"/>
        </w:rPr>
        <w:t>, I. 717（1923年7月24日），729（1923年8月3日）。</w:t>
      </w:r>
    </w:p>
    <w:p w:rsidR="007F5A01" w:rsidRPr="001140FA" w:rsidRDefault="00701784" w:rsidP="007F5A01">
      <w:pPr>
        <w:pStyle w:val="Para04"/>
        <w:ind w:left="384" w:hanging="384"/>
        <w:rPr>
          <w:rFonts w:asciiTheme="minorEastAsia" w:eastAsiaTheme="minorEastAsia"/>
          <w:sz w:val="21"/>
        </w:rPr>
      </w:pPr>
      <w:hyperlink w:anchor="_76_1">
        <w:bookmarkStart w:id="1823" w:name="76_1"/>
        <w:r w:rsidR="007F5A01" w:rsidRPr="001140FA">
          <w:rPr>
            <w:rStyle w:val="3Text"/>
            <w:rFonts w:asciiTheme="minorEastAsia" w:eastAsiaTheme="minorEastAsia"/>
            <w:sz w:val="21"/>
          </w:rPr>
          <w:t>76.</w:t>
        </w:r>
        <w:bookmarkEnd w:id="1823"/>
      </w:hyperlink>
      <w:r w:rsidR="007F5A01" w:rsidRPr="001140FA">
        <w:rPr>
          <w:rFonts w:asciiTheme="minorEastAsia" w:eastAsiaTheme="minorEastAsia"/>
          <w:sz w:val="21"/>
        </w:rPr>
        <w:t xml:space="preserve"> 出處同上，第740頁（1923年8月27/28日）。</w:t>
      </w:r>
    </w:p>
    <w:p w:rsidR="007F5A01" w:rsidRPr="001140FA" w:rsidRDefault="00701784" w:rsidP="007F5A01">
      <w:pPr>
        <w:pStyle w:val="Para04"/>
        <w:ind w:left="384" w:hanging="384"/>
        <w:rPr>
          <w:rFonts w:asciiTheme="minorEastAsia" w:eastAsiaTheme="minorEastAsia"/>
          <w:sz w:val="21"/>
        </w:rPr>
      </w:pPr>
      <w:hyperlink w:anchor="_77_1">
        <w:bookmarkStart w:id="1824" w:name="77_1"/>
        <w:r w:rsidR="007F5A01" w:rsidRPr="001140FA">
          <w:rPr>
            <w:rStyle w:val="3Text"/>
            <w:rFonts w:asciiTheme="minorEastAsia" w:eastAsiaTheme="minorEastAsia"/>
            <w:sz w:val="21"/>
          </w:rPr>
          <w:t>77.</w:t>
        </w:r>
        <w:bookmarkEnd w:id="1824"/>
      </w:hyperlink>
      <w:r w:rsidR="007F5A01" w:rsidRPr="001140FA">
        <w:rPr>
          <w:rFonts w:asciiTheme="minorEastAsia" w:eastAsiaTheme="minorEastAsia"/>
          <w:sz w:val="21"/>
        </w:rPr>
        <w:t xml:space="preserve"> 出處同上，第752頁（1923年10月9日）。</w:t>
      </w:r>
    </w:p>
    <w:p w:rsidR="007F5A01" w:rsidRPr="001140FA" w:rsidRDefault="00701784" w:rsidP="007F5A01">
      <w:pPr>
        <w:pStyle w:val="Para04"/>
        <w:ind w:left="384" w:hanging="384"/>
        <w:rPr>
          <w:rFonts w:asciiTheme="minorEastAsia" w:eastAsiaTheme="minorEastAsia"/>
          <w:sz w:val="21"/>
        </w:rPr>
      </w:pPr>
      <w:hyperlink w:anchor="_78_2">
        <w:bookmarkStart w:id="1825" w:name="78_1"/>
        <w:r w:rsidR="007F5A01" w:rsidRPr="001140FA">
          <w:rPr>
            <w:rStyle w:val="3Text"/>
            <w:rFonts w:asciiTheme="minorEastAsia" w:eastAsiaTheme="minorEastAsia"/>
            <w:sz w:val="21"/>
          </w:rPr>
          <w:t>78.</w:t>
        </w:r>
        <w:bookmarkEnd w:id="1825"/>
      </w:hyperlink>
      <w:r w:rsidR="007F5A01" w:rsidRPr="001140FA">
        <w:rPr>
          <w:rFonts w:asciiTheme="minorEastAsia" w:eastAsiaTheme="minorEastAsia"/>
          <w:sz w:val="21"/>
        </w:rPr>
        <w:t xml:space="preserve"> 出處同上，第751頁（1923年10月9日）。</w:t>
      </w:r>
    </w:p>
    <w:p w:rsidR="007F5A01" w:rsidRPr="001140FA" w:rsidRDefault="00701784" w:rsidP="007F5A01">
      <w:pPr>
        <w:pStyle w:val="Para04"/>
        <w:ind w:left="384" w:hanging="384"/>
        <w:rPr>
          <w:rFonts w:asciiTheme="minorEastAsia" w:eastAsiaTheme="minorEastAsia"/>
          <w:sz w:val="21"/>
        </w:rPr>
      </w:pPr>
      <w:hyperlink w:anchor="_79_1">
        <w:bookmarkStart w:id="1826" w:name="79_1"/>
        <w:r w:rsidR="007F5A01" w:rsidRPr="001140FA">
          <w:rPr>
            <w:rStyle w:val="3Text"/>
            <w:rFonts w:asciiTheme="minorEastAsia" w:eastAsiaTheme="minorEastAsia"/>
            <w:sz w:val="21"/>
          </w:rPr>
          <w:t>79.</w:t>
        </w:r>
        <w:bookmarkEnd w:id="1826"/>
      </w:hyperlink>
      <w:r w:rsidR="007F5A01" w:rsidRPr="001140FA">
        <w:rPr>
          <w:rFonts w:asciiTheme="minorEastAsia" w:eastAsiaTheme="minorEastAsia"/>
          <w:sz w:val="21"/>
        </w:rPr>
        <w:t xml:space="preserve"> 出處同上，第757頁（1923年11月2日）。</w:t>
      </w:r>
    </w:p>
    <w:p w:rsidR="007F5A01" w:rsidRPr="001140FA" w:rsidRDefault="00701784" w:rsidP="007F5A01">
      <w:pPr>
        <w:pStyle w:val="Para04"/>
        <w:ind w:left="384" w:hanging="384"/>
        <w:rPr>
          <w:rFonts w:asciiTheme="minorEastAsia" w:eastAsiaTheme="minorEastAsia"/>
          <w:sz w:val="21"/>
        </w:rPr>
      </w:pPr>
      <w:hyperlink w:anchor="_80_1">
        <w:bookmarkStart w:id="1827" w:name="80_1"/>
        <w:r w:rsidR="007F5A01" w:rsidRPr="001140FA">
          <w:rPr>
            <w:rStyle w:val="3Text"/>
            <w:rFonts w:asciiTheme="minorEastAsia" w:eastAsiaTheme="minorEastAsia"/>
            <w:sz w:val="21"/>
          </w:rPr>
          <w:t>80.</w:t>
        </w:r>
        <w:bookmarkEnd w:id="1827"/>
      </w:hyperlink>
      <w:r w:rsidR="007F5A01" w:rsidRPr="001140FA">
        <w:rPr>
          <w:rFonts w:asciiTheme="minorEastAsia" w:eastAsiaTheme="minorEastAsia"/>
          <w:sz w:val="21"/>
        </w:rPr>
        <w:t xml:space="preserve"> 出處同上，第758頁（1923年11月7日和16日）。</w:t>
      </w:r>
    </w:p>
    <w:p w:rsidR="007F5A01" w:rsidRPr="001140FA" w:rsidRDefault="00701784" w:rsidP="007F5A01">
      <w:pPr>
        <w:pStyle w:val="Para04"/>
        <w:ind w:left="384" w:hanging="384"/>
        <w:rPr>
          <w:rFonts w:asciiTheme="minorEastAsia" w:eastAsiaTheme="minorEastAsia"/>
          <w:sz w:val="21"/>
        </w:rPr>
      </w:pPr>
      <w:hyperlink w:anchor="_81_1">
        <w:bookmarkStart w:id="1828" w:name="81_1"/>
        <w:r w:rsidR="007F5A01" w:rsidRPr="001140FA">
          <w:rPr>
            <w:rStyle w:val="3Text"/>
            <w:rFonts w:asciiTheme="minorEastAsia" w:eastAsiaTheme="minorEastAsia"/>
            <w:sz w:val="21"/>
          </w:rPr>
          <w:t>81.</w:t>
        </w:r>
        <w:bookmarkEnd w:id="1828"/>
      </w:hyperlink>
      <w:r w:rsidR="007F5A01" w:rsidRPr="001140FA">
        <w:rPr>
          <w:rFonts w:asciiTheme="minorEastAsia" w:eastAsiaTheme="minorEastAsia"/>
          <w:sz w:val="21"/>
        </w:rPr>
        <w:t xml:space="preserve"> </w:t>
      </w:r>
      <w:r w:rsidR="007F5A01" w:rsidRPr="001140FA">
        <w:rPr>
          <w:rStyle w:val="0Text"/>
          <w:rFonts w:asciiTheme="minorEastAsia" w:eastAsiaTheme="minorEastAsia"/>
          <w:sz w:val="21"/>
        </w:rPr>
        <w:t>Berliner Morgenpost</w:t>
      </w:r>
      <w:r w:rsidR="007F5A01" w:rsidRPr="001140FA">
        <w:rPr>
          <w:rFonts w:asciiTheme="minorEastAsia" w:eastAsiaTheme="minorEastAsia"/>
          <w:sz w:val="21"/>
        </w:rPr>
        <w:t>, 213（1923年9月7日）：</w:t>
      </w:r>
      <w:r w:rsidR="007F5A01" w:rsidRPr="001140FA">
        <w:rPr>
          <w:rFonts w:asciiTheme="minorEastAsia" w:eastAsiaTheme="minorEastAsia"/>
          <w:sz w:val="21"/>
        </w:rPr>
        <w:t>‘</w:t>
      </w:r>
      <w:r w:rsidR="007F5A01" w:rsidRPr="001140FA">
        <w:rPr>
          <w:rFonts w:asciiTheme="minorEastAsia" w:eastAsiaTheme="minorEastAsia"/>
          <w:sz w:val="21"/>
        </w:rPr>
        <w:t>Nur noch dreissig Strassenbahn-Linien</w:t>
      </w:r>
      <w:r w:rsidR="007F5A01" w:rsidRPr="001140FA">
        <w:rPr>
          <w:rFonts w:asciiTheme="minorEastAsia" w:eastAsiaTheme="minorEastAsia"/>
          <w:sz w:val="21"/>
        </w:rPr>
        <w:t>’</w:t>
      </w:r>
      <w:r w:rsidR="007F5A01" w:rsidRPr="001140FA">
        <w:rPr>
          <w:rFonts w:asciiTheme="minorEastAsia" w:eastAsiaTheme="minorEastAsia"/>
          <w:sz w:val="21"/>
        </w:rPr>
        <w:t>。</w:t>
      </w:r>
    </w:p>
    <w:p w:rsidR="007F5A01" w:rsidRPr="001140FA" w:rsidRDefault="00701784" w:rsidP="007F5A01">
      <w:pPr>
        <w:pStyle w:val="Para07"/>
        <w:ind w:left="384" w:hanging="384"/>
        <w:rPr>
          <w:rFonts w:asciiTheme="minorEastAsia" w:eastAsiaTheme="minorEastAsia"/>
          <w:sz w:val="21"/>
        </w:rPr>
      </w:pPr>
      <w:hyperlink w:anchor="_82_1">
        <w:bookmarkStart w:id="1829" w:name="82_1"/>
        <w:r w:rsidR="007F5A01" w:rsidRPr="001140FA">
          <w:rPr>
            <w:rStyle w:val="6Text"/>
            <w:rFonts w:asciiTheme="minorEastAsia" w:eastAsiaTheme="minorEastAsia"/>
            <w:sz w:val="21"/>
          </w:rPr>
          <w:t>82.</w:t>
        </w:r>
        <w:bookmarkEnd w:id="1829"/>
      </w:hyperlink>
      <w:r w:rsidR="007F5A01" w:rsidRPr="001140FA">
        <w:rPr>
          <w:rStyle w:val="0Text"/>
          <w:rFonts w:asciiTheme="minorEastAsia" w:eastAsiaTheme="minorEastAsia"/>
          <w:sz w:val="21"/>
        </w:rPr>
        <w:t xml:space="preserve"> Kent, </w:t>
      </w:r>
      <w:r w:rsidR="007F5A01" w:rsidRPr="001140FA">
        <w:rPr>
          <w:rFonts w:asciiTheme="minorEastAsia" w:eastAsiaTheme="minorEastAsia"/>
          <w:sz w:val="21"/>
        </w:rPr>
        <w:t>The Spoils of War</w:t>
      </w:r>
      <w:r w:rsidR="007F5A01" w:rsidRPr="001140FA">
        <w:rPr>
          <w:rStyle w:val="0Text"/>
          <w:rFonts w:asciiTheme="minorEastAsia" w:eastAsiaTheme="minorEastAsia"/>
          <w:sz w:val="21"/>
        </w:rPr>
        <w:t>, 245-8.</w:t>
      </w:r>
    </w:p>
    <w:p w:rsidR="007F5A01" w:rsidRPr="001140FA" w:rsidRDefault="00701784" w:rsidP="007F5A01">
      <w:pPr>
        <w:pStyle w:val="Para04"/>
        <w:ind w:left="384" w:hanging="384"/>
        <w:rPr>
          <w:rFonts w:asciiTheme="minorEastAsia" w:eastAsiaTheme="minorEastAsia"/>
          <w:sz w:val="21"/>
        </w:rPr>
      </w:pPr>
      <w:hyperlink w:anchor="_83_1">
        <w:bookmarkStart w:id="1830" w:name="83_1"/>
        <w:r w:rsidR="007F5A01" w:rsidRPr="001140FA">
          <w:rPr>
            <w:rStyle w:val="3Text"/>
            <w:rFonts w:asciiTheme="minorEastAsia" w:eastAsiaTheme="minorEastAsia"/>
            <w:sz w:val="21"/>
          </w:rPr>
          <w:t>83.</w:t>
        </w:r>
        <w:bookmarkEnd w:id="1830"/>
      </w:hyperlink>
      <w:r w:rsidR="007F5A01" w:rsidRPr="001140FA">
        <w:rPr>
          <w:rFonts w:asciiTheme="minorEastAsia" w:eastAsiaTheme="minorEastAsia"/>
          <w:sz w:val="21"/>
        </w:rPr>
        <w:t xml:space="preserve"> Feldman, </w:t>
      </w:r>
      <w:r w:rsidR="007F5A01" w:rsidRPr="001140FA">
        <w:rPr>
          <w:rStyle w:val="0Text"/>
          <w:rFonts w:asciiTheme="minorEastAsia" w:eastAsiaTheme="minorEastAsia"/>
          <w:sz w:val="21"/>
        </w:rPr>
        <w:t>The Great Disorder</w:t>
      </w:r>
      <w:r w:rsidR="007F5A01" w:rsidRPr="001140FA">
        <w:rPr>
          <w:rFonts w:asciiTheme="minorEastAsia" w:eastAsiaTheme="minorEastAsia"/>
          <w:sz w:val="21"/>
        </w:rPr>
        <w:t>, 741-7.</w:t>
      </w:r>
    </w:p>
    <w:p w:rsidR="007F5A01" w:rsidRPr="001140FA" w:rsidRDefault="00701784" w:rsidP="007F5A01">
      <w:pPr>
        <w:pStyle w:val="Para04"/>
        <w:ind w:left="384" w:hanging="384"/>
        <w:rPr>
          <w:rFonts w:asciiTheme="minorEastAsia" w:eastAsiaTheme="minorEastAsia"/>
          <w:sz w:val="21"/>
        </w:rPr>
      </w:pPr>
      <w:hyperlink w:anchor="_84_1">
        <w:bookmarkStart w:id="1831" w:name="84_1"/>
        <w:r w:rsidR="007F5A01" w:rsidRPr="001140FA">
          <w:rPr>
            <w:rStyle w:val="3Text"/>
            <w:rFonts w:asciiTheme="minorEastAsia" w:eastAsiaTheme="minorEastAsia"/>
            <w:sz w:val="21"/>
          </w:rPr>
          <w:t>84.</w:t>
        </w:r>
        <w:bookmarkEnd w:id="1831"/>
      </w:hyperlink>
      <w:r w:rsidR="007F5A01" w:rsidRPr="001140FA">
        <w:rPr>
          <w:rFonts w:asciiTheme="minorEastAsia" w:eastAsiaTheme="minorEastAsia"/>
          <w:sz w:val="21"/>
        </w:rPr>
        <w:t xml:space="preserve"> 出處同上，第778-93頁。</w:t>
      </w:r>
    </w:p>
    <w:p w:rsidR="007F5A01" w:rsidRPr="001140FA" w:rsidRDefault="00701784" w:rsidP="007F5A01">
      <w:pPr>
        <w:pStyle w:val="Para04"/>
        <w:ind w:left="384" w:hanging="384"/>
        <w:rPr>
          <w:rFonts w:asciiTheme="minorEastAsia" w:eastAsiaTheme="minorEastAsia"/>
          <w:sz w:val="21"/>
        </w:rPr>
      </w:pPr>
      <w:hyperlink w:anchor="_85_2">
        <w:bookmarkStart w:id="1832" w:name="85_1"/>
        <w:r w:rsidR="007F5A01" w:rsidRPr="001140FA">
          <w:rPr>
            <w:rStyle w:val="3Text"/>
            <w:rFonts w:asciiTheme="minorEastAsia" w:eastAsiaTheme="minorEastAsia"/>
            <w:sz w:val="21"/>
          </w:rPr>
          <w:t>85.</w:t>
        </w:r>
        <w:bookmarkEnd w:id="1832"/>
      </w:hyperlink>
      <w:r w:rsidR="007F5A01" w:rsidRPr="001140FA">
        <w:rPr>
          <w:rFonts w:asciiTheme="minorEastAsia" w:eastAsiaTheme="minorEastAsia"/>
          <w:sz w:val="21"/>
        </w:rPr>
        <w:t xml:space="preserve"> 出處同上，第754-835頁。</w:t>
      </w:r>
    </w:p>
    <w:p w:rsidR="007F5A01" w:rsidRPr="001140FA" w:rsidRDefault="00701784" w:rsidP="007F5A01">
      <w:pPr>
        <w:pStyle w:val="Para04"/>
        <w:ind w:left="384" w:hanging="384"/>
        <w:rPr>
          <w:rFonts w:asciiTheme="minorEastAsia" w:eastAsiaTheme="minorEastAsia"/>
          <w:sz w:val="21"/>
        </w:rPr>
      </w:pPr>
      <w:hyperlink w:anchor="_86_1">
        <w:bookmarkStart w:id="1833" w:name="86_1"/>
        <w:r w:rsidR="007F5A01" w:rsidRPr="001140FA">
          <w:rPr>
            <w:rStyle w:val="3Text"/>
            <w:rFonts w:asciiTheme="minorEastAsia" w:eastAsiaTheme="minorEastAsia"/>
            <w:sz w:val="21"/>
          </w:rPr>
          <w:t>86.</w:t>
        </w:r>
        <w:bookmarkEnd w:id="1833"/>
      </w:hyperlink>
      <w:r w:rsidR="007F5A01" w:rsidRPr="001140FA">
        <w:rPr>
          <w:rFonts w:asciiTheme="minorEastAsia" w:eastAsiaTheme="minorEastAsia"/>
          <w:sz w:val="21"/>
        </w:rPr>
        <w:t xml:space="preserve"> Derek H. Aldcroft, </w:t>
      </w:r>
      <w:r w:rsidR="007F5A01" w:rsidRPr="001140FA">
        <w:rPr>
          <w:rStyle w:val="0Text"/>
          <w:rFonts w:asciiTheme="minorEastAsia" w:eastAsiaTheme="minorEastAsia"/>
          <w:sz w:val="21"/>
        </w:rPr>
        <w:t>From Versailles to Wall Street 1919-1929</w:t>
      </w:r>
      <w:r w:rsidR="007F5A01" w:rsidRPr="001140FA">
        <w:rPr>
          <w:rFonts w:asciiTheme="minorEastAsia" w:eastAsiaTheme="minorEastAsia"/>
          <w:sz w:val="21"/>
        </w:rPr>
        <w:t xml:space="preserve"> (London, 1977), 125-55.</w:t>
      </w:r>
    </w:p>
    <w:p w:rsidR="007F5A01" w:rsidRPr="001140FA" w:rsidRDefault="00701784" w:rsidP="007F5A01">
      <w:pPr>
        <w:pStyle w:val="Para04"/>
        <w:ind w:left="384" w:hanging="384"/>
        <w:rPr>
          <w:rFonts w:asciiTheme="minorEastAsia" w:eastAsiaTheme="minorEastAsia"/>
          <w:sz w:val="21"/>
        </w:rPr>
      </w:pPr>
      <w:hyperlink w:anchor="_87_1">
        <w:bookmarkStart w:id="1834" w:name="87_1"/>
        <w:r w:rsidR="007F5A01" w:rsidRPr="001140FA">
          <w:rPr>
            <w:rStyle w:val="3Text"/>
            <w:rFonts w:asciiTheme="minorEastAsia" w:eastAsiaTheme="minorEastAsia"/>
            <w:sz w:val="21"/>
          </w:rPr>
          <w:t>87.</w:t>
        </w:r>
        <w:bookmarkEnd w:id="1834"/>
      </w:hyperlink>
      <w:r w:rsidR="007F5A01" w:rsidRPr="001140FA">
        <w:rPr>
          <w:rFonts w:asciiTheme="minorEastAsia" w:eastAsiaTheme="minorEastAsia"/>
          <w:sz w:val="21"/>
        </w:rPr>
        <w:t xml:space="preserve"> Feldman, </w:t>
      </w:r>
      <w:r w:rsidR="007F5A01" w:rsidRPr="001140FA">
        <w:rPr>
          <w:rStyle w:val="0Text"/>
          <w:rFonts w:asciiTheme="minorEastAsia" w:eastAsiaTheme="minorEastAsia"/>
          <w:sz w:val="21"/>
        </w:rPr>
        <w:t>The Great Disorder</w:t>
      </w:r>
      <w:r w:rsidR="007F5A01" w:rsidRPr="001140FA">
        <w:rPr>
          <w:rFonts w:asciiTheme="minorEastAsia" w:eastAsiaTheme="minorEastAsia"/>
          <w:sz w:val="21"/>
        </w:rPr>
        <w:t>, 854-88.</w:t>
      </w:r>
    </w:p>
    <w:p w:rsidR="007F5A01" w:rsidRPr="001140FA" w:rsidRDefault="00701784" w:rsidP="007F5A01">
      <w:pPr>
        <w:pStyle w:val="Para04"/>
        <w:ind w:left="384" w:hanging="384"/>
        <w:rPr>
          <w:rFonts w:asciiTheme="minorEastAsia" w:eastAsiaTheme="minorEastAsia"/>
          <w:sz w:val="21"/>
        </w:rPr>
      </w:pPr>
      <w:hyperlink w:anchor="_88_1">
        <w:bookmarkStart w:id="1835" w:name="88_1"/>
        <w:r w:rsidR="007F5A01" w:rsidRPr="001140FA">
          <w:rPr>
            <w:rStyle w:val="3Text"/>
            <w:rFonts w:asciiTheme="minorEastAsia" w:eastAsiaTheme="minorEastAsia"/>
            <w:sz w:val="21"/>
          </w:rPr>
          <w:t>88.</w:t>
        </w:r>
        <w:bookmarkEnd w:id="1835"/>
      </w:hyperlink>
      <w:r w:rsidR="007F5A01" w:rsidRPr="001140FA">
        <w:rPr>
          <w:rFonts w:asciiTheme="minorEastAsia" w:eastAsiaTheme="minorEastAsia"/>
          <w:sz w:val="21"/>
        </w:rPr>
        <w:t xml:space="preserve"> Klemperer, </w:t>
      </w:r>
      <w:r w:rsidR="007F5A01" w:rsidRPr="001140FA">
        <w:rPr>
          <w:rStyle w:val="0Text"/>
          <w:rFonts w:asciiTheme="minorEastAsia" w:eastAsiaTheme="minorEastAsia"/>
          <w:sz w:val="21"/>
        </w:rPr>
        <w:t>Leben sammeln</w:t>
      </w:r>
      <w:r w:rsidR="007F5A01" w:rsidRPr="001140FA">
        <w:rPr>
          <w:rFonts w:asciiTheme="minorEastAsia" w:eastAsiaTheme="minorEastAsia"/>
          <w:sz w:val="21"/>
        </w:rPr>
        <w:t>, I. 761（1923年12月4日），763（1923年12月20日）。</w:t>
      </w:r>
    </w:p>
    <w:p w:rsidR="007F5A01" w:rsidRPr="001140FA" w:rsidRDefault="00701784" w:rsidP="007F5A01">
      <w:pPr>
        <w:pStyle w:val="Para07"/>
        <w:ind w:left="384" w:hanging="384"/>
        <w:rPr>
          <w:rFonts w:asciiTheme="minorEastAsia" w:eastAsiaTheme="minorEastAsia"/>
          <w:sz w:val="21"/>
        </w:rPr>
      </w:pPr>
      <w:hyperlink w:anchor="_89_1">
        <w:bookmarkStart w:id="1836" w:name="89_1"/>
        <w:r w:rsidR="007F5A01" w:rsidRPr="001140FA">
          <w:rPr>
            <w:rStyle w:val="6Text"/>
            <w:rFonts w:asciiTheme="minorEastAsia" w:eastAsiaTheme="minorEastAsia"/>
            <w:sz w:val="21"/>
          </w:rPr>
          <w:t>89.</w:t>
        </w:r>
        <w:bookmarkEnd w:id="1836"/>
      </w:hyperlink>
      <w:r w:rsidR="007F5A01" w:rsidRPr="001140FA">
        <w:rPr>
          <w:rStyle w:val="0Text"/>
          <w:rFonts w:asciiTheme="minorEastAsia" w:eastAsiaTheme="minorEastAsia"/>
          <w:sz w:val="21"/>
        </w:rPr>
        <w:t xml:space="preserve"> Nikolaus Wachsmann, </w:t>
      </w:r>
      <w:r w:rsidR="007F5A01" w:rsidRPr="001140FA">
        <w:rPr>
          <w:rFonts w:asciiTheme="minorEastAsia" w:eastAsiaTheme="minorEastAsia"/>
          <w:sz w:val="21"/>
        </w:rPr>
        <w:t>Hitler's Prisons: Legal Terror in Nazi Germany</w:t>
      </w:r>
      <w:r w:rsidR="007F5A01" w:rsidRPr="001140FA">
        <w:rPr>
          <w:rStyle w:val="0Text"/>
          <w:rFonts w:asciiTheme="minorEastAsia" w:eastAsiaTheme="minorEastAsia"/>
          <w:sz w:val="21"/>
        </w:rPr>
        <w:t xml:space="preserve"> (New Haven, 2004)，第2章。</w:t>
      </w:r>
    </w:p>
    <w:p w:rsidR="007F5A01" w:rsidRPr="001140FA" w:rsidRDefault="00701784" w:rsidP="007F5A01">
      <w:pPr>
        <w:pStyle w:val="Para04"/>
        <w:ind w:left="384" w:hanging="384"/>
        <w:rPr>
          <w:rFonts w:asciiTheme="minorEastAsia" w:eastAsiaTheme="minorEastAsia"/>
          <w:sz w:val="21"/>
        </w:rPr>
      </w:pPr>
      <w:hyperlink w:anchor="_90_1">
        <w:bookmarkStart w:id="1837" w:name="90_1"/>
        <w:r w:rsidR="007F5A01" w:rsidRPr="001140FA">
          <w:rPr>
            <w:rStyle w:val="3Text"/>
            <w:rFonts w:asciiTheme="minorEastAsia" w:eastAsiaTheme="minorEastAsia"/>
            <w:sz w:val="21"/>
          </w:rPr>
          <w:t>90.</w:t>
        </w:r>
        <w:bookmarkEnd w:id="1837"/>
      </w:hyperlink>
      <w:r w:rsidR="007F5A01" w:rsidRPr="001140FA">
        <w:rPr>
          <w:rFonts w:asciiTheme="minorEastAsia" w:eastAsiaTheme="minorEastAsia"/>
          <w:sz w:val="21"/>
        </w:rPr>
        <w:t xml:space="preserve"> Michael Gr</w:t>
      </w:r>
      <w:r w:rsidR="007F5A01" w:rsidRPr="001140FA">
        <w:rPr>
          <w:rFonts w:asciiTheme="minorEastAsia" w:eastAsiaTheme="minorEastAsia"/>
          <w:sz w:val="21"/>
        </w:rPr>
        <w:t>ü</w:t>
      </w:r>
      <w:r w:rsidR="007F5A01" w:rsidRPr="001140FA">
        <w:rPr>
          <w:rFonts w:asciiTheme="minorEastAsia" w:eastAsiaTheme="minorEastAsia"/>
          <w:sz w:val="21"/>
        </w:rPr>
        <w:t xml:space="preserve">ttner, </w:t>
      </w:r>
      <w:r w:rsidR="007F5A01" w:rsidRPr="001140FA">
        <w:rPr>
          <w:rFonts w:asciiTheme="minorEastAsia" w:eastAsiaTheme="minorEastAsia"/>
          <w:sz w:val="21"/>
        </w:rPr>
        <w:t>‘</w:t>
      </w:r>
      <w:r w:rsidR="007F5A01" w:rsidRPr="001140FA">
        <w:rPr>
          <w:rFonts w:asciiTheme="minorEastAsia" w:eastAsiaTheme="minorEastAsia"/>
          <w:sz w:val="21"/>
        </w:rPr>
        <w:t>Working-Class Crime and the Labour Movement: Pilfering in the Hamburg Docks, 1888-1923</w:t>
      </w:r>
      <w:r w:rsidR="007F5A01" w:rsidRPr="001140FA">
        <w:rPr>
          <w:rFonts w:asciiTheme="minorEastAsia" w:eastAsiaTheme="minorEastAsia"/>
          <w:sz w:val="21"/>
        </w:rPr>
        <w:t>’</w:t>
      </w:r>
      <w:r w:rsidR="007F5A01" w:rsidRPr="001140FA">
        <w:rPr>
          <w:rFonts w:asciiTheme="minorEastAsia" w:eastAsiaTheme="minorEastAsia"/>
          <w:sz w:val="21"/>
        </w:rPr>
        <w:t xml:space="preserve">, in Richard J. Evans (ed.), </w:t>
      </w:r>
      <w:r w:rsidR="007F5A01" w:rsidRPr="001140FA">
        <w:rPr>
          <w:rStyle w:val="0Text"/>
          <w:rFonts w:asciiTheme="minorEastAsia" w:eastAsiaTheme="minorEastAsia"/>
          <w:sz w:val="21"/>
        </w:rPr>
        <w:t>The German Working Class 1888-1933: The Politics of Everyday Life</w:t>
      </w:r>
      <w:r w:rsidR="007F5A01" w:rsidRPr="001140FA">
        <w:rPr>
          <w:rFonts w:asciiTheme="minorEastAsia" w:eastAsiaTheme="minorEastAsia"/>
          <w:sz w:val="21"/>
        </w:rPr>
        <w:t xml:space="preserve"> (London, 1982), 54-79.</w:t>
      </w:r>
    </w:p>
    <w:p w:rsidR="007F5A01" w:rsidRPr="001140FA" w:rsidRDefault="00701784" w:rsidP="007F5A01">
      <w:pPr>
        <w:pStyle w:val="Para07"/>
        <w:ind w:left="384" w:hanging="384"/>
        <w:rPr>
          <w:rFonts w:asciiTheme="minorEastAsia" w:eastAsiaTheme="minorEastAsia"/>
          <w:sz w:val="21"/>
        </w:rPr>
      </w:pPr>
      <w:hyperlink w:anchor="_91_2">
        <w:bookmarkStart w:id="1838" w:name="91_1"/>
        <w:r w:rsidR="007F5A01" w:rsidRPr="001140FA">
          <w:rPr>
            <w:rStyle w:val="6Text"/>
            <w:rFonts w:asciiTheme="minorEastAsia" w:eastAsiaTheme="minorEastAsia"/>
            <w:sz w:val="21"/>
          </w:rPr>
          <w:t>91.</w:t>
        </w:r>
        <w:bookmarkEnd w:id="1838"/>
      </w:hyperlink>
      <w:r w:rsidR="007F5A01" w:rsidRPr="001140FA">
        <w:rPr>
          <w:rStyle w:val="0Text"/>
          <w:rFonts w:asciiTheme="minorEastAsia" w:eastAsiaTheme="minorEastAsia"/>
          <w:sz w:val="21"/>
        </w:rPr>
        <w:t xml:space="preserve"> Hans Ostwald, </w:t>
      </w:r>
      <w:r w:rsidR="007F5A01" w:rsidRPr="001140FA">
        <w:rPr>
          <w:rFonts w:asciiTheme="minorEastAsia" w:eastAsiaTheme="minorEastAsia"/>
          <w:sz w:val="21"/>
        </w:rPr>
        <w:t>Sittengeschichte der Inflation: Ein Kulturdokument aus den Jahren des Marksturzes</w:t>
      </w:r>
      <w:r w:rsidR="007F5A01" w:rsidRPr="001140FA">
        <w:rPr>
          <w:rStyle w:val="0Text"/>
          <w:rFonts w:asciiTheme="minorEastAsia" w:eastAsiaTheme="minorEastAsia"/>
          <w:sz w:val="21"/>
        </w:rPr>
        <w:t xml:space="preserve"> (Berlin, 1931)尤其是第30-31頁。</w:t>
      </w:r>
    </w:p>
    <w:p w:rsidR="007F5A01" w:rsidRPr="001140FA" w:rsidRDefault="00701784" w:rsidP="007F5A01">
      <w:pPr>
        <w:pStyle w:val="Para07"/>
        <w:ind w:left="384" w:hanging="384"/>
        <w:rPr>
          <w:rFonts w:asciiTheme="minorEastAsia" w:eastAsiaTheme="minorEastAsia"/>
          <w:sz w:val="21"/>
        </w:rPr>
      </w:pPr>
      <w:hyperlink w:anchor="_92_2">
        <w:bookmarkStart w:id="1839" w:name="92_1"/>
        <w:r w:rsidR="007F5A01" w:rsidRPr="001140FA">
          <w:rPr>
            <w:rStyle w:val="6Text"/>
            <w:rFonts w:asciiTheme="minorEastAsia" w:eastAsiaTheme="minorEastAsia"/>
            <w:sz w:val="21"/>
          </w:rPr>
          <w:t>92.</w:t>
        </w:r>
        <w:bookmarkEnd w:id="1839"/>
      </w:hyperlink>
      <w:r w:rsidR="007F5A01" w:rsidRPr="001140FA">
        <w:rPr>
          <w:rStyle w:val="0Text"/>
          <w:rFonts w:asciiTheme="minorEastAsia" w:eastAsiaTheme="minorEastAsia"/>
          <w:sz w:val="21"/>
        </w:rPr>
        <w:t xml:space="preserve"> Martin Geyer, </w:t>
      </w:r>
      <w:r w:rsidR="007F5A01" w:rsidRPr="001140FA">
        <w:rPr>
          <w:rFonts w:asciiTheme="minorEastAsia" w:eastAsiaTheme="minorEastAsia"/>
          <w:sz w:val="21"/>
        </w:rPr>
        <w:t>Verkehrte Welt: Revolution, Inflation, und Moderne. M</w:t>
      </w:r>
      <w:r w:rsidR="007F5A01" w:rsidRPr="001140FA">
        <w:rPr>
          <w:rFonts w:asciiTheme="minorEastAsia" w:eastAsiaTheme="minorEastAsia"/>
          <w:sz w:val="21"/>
        </w:rPr>
        <w:t>ü</w:t>
      </w:r>
      <w:r w:rsidR="007F5A01" w:rsidRPr="001140FA">
        <w:rPr>
          <w:rFonts w:asciiTheme="minorEastAsia" w:eastAsiaTheme="minorEastAsia"/>
          <w:sz w:val="21"/>
        </w:rPr>
        <w:t>nchen 1914-1924</w:t>
      </w:r>
      <w:r w:rsidR="007F5A01" w:rsidRPr="001140FA">
        <w:rPr>
          <w:rStyle w:val="0Text"/>
          <w:rFonts w:asciiTheme="minorEastAsia" w:eastAsiaTheme="minorEastAsia"/>
          <w:sz w:val="21"/>
        </w:rPr>
        <w:t xml:space="preserve"> (G</w:t>
      </w:r>
      <w:r w:rsidR="007F5A01" w:rsidRPr="001140FA">
        <w:rPr>
          <w:rStyle w:val="0Text"/>
          <w:rFonts w:asciiTheme="minorEastAsia" w:eastAsiaTheme="minorEastAsia"/>
          <w:sz w:val="21"/>
        </w:rPr>
        <w:t>ö</w:t>
      </w:r>
      <w:r w:rsidR="007F5A01" w:rsidRPr="001140FA">
        <w:rPr>
          <w:rStyle w:val="0Text"/>
          <w:rFonts w:asciiTheme="minorEastAsia" w:eastAsiaTheme="minorEastAsia"/>
          <w:sz w:val="21"/>
        </w:rPr>
        <w:t>ttingen, 1998)，見全書各處。</w:t>
      </w:r>
    </w:p>
    <w:p w:rsidR="007F5A01" w:rsidRPr="001140FA" w:rsidRDefault="00701784" w:rsidP="007F5A01">
      <w:pPr>
        <w:pStyle w:val="Para04"/>
        <w:ind w:left="384" w:hanging="384"/>
        <w:rPr>
          <w:rFonts w:asciiTheme="minorEastAsia" w:eastAsiaTheme="minorEastAsia"/>
          <w:sz w:val="21"/>
        </w:rPr>
      </w:pPr>
      <w:hyperlink w:anchor="_93_2">
        <w:bookmarkStart w:id="1840" w:name="93_1"/>
        <w:r w:rsidR="007F5A01" w:rsidRPr="001140FA">
          <w:rPr>
            <w:rStyle w:val="3Text"/>
            <w:rFonts w:asciiTheme="minorEastAsia" w:eastAsiaTheme="minorEastAsia"/>
            <w:sz w:val="21"/>
          </w:rPr>
          <w:t>93.</w:t>
        </w:r>
        <w:bookmarkEnd w:id="1840"/>
      </w:hyperlink>
      <w:r w:rsidR="007F5A01" w:rsidRPr="001140FA">
        <w:rPr>
          <w:rFonts w:asciiTheme="minorEastAsia" w:eastAsiaTheme="minorEastAsia"/>
          <w:sz w:val="21"/>
        </w:rPr>
        <w:t xml:space="preserve"> Bernd Widdig, </w:t>
      </w:r>
      <w:r w:rsidR="007F5A01" w:rsidRPr="001140FA">
        <w:rPr>
          <w:rStyle w:val="0Text"/>
          <w:rFonts w:asciiTheme="minorEastAsia" w:eastAsiaTheme="minorEastAsia"/>
          <w:sz w:val="21"/>
        </w:rPr>
        <w:t>Culture and Inflation in Weimar Germany</w:t>
      </w:r>
      <w:r w:rsidR="007F5A01" w:rsidRPr="001140FA">
        <w:rPr>
          <w:rFonts w:asciiTheme="minorEastAsia" w:eastAsiaTheme="minorEastAsia"/>
          <w:sz w:val="21"/>
        </w:rPr>
        <w:t xml:space="preserve"> (Berkeley, 2001), 113-33.</w:t>
      </w:r>
    </w:p>
    <w:p w:rsidR="007F5A01" w:rsidRPr="001140FA" w:rsidRDefault="00701784" w:rsidP="007F5A01">
      <w:pPr>
        <w:pStyle w:val="Para07"/>
        <w:ind w:left="384" w:hanging="384"/>
        <w:rPr>
          <w:rFonts w:asciiTheme="minorEastAsia" w:eastAsiaTheme="minorEastAsia"/>
          <w:sz w:val="21"/>
        </w:rPr>
      </w:pPr>
      <w:hyperlink w:anchor="_94_2">
        <w:bookmarkStart w:id="1841" w:name="94_1"/>
        <w:r w:rsidR="007F5A01" w:rsidRPr="001140FA">
          <w:rPr>
            <w:rStyle w:val="6Text"/>
            <w:rFonts w:asciiTheme="minorEastAsia" w:eastAsiaTheme="minorEastAsia"/>
            <w:sz w:val="21"/>
          </w:rPr>
          <w:t>94.</w:t>
        </w:r>
        <w:bookmarkEnd w:id="1841"/>
      </w:hyperlink>
      <w:r w:rsidR="007F5A01" w:rsidRPr="001140FA">
        <w:rPr>
          <w:rStyle w:val="0Text"/>
          <w:rFonts w:asciiTheme="minorEastAsia" w:eastAsiaTheme="minorEastAsia"/>
          <w:sz w:val="21"/>
        </w:rPr>
        <w:t xml:space="preserve"> Geyer, </w:t>
      </w:r>
      <w:r w:rsidR="007F5A01" w:rsidRPr="001140FA">
        <w:rPr>
          <w:rFonts w:asciiTheme="minorEastAsia" w:eastAsiaTheme="minorEastAsia"/>
          <w:sz w:val="21"/>
        </w:rPr>
        <w:t>Verkehrte Welt</w:t>
      </w:r>
      <w:r w:rsidR="007F5A01" w:rsidRPr="001140FA">
        <w:rPr>
          <w:rStyle w:val="0Text"/>
          <w:rFonts w:asciiTheme="minorEastAsia" w:eastAsiaTheme="minorEastAsia"/>
          <w:sz w:val="21"/>
        </w:rPr>
        <w:t xml:space="preserve">第243-318頁；各種研究論文參見Gerald D. Feldman (ed.) </w:t>
      </w:r>
      <w:r w:rsidR="007F5A01" w:rsidRPr="001140FA">
        <w:rPr>
          <w:rFonts w:asciiTheme="minorEastAsia" w:eastAsiaTheme="minorEastAsia"/>
          <w:sz w:val="21"/>
        </w:rPr>
        <w:t>Die Nachwirkungen der Inflation auf die deutsche Geschichte 1924-1933</w:t>
      </w:r>
      <w:r w:rsidR="007F5A01" w:rsidRPr="001140FA">
        <w:rPr>
          <w:rStyle w:val="0Text"/>
          <w:rFonts w:asciiTheme="minorEastAsia" w:eastAsiaTheme="minorEastAsia"/>
          <w:sz w:val="21"/>
        </w:rPr>
        <w:t xml:space="preserve"> (Munich, 1985)。</w:t>
      </w:r>
    </w:p>
    <w:p w:rsidR="007F5A01" w:rsidRPr="001140FA" w:rsidRDefault="00701784" w:rsidP="007F5A01">
      <w:pPr>
        <w:pStyle w:val="Para04"/>
        <w:ind w:left="384" w:hanging="384"/>
        <w:rPr>
          <w:rFonts w:asciiTheme="minorEastAsia" w:eastAsiaTheme="minorEastAsia"/>
          <w:sz w:val="21"/>
        </w:rPr>
      </w:pPr>
      <w:hyperlink w:anchor="_95_2">
        <w:bookmarkStart w:id="1842" w:name="95_1"/>
        <w:r w:rsidR="007F5A01" w:rsidRPr="001140FA">
          <w:rPr>
            <w:rStyle w:val="3Text"/>
            <w:rFonts w:asciiTheme="minorEastAsia" w:eastAsiaTheme="minorEastAsia"/>
            <w:sz w:val="21"/>
          </w:rPr>
          <w:t>95.</w:t>
        </w:r>
        <w:bookmarkEnd w:id="1842"/>
      </w:hyperlink>
      <w:r w:rsidR="007F5A01" w:rsidRPr="001140FA">
        <w:rPr>
          <w:rFonts w:asciiTheme="minorEastAsia" w:eastAsiaTheme="minorEastAsia"/>
          <w:sz w:val="21"/>
        </w:rPr>
        <w:t xml:space="preserve"> Charles Medalen, </w:t>
      </w:r>
      <w:r w:rsidR="007F5A01" w:rsidRPr="001140FA">
        <w:rPr>
          <w:rFonts w:asciiTheme="minorEastAsia" w:eastAsiaTheme="minorEastAsia"/>
          <w:sz w:val="21"/>
        </w:rPr>
        <w:t>‘</w:t>
      </w:r>
      <w:r w:rsidR="007F5A01" w:rsidRPr="001140FA">
        <w:rPr>
          <w:rFonts w:asciiTheme="minorEastAsia" w:eastAsiaTheme="minorEastAsia"/>
          <w:sz w:val="21"/>
        </w:rPr>
        <w:t>State Monopoly Capitalism in Germany: The Hibernia Affair</w:t>
      </w:r>
      <w:r w:rsidR="007F5A01" w:rsidRPr="001140FA">
        <w:rPr>
          <w:rFonts w:asciiTheme="minorEastAsia" w:eastAsiaTheme="minorEastAsia"/>
          <w:sz w:val="21"/>
        </w:rPr>
        <w:t>’</w:t>
      </w:r>
      <w:r w:rsidR="007F5A01" w:rsidRPr="001140FA">
        <w:rPr>
          <w:rFonts w:asciiTheme="minorEastAsia" w:eastAsiaTheme="minorEastAsia"/>
          <w:sz w:val="21"/>
        </w:rPr>
        <w:t xml:space="preserve">, </w:t>
      </w:r>
      <w:r w:rsidR="007F5A01" w:rsidRPr="001140FA">
        <w:rPr>
          <w:rStyle w:val="0Text"/>
          <w:rFonts w:asciiTheme="minorEastAsia" w:eastAsiaTheme="minorEastAsia"/>
          <w:sz w:val="21"/>
        </w:rPr>
        <w:t>Past and Present</w:t>
      </w:r>
      <w:r w:rsidR="007F5A01" w:rsidRPr="001140FA">
        <w:rPr>
          <w:rFonts w:asciiTheme="minorEastAsia" w:eastAsiaTheme="minorEastAsia"/>
          <w:sz w:val="21"/>
        </w:rPr>
        <w:t>, 78 (February 1978)，第82-112頁精彩地論述了這種干預所引發的一次沖突。</w:t>
      </w:r>
    </w:p>
    <w:p w:rsidR="007F5A01" w:rsidRPr="001140FA" w:rsidRDefault="00701784" w:rsidP="007F5A01">
      <w:pPr>
        <w:pStyle w:val="Para04"/>
        <w:ind w:left="384" w:hanging="384"/>
        <w:rPr>
          <w:rFonts w:asciiTheme="minorEastAsia" w:eastAsiaTheme="minorEastAsia"/>
          <w:sz w:val="21"/>
        </w:rPr>
      </w:pPr>
      <w:hyperlink w:anchor="_96_2">
        <w:bookmarkStart w:id="1843" w:name="96_1"/>
        <w:r w:rsidR="007F5A01" w:rsidRPr="001140FA">
          <w:rPr>
            <w:rStyle w:val="3Text"/>
            <w:rFonts w:asciiTheme="minorEastAsia" w:eastAsiaTheme="minorEastAsia"/>
            <w:sz w:val="21"/>
          </w:rPr>
          <w:t>96.</w:t>
        </w:r>
        <w:bookmarkEnd w:id="1843"/>
      </w:hyperlink>
      <w:r w:rsidR="007F5A01" w:rsidRPr="001140FA">
        <w:rPr>
          <w:rFonts w:asciiTheme="minorEastAsia" w:eastAsiaTheme="minorEastAsia"/>
          <w:sz w:val="21"/>
        </w:rPr>
        <w:t xml:space="preserve"> Henry Ashby Turner, Jr., </w:t>
      </w:r>
      <w:r w:rsidR="007F5A01" w:rsidRPr="001140FA">
        <w:rPr>
          <w:rStyle w:val="0Text"/>
          <w:rFonts w:asciiTheme="minorEastAsia" w:eastAsiaTheme="minorEastAsia"/>
          <w:sz w:val="21"/>
        </w:rPr>
        <w:t>German Big Business and the Rise of Hitler</w:t>
      </w:r>
      <w:r w:rsidR="007F5A01" w:rsidRPr="001140FA">
        <w:rPr>
          <w:rFonts w:asciiTheme="minorEastAsia" w:eastAsiaTheme="minorEastAsia"/>
          <w:sz w:val="21"/>
        </w:rPr>
        <w:t xml:space="preserve"> (New York, 1985), 3-18; Gerald D. Feldman, </w:t>
      </w:r>
      <w:r w:rsidR="007F5A01" w:rsidRPr="001140FA">
        <w:rPr>
          <w:rStyle w:val="0Text"/>
          <w:rFonts w:asciiTheme="minorEastAsia" w:eastAsiaTheme="minorEastAsia"/>
          <w:sz w:val="21"/>
        </w:rPr>
        <w:t>Army, Industry and Labor in Germany, 1914-1918</w:t>
      </w:r>
      <w:r w:rsidR="007F5A01" w:rsidRPr="001140FA">
        <w:rPr>
          <w:rFonts w:asciiTheme="minorEastAsia" w:eastAsiaTheme="minorEastAsia"/>
          <w:sz w:val="21"/>
        </w:rPr>
        <w:t xml:space="preserve"> (Princeton, 1966)；同一作者的</w:t>
      </w:r>
      <w:r w:rsidR="007F5A01" w:rsidRPr="001140FA">
        <w:rPr>
          <w:rFonts w:asciiTheme="minorEastAsia" w:eastAsiaTheme="minorEastAsia"/>
          <w:sz w:val="21"/>
        </w:rPr>
        <w:t>‘</w:t>
      </w:r>
      <w:r w:rsidR="007F5A01" w:rsidRPr="001140FA">
        <w:rPr>
          <w:rFonts w:asciiTheme="minorEastAsia" w:eastAsiaTheme="minorEastAsia"/>
          <w:sz w:val="21"/>
        </w:rPr>
        <w:t>The Origins of the Stinnes-Legien Agreement: A Documentation</w:t>
      </w:r>
      <w:r w:rsidR="007F5A01" w:rsidRPr="001140FA">
        <w:rPr>
          <w:rFonts w:asciiTheme="minorEastAsia" w:eastAsiaTheme="minorEastAsia"/>
          <w:sz w:val="21"/>
        </w:rPr>
        <w:t>’</w:t>
      </w:r>
      <w:r w:rsidR="007F5A01" w:rsidRPr="001140FA">
        <w:rPr>
          <w:rFonts w:asciiTheme="minorEastAsia" w:eastAsiaTheme="minorEastAsia"/>
          <w:sz w:val="21"/>
        </w:rPr>
        <w:t xml:space="preserve">, </w:t>
      </w:r>
      <w:r w:rsidR="007F5A01" w:rsidRPr="001140FA">
        <w:rPr>
          <w:rStyle w:val="0Text"/>
          <w:rFonts w:asciiTheme="minorEastAsia" w:eastAsiaTheme="minorEastAsia"/>
          <w:sz w:val="21"/>
        </w:rPr>
        <w:t>Internationale Wissenschaftliche Korrespondenz zur Geschichte der deutschen Arbeiterbewegung</w:t>
      </w:r>
      <w:r w:rsidR="007F5A01" w:rsidRPr="001140FA">
        <w:rPr>
          <w:rFonts w:asciiTheme="minorEastAsia" w:eastAsiaTheme="minorEastAsia"/>
          <w:sz w:val="21"/>
        </w:rPr>
        <w:t>, 19/20 (1973), 45-104。</w:t>
      </w:r>
    </w:p>
    <w:p w:rsidR="007F5A01" w:rsidRPr="001140FA" w:rsidRDefault="00701784" w:rsidP="007F5A01">
      <w:pPr>
        <w:pStyle w:val="Para04"/>
        <w:ind w:left="384" w:hanging="384"/>
        <w:rPr>
          <w:rFonts w:asciiTheme="minorEastAsia" w:eastAsiaTheme="minorEastAsia"/>
          <w:sz w:val="21"/>
        </w:rPr>
      </w:pPr>
      <w:hyperlink w:anchor="_97_2">
        <w:bookmarkStart w:id="1844" w:name="97_1"/>
        <w:r w:rsidR="007F5A01" w:rsidRPr="001140FA">
          <w:rPr>
            <w:rStyle w:val="3Text"/>
            <w:rFonts w:asciiTheme="minorEastAsia" w:eastAsiaTheme="minorEastAsia"/>
            <w:sz w:val="21"/>
          </w:rPr>
          <w:t>97.</w:t>
        </w:r>
        <w:bookmarkEnd w:id="1844"/>
      </w:hyperlink>
      <w:r w:rsidR="007F5A01" w:rsidRPr="001140FA">
        <w:rPr>
          <w:rFonts w:asciiTheme="minorEastAsia" w:eastAsiaTheme="minorEastAsia"/>
          <w:sz w:val="21"/>
        </w:rPr>
        <w:t xml:space="preserve"> Harold James, </w:t>
      </w:r>
      <w:r w:rsidR="007F5A01" w:rsidRPr="001140FA">
        <w:rPr>
          <w:rStyle w:val="0Text"/>
          <w:rFonts w:asciiTheme="minorEastAsia" w:eastAsiaTheme="minorEastAsia"/>
          <w:sz w:val="21"/>
        </w:rPr>
        <w:t>The German Slump: Politics and Economics, 1924-1936</w:t>
      </w:r>
      <w:r w:rsidR="007F5A01" w:rsidRPr="001140FA">
        <w:rPr>
          <w:rFonts w:asciiTheme="minorEastAsia" w:eastAsiaTheme="minorEastAsia"/>
          <w:sz w:val="21"/>
        </w:rPr>
        <w:t xml:space="preserve"> (Oxford, 1986), 125-30概述了關于通脹期間企業投資的性質和規模的辯論。</w:t>
      </w:r>
    </w:p>
    <w:p w:rsidR="007F5A01" w:rsidRPr="001140FA" w:rsidRDefault="00701784" w:rsidP="007F5A01">
      <w:pPr>
        <w:pStyle w:val="Para07"/>
        <w:ind w:left="384" w:hanging="384"/>
        <w:rPr>
          <w:rFonts w:asciiTheme="minorEastAsia" w:eastAsiaTheme="minorEastAsia"/>
          <w:sz w:val="21"/>
        </w:rPr>
      </w:pPr>
      <w:hyperlink w:anchor="_98_2">
        <w:bookmarkStart w:id="1845" w:name="98_1"/>
        <w:r w:rsidR="007F5A01" w:rsidRPr="001140FA">
          <w:rPr>
            <w:rStyle w:val="6Text"/>
            <w:rFonts w:asciiTheme="minorEastAsia" w:eastAsiaTheme="minorEastAsia"/>
            <w:sz w:val="21"/>
          </w:rPr>
          <w:t>98.</w:t>
        </w:r>
        <w:bookmarkEnd w:id="1845"/>
      </w:hyperlink>
      <w:r w:rsidR="007F5A01" w:rsidRPr="001140FA">
        <w:rPr>
          <w:rStyle w:val="0Text"/>
          <w:rFonts w:asciiTheme="minorEastAsia" w:eastAsiaTheme="minorEastAsia"/>
          <w:sz w:val="21"/>
        </w:rPr>
        <w:t xml:space="preserve"> Peter Hayes, </w:t>
      </w:r>
      <w:r w:rsidR="007F5A01" w:rsidRPr="001140FA">
        <w:rPr>
          <w:rFonts w:asciiTheme="minorEastAsia" w:eastAsiaTheme="minorEastAsia"/>
          <w:sz w:val="21"/>
        </w:rPr>
        <w:t>Industry and Ideology: I.G. Farben in the Nazi Era</w:t>
      </w:r>
      <w:r w:rsidR="007F5A01" w:rsidRPr="001140FA">
        <w:rPr>
          <w:rStyle w:val="0Text"/>
          <w:rFonts w:asciiTheme="minorEastAsia" w:eastAsiaTheme="minorEastAsia"/>
          <w:sz w:val="21"/>
        </w:rPr>
        <w:t xml:space="preserve"> (Cambridge, 1987), 16-17; Gerald D. Feldman, </w:t>
      </w:r>
      <w:r w:rsidR="007F5A01" w:rsidRPr="001140FA">
        <w:rPr>
          <w:rFonts w:asciiTheme="minorEastAsia" w:eastAsiaTheme="minorEastAsia"/>
          <w:sz w:val="21"/>
        </w:rPr>
        <w:t>Hugo Stinnes: Biographie eines Industriellen 1870-1924</w:t>
      </w:r>
      <w:r w:rsidR="007F5A01" w:rsidRPr="001140FA">
        <w:rPr>
          <w:rStyle w:val="0Text"/>
          <w:rFonts w:asciiTheme="minorEastAsia" w:eastAsiaTheme="minorEastAsia"/>
          <w:sz w:val="21"/>
        </w:rPr>
        <w:t xml:space="preserve"> (Munich, 1998).</w:t>
      </w:r>
    </w:p>
    <w:p w:rsidR="007F5A01" w:rsidRPr="001140FA" w:rsidRDefault="00701784" w:rsidP="007F5A01">
      <w:pPr>
        <w:pStyle w:val="Para07"/>
        <w:ind w:left="384" w:hanging="384"/>
        <w:rPr>
          <w:rFonts w:asciiTheme="minorEastAsia" w:eastAsiaTheme="minorEastAsia"/>
          <w:sz w:val="21"/>
        </w:rPr>
      </w:pPr>
      <w:hyperlink w:anchor="_99_2">
        <w:bookmarkStart w:id="1846" w:name="99_1"/>
        <w:r w:rsidR="007F5A01" w:rsidRPr="001140FA">
          <w:rPr>
            <w:rStyle w:val="6Text"/>
            <w:rFonts w:asciiTheme="minorEastAsia" w:eastAsiaTheme="minorEastAsia"/>
            <w:sz w:val="21"/>
          </w:rPr>
          <w:t>99.</w:t>
        </w:r>
        <w:bookmarkEnd w:id="1846"/>
      </w:hyperlink>
      <w:r w:rsidR="007F5A01" w:rsidRPr="001140FA">
        <w:rPr>
          <w:rStyle w:val="0Text"/>
          <w:rFonts w:asciiTheme="minorEastAsia" w:eastAsiaTheme="minorEastAsia"/>
          <w:sz w:val="21"/>
        </w:rPr>
        <w:t xml:space="preserve"> Mary Nolan, </w:t>
      </w:r>
      <w:r w:rsidR="007F5A01" w:rsidRPr="001140FA">
        <w:rPr>
          <w:rFonts w:asciiTheme="minorEastAsia" w:eastAsiaTheme="minorEastAsia"/>
          <w:sz w:val="21"/>
        </w:rPr>
        <w:t>Visions of Modernity: American Business and the Modernization of Germany</w:t>
      </w:r>
      <w:r w:rsidR="007F5A01" w:rsidRPr="001140FA">
        <w:rPr>
          <w:rStyle w:val="0Text"/>
          <w:rFonts w:asciiTheme="minorEastAsia" w:eastAsiaTheme="minorEastAsia"/>
          <w:sz w:val="21"/>
        </w:rPr>
        <w:t xml:space="preserve"> (New York, 1994).</w:t>
      </w:r>
    </w:p>
    <w:p w:rsidR="007F5A01" w:rsidRPr="001140FA" w:rsidRDefault="00701784" w:rsidP="007F5A01">
      <w:pPr>
        <w:pStyle w:val="Para01"/>
        <w:ind w:left="504" w:hanging="504"/>
        <w:rPr>
          <w:rFonts w:asciiTheme="minorEastAsia" w:eastAsiaTheme="minorEastAsia"/>
          <w:sz w:val="21"/>
        </w:rPr>
      </w:pPr>
      <w:hyperlink w:anchor="_100_2">
        <w:bookmarkStart w:id="1847" w:name="100_1"/>
        <w:r w:rsidR="007F5A01" w:rsidRPr="001140FA">
          <w:rPr>
            <w:rStyle w:val="3Text"/>
            <w:rFonts w:asciiTheme="minorEastAsia" w:eastAsiaTheme="minorEastAsia"/>
            <w:sz w:val="21"/>
          </w:rPr>
          <w:t>100.</w:t>
        </w:r>
        <w:bookmarkEnd w:id="1847"/>
      </w:hyperlink>
      <w:r w:rsidR="007F5A01" w:rsidRPr="001140FA">
        <w:rPr>
          <w:rFonts w:asciiTheme="minorEastAsia" w:eastAsiaTheme="minorEastAsia"/>
          <w:sz w:val="21"/>
        </w:rPr>
        <w:t xml:space="preserve"> Peukert, </w:t>
      </w:r>
      <w:r w:rsidR="007F5A01" w:rsidRPr="001140FA">
        <w:rPr>
          <w:rStyle w:val="0Text"/>
          <w:rFonts w:asciiTheme="minorEastAsia" w:eastAsiaTheme="minorEastAsia"/>
          <w:sz w:val="21"/>
        </w:rPr>
        <w:t>The Weimar Republic</w:t>
      </w:r>
      <w:r w:rsidR="007F5A01" w:rsidRPr="001140FA">
        <w:rPr>
          <w:rFonts w:asciiTheme="minorEastAsia" w:eastAsiaTheme="minorEastAsia"/>
          <w:sz w:val="21"/>
        </w:rPr>
        <w:t>, 112-17.</w:t>
      </w:r>
    </w:p>
    <w:p w:rsidR="007F5A01" w:rsidRPr="001140FA" w:rsidRDefault="00701784" w:rsidP="007F5A01">
      <w:pPr>
        <w:pStyle w:val="Para05"/>
        <w:ind w:left="504" w:hanging="504"/>
        <w:rPr>
          <w:rFonts w:asciiTheme="minorEastAsia" w:eastAsiaTheme="minorEastAsia"/>
          <w:sz w:val="21"/>
        </w:rPr>
      </w:pPr>
      <w:hyperlink w:anchor="_101_2">
        <w:bookmarkStart w:id="1848" w:name="101_1"/>
        <w:r w:rsidR="007F5A01" w:rsidRPr="001140FA">
          <w:rPr>
            <w:rStyle w:val="6Text"/>
            <w:rFonts w:asciiTheme="minorEastAsia" w:eastAsiaTheme="minorEastAsia"/>
            <w:sz w:val="21"/>
          </w:rPr>
          <w:t>101.</w:t>
        </w:r>
        <w:bookmarkEnd w:id="1848"/>
      </w:hyperlink>
      <w:r w:rsidR="007F5A01" w:rsidRPr="001140FA">
        <w:rPr>
          <w:rStyle w:val="0Text"/>
          <w:rFonts w:asciiTheme="minorEastAsia" w:eastAsiaTheme="minorEastAsia"/>
          <w:sz w:val="21"/>
        </w:rPr>
        <w:t xml:space="preserve"> Robert Brady, </w:t>
      </w:r>
      <w:r w:rsidR="007F5A01" w:rsidRPr="001140FA">
        <w:rPr>
          <w:rFonts w:asciiTheme="minorEastAsia" w:eastAsiaTheme="minorEastAsia"/>
          <w:sz w:val="21"/>
        </w:rPr>
        <w:t>The Rationalization Movement in Germany: A Study in the Evolution of Economic Planning</w:t>
      </w:r>
      <w:r w:rsidR="007F5A01" w:rsidRPr="001140FA">
        <w:rPr>
          <w:rStyle w:val="0Text"/>
          <w:rFonts w:asciiTheme="minorEastAsia" w:eastAsiaTheme="minorEastAsia"/>
          <w:sz w:val="21"/>
        </w:rPr>
        <w:t xml:space="preserve"> (Berkeley, 1933); James, </w:t>
      </w:r>
      <w:r w:rsidR="007F5A01" w:rsidRPr="001140FA">
        <w:rPr>
          <w:rFonts w:asciiTheme="minorEastAsia" w:eastAsiaTheme="minorEastAsia"/>
          <w:sz w:val="21"/>
        </w:rPr>
        <w:t>The German Slump</w:t>
      </w:r>
      <w:r w:rsidR="007F5A01" w:rsidRPr="001140FA">
        <w:rPr>
          <w:rStyle w:val="0Text"/>
          <w:rFonts w:asciiTheme="minorEastAsia" w:eastAsiaTheme="minorEastAsia"/>
          <w:sz w:val="21"/>
        </w:rPr>
        <w:t>, 146-61.</w:t>
      </w:r>
    </w:p>
    <w:p w:rsidR="007F5A01" w:rsidRPr="001140FA" w:rsidRDefault="00701784" w:rsidP="007F5A01">
      <w:pPr>
        <w:pStyle w:val="Para05"/>
        <w:ind w:left="504" w:hanging="504"/>
        <w:rPr>
          <w:rFonts w:asciiTheme="minorEastAsia" w:eastAsiaTheme="minorEastAsia"/>
          <w:sz w:val="21"/>
        </w:rPr>
      </w:pPr>
      <w:hyperlink w:anchor="_102_2">
        <w:bookmarkStart w:id="1849" w:name="102_1"/>
        <w:r w:rsidR="007F5A01" w:rsidRPr="001140FA">
          <w:rPr>
            <w:rStyle w:val="6Text"/>
            <w:rFonts w:asciiTheme="minorEastAsia" w:eastAsiaTheme="minorEastAsia"/>
            <w:sz w:val="21"/>
          </w:rPr>
          <w:t>102.</w:t>
        </w:r>
        <w:bookmarkEnd w:id="1849"/>
      </w:hyperlink>
      <w:r w:rsidR="007F5A01" w:rsidRPr="001140FA">
        <w:rPr>
          <w:rStyle w:val="0Text"/>
          <w:rFonts w:asciiTheme="minorEastAsia" w:eastAsiaTheme="minorEastAsia"/>
          <w:sz w:val="21"/>
        </w:rPr>
        <w:t xml:space="preserve"> Feldman, </w:t>
      </w:r>
      <w:r w:rsidR="007F5A01" w:rsidRPr="001140FA">
        <w:rPr>
          <w:rFonts w:asciiTheme="minorEastAsia" w:eastAsiaTheme="minorEastAsia"/>
          <w:sz w:val="21"/>
        </w:rPr>
        <w:t>The Great Disorder</w:t>
      </w:r>
      <w:r w:rsidR="007F5A01" w:rsidRPr="001140FA">
        <w:rPr>
          <w:rStyle w:val="0Text"/>
          <w:rFonts w:asciiTheme="minorEastAsia" w:eastAsiaTheme="minorEastAsia"/>
          <w:sz w:val="21"/>
        </w:rPr>
        <w:t xml:space="preserve">, 343-44; Harold James, </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Economic Reasons for the Collapse of the Weimar Republic</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 xml:space="preserve">, in Ian Kershaw (ed.), </w:t>
      </w:r>
      <w:r w:rsidR="007F5A01" w:rsidRPr="001140FA">
        <w:rPr>
          <w:rFonts w:asciiTheme="minorEastAsia" w:eastAsiaTheme="minorEastAsia"/>
          <w:sz w:val="21"/>
        </w:rPr>
        <w:t>Weimar: Why did German Democracy Fail?</w:t>
      </w:r>
      <w:r w:rsidR="007F5A01" w:rsidRPr="001140FA">
        <w:rPr>
          <w:rStyle w:val="0Text"/>
          <w:rFonts w:asciiTheme="minorEastAsia" w:eastAsiaTheme="minorEastAsia"/>
          <w:sz w:val="21"/>
        </w:rPr>
        <w:t xml:space="preserve"> (London, 1990), 30-57, at 33-4；另見Dieter Hertz-Eichenr</w:t>
      </w:r>
      <w:r w:rsidR="007F5A01" w:rsidRPr="001140FA">
        <w:rPr>
          <w:rStyle w:val="0Text"/>
          <w:rFonts w:asciiTheme="minorEastAsia" w:eastAsiaTheme="minorEastAsia"/>
          <w:sz w:val="21"/>
        </w:rPr>
        <w:t>ö</w:t>
      </w:r>
      <w:r w:rsidR="007F5A01" w:rsidRPr="001140FA">
        <w:rPr>
          <w:rStyle w:val="0Text"/>
          <w:rFonts w:asciiTheme="minorEastAsia" w:eastAsiaTheme="minorEastAsia"/>
          <w:sz w:val="21"/>
        </w:rPr>
        <w:t xml:space="preserve">de, </w:t>
      </w:r>
      <w:r w:rsidR="007F5A01" w:rsidRPr="001140FA">
        <w:rPr>
          <w:rFonts w:asciiTheme="minorEastAsia" w:eastAsiaTheme="minorEastAsia"/>
          <w:sz w:val="21"/>
        </w:rPr>
        <w:t xml:space="preserve">Wirtschaftskrise und Arbeitsbeschaffung: </w:t>
      </w:r>
      <w:r w:rsidR="007F5A01" w:rsidRPr="001140FA">
        <w:rPr>
          <w:rFonts w:asciiTheme="minorEastAsia" w:eastAsiaTheme="minorEastAsia"/>
          <w:sz w:val="21"/>
        </w:rPr>
        <w:lastRenderedPageBreak/>
        <w:t>Konjunkturpolitik 1925/26 und die Grundlagen der Krisenpolitik Br</w:t>
      </w:r>
      <w:r w:rsidR="007F5A01" w:rsidRPr="001140FA">
        <w:rPr>
          <w:rFonts w:asciiTheme="minorEastAsia" w:eastAsiaTheme="minorEastAsia"/>
          <w:sz w:val="21"/>
        </w:rPr>
        <w:t>ü</w:t>
      </w:r>
      <w:r w:rsidR="007F5A01" w:rsidRPr="001140FA">
        <w:rPr>
          <w:rFonts w:asciiTheme="minorEastAsia" w:eastAsiaTheme="minorEastAsia"/>
          <w:sz w:val="21"/>
        </w:rPr>
        <w:t>nings</w:t>
      </w:r>
      <w:r w:rsidR="007F5A01" w:rsidRPr="001140FA">
        <w:rPr>
          <w:rStyle w:val="0Text"/>
          <w:rFonts w:asciiTheme="minorEastAsia" w:eastAsiaTheme="minorEastAsia"/>
          <w:sz w:val="21"/>
        </w:rPr>
        <w:t xml:space="preserve"> (Frankfurt am Main, 1982); Fritz Blaich, </w:t>
      </w:r>
      <w:r w:rsidR="007F5A01" w:rsidRPr="001140FA">
        <w:rPr>
          <w:rFonts w:asciiTheme="minorEastAsia" w:eastAsiaTheme="minorEastAsia"/>
          <w:sz w:val="21"/>
        </w:rPr>
        <w:t>Die Wirtschaftskrise 1925/26 und die Reichsregierung: Von der Erwerbslosenf</w:t>
      </w:r>
      <w:r w:rsidR="007F5A01" w:rsidRPr="001140FA">
        <w:rPr>
          <w:rFonts w:asciiTheme="minorEastAsia" w:eastAsiaTheme="minorEastAsia"/>
          <w:sz w:val="21"/>
        </w:rPr>
        <w:t>ü</w:t>
      </w:r>
      <w:r w:rsidR="007F5A01" w:rsidRPr="001140FA">
        <w:rPr>
          <w:rFonts w:asciiTheme="minorEastAsia" w:eastAsiaTheme="minorEastAsia"/>
          <w:sz w:val="21"/>
        </w:rPr>
        <w:t>rsorge zur Konjunkturpolitik</w:t>
      </w:r>
      <w:r w:rsidR="007F5A01" w:rsidRPr="001140FA">
        <w:rPr>
          <w:rStyle w:val="0Text"/>
          <w:rFonts w:asciiTheme="minorEastAsia" w:eastAsiaTheme="minorEastAsia"/>
          <w:sz w:val="21"/>
        </w:rPr>
        <w:t xml:space="preserve"> (Kallm</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 xml:space="preserve">nz, 1977)；以及Klaus-Dieter Krohn, </w:t>
      </w:r>
      <w:r w:rsidR="007F5A01" w:rsidRPr="001140FA">
        <w:rPr>
          <w:rFonts w:asciiTheme="minorEastAsia" w:eastAsiaTheme="minorEastAsia"/>
          <w:sz w:val="21"/>
        </w:rPr>
        <w:t xml:space="preserve">Stabilisierung und </w:t>
      </w:r>
      <w:r w:rsidR="007F5A01" w:rsidRPr="001140FA">
        <w:rPr>
          <w:rFonts w:asciiTheme="minorEastAsia" w:eastAsiaTheme="minorEastAsia"/>
          <w:sz w:val="21"/>
        </w:rPr>
        <w:t>ö</w:t>
      </w:r>
      <w:r w:rsidR="007F5A01" w:rsidRPr="001140FA">
        <w:rPr>
          <w:rFonts w:asciiTheme="minorEastAsia" w:eastAsiaTheme="minorEastAsia"/>
          <w:sz w:val="21"/>
        </w:rPr>
        <w:t>konomische Interessen: Die Finanzpolitik des deutschen Reiches 1923-1927</w:t>
      </w:r>
      <w:r w:rsidR="007F5A01" w:rsidRPr="001140FA">
        <w:rPr>
          <w:rStyle w:val="0Text"/>
          <w:rFonts w:asciiTheme="minorEastAsia" w:eastAsiaTheme="minorEastAsia"/>
          <w:sz w:val="21"/>
        </w:rPr>
        <w:t xml:space="preserve"> (D</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sseldorf, 1974)。</w:t>
      </w:r>
    </w:p>
    <w:p w:rsidR="007F5A01" w:rsidRPr="001140FA" w:rsidRDefault="00701784" w:rsidP="007F5A01">
      <w:pPr>
        <w:pStyle w:val="Para05"/>
        <w:ind w:left="504" w:hanging="504"/>
        <w:rPr>
          <w:rFonts w:asciiTheme="minorEastAsia" w:eastAsiaTheme="minorEastAsia"/>
          <w:sz w:val="21"/>
        </w:rPr>
      </w:pPr>
      <w:hyperlink w:anchor="_103_2">
        <w:bookmarkStart w:id="1850" w:name="103_1"/>
        <w:r w:rsidR="007F5A01" w:rsidRPr="001140FA">
          <w:rPr>
            <w:rStyle w:val="6Text"/>
            <w:rFonts w:asciiTheme="minorEastAsia" w:eastAsiaTheme="minorEastAsia"/>
            <w:sz w:val="21"/>
          </w:rPr>
          <w:t>103.</w:t>
        </w:r>
        <w:bookmarkEnd w:id="1850"/>
      </w:hyperlink>
      <w:r w:rsidR="007F5A01" w:rsidRPr="001140FA">
        <w:rPr>
          <w:rStyle w:val="0Text"/>
          <w:rFonts w:asciiTheme="minorEastAsia" w:eastAsiaTheme="minorEastAsia"/>
          <w:sz w:val="21"/>
        </w:rPr>
        <w:t xml:space="preserve"> Bernd Weisbrod, </w:t>
      </w:r>
      <w:r w:rsidR="007F5A01" w:rsidRPr="001140FA">
        <w:rPr>
          <w:rFonts w:asciiTheme="minorEastAsia" w:eastAsiaTheme="minorEastAsia"/>
          <w:sz w:val="21"/>
        </w:rPr>
        <w:t>Schwerindustie in der Weimarer Republik: Interessenpolitik zwischen Stabtlisierung und Krise</w:t>
      </w:r>
      <w:r w:rsidR="007F5A01" w:rsidRPr="001140FA">
        <w:rPr>
          <w:rStyle w:val="0Text"/>
          <w:rFonts w:asciiTheme="minorEastAsia" w:eastAsiaTheme="minorEastAsia"/>
          <w:sz w:val="21"/>
        </w:rPr>
        <w:t xml:space="preserve"> (Wuppertal, 1978), 415-56; James, </w:t>
      </w:r>
      <w:r w:rsidR="007F5A01" w:rsidRPr="001140FA">
        <w:rPr>
          <w:rFonts w:asciiTheme="minorEastAsia" w:eastAsiaTheme="minorEastAsia"/>
          <w:sz w:val="21"/>
        </w:rPr>
        <w:t>The German Slump</w:t>
      </w:r>
      <w:r w:rsidR="007F5A01" w:rsidRPr="001140FA">
        <w:rPr>
          <w:rStyle w:val="0Text"/>
          <w:rFonts w:asciiTheme="minorEastAsia" w:eastAsiaTheme="minorEastAsia"/>
          <w:sz w:val="21"/>
        </w:rPr>
        <w:t>, 162-223.</w:t>
      </w:r>
    </w:p>
    <w:p w:rsidR="007F5A01" w:rsidRPr="001140FA" w:rsidRDefault="00701784" w:rsidP="007F5A01">
      <w:pPr>
        <w:pStyle w:val="Para01"/>
        <w:ind w:left="504" w:hanging="504"/>
        <w:rPr>
          <w:rFonts w:asciiTheme="minorEastAsia" w:eastAsiaTheme="minorEastAsia"/>
          <w:sz w:val="21"/>
        </w:rPr>
      </w:pPr>
      <w:hyperlink w:anchor="_104_1">
        <w:bookmarkStart w:id="1851" w:name="104_1"/>
        <w:r w:rsidR="007F5A01" w:rsidRPr="001140FA">
          <w:rPr>
            <w:rStyle w:val="3Text"/>
            <w:rFonts w:asciiTheme="minorEastAsia" w:eastAsiaTheme="minorEastAsia"/>
            <w:sz w:val="21"/>
          </w:rPr>
          <w:t>104.</w:t>
        </w:r>
        <w:bookmarkEnd w:id="1851"/>
      </w:hyperlink>
      <w:r w:rsidR="007F5A01" w:rsidRPr="001140FA">
        <w:rPr>
          <w:rFonts w:asciiTheme="minorEastAsia" w:eastAsiaTheme="minorEastAsia"/>
          <w:sz w:val="21"/>
        </w:rPr>
        <w:t xml:space="preserve"> Richard Bessel, </w:t>
      </w:r>
      <w:r w:rsidR="007F5A01" w:rsidRPr="001140FA">
        <w:rPr>
          <w:rFonts w:asciiTheme="minorEastAsia" w:eastAsiaTheme="minorEastAsia"/>
          <w:sz w:val="21"/>
        </w:rPr>
        <w:t>‘</w:t>
      </w:r>
      <w:r w:rsidR="007F5A01" w:rsidRPr="001140FA">
        <w:rPr>
          <w:rFonts w:asciiTheme="minorEastAsia" w:eastAsiaTheme="minorEastAsia"/>
          <w:sz w:val="21"/>
        </w:rPr>
        <w:t>Why did the Weimar Republic Collapse?</w:t>
      </w:r>
      <w:r w:rsidR="007F5A01" w:rsidRPr="001140FA">
        <w:rPr>
          <w:rFonts w:asciiTheme="minorEastAsia" w:eastAsiaTheme="minorEastAsia"/>
          <w:sz w:val="21"/>
        </w:rPr>
        <w:t>’</w:t>
      </w:r>
      <w:r w:rsidR="007F5A01" w:rsidRPr="001140FA">
        <w:rPr>
          <w:rFonts w:asciiTheme="minorEastAsia" w:eastAsiaTheme="minorEastAsia"/>
          <w:sz w:val="21"/>
        </w:rPr>
        <w:t xml:space="preserve">, in Kershaw (ed.), </w:t>
      </w:r>
      <w:r w:rsidR="007F5A01" w:rsidRPr="001140FA">
        <w:rPr>
          <w:rStyle w:val="0Text"/>
          <w:rFonts w:asciiTheme="minorEastAsia" w:eastAsiaTheme="minorEastAsia"/>
          <w:sz w:val="21"/>
        </w:rPr>
        <w:t>Weimar</w:t>
      </w:r>
      <w:r w:rsidR="007F5A01" w:rsidRPr="001140FA">
        <w:rPr>
          <w:rFonts w:asciiTheme="minorEastAsia" w:eastAsiaTheme="minorEastAsia"/>
          <w:sz w:val="21"/>
        </w:rPr>
        <w:t xml:space="preserve">, 120-52, at 136; Bernd Weisbrod, </w:t>
      </w:r>
      <w:r w:rsidR="007F5A01" w:rsidRPr="001140FA">
        <w:rPr>
          <w:rFonts w:asciiTheme="minorEastAsia" w:eastAsiaTheme="minorEastAsia"/>
          <w:sz w:val="21"/>
        </w:rPr>
        <w:t>‘</w:t>
      </w:r>
      <w:r w:rsidR="007F5A01" w:rsidRPr="001140FA">
        <w:rPr>
          <w:rFonts w:asciiTheme="minorEastAsia" w:eastAsiaTheme="minorEastAsia"/>
          <w:sz w:val="21"/>
        </w:rPr>
        <w:t>The Crisis of German Unemployment Insurance in 1928/29 and its Political Repercussions</w:t>
      </w:r>
      <w:r w:rsidR="007F5A01" w:rsidRPr="001140FA">
        <w:rPr>
          <w:rFonts w:asciiTheme="minorEastAsia" w:eastAsiaTheme="minorEastAsia"/>
          <w:sz w:val="21"/>
        </w:rPr>
        <w:t>’</w:t>
      </w:r>
      <w:r w:rsidR="007F5A01" w:rsidRPr="001140FA">
        <w:rPr>
          <w:rFonts w:asciiTheme="minorEastAsia" w:eastAsiaTheme="minorEastAsia"/>
          <w:sz w:val="21"/>
        </w:rPr>
        <w:t xml:space="preserve">, in Wolfgang J. Mommsen (ed.), </w:t>
      </w:r>
      <w:r w:rsidR="007F5A01" w:rsidRPr="001140FA">
        <w:rPr>
          <w:rStyle w:val="0Text"/>
          <w:rFonts w:asciiTheme="minorEastAsia" w:eastAsiaTheme="minorEastAsia"/>
          <w:sz w:val="21"/>
        </w:rPr>
        <w:t>The Emergence of the Welfare State in Britain and Germany, 1850-1950</w:t>
      </w:r>
      <w:r w:rsidR="007F5A01" w:rsidRPr="001140FA">
        <w:rPr>
          <w:rFonts w:asciiTheme="minorEastAsia" w:eastAsiaTheme="minorEastAsia"/>
          <w:sz w:val="21"/>
        </w:rPr>
        <w:t xml:space="preserve"> (London, 1981), 188-204; Richard J. Evans, </w:t>
      </w:r>
      <w:r w:rsidR="007F5A01" w:rsidRPr="001140FA">
        <w:rPr>
          <w:rFonts w:asciiTheme="minorEastAsia" w:eastAsiaTheme="minorEastAsia"/>
          <w:sz w:val="21"/>
        </w:rPr>
        <w:t>‘</w:t>
      </w:r>
      <w:r w:rsidR="007F5A01" w:rsidRPr="001140FA">
        <w:rPr>
          <w:rFonts w:asciiTheme="minorEastAsia" w:eastAsiaTheme="minorEastAsia"/>
          <w:sz w:val="21"/>
        </w:rPr>
        <w:t xml:space="preserve">Introduction: The Experience of Mass Unemployment in the Weimar Republic', in Richard J. Evans and Dick Geary (eds.), </w:t>
      </w:r>
      <w:r w:rsidR="007F5A01" w:rsidRPr="001140FA">
        <w:rPr>
          <w:rStyle w:val="0Text"/>
          <w:rFonts w:asciiTheme="minorEastAsia" w:eastAsiaTheme="minorEastAsia"/>
          <w:sz w:val="21"/>
        </w:rPr>
        <w:t>The German Unemployed: Experiences and Consequences of Mass Unemployment from the Weimar Republic to the Third Reich</w:t>
      </w:r>
      <w:r w:rsidR="007F5A01" w:rsidRPr="001140FA">
        <w:rPr>
          <w:rFonts w:asciiTheme="minorEastAsia" w:eastAsiaTheme="minorEastAsia"/>
          <w:sz w:val="21"/>
        </w:rPr>
        <w:t xml:space="preserve"> (London, 1987), 1-22, at 5-6; Merith Niehuss, </w:t>
      </w:r>
      <w:r w:rsidR="007F5A01" w:rsidRPr="001140FA">
        <w:rPr>
          <w:rFonts w:asciiTheme="minorEastAsia" w:eastAsiaTheme="minorEastAsia"/>
          <w:sz w:val="21"/>
        </w:rPr>
        <w:t>‘</w:t>
      </w:r>
      <w:r w:rsidR="007F5A01" w:rsidRPr="001140FA">
        <w:rPr>
          <w:rFonts w:asciiTheme="minorEastAsia" w:eastAsiaTheme="minorEastAsia"/>
          <w:sz w:val="21"/>
        </w:rPr>
        <w:t>From Welfare Provision to Social Insurance: The Unemployed in Augsburg 1918-27</w:t>
      </w:r>
      <w:r w:rsidR="007F5A01" w:rsidRPr="001140FA">
        <w:rPr>
          <w:rFonts w:asciiTheme="minorEastAsia" w:eastAsiaTheme="minorEastAsia"/>
          <w:sz w:val="21"/>
        </w:rPr>
        <w:t>’</w:t>
      </w:r>
      <w:r w:rsidR="007F5A01" w:rsidRPr="001140FA">
        <w:rPr>
          <w:rFonts w:asciiTheme="minorEastAsia" w:eastAsiaTheme="minorEastAsia"/>
          <w:sz w:val="21"/>
        </w:rPr>
        <w:t xml:space="preserve">, in Evans and Geary (eds.), </w:t>
      </w:r>
      <w:r w:rsidR="007F5A01" w:rsidRPr="001140FA">
        <w:rPr>
          <w:rStyle w:val="0Text"/>
          <w:rFonts w:asciiTheme="minorEastAsia" w:eastAsiaTheme="minorEastAsia"/>
          <w:sz w:val="21"/>
        </w:rPr>
        <w:t>The German Unemployed</w:t>
      </w:r>
      <w:r w:rsidR="007F5A01" w:rsidRPr="001140FA">
        <w:rPr>
          <w:rFonts w:asciiTheme="minorEastAsia" w:eastAsiaTheme="minorEastAsia"/>
          <w:sz w:val="21"/>
        </w:rPr>
        <w:t>, 44-72.</w:t>
      </w:r>
    </w:p>
    <w:p w:rsidR="007F5A01" w:rsidRPr="001140FA" w:rsidRDefault="00701784" w:rsidP="007F5A01">
      <w:pPr>
        <w:pStyle w:val="Para01"/>
        <w:ind w:left="504" w:hanging="504"/>
        <w:rPr>
          <w:rFonts w:asciiTheme="minorEastAsia" w:eastAsiaTheme="minorEastAsia"/>
          <w:sz w:val="21"/>
        </w:rPr>
      </w:pPr>
      <w:hyperlink w:anchor="_105_1">
        <w:bookmarkStart w:id="1852" w:name="105_1"/>
        <w:r w:rsidR="007F5A01" w:rsidRPr="001140FA">
          <w:rPr>
            <w:rStyle w:val="3Text"/>
            <w:rFonts w:asciiTheme="minorEastAsia" w:eastAsiaTheme="minorEastAsia"/>
            <w:sz w:val="21"/>
          </w:rPr>
          <w:t>105.</w:t>
        </w:r>
        <w:bookmarkEnd w:id="1852"/>
      </w:hyperlink>
      <w:r w:rsidR="007F5A01" w:rsidRPr="001140FA">
        <w:rPr>
          <w:rFonts w:asciiTheme="minorEastAsia" w:eastAsiaTheme="minorEastAsia"/>
          <w:sz w:val="21"/>
        </w:rPr>
        <w:t xml:space="preserve"> Turner, </w:t>
      </w:r>
      <w:r w:rsidR="007F5A01" w:rsidRPr="001140FA">
        <w:rPr>
          <w:rStyle w:val="0Text"/>
          <w:rFonts w:asciiTheme="minorEastAsia" w:eastAsiaTheme="minorEastAsia"/>
          <w:sz w:val="21"/>
        </w:rPr>
        <w:t>German Big Business</w:t>
      </w:r>
      <w:r w:rsidR="007F5A01" w:rsidRPr="001140FA">
        <w:rPr>
          <w:rFonts w:asciiTheme="minorEastAsia" w:eastAsiaTheme="minorEastAsia"/>
          <w:sz w:val="21"/>
        </w:rPr>
        <w:t xml:space="preserve">, 19-46; Weisbrod, Schwerindustrie；另見簡述J. Adam Tooze, </w:t>
      </w:r>
      <w:r w:rsidR="007F5A01" w:rsidRPr="001140FA">
        <w:rPr>
          <w:rFonts w:asciiTheme="minorEastAsia" w:eastAsiaTheme="minorEastAsia"/>
          <w:sz w:val="21"/>
        </w:rPr>
        <w:t>‘</w:t>
      </w:r>
      <w:r w:rsidR="007F5A01" w:rsidRPr="001140FA">
        <w:rPr>
          <w:rFonts w:asciiTheme="minorEastAsia" w:eastAsiaTheme="minorEastAsia"/>
          <w:sz w:val="21"/>
        </w:rPr>
        <w:t>Big Business and the Continuities of German History, 1900-1945</w:t>
      </w:r>
      <w:r w:rsidR="007F5A01" w:rsidRPr="001140FA">
        <w:rPr>
          <w:rFonts w:asciiTheme="minorEastAsia" w:eastAsiaTheme="minorEastAsia"/>
          <w:sz w:val="21"/>
        </w:rPr>
        <w:t>’</w:t>
      </w:r>
      <w:r w:rsidR="007F5A01" w:rsidRPr="001140FA">
        <w:rPr>
          <w:rFonts w:asciiTheme="minorEastAsia" w:eastAsiaTheme="minorEastAsia"/>
          <w:sz w:val="21"/>
        </w:rPr>
        <w:t xml:space="preserve">, in Panikos Panayi (ed.) </w:t>
      </w:r>
      <w:r w:rsidR="007F5A01" w:rsidRPr="001140FA">
        <w:rPr>
          <w:rStyle w:val="0Text"/>
          <w:rFonts w:asciiTheme="minorEastAsia" w:eastAsiaTheme="minorEastAsia"/>
          <w:sz w:val="21"/>
        </w:rPr>
        <w:t>Weimar and Nazi Germany: Continuities and Discontinuities</w:t>
      </w:r>
      <w:r w:rsidR="007F5A01" w:rsidRPr="001140FA">
        <w:rPr>
          <w:rFonts w:asciiTheme="minorEastAsia" w:eastAsiaTheme="minorEastAsia"/>
          <w:sz w:val="21"/>
        </w:rPr>
        <w:t xml:space="preserve"> (London, 2001), 173-98。</w:t>
      </w:r>
    </w:p>
    <w:p w:rsidR="007F5A01" w:rsidRPr="001140FA" w:rsidRDefault="00701784" w:rsidP="007F5A01">
      <w:pPr>
        <w:pStyle w:val="Para01"/>
        <w:ind w:left="504" w:hanging="504"/>
        <w:rPr>
          <w:rFonts w:asciiTheme="minorEastAsia" w:eastAsiaTheme="minorEastAsia"/>
          <w:sz w:val="21"/>
        </w:rPr>
      </w:pPr>
      <w:hyperlink w:anchor="_106_1">
        <w:bookmarkStart w:id="1853" w:name="106_1"/>
        <w:r w:rsidR="007F5A01" w:rsidRPr="001140FA">
          <w:rPr>
            <w:rStyle w:val="3Text"/>
            <w:rFonts w:asciiTheme="minorEastAsia" w:eastAsiaTheme="minorEastAsia"/>
            <w:sz w:val="21"/>
          </w:rPr>
          <w:t>106.</w:t>
        </w:r>
        <w:bookmarkEnd w:id="1853"/>
      </w:hyperlink>
      <w:r w:rsidR="007F5A01" w:rsidRPr="001140FA">
        <w:rPr>
          <w:rFonts w:asciiTheme="minorEastAsia" w:eastAsiaTheme="minorEastAsia"/>
          <w:sz w:val="21"/>
        </w:rPr>
        <w:t xml:space="preserve"> 關于巴爾馬特丑聞，參見Bernhard Fulda, </w:t>
      </w:r>
      <w:r w:rsidR="007F5A01" w:rsidRPr="001140FA">
        <w:rPr>
          <w:rFonts w:asciiTheme="minorEastAsia" w:eastAsiaTheme="minorEastAsia"/>
          <w:sz w:val="21"/>
        </w:rPr>
        <w:t>‘</w:t>
      </w:r>
      <w:r w:rsidR="007F5A01" w:rsidRPr="001140FA">
        <w:rPr>
          <w:rFonts w:asciiTheme="minorEastAsia" w:eastAsiaTheme="minorEastAsia"/>
          <w:sz w:val="21"/>
        </w:rPr>
        <w:t>Press and Politics in Berlin, 1924-1930</w:t>
      </w:r>
      <w:r w:rsidR="007F5A01" w:rsidRPr="001140FA">
        <w:rPr>
          <w:rFonts w:asciiTheme="minorEastAsia" w:eastAsiaTheme="minorEastAsia"/>
          <w:sz w:val="21"/>
        </w:rPr>
        <w:t>’</w:t>
      </w:r>
      <w:r w:rsidR="007F5A01" w:rsidRPr="001140FA">
        <w:rPr>
          <w:rFonts w:asciiTheme="minorEastAsia" w:eastAsiaTheme="minorEastAsia"/>
          <w:sz w:val="21"/>
        </w:rPr>
        <w:t xml:space="preserve"> (Cambridge Ph.D. dissertation, 2003), 63-71, 87-117。</w:t>
      </w:r>
    </w:p>
    <w:p w:rsidR="007F5A01" w:rsidRPr="001140FA" w:rsidRDefault="00701784" w:rsidP="007F5A01">
      <w:pPr>
        <w:pStyle w:val="Para01"/>
        <w:ind w:left="504" w:hanging="504"/>
        <w:rPr>
          <w:rFonts w:asciiTheme="minorEastAsia" w:eastAsiaTheme="minorEastAsia"/>
          <w:sz w:val="21"/>
        </w:rPr>
      </w:pPr>
      <w:hyperlink w:anchor="_107_1">
        <w:bookmarkStart w:id="1854" w:name="107_1"/>
        <w:r w:rsidR="007F5A01" w:rsidRPr="001140FA">
          <w:rPr>
            <w:rStyle w:val="3Text"/>
            <w:rFonts w:asciiTheme="minorEastAsia" w:eastAsiaTheme="minorEastAsia"/>
            <w:sz w:val="21"/>
          </w:rPr>
          <w:t>107.</w:t>
        </w:r>
        <w:bookmarkEnd w:id="1854"/>
      </w:hyperlink>
      <w:r w:rsidR="007F5A01" w:rsidRPr="001140FA">
        <w:rPr>
          <w:rFonts w:asciiTheme="minorEastAsia" w:eastAsiaTheme="minorEastAsia"/>
          <w:sz w:val="21"/>
        </w:rPr>
        <w:t xml:space="preserve"> Dick Geary, </w:t>
      </w:r>
      <w:r w:rsidR="007F5A01" w:rsidRPr="001140FA">
        <w:rPr>
          <w:rFonts w:asciiTheme="minorEastAsia" w:eastAsiaTheme="minorEastAsia"/>
          <w:sz w:val="21"/>
        </w:rPr>
        <w:t>‘</w:t>
      </w:r>
      <w:r w:rsidR="007F5A01" w:rsidRPr="001140FA">
        <w:rPr>
          <w:rFonts w:asciiTheme="minorEastAsia" w:eastAsiaTheme="minorEastAsia"/>
          <w:sz w:val="21"/>
        </w:rPr>
        <w:t>Employers, Workers, and the Collapse of the Weimar Republic</w:t>
      </w:r>
      <w:r w:rsidR="007F5A01" w:rsidRPr="001140FA">
        <w:rPr>
          <w:rFonts w:asciiTheme="minorEastAsia" w:eastAsiaTheme="minorEastAsia"/>
          <w:sz w:val="21"/>
        </w:rPr>
        <w:t>’</w:t>
      </w:r>
      <w:r w:rsidR="007F5A01" w:rsidRPr="001140FA">
        <w:rPr>
          <w:rFonts w:asciiTheme="minorEastAsia" w:eastAsiaTheme="minorEastAsia"/>
          <w:sz w:val="21"/>
        </w:rPr>
        <w:t xml:space="preserve">, in Kershaw (ed.), </w:t>
      </w:r>
      <w:r w:rsidR="007F5A01" w:rsidRPr="001140FA">
        <w:rPr>
          <w:rStyle w:val="0Text"/>
          <w:rFonts w:asciiTheme="minorEastAsia" w:eastAsiaTheme="minorEastAsia"/>
          <w:sz w:val="21"/>
        </w:rPr>
        <w:t>Weimar</w:t>
      </w:r>
      <w:r w:rsidR="007F5A01" w:rsidRPr="001140FA">
        <w:rPr>
          <w:rFonts w:asciiTheme="minorEastAsia" w:eastAsiaTheme="minorEastAsia"/>
          <w:sz w:val="21"/>
        </w:rPr>
        <w:t>, 92-119.</w:t>
      </w:r>
    </w:p>
    <w:p w:rsidR="007F5A01" w:rsidRPr="001140FA" w:rsidRDefault="00701784" w:rsidP="007F5A01">
      <w:pPr>
        <w:pStyle w:val="Para01"/>
        <w:ind w:left="504" w:hanging="504"/>
        <w:rPr>
          <w:rFonts w:asciiTheme="minorEastAsia" w:eastAsiaTheme="minorEastAsia"/>
          <w:sz w:val="21"/>
        </w:rPr>
      </w:pPr>
      <w:hyperlink w:anchor="_108_1">
        <w:bookmarkStart w:id="1855" w:name="108_1"/>
        <w:r w:rsidR="007F5A01" w:rsidRPr="001140FA">
          <w:rPr>
            <w:rStyle w:val="3Text"/>
            <w:rFonts w:asciiTheme="minorEastAsia" w:eastAsiaTheme="minorEastAsia"/>
            <w:sz w:val="21"/>
          </w:rPr>
          <w:t>108.</w:t>
        </w:r>
        <w:bookmarkEnd w:id="1855"/>
      </w:hyperlink>
      <w:r w:rsidR="007F5A01" w:rsidRPr="001140FA">
        <w:rPr>
          <w:rFonts w:asciiTheme="minorEastAsia" w:eastAsiaTheme="minorEastAsia"/>
          <w:sz w:val="21"/>
        </w:rPr>
        <w:t xml:space="preserve"> Karl Rohe, </w:t>
      </w:r>
      <w:r w:rsidR="007F5A01" w:rsidRPr="001140FA">
        <w:rPr>
          <w:rStyle w:val="0Text"/>
          <w:rFonts w:asciiTheme="minorEastAsia" w:eastAsiaTheme="minorEastAsia"/>
          <w:sz w:val="21"/>
        </w:rPr>
        <w:t>Wahlen und W</w:t>
      </w:r>
      <w:r w:rsidR="007F5A01" w:rsidRPr="001140FA">
        <w:rPr>
          <w:rStyle w:val="0Text"/>
          <w:rFonts w:asciiTheme="minorEastAsia" w:eastAsiaTheme="minorEastAsia"/>
          <w:sz w:val="21"/>
        </w:rPr>
        <w:t>ä</w:t>
      </w:r>
      <w:r w:rsidR="007F5A01" w:rsidRPr="001140FA">
        <w:rPr>
          <w:rStyle w:val="0Text"/>
          <w:rFonts w:asciiTheme="minorEastAsia" w:eastAsiaTheme="minorEastAsia"/>
          <w:sz w:val="21"/>
        </w:rPr>
        <w:t>hlertraditionen in Deutschland</w:t>
      </w:r>
      <w:r w:rsidR="007F5A01" w:rsidRPr="001140FA">
        <w:rPr>
          <w:rFonts w:asciiTheme="minorEastAsia" w:eastAsiaTheme="minorEastAsia"/>
          <w:sz w:val="21"/>
        </w:rPr>
        <w:t xml:space="preserve"> (Frankfurt am Main, 1992), 124.</w:t>
      </w:r>
    </w:p>
    <w:p w:rsidR="007F5A01" w:rsidRPr="001140FA" w:rsidRDefault="00701784" w:rsidP="007F5A01">
      <w:pPr>
        <w:pStyle w:val="Para05"/>
        <w:ind w:left="504" w:hanging="504"/>
        <w:rPr>
          <w:rFonts w:asciiTheme="minorEastAsia" w:eastAsiaTheme="minorEastAsia"/>
          <w:sz w:val="21"/>
        </w:rPr>
      </w:pPr>
      <w:hyperlink w:anchor="_109_2">
        <w:bookmarkStart w:id="1856" w:name="109_1"/>
        <w:r w:rsidR="007F5A01" w:rsidRPr="001140FA">
          <w:rPr>
            <w:rStyle w:val="6Text"/>
            <w:rFonts w:asciiTheme="minorEastAsia" w:eastAsiaTheme="minorEastAsia"/>
            <w:sz w:val="21"/>
          </w:rPr>
          <w:t>109.</w:t>
        </w:r>
        <w:bookmarkEnd w:id="1856"/>
      </w:hyperlink>
      <w:r w:rsidR="007F5A01" w:rsidRPr="001140FA">
        <w:rPr>
          <w:rStyle w:val="0Text"/>
          <w:rFonts w:asciiTheme="minorEastAsia" w:eastAsiaTheme="minorEastAsia"/>
          <w:sz w:val="21"/>
        </w:rPr>
        <w:t xml:space="preserve"> Falter, </w:t>
      </w:r>
      <w:r w:rsidR="007F5A01" w:rsidRPr="001140FA">
        <w:rPr>
          <w:rFonts w:asciiTheme="minorEastAsia" w:eastAsiaTheme="minorEastAsia"/>
          <w:sz w:val="21"/>
        </w:rPr>
        <w:t>Hitlers W</w:t>
      </w:r>
      <w:r w:rsidR="007F5A01" w:rsidRPr="001140FA">
        <w:rPr>
          <w:rFonts w:asciiTheme="minorEastAsia" w:eastAsiaTheme="minorEastAsia"/>
          <w:sz w:val="21"/>
        </w:rPr>
        <w:t>ä</w:t>
      </w:r>
      <w:r w:rsidR="007F5A01" w:rsidRPr="001140FA">
        <w:rPr>
          <w:rFonts w:asciiTheme="minorEastAsia" w:eastAsiaTheme="minorEastAsia"/>
          <w:sz w:val="21"/>
        </w:rPr>
        <w:t>hler</w:t>
      </w:r>
      <w:r w:rsidR="007F5A01" w:rsidRPr="001140FA">
        <w:rPr>
          <w:rStyle w:val="0Text"/>
          <w:rFonts w:asciiTheme="minorEastAsia" w:eastAsiaTheme="minorEastAsia"/>
          <w:sz w:val="21"/>
        </w:rPr>
        <w:t xml:space="preserve">, 327-8; Kurt Koszyk, </w:t>
      </w:r>
      <w:r w:rsidR="007F5A01" w:rsidRPr="001140FA">
        <w:rPr>
          <w:rFonts w:asciiTheme="minorEastAsia" w:eastAsiaTheme="minorEastAsia"/>
          <w:sz w:val="21"/>
        </w:rPr>
        <w:t>Deutsche Presse 1914-1945: Geschichte der deutschen Presse</w:t>
      </w:r>
      <w:r w:rsidR="007F5A01" w:rsidRPr="001140FA">
        <w:rPr>
          <w:rStyle w:val="0Text"/>
          <w:rFonts w:asciiTheme="minorEastAsia" w:eastAsiaTheme="minorEastAsia"/>
          <w:sz w:val="21"/>
        </w:rPr>
        <w:t>, III (Berlin, 1972).</w:t>
      </w:r>
    </w:p>
    <w:p w:rsidR="007F5A01" w:rsidRPr="001140FA" w:rsidRDefault="00701784" w:rsidP="007F5A01">
      <w:pPr>
        <w:pStyle w:val="Para05"/>
        <w:ind w:left="504" w:hanging="504"/>
        <w:rPr>
          <w:rFonts w:asciiTheme="minorEastAsia" w:eastAsiaTheme="minorEastAsia"/>
          <w:sz w:val="21"/>
        </w:rPr>
      </w:pPr>
      <w:hyperlink w:anchor="_110_2">
        <w:bookmarkStart w:id="1857" w:name="110_1"/>
        <w:r w:rsidR="007F5A01" w:rsidRPr="001140FA">
          <w:rPr>
            <w:rStyle w:val="6Text"/>
            <w:rFonts w:asciiTheme="minorEastAsia" w:eastAsiaTheme="minorEastAsia"/>
            <w:sz w:val="21"/>
          </w:rPr>
          <w:t>110.</w:t>
        </w:r>
        <w:bookmarkEnd w:id="1857"/>
      </w:hyperlink>
      <w:r w:rsidR="007F5A01" w:rsidRPr="001140FA">
        <w:rPr>
          <w:rStyle w:val="0Text"/>
          <w:rFonts w:asciiTheme="minorEastAsia" w:eastAsiaTheme="minorEastAsia"/>
          <w:sz w:val="21"/>
        </w:rPr>
        <w:t xml:space="preserve"> Babette Gross, </w:t>
      </w:r>
      <w:r w:rsidR="007F5A01" w:rsidRPr="001140FA">
        <w:rPr>
          <w:rFonts w:asciiTheme="minorEastAsia" w:eastAsiaTheme="minorEastAsia"/>
          <w:sz w:val="21"/>
        </w:rPr>
        <w:t>Willi M</w:t>
      </w:r>
      <w:r w:rsidR="007F5A01" w:rsidRPr="001140FA">
        <w:rPr>
          <w:rFonts w:asciiTheme="minorEastAsia" w:eastAsiaTheme="minorEastAsia"/>
          <w:sz w:val="21"/>
        </w:rPr>
        <w:t>ü</w:t>
      </w:r>
      <w:r w:rsidR="007F5A01" w:rsidRPr="001140FA">
        <w:rPr>
          <w:rFonts w:asciiTheme="minorEastAsia" w:eastAsiaTheme="minorEastAsia"/>
          <w:sz w:val="21"/>
        </w:rPr>
        <w:t>nzenberg: Eine politische Biographie</w:t>
      </w:r>
      <w:r w:rsidR="007F5A01" w:rsidRPr="001140FA">
        <w:rPr>
          <w:rStyle w:val="0Text"/>
          <w:rFonts w:asciiTheme="minorEastAsia" w:eastAsiaTheme="minorEastAsia"/>
          <w:sz w:val="21"/>
        </w:rPr>
        <w:t xml:space="preserve"> (Stuttgart, 1967).</w:t>
      </w:r>
    </w:p>
    <w:p w:rsidR="007F5A01" w:rsidRPr="001140FA" w:rsidRDefault="00701784" w:rsidP="007F5A01">
      <w:pPr>
        <w:pStyle w:val="Para05"/>
        <w:ind w:left="504" w:hanging="504"/>
        <w:rPr>
          <w:rFonts w:asciiTheme="minorEastAsia" w:eastAsiaTheme="minorEastAsia"/>
          <w:sz w:val="21"/>
        </w:rPr>
      </w:pPr>
      <w:hyperlink w:anchor="_111_2">
        <w:bookmarkStart w:id="1858" w:name="111_1"/>
        <w:r w:rsidR="007F5A01" w:rsidRPr="001140FA">
          <w:rPr>
            <w:rStyle w:val="6Text"/>
            <w:rFonts w:asciiTheme="minorEastAsia" w:eastAsiaTheme="minorEastAsia"/>
            <w:sz w:val="21"/>
          </w:rPr>
          <w:t>111.</w:t>
        </w:r>
        <w:bookmarkEnd w:id="1858"/>
      </w:hyperlink>
      <w:r w:rsidR="007F5A01" w:rsidRPr="001140FA">
        <w:rPr>
          <w:rStyle w:val="0Text"/>
          <w:rFonts w:asciiTheme="minorEastAsia" w:eastAsiaTheme="minorEastAsia"/>
          <w:sz w:val="21"/>
        </w:rPr>
        <w:t xml:space="preserve"> Erich Schairer, </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Alfred Hugenberg</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 xml:space="preserve">, </w:t>
      </w:r>
      <w:r w:rsidR="007F5A01" w:rsidRPr="001140FA">
        <w:rPr>
          <w:rFonts w:asciiTheme="minorEastAsia" w:eastAsiaTheme="minorEastAsia"/>
          <w:sz w:val="21"/>
        </w:rPr>
        <w:t>Mit anderen Augen: Jahrbuch der deutschen Sonntagszeitung</w:t>
      </w:r>
      <w:r w:rsidR="007F5A01" w:rsidRPr="001140FA">
        <w:rPr>
          <w:rStyle w:val="0Text"/>
          <w:rFonts w:asciiTheme="minorEastAsia" w:eastAsiaTheme="minorEastAsia"/>
          <w:sz w:val="21"/>
        </w:rPr>
        <w:t xml:space="preserve"> (1929), 18-21，被譯成英文并引用于Kaes </w:t>
      </w:r>
      <w:r w:rsidR="007F5A01" w:rsidRPr="001140FA">
        <w:rPr>
          <w:rFonts w:asciiTheme="minorEastAsia" w:eastAsiaTheme="minorEastAsia"/>
          <w:sz w:val="21"/>
        </w:rPr>
        <w:t>et al</w:t>
      </w:r>
      <w:r w:rsidR="007F5A01" w:rsidRPr="001140FA">
        <w:rPr>
          <w:rStyle w:val="0Text"/>
          <w:rFonts w:asciiTheme="minorEastAsia" w:eastAsiaTheme="minorEastAsia"/>
          <w:sz w:val="21"/>
        </w:rPr>
        <w:t xml:space="preserve">. (eds.) </w:t>
      </w:r>
      <w:r w:rsidR="007F5A01" w:rsidRPr="001140FA">
        <w:rPr>
          <w:rFonts w:asciiTheme="minorEastAsia" w:eastAsiaTheme="minorEastAsia"/>
          <w:sz w:val="21"/>
        </w:rPr>
        <w:t>The Weimar Republic Sourcebook</w:t>
      </w:r>
      <w:r w:rsidR="007F5A01" w:rsidRPr="001140FA">
        <w:rPr>
          <w:rStyle w:val="0Text"/>
          <w:rFonts w:asciiTheme="minorEastAsia" w:eastAsiaTheme="minorEastAsia"/>
          <w:sz w:val="21"/>
        </w:rPr>
        <w:t xml:space="preserve">第72-4頁；Dankwart Guratzsch, </w:t>
      </w:r>
      <w:r w:rsidR="007F5A01" w:rsidRPr="001140FA">
        <w:rPr>
          <w:rFonts w:asciiTheme="minorEastAsia" w:eastAsiaTheme="minorEastAsia"/>
          <w:sz w:val="21"/>
        </w:rPr>
        <w:t>Macht durch Organisation: Die Grundlegung des Hugenbergschen Presseimperiums</w:t>
      </w:r>
      <w:r w:rsidR="007F5A01" w:rsidRPr="001140FA">
        <w:rPr>
          <w:rStyle w:val="0Text"/>
          <w:rFonts w:asciiTheme="minorEastAsia" w:eastAsiaTheme="minorEastAsia"/>
          <w:sz w:val="21"/>
        </w:rPr>
        <w:t xml:space="preserve"> (D</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sseldorf, 1974), 192-3, 244, 248。</w:t>
      </w:r>
    </w:p>
    <w:p w:rsidR="007F5A01" w:rsidRPr="001140FA" w:rsidRDefault="00701784" w:rsidP="007F5A01">
      <w:pPr>
        <w:pStyle w:val="Para01"/>
        <w:ind w:left="504" w:hanging="504"/>
        <w:rPr>
          <w:rFonts w:asciiTheme="minorEastAsia" w:eastAsiaTheme="minorEastAsia"/>
          <w:sz w:val="21"/>
        </w:rPr>
      </w:pPr>
      <w:hyperlink w:anchor="_112_2">
        <w:bookmarkStart w:id="1859" w:name="112_1"/>
        <w:r w:rsidR="007F5A01" w:rsidRPr="001140FA">
          <w:rPr>
            <w:rStyle w:val="3Text"/>
            <w:rFonts w:asciiTheme="minorEastAsia" w:eastAsiaTheme="minorEastAsia"/>
            <w:sz w:val="21"/>
          </w:rPr>
          <w:t>112.</w:t>
        </w:r>
        <w:bookmarkEnd w:id="1859"/>
      </w:hyperlink>
      <w:r w:rsidR="007F5A01" w:rsidRPr="001140FA">
        <w:rPr>
          <w:rFonts w:asciiTheme="minorEastAsia" w:eastAsiaTheme="minorEastAsia"/>
          <w:sz w:val="21"/>
        </w:rPr>
        <w:t xml:space="preserve"> Fulda, </w:t>
      </w:r>
      <w:r w:rsidR="007F5A01" w:rsidRPr="001140FA">
        <w:rPr>
          <w:rFonts w:asciiTheme="minorEastAsia" w:eastAsiaTheme="minorEastAsia"/>
          <w:sz w:val="21"/>
        </w:rPr>
        <w:t>‘</w:t>
      </w:r>
      <w:r w:rsidR="007F5A01" w:rsidRPr="001140FA">
        <w:rPr>
          <w:rFonts w:asciiTheme="minorEastAsia" w:eastAsiaTheme="minorEastAsia"/>
          <w:sz w:val="21"/>
        </w:rPr>
        <w:t>Press and Politics</w:t>
      </w:r>
      <w:r w:rsidR="007F5A01" w:rsidRPr="001140FA">
        <w:rPr>
          <w:rFonts w:asciiTheme="minorEastAsia" w:eastAsiaTheme="minorEastAsia"/>
          <w:sz w:val="21"/>
        </w:rPr>
        <w:t>’</w:t>
      </w:r>
      <w:r w:rsidR="007F5A01" w:rsidRPr="001140FA">
        <w:rPr>
          <w:rFonts w:asciiTheme="minorEastAsia" w:eastAsiaTheme="minorEastAsia"/>
          <w:sz w:val="21"/>
        </w:rPr>
        <w:t>, 圖表I。</w:t>
      </w:r>
    </w:p>
    <w:p w:rsidR="007F5A01" w:rsidRPr="001140FA" w:rsidRDefault="00701784" w:rsidP="007F5A01">
      <w:pPr>
        <w:pStyle w:val="Para05"/>
        <w:ind w:left="504" w:hanging="504"/>
        <w:rPr>
          <w:rFonts w:asciiTheme="minorEastAsia" w:eastAsiaTheme="minorEastAsia"/>
          <w:sz w:val="21"/>
        </w:rPr>
      </w:pPr>
      <w:hyperlink w:anchor="_113_2">
        <w:bookmarkStart w:id="1860" w:name="113_1"/>
        <w:r w:rsidR="007F5A01" w:rsidRPr="001140FA">
          <w:rPr>
            <w:rStyle w:val="6Text"/>
            <w:rFonts w:asciiTheme="minorEastAsia" w:eastAsiaTheme="minorEastAsia"/>
            <w:sz w:val="21"/>
          </w:rPr>
          <w:t>113.</w:t>
        </w:r>
        <w:bookmarkEnd w:id="1860"/>
      </w:hyperlink>
      <w:r w:rsidR="007F5A01" w:rsidRPr="001140FA">
        <w:rPr>
          <w:rStyle w:val="0Text"/>
          <w:rFonts w:asciiTheme="minorEastAsia" w:eastAsiaTheme="minorEastAsia"/>
          <w:sz w:val="21"/>
        </w:rPr>
        <w:t xml:space="preserve"> Modris Eksteins, </w:t>
      </w:r>
      <w:r w:rsidR="007F5A01" w:rsidRPr="001140FA">
        <w:rPr>
          <w:rFonts w:asciiTheme="minorEastAsia" w:eastAsiaTheme="minorEastAsia"/>
          <w:sz w:val="21"/>
        </w:rPr>
        <w:t>The Limits of Reason: The German Democratic Press and the Collapse of Weimar Democracy</w:t>
      </w:r>
      <w:r w:rsidR="007F5A01" w:rsidRPr="001140FA">
        <w:rPr>
          <w:rStyle w:val="0Text"/>
          <w:rFonts w:asciiTheme="minorEastAsia" w:eastAsiaTheme="minorEastAsia"/>
          <w:sz w:val="21"/>
        </w:rPr>
        <w:t xml:space="preserve"> (Oxford, 1975), 129-30, 249-50.</w:t>
      </w:r>
    </w:p>
    <w:p w:rsidR="007F5A01" w:rsidRPr="001140FA" w:rsidRDefault="00701784" w:rsidP="007F5A01">
      <w:pPr>
        <w:pStyle w:val="Para01"/>
        <w:ind w:left="504" w:hanging="504"/>
        <w:rPr>
          <w:rFonts w:asciiTheme="minorEastAsia" w:eastAsiaTheme="minorEastAsia"/>
          <w:sz w:val="21"/>
        </w:rPr>
      </w:pPr>
      <w:hyperlink w:anchor="_114_1">
        <w:bookmarkStart w:id="1861" w:name="114_1"/>
        <w:r w:rsidR="007F5A01" w:rsidRPr="001140FA">
          <w:rPr>
            <w:rStyle w:val="3Text"/>
            <w:rFonts w:asciiTheme="minorEastAsia" w:eastAsiaTheme="minorEastAsia"/>
            <w:sz w:val="21"/>
          </w:rPr>
          <w:t>114.</w:t>
        </w:r>
        <w:bookmarkEnd w:id="1861"/>
      </w:hyperlink>
      <w:r w:rsidR="007F5A01" w:rsidRPr="001140FA">
        <w:rPr>
          <w:rFonts w:asciiTheme="minorEastAsia" w:eastAsiaTheme="minorEastAsia"/>
          <w:sz w:val="21"/>
        </w:rPr>
        <w:t xml:space="preserve"> Fulda, </w:t>
      </w:r>
      <w:r w:rsidR="007F5A01" w:rsidRPr="001140FA">
        <w:rPr>
          <w:rFonts w:asciiTheme="minorEastAsia" w:eastAsiaTheme="minorEastAsia"/>
          <w:sz w:val="21"/>
        </w:rPr>
        <w:t>‘</w:t>
      </w:r>
      <w:r w:rsidR="007F5A01" w:rsidRPr="001140FA">
        <w:rPr>
          <w:rFonts w:asciiTheme="minorEastAsia" w:eastAsiaTheme="minorEastAsia"/>
          <w:sz w:val="21"/>
        </w:rPr>
        <w:t>Press and Politics</w:t>
      </w:r>
      <w:r w:rsidR="007F5A01" w:rsidRPr="001140FA">
        <w:rPr>
          <w:rFonts w:asciiTheme="minorEastAsia" w:eastAsiaTheme="minorEastAsia"/>
          <w:sz w:val="21"/>
        </w:rPr>
        <w:t>’</w:t>
      </w:r>
      <w:r w:rsidR="007F5A01" w:rsidRPr="001140FA">
        <w:rPr>
          <w:rFonts w:asciiTheme="minorEastAsia" w:eastAsiaTheme="minorEastAsia"/>
          <w:sz w:val="21"/>
        </w:rPr>
        <w:t>, 圖表I和第1章做了綜述。</w:t>
      </w:r>
    </w:p>
    <w:p w:rsidR="007F5A01" w:rsidRPr="001140FA" w:rsidRDefault="00701784" w:rsidP="007F5A01">
      <w:pPr>
        <w:pStyle w:val="Para01"/>
        <w:ind w:left="504" w:hanging="504"/>
        <w:rPr>
          <w:rFonts w:asciiTheme="minorEastAsia" w:eastAsiaTheme="minorEastAsia"/>
          <w:sz w:val="21"/>
        </w:rPr>
      </w:pPr>
      <w:hyperlink w:anchor="_115_1">
        <w:bookmarkStart w:id="1862" w:name="115_1"/>
        <w:r w:rsidR="007F5A01" w:rsidRPr="001140FA">
          <w:rPr>
            <w:rStyle w:val="3Text"/>
            <w:rFonts w:asciiTheme="minorEastAsia" w:eastAsiaTheme="minorEastAsia"/>
            <w:sz w:val="21"/>
          </w:rPr>
          <w:t>115.</w:t>
        </w:r>
        <w:bookmarkEnd w:id="1862"/>
      </w:hyperlink>
      <w:r w:rsidR="007F5A01" w:rsidRPr="001140FA">
        <w:rPr>
          <w:rFonts w:asciiTheme="minorEastAsia" w:eastAsiaTheme="minorEastAsia"/>
          <w:sz w:val="21"/>
        </w:rPr>
        <w:t xml:space="preserve"> Falter, </w:t>
      </w:r>
      <w:r w:rsidR="007F5A01" w:rsidRPr="001140FA">
        <w:rPr>
          <w:rStyle w:val="0Text"/>
          <w:rFonts w:asciiTheme="minorEastAsia" w:eastAsiaTheme="minorEastAsia"/>
          <w:sz w:val="21"/>
        </w:rPr>
        <w:t>Hitlers W</w:t>
      </w:r>
      <w:r w:rsidR="007F5A01" w:rsidRPr="001140FA">
        <w:rPr>
          <w:rStyle w:val="0Text"/>
          <w:rFonts w:asciiTheme="minorEastAsia" w:eastAsiaTheme="minorEastAsia"/>
          <w:sz w:val="21"/>
        </w:rPr>
        <w:t>ä</w:t>
      </w:r>
      <w:r w:rsidR="007F5A01" w:rsidRPr="001140FA">
        <w:rPr>
          <w:rStyle w:val="0Text"/>
          <w:rFonts w:asciiTheme="minorEastAsia" w:eastAsiaTheme="minorEastAsia"/>
          <w:sz w:val="21"/>
        </w:rPr>
        <w:t>hler</w:t>
      </w:r>
      <w:r w:rsidR="007F5A01" w:rsidRPr="001140FA">
        <w:rPr>
          <w:rFonts w:asciiTheme="minorEastAsia" w:eastAsiaTheme="minorEastAsia"/>
          <w:sz w:val="21"/>
        </w:rPr>
        <w:t>, 325-39.</w:t>
      </w:r>
    </w:p>
    <w:p w:rsidR="007F5A01" w:rsidRPr="001140FA" w:rsidRDefault="00701784" w:rsidP="007F5A01">
      <w:pPr>
        <w:pStyle w:val="Para05"/>
        <w:ind w:left="504" w:hanging="504"/>
        <w:rPr>
          <w:rFonts w:asciiTheme="minorEastAsia" w:eastAsiaTheme="minorEastAsia"/>
          <w:sz w:val="21"/>
        </w:rPr>
      </w:pPr>
      <w:hyperlink w:anchor="_116_1">
        <w:bookmarkStart w:id="1863" w:name="116_1"/>
        <w:r w:rsidR="007F5A01" w:rsidRPr="001140FA">
          <w:rPr>
            <w:rStyle w:val="6Text"/>
            <w:rFonts w:asciiTheme="minorEastAsia" w:eastAsiaTheme="minorEastAsia"/>
            <w:sz w:val="21"/>
          </w:rPr>
          <w:t>116.</w:t>
        </w:r>
        <w:bookmarkEnd w:id="1863"/>
      </w:hyperlink>
      <w:r w:rsidR="007F5A01" w:rsidRPr="001140FA">
        <w:rPr>
          <w:rStyle w:val="0Text"/>
          <w:rFonts w:asciiTheme="minorEastAsia" w:eastAsiaTheme="minorEastAsia"/>
          <w:sz w:val="21"/>
        </w:rPr>
        <w:t xml:space="preserve"> Oswald Spengler, </w:t>
      </w:r>
      <w:r w:rsidR="007F5A01" w:rsidRPr="001140FA">
        <w:rPr>
          <w:rFonts w:asciiTheme="minorEastAsia" w:eastAsiaTheme="minorEastAsia"/>
          <w:sz w:val="21"/>
        </w:rPr>
        <w:t>Der Untergang des Aberedlandes: Umrisse einer Morphologie der Weltgeschichte, I: Gestalt und Wirklichkeit</w:t>
      </w:r>
      <w:r w:rsidR="007F5A01" w:rsidRPr="001140FA">
        <w:rPr>
          <w:rStyle w:val="0Text"/>
          <w:rFonts w:asciiTheme="minorEastAsia" w:eastAsiaTheme="minorEastAsia"/>
          <w:sz w:val="21"/>
        </w:rPr>
        <w:t xml:space="preserve"> (Vienna, 1918), 73-5.</w:t>
      </w:r>
    </w:p>
    <w:p w:rsidR="007F5A01" w:rsidRPr="001140FA" w:rsidRDefault="00701784" w:rsidP="007F5A01">
      <w:pPr>
        <w:pStyle w:val="Para01"/>
        <w:ind w:left="504" w:hanging="504"/>
        <w:rPr>
          <w:rFonts w:asciiTheme="minorEastAsia" w:eastAsiaTheme="minorEastAsia"/>
          <w:sz w:val="21"/>
        </w:rPr>
      </w:pPr>
      <w:hyperlink w:anchor="_117_2">
        <w:bookmarkStart w:id="1864" w:name="117_1"/>
        <w:r w:rsidR="007F5A01" w:rsidRPr="001140FA">
          <w:rPr>
            <w:rStyle w:val="3Text"/>
            <w:rFonts w:asciiTheme="minorEastAsia" w:eastAsiaTheme="minorEastAsia"/>
            <w:sz w:val="21"/>
          </w:rPr>
          <w:t>117.</w:t>
        </w:r>
        <w:bookmarkEnd w:id="1864"/>
      </w:hyperlink>
      <w:r w:rsidR="007F5A01" w:rsidRPr="001140FA">
        <w:rPr>
          <w:rFonts w:asciiTheme="minorEastAsia" w:eastAsiaTheme="minorEastAsia"/>
          <w:sz w:val="21"/>
        </w:rPr>
        <w:t xml:space="preserve"> Arthur Moeller van den Bruck, </w:t>
      </w:r>
      <w:r w:rsidR="007F5A01" w:rsidRPr="001140FA">
        <w:rPr>
          <w:rStyle w:val="0Text"/>
          <w:rFonts w:asciiTheme="minorEastAsia" w:eastAsiaTheme="minorEastAsia"/>
          <w:sz w:val="21"/>
        </w:rPr>
        <w:t>Das Dritte Reich</w:t>
      </w:r>
      <w:r w:rsidR="007F5A01" w:rsidRPr="001140FA">
        <w:rPr>
          <w:rFonts w:asciiTheme="minorEastAsia" w:eastAsiaTheme="minorEastAsia"/>
          <w:sz w:val="21"/>
        </w:rPr>
        <w:t xml:space="preserve"> (3rd edn., Hamburg, 1931 [Berlin, 1923])，尤其是第300，320頁；Gary D. Stark, </w:t>
      </w:r>
      <w:r w:rsidR="007F5A01" w:rsidRPr="001140FA">
        <w:rPr>
          <w:rStyle w:val="0Text"/>
          <w:rFonts w:asciiTheme="minorEastAsia" w:eastAsiaTheme="minorEastAsia"/>
          <w:sz w:val="21"/>
        </w:rPr>
        <w:t>Entrepreneurs of Ideology: Neo-Conservative Publishers in Germany, 1890-1933</w:t>
      </w:r>
      <w:r w:rsidR="007F5A01" w:rsidRPr="001140FA">
        <w:rPr>
          <w:rFonts w:asciiTheme="minorEastAsia" w:eastAsiaTheme="minorEastAsia"/>
          <w:sz w:val="21"/>
        </w:rPr>
        <w:t xml:space="preserve"> (Chapel Hill, NC 1981); Agnes Stansfield, </w:t>
      </w:r>
      <w:r w:rsidR="007F5A01" w:rsidRPr="001140FA">
        <w:rPr>
          <w:rFonts w:asciiTheme="minorEastAsia" w:eastAsiaTheme="minorEastAsia"/>
          <w:sz w:val="21"/>
        </w:rPr>
        <w:t>‘</w:t>
      </w:r>
      <w:r w:rsidR="007F5A01" w:rsidRPr="001140FA">
        <w:rPr>
          <w:rFonts w:asciiTheme="minorEastAsia" w:eastAsiaTheme="minorEastAsia"/>
          <w:sz w:val="21"/>
        </w:rPr>
        <w:t xml:space="preserve">Das Dritte Reich: A Contribution to the Study of the </w:t>
      </w:r>
      <w:r w:rsidR="007F5A01" w:rsidRPr="001140FA">
        <w:rPr>
          <w:rFonts w:asciiTheme="minorEastAsia" w:eastAsiaTheme="minorEastAsia"/>
          <w:sz w:val="21"/>
        </w:rPr>
        <w:t>“</w:t>
      </w:r>
      <w:r w:rsidR="007F5A01" w:rsidRPr="001140FA">
        <w:rPr>
          <w:rFonts w:asciiTheme="minorEastAsia" w:eastAsiaTheme="minorEastAsia"/>
          <w:sz w:val="21"/>
        </w:rPr>
        <w:t>Third Kingdom</w:t>
      </w:r>
      <w:r w:rsidR="007F5A01" w:rsidRPr="001140FA">
        <w:rPr>
          <w:rFonts w:asciiTheme="minorEastAsia" w:eastAsiaTheme="minorEastAsia"/>
          <w:sz w:val="21"/>
        </w:rPr>
        <w:t>”</w:t>
      </w:r>
      <w:r w:rsidR="007F5A01" w:rsidRPr="001140FA">
        <w:rPr>
          <w:rFonts w:asciiTheme="minorEastAsia" w:eastAsiaTheme="minorEastAsia"/>
          <w:sz w:val="21"/>
        </w:rPr>
        <w:t xml:space="preserve"> in German Literature from Herder to Hegel</w:t>
      </w:r>
      <w:r w:rsidR="007F5A01" w:rsidRPr="001140FA">
        <w:rPr>
          <w:rFonts w:asciiTheme="minorEastAsia" w:eastAsiaTheme="minorEastAsia"/>
          <w:sz w:val="21"/>
        </w:rPr>
        <w:t>’</w:t>
      </w:r>
      <w:r w:rsidR="007F5A01" w:rsidRPr="001140FA">
        <w:rPr>
          <w:rFonts w:asciiTheme="minorEastAsia" w:eastAsiaTheme="minorEastAsia"/>
          <w:sz w:val="21"/>
        </w:rPr>
        <w:t xml:space="preserve">, </w:t>
      </w:r>
      <w:r w:rsidR="007F5A01" w:rsidRPr="001140FA">
        <w:rPr>
          <w:rStyle w:val="0Text"/>
          <w:rFonts w:asciiTheme="minorEastAsia" w:eastAsiaTheme="minorEastAsia"/>
          <w:sz w:val="21"/>
        </w:rPr>
        <w:t>Modern Language Review</w:t>
      </w:r>
      <w:r w:rsidR="007F5A01" w:rsidRPr="001140FA">
        <w:rPr>
          <w:rFonts w:asciiTheme="minorEastAsia" w:eastAsiaTheme="minorEastAsia"/>
          <w:sz w:val="21"/>
        </w:rPr>
        <w:t>, 34(1934), 156-72。默勒</w:t>
      </w:r>
      <w:r w:rsidR="007F5A01" w:rsidRPr="001140FA">
        <w:rPr>
          <w:rFonts w:asciiTheme="minorEastAsia" w:eastAsiaTheme="minorEastAsia"/>
          <w:sz w:val="21"/>
        </w:rPr>
        <w:t>·</w:t>
      </w:r>
      <w:r w:rsidR="007F5A01" w:rsidRPr="001140FA">
        <w:rPr>
          <w:rFonts w:asciiTheme="minorEastAsia" w:eastAsiaTheme="minorEastAsia"/>
          <w:sz w:val="21"/>
        </w:rPr>
        <w:t>凡登布魯克最初把他的保守派革命烏托邦稱為</w:t>
      </w:r>
      <w:r w:rsidR="007F5A01" w:rsidRPr="001140FA">
        <w:rPr>
          <w:rFonts w:asciiTheme="minorEastAsia" w:eastAsiaTheme="minorEastAsia"/>
          <w:sz w:val="21"/>
        </w:rPr>
        <w:t>“</w:t>
      </w:r>
      <w:r w:rsidR="007F5A01" w:rsidRPr="001140FA">
        <w:rPr>
          <w:rFonts w:asciiTheme="minorEastAsia" w:eastAsiaTheme="minorEastAsia"/>
          <w:sz w:val="21"/>
        </w:rPr>
        <w:t>第三條道路</w:t>
      </w:r>
      <w:r w:rsidR="007F5A01" w:rsidRPr="001140FA">
        <w:rPr>
          <w:rFonts w:asciiTheme="minorEastAsia" w:eastAsiaTheme="minorEastAsia"/>
          <w:sz w:val="21"/>
        </w:rPr>
        <w:t>”</w:t>
      </w:r>
      <w:r w:rsidR="007F5A01" w:rsidRPr="001140FA">
        <w:rPr>
          <w:rFonts w:asciiTheme="minorEastAsia" w:eastAsiaTheme="minorEastAsia"/>
          <w:sz w:val="21"/>
        </w:rPr>
        <w:t xml:space="preserve">，參見Mosse, </w:t>
      </w:r>
      <w:r w:rsidR="007F5A01" w:rsidRPr="001140FA">
        <w:rPr>
          <w:rStyle w:val="0Text"/>
          <w:rFonts w:asciiTheme="minorEastAsia" w:eastAsiaTheme="minorEastAsia"/>
          <w:sz w:val="21"/>
        </w:rPr>
        <w:t>The Crisis</w:t>
      </w:r>
      <w:r w:rsidR="007F5A01" w:rsidRPr="001140FA">
        <w:rPr>
          <w:rFonts w:asciiTheme="minorEastAsia" w:eastAsiaTheme="minorEastAsia"/>
          <w:sz w:val="21"/>
        </w:rPr>
        <w:t>, 281。</w:t>
      </w:r>
    </w:p>
    <w:p w:rsidR="007F5A01" w:rsidRPr="001140FA" w:rsidRDefault="00701784" w:rsidP="007F5A01">
      <w:pPr>
        <w:pStyle w:val="Para01"/>
        <w:ind w:left="504" w:hanging="504"/>
        <w:rPr>
          <w:rFonts w:asciiTheme="minorEastAsia" w:eastAsiaTheme="minorEastAsia"/>
          <w:sz w:val="21"/>
        </w:rPr>
      </w:pPr>
      <w:hyperlink w:anchor="_118_2">
        <w:bookmarkStart w:id="1865" w:name="118_1"/>
        <w:r w:rsidR="007F5A01" w:rsidRPr="001140FA">
          <w:rPr>
            <w:rStyle w:val="3Text"/>
            <w:rFonts w:asciiTheme="minorEastAsia" w:eastAsiaTheme="minorEastAsia"/>
            <w:sz w:val="21"/>
          </w:rPr>
          <w:t>118.</w:t>
        </w:r>
        <w:bookmarkEnd w:id="1865"/>
      </w:hyperlink>
      <w:r w:rsidR="007F5A01" w:rsidRPr="001140FA">
        <w:rPr>
          <w:rFonts w:asciiTheme="minorEastAsia" w:eastAsiaTheme="minorEastAsia"/>
          <w:sz w:val="21"/>
        </w:rPr>
        <w:t xml:space="preserve"> Edgar Jung, </w:t>
      </w:r>
      <w:r w:rsidR="007F5A01" w:rsidRPr="001140FA">
        <w:rPr>
          <w:rFonts w:asciiTheme="minorEastAsia" w:eastAsiaTheme="minorEastAsia"/>
          <w:sz w:val="21"/>
        </w:rPr>
        <w:t>‘</w:t>
      </w:r>
      <w:r w:rsidR="007F5A01" w:rsidRPr="001140FA">
        <w:rPr>
          <w:rFonts w:asciiTheme="minorEastAsia" w:eastAsiaTheme="minorEastAsia"/>
          <w:sz w:val="21"/>
        </w:rPr>
        <w:t>Deutschland und die konservative Revolution</w:t>
      </w:r>
      <w:r w:rsidR="007F5A01" w:rsidRPr="001140FA">
        <w:rPr>
          <w:rFonts w:asciiTheme="minorEastAsia" w:eastAsiaTheme="minorEastAsia"/>
          <w:sz w:val="21"/>
        </w:rPr>
        <w:t>’</w:t>
      </w:r>
      <w:r w:rsidR="007F5A01" w:rsidRPr="001140FA">
        <w:rPr>
          <w:rFonts w:asciiTheme="minorEastAsia" w:eastAsiaTheme="minorEastAsia"/>
          <w:sz w:val="21"/>
        </w:rPr>
        <w:t xml:space="preserve">, in </w:t>
      </w:r>
      <w:r w:rsidR="007F5A01" w:rsidRPr="001140FA">
        <w:rPr>
          <w:rStyle w:val="0Text"/>
          <w:rFonts w:asciiTheme="minorEastAsia" w:eastAsiaTheme="minorEastAsia"/>
          <w:sz w:val="21"/>
        </w:rPr>
        <w:t xml:space="preserve">Deutsche </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ber Deutschland</w:t>
      </w:r>
      <w:r w:rsidR="007F5A01" w:rsidRPr="001140FA">
        <w:rPr>
          <w:rFonts w:asciiTheme="minorEastAsia" w:eastAsiaTheme="minorEastAsia"/>
          <w:sz w:val="21"/>
        </w:rPr>
        <w:t xml:space="preserve"> (Munich, 1932), 369-82，摘錄并譯成英文, in Kaes (eds.) </w:t>
      </w:r>
      <w:r w:rsidR="007F5A01" w:rsidRPr="001140FA">
        <w:rPr>
          <w:rStyle w:val="0Text"/>
          <w:rFonts w:asciiTheme="minorEastAsia" w:eastAsiaTheme="minorEastAsia"/>
          <w:sz w:val="21"/>
        </w:rPr>
        <w:t>The Weimar Republic Sourcebook</w:t>
      </w:r>
      <w:r w:rsidR="007F5A01" w:rsidRPr="001140FA">
        <w:rPr>
          <w:rFonts w:asciiTheme="minorEastAsia" w:eastAsiaTheme="minorEastAsia"/>
          <w:sz w:val="21"/>
        </w:rPr>
        <w:t>, 352-4。</w:t>
      </w:r>
    </w:p>
    <w:p w:rsidR="007F5A01" w:rsidRPr="001140FA" w:rsidRDefault="00701784" w:rsidP="007F5A01">
      <w:pPr>
        <w:pStyle w:val="Para01"/>
        <w:ind w:left="504" w:hanging="504"/>
        <w:rPr>
          <w:rFonts w:asciiTheme="minorEastAsia" w:eastAsiaTheme="minorEastAsia"/>
          <w:sz w:val="21"/>
        </w:rPr>
      </w:pPr>
      <w:hyperlink w:anchor="_119_2">
        <w:bookmarkStart w:id="1866" w:name="119_1"/>
        <w:r w:rsidR="007F5A01" w:rsidRPr="001140FA">
          <w:rPr>
            <w:rStyle w:val="3Text"/>
            <w:rFonts w:asciiTheme="minorEastAsia" w:eastAsiaTheme="minorEastAsia"/>
            <w:sz w:val="21"/>
          </w:rPr>
          <w:t>119.</w:t>
        </w:r>
        <w:bookmarkEnd w:id="1866"/>
      </w:hyperlink>
      <w:r w:rsidR="007F5A01" w:rsidRPr="001140FA">
        <w:rPr>
          <w:rFonts w:asciiTheme="minorEastAsia" w:eastAsiaTheme="minorEastAsia"/>
          <w:sz w:val="21"/>
        </w:rPr>
        <w:t xml:space="preserve"> J</w:t>
      </w:r>
      <w:r w:rsidR="007F5A01" w:rsidRPr="001140FA">
        <w:rPr>
          <w:rFonts w:asciiTheme="minorEastAsia" w:eastAsiaTheme="minorEastAsia"/>
          <w:sz w:val="21"/>
        </w:rPr>
        <w:t>ü</w:t>
      </w:r>
      <w:r w:rsidR="007F5A01" w:rsidRPr="001140FA">
        <w:rPr>
          <w:rFonts w:asciiTheme="minorEastAsia" w:eastAsiaTheme="minorEastAsia"/>
          <w:sz w:val="21"/>
        </w:rPr>
        <w:t xml:space="preserve">nger, </w:t>
      </w:r>
      <w:r w:rsidR="007F5A01" w:rsidRPr="001140FA">
        <w:rPr>
          <w:rStyle w:val="0Text"/>
          <w:rFonts w:asciiTheme="minorEastAsia" w:eastAsiaTheme="minorEastAsia"/>
          <w:sz w:val="21"/>
        </w:rPr>
        <w:t>In Stahlgewittern</w:t>
      </w:r>
      <w:r w:rsidR="007F5A01" w:rsidRPr="001140FA">
        <w:rPr>
          <w:rFonts w:asciiTheme="minorEastAsia" w:eastAsiaTheme="minorEastAsia"/>
          <w:sz w:val="21"/>
        </w:rPr>
        <w:t xml:space="preserve">；另見Nikolaus Wachsmann, </w:t>
      </w:r>
      <w:r w:rsidR="007F5A01" w:rsidRPr="001140FA">
        <w:rPr>
          <w:rFonts w:asciiTheme="minorEastAsia" w:eastAsiaTheme="minorEastAsia"/>
          <w:sz w:val="21"/>
        </w:rPr>
        <w:t>‘</w:t>
      </w:r>
      <w:r w:rsidR="007F5A01" w:rsidRPr="001140FA">
        <w:rPr>
          <w:rFonts w:asciiTheme="minorEastAsia" w:eastAsiaTheme="minorEastAsia"/>
          <w:sz w:val="21"/>
        </w:rPr>
        <w:t>Marching under the Swastika? Ernst J</w:t>
      </w:r>
      <w:r w:rsidR="007F5A01" w:rsidRPr="001140FA">
        <w:rPr>
          <w:rFonts w:asciiTheme="minorEastAsia" w:eastAsiaTheme="minorEastAsia"/>
          <w:sz w:val="21"/>
        </w:rPr>
        <w:t>ü</w:t>
      </w:r>
      <w:r w:rsidR="007F5A01" w:rsidRPr="001140FA">
        <w:rPr>
          <w:rFonts w:asciiTheme="minorEastAsia" w:eastAsiaTheme="minorEastAsia"/>
          <w:sz w:val="21"/>
        </w:rPr>
        <w:t>nger and National Socialism, 1918-33</w:t>
      </w:r>
      <w:r w:rsidR="007F5A01" w:rsidRPr="001140FA">
        <w:rPr>
          <w:rFonts w:asciiTheme="minorEastAsia" w:eastAsiaTheme="minorEastAsia"/>
          <w:sz w:val="21"/>
        </w:rPr>
        <w:t>’</w:t>
      </w:r>
      <w:r w:rsidR="007F5A01" w:rsidRPr="001140FA">
        <w:rPr>
          <w:rFonts w:asciiTheme="minorEastAsia" w:eastAsiaTheme="minorEastAsia"/>
          <w:sz w:val="21"/>
        </w:rPr>
        <w:t xml:space="preserve">, </w:t>
      </w:r>
      <w:r w:rsidR="007F5A01" w:rsidRPr="001140FA">
        <w:rPr>
          <w:rStyle w:val="0Text"/>
          <w:rFonts w:asciiTheme="minorEastAsia" w:eastAsiaTheme="minorEastAsia"/>
          <w:sz w:val="21"/>
        </w:rPr>
        <w:t>Journal of Contemporary History</w:t>
      </w:r>
      <w:r w:rsidR="007F5A01" w:rsidRPr="001140FA">
        <w:rPr>
          <w:rFonts w:asciiTheme="minorEastAsia" w:eastAsiaTheme="minorEastAsia"/>
          <w:sz w:val="21"/>
        </w:rPr>
        <w:t>, 33 (1998), 573-89。</w:t>
      </w:r>
    </w:p>
    <w:p w:rsidR="007F5A01" w:rsidRPr="001140FA" w:rsidRDefault="00701784" w:rsidP="007F5A01">
      <w:pPr>
        <w:pStyle w:val="Para05"/>
        <w:ind w:left="504" w:hanging="504"/>
        <w:rPr>
          <w:rFonts w:asciiTheme="minorEastAsia" w:eastAsiaTheme="minorEastAsia"/>
          <w:sz w:val="21"/>
        </w:rPr>
      </w:pPr>
      <w:hyperlink w:anchor="_120_2">
        <w:bookmarkStart w:id="1867" w:name="120_1"/>
        <w:r w:rsidR="007F5A01" w:rsidRPr="001140FA">
          <w:rPr>
            <w:rStyle w:val="6Text"/>
            <w:rFonts w:asciiTheme="minorEastAsia" w:eastAsiaTheme="minorEastAsia"/>
            <w:sz w:val="21"/>
          </w:rPr>
          <w:t>120.</w:t>
        </w:r>
        <w:bookmarkEnd w:id="1867"/>
      </w:hyperlink>
      <w:r w:rsidR="007F5A01" w:rsidRPr="001140FA">
        <w:rPr>
          <w:rStyle w:val="0Text"/>
          <w:rFonts w:asciiTheme="minorEastAsia" w:eastAsiaTheme="minorEastAsia"/>
          <w:sz w:val="21"/>
        </w:rPr>
        <w:t xml:space="preserve"> Theweleit, </w:t>
      </w:r>
      <w:r w:rsidR="007F5A01" w:rsidRPr="001140FA">
        <w:rPr>
          <w:rFonts w:asciiTheme="minorEastAsia" w:eastAsiaTheme="minorEastAsia"/>
          <w:sz w:val="21"/>
        </w:rPr>
        <w:t>Male Fantasies</w:t>
      </w:r>
      <w:r w:rsidR="007F5A01" w:rsidRPr="001140FA">
        <w:rPr>
          <w:rStyle w:val="0Text"/>
          <w:rFonts w:asciiTheme="minorEastAsia" w:eastAsiaTheme="minorEastAsia"/>
          <w:sz w:val="21"/>
        </w:rPr>
        <w:t>.</w:t>
      </w:r>
    </w:p>
    <w:p w:rsidR="007F5A01" w:rsidRPr="001140FA" w:rsidRDefault="00701784" w:rsidP="007F5A01">
      <w:pPr>
        <w:pStyle w:val="Para01"/>
        <w:ind w:left="504" w:hanging="504"/>
        <w:rPr>
          <w:rFonts w:asciiTheme="minorEastAsia" w:eastAsiaTheme="minorEastAsia"/>
          <w:sz w:val="21"/>
        </w:rPr>
      </w:pPr>
      <w:hyperlink w:anchor="_121_2">
        <w:bookmarkStart w:id="1868" w:name="121_1"/>
        <w:r w:rsidR="007F5A01" w:rsidRPr="001140FA">
          <w:rPr>
            <w:rStyle w:val="3Text"/>
            <w:rFonts w:asciiTheme="minorEastAsia" w:eastAsiaTheme="minorEastAsia"/>
            <w:sz w:val="21"/>
          </w:rPr>
          <w:t>121.</w:t>
        </w:r>
        <w:bookmarkEnd w:id="1868"/>
      </w:hyperlink>
      <w:r w:rsidR="007F5A01" w:rsidRPr="001140FA">
        <w:rPr>
          <w:rFonts w:asciiTheme="minorEastAsia" w:eastAsiaTheme="minorEastAsia"/>
          <w:sz w:val="21"/>
        </w:rPr>
        <w:t xml:space="preserve"> 研究這些以及其他各派與之類似的思想的經典著作是Kurt Sontheimer, </w:t>
      </w:r>
      <w:r w:rsidR="007F5A01" w:rsidRPr="001140FA">
        <w:rPr>
          <w:rStyle w:val="0Text"/>
          <w:rFonts w:asciiTheme="minorEastAsia" w:eastAsiaTheme="minorEastAsia"/>
          <w:sz w:val="21"/>
        </w:rPr>
        <w:t>Antidemokratisches Denken in der Weimarer Republik</w:t>
      </w:r>
      <w:r w:rsidR="007F5A01" w:rsidRPr="001140FA">
        <w:rPr>
          <w:rFonts w:asciiTheme="minorEastAsia" w:eastAsiaTheme="minorEastAsia"/>
          <w:sz w:val="21"/>
        </w:rPr>
        <w:t xml:space="preserve"> (Munich, 1978 [1962])。</w:t>
      </w:r>
    </w:p>
    <w:p w:rsidR="007F5A01" w:rsidRPr="001140FA" w:rsidRDefault="00701784" w:rsidP="007F5A01">
      <w:pPr>
        <w:pStyle w:val="Para01"/>
        <w:ind w:left="504" w:hanging="504"/>
        <w:rPr>
          <w:rFonts w:asciiTheme="minorEastAsia" w:eastAsiaTheme="minorEastAsia"/>
          <w:sz w:val="21"/>
        </w:rPr>
      </w:pPr>
      <w:hyperlink w:anchor="_122_2">
        <w:bookmarkStart w:id="1869" w:name="122_1"/>
        <w:r w:rsidR="007F5A01" w:rsidRPr="001140FA">
          <w:rPr>
            <w:rStyle w:val="3Text"/>
            <w:rFonts w:asciiTheme="minorEastAsia" w:eastAsiaTheme="minorEastAsia"/>
            <w:sz w:val="21"/>
          </w:rPr>
          <w:t>122.</w:t>
        </w:r>
        <w:bookmarkEnd w:id="1869"/>
      </w:hyperlink>
      <w:r w:rsidR="007F5A01" w:rsidRPr="001140FA">
        <w:rPr>
          <w:rFonts w:asciiTheme="minorEastAsia" w:eastAsiaTheme="minorEastAsia"/>
          <w:sz w:val="21"/>
        </w:rPr>
        <w:t xml:space="preserve"> James M. Ritchie, </w:t>
      </w:r>
      <w:r w:rsidR="007F5A01" w:rsidRPr="001140FA">
        <w:rPr>
          <w:rStyle w:val="0Text"/>
          <w:rFonts w:asciiTheme="minorEastAsia" w:eastAsiaTheme="minorEastAsia"/>
          <w:sz w:val="21"/>
        </w:rPr>
        <w:t>German Literature under National Socialism</w:t>
      </w:r>
      <w:r w:rsidR="007F5A01" w:rsidRPr="001140FA">
        <w:rPr>
          <w:rFonts w:asciiTheme="minorEastAsia" w:eastAsiaTheme="minorEastAsia"/>
          <w:sz w:val="21"/>
        </w:rPr>
        <w:t xml:space="preserve"> (London, 1983), 10-11；另見Peter Zimmermann, </w:t>
      </w:r>
      <w:r w:rsidR="007F5A01" w:rsidRPr="001140FA">
        <w:rPr>
          <w:rFonts w:asciiTheme="minorEastAsia" w:eastAsiaTheme="minorEastAsia"/>
          <w:sz w:val="21"/>
        </w:rPr>
        <w:t>‘</w:t>
      </w:r>
      <w:r w:rsidR="007F5A01" w:rsidRPr="001140FA">
        <w:rPr>
          <w:rFonts w:asciiTheme="minorEastAsia" w:eastAsiaTheme="minorEastAsia"/>
          <w:sz w:val="21"/>
        </w:rPr>
        <w:t>Literatur im Dritten Reich</w:t>
      </w:r>
      <w:r w:rsidR="007F5A01" w:rsidRPr="001140FA">
        <w:rPr>
          <w:rFonts w:asciiTheme="minorEastAsia" w:eastAsiaTheme="minorEastAsia"/>
          <w:sz w:val="21"/>
        </w:rPr>
        <w:t>’</w:t>
      </w:r>
      <w:r w:rsidR="007F5A01" w:rsidRPr="001140FA">
        <w:rPr>
          <w:rFonts w:asciiTheme="minorEastAsia" w:eastAsiaTheme="minorEastAsia"/>
          <w:sz w:val="21"/>
        </w:rPr>
        <w:t xml:space="preserve">, in Jan Berg (es.) </w:t>
      </w:r>
      <w:r w:rsidR="007F5A01" w:rsidRPr="001140FA">
        <w:rPr>
          <w:rStyle w:val="0Text"/>
          <w:rFonts w:asciiTheme="minorEastAsia" w:eastAsiaTheme="minorEastAsia"/>
          <w:sz w:val="21"/>
        </w:rPr>
        <w:t>Sozialgeschichte der deutschen Literatur von 1918 bis zur Gegenwart</w:t>
      </w:r>
      <w:r w:rsidR="007F5A01" w:rsidRPr="001140FA">
        <w:rPr>
          <w:rFonts w:asciiTheme="minorEastAsia" w:eastAsiaTheme="minorEastAsia"/>
          <w:sz w:val="21"/>
        </w:rPr>
        <w:t xml:space="preserve"> (Frankfurt am Main, 1981), 361-416；尤其是Jost Hermand and Frank Trommler, </w:t>
      </w:r>
      <w:r w:rsidR="007F5A01" w:rsidRPr="001140FA">
        <w:rPr>
          <w:rStyle w:val="0Text"/>
          <w:rFonts w:asciiTheme="minorEastAsia" w:eastAsiaTheme="minorEastAsia"/>
          <w:sz w:val="21"/>
        </w:rPr>
        <w:t>Die Kultur der Weimarer Republik</w:t>
      </w:r>
      <w:r w:rsidR="007F5A01" w:rsidRPr="001140FA">
        <w:rPr>
          <w:rFonts w:asciiTheme="minorEastAsia" w:eastAsiaTheme="minorEastAsia"/>
          <w:sz w:val="21"/>
        </w:rPr>
        <w:t xml:space="preserve"> (Munich, 1978), 128-92。</w:t>
      </w:r>
    </w:p>
    <w:p w:rsidR="007F5A01" w:rsidRPr="001140FA" w:rsidRDefault="00701784" w:rsidP="007F5A01">
      <w:pPr>
        <w:pStyle w:val="Para01"/>
        <w:ind w:left="504" w:hanging="504"/>
        <w:rPr>
          <w:rFonts w:asciiTheme="minorEastAsia" w:eastAsiaTheme="minorEastAsia"/>
          <w:sz w:val="21"/>
        </w:rPr>
      </w:pPr>
      <w:hyperlink w:anchor="_123_2">
        <w:bookmarkStart w:id="1870" w:name="123_1"/>
        <w:r w:rsidR="007F5A01" w:rsidRPr="001140FA">
          <w:rPr>
            <w:rStyle w:val="3Text"/>
            <w:rFonts w:asciiTheme="minorEastAsia" w:eastAsiaTheme="minorEastAsia"/>
            <w:sz w:val="21"/>
          </w:rPr>
          <w:t>123.</w:t>
        </w:r>
        <w:bookmarkEnd w:id="1870"/>
      </w:hyperlink>
      <w:r w:rsidR="007F5A01" w:rsidRPr="001140FA">
        <w:rPr>
          <w:rFonts w:asciiTheme="minorEastAsia" w:eastAsiaTheme="minorEastAsia"/>
          <w:sz w:val="21"/>
        </w:rPr>
        <w:t xml:space="preserve"> 清晰的概述參見Nitschke </w:t>
      </w:r>
      <w:r w:rsidR="007F5A01" w:rsidRPr="001140FA">
        <w:rPr>
          <w:rStyle w:val="0Text"/>
          <w:rFonts w:asciiTheme="minorEastAsia" w:eastAsiaTheme="minorEastAsia"/>
          <w:sz w:val="21"/>
        </w:rPr>
        <w:t>et al</w:t>
      </w:r>
      <w:r w:rsidR="007F5A01" w:rsidRPr="001140FA">
        <w:rPr>
          <w:rFonts w:asciiTheme="minorEastAsia" w:eastAsiaTheme="minorEastAsia"/>
          <w:sz w:val="21"/>
        </w:rPr>
        <w:t xml:space="preserve">. (eds.) </w:t>
      </w:r>
      <w:r w:rsidR="007F5A01" w:rsidRPr="001140FA">
        <w:rPr>
          <w:rStyle w:val="0Text"/>
          <w:rFonts w:asciiTheme="minorEastAsia" w:eastAsiaTheme="minorEastAsia"/>
          <w:sz w:val="21"/>
        </w:rPr>
        <w:t>Jahrhundertwende</w:t>
      </w:r>
      <w:r w:rsidR="007F5A01" w:rsidRPr="001140FA">
        <w:rPr>
          <w:rFonts w:asciiTheme="minorEastAsia" w:eastAsiaTheme="minorEastAsia"/>
          <w:sz w:val="21"/>
        </w:rPr>
        <w:t>；關于威廉時期的</w:t>
      </w:r>
      <w:r w:rsidR="007F5A01" w:rsidRPr="001140FA">
        <w:rPr>
          <w:rFonts w:asciiTheme="minorEastAsia" w:eastAsiaTheme="minorEastAsia"/>
          <w:sz w:val="21"/>
        </w:rPr>
        <w:t>“</w:t>
      </w:r>
      <w:r w:rsidR="007F5A01" w:rsidRPr="001140FA">
        <w:rPr>
          <w:rFonts w:asciiTheme="minorEastAsia" w:eastAsiaTheme="minorEastAsia"/>
          <w:sz w:val="21"/>
        </w:rPr>
        <w:t>道德焦慮</w:t>
      </w:r>
      <w:r w:rsidR="007F5A01" w:rsidRPr="001140FA">
        <w:rPr>
          <w:rFonts w:asciiTheme="minorEastAsia" w:eastAsiaTheme="minorEastAsia"/>
          <w:sz w:val="21"/>
        </w:rPr>
        <w:t>”</w:t>
      </w:r>
      <w:r w:rsidR="007F5A01" w:rsidRPr="001140FA">
        <w:rPr>
          <w:rFonts w:asciiTheme="minorEastAsia" w:eastAsiaTheme="minorEastAsia"/>
          <w:sz w:val="21"/>
        </w:rPr>
        <w:t xml:space="preserve">，參見Richard J. Evans, </w:t>
      </w:r>
      <w:r w:rsidR="007F5A01" w:rsidRPr="001140FA">
        <w:rPr>
          <w:rStyle w:val="0Text"/>
          <w:rFonts w:asciiTheme="minorEastAsia" w:eastAsiaTheme="minorEastAsia"/>
          <w:sz w:val="21"/>
        </w:rPr>
        <w:t>Tales from the German Underworld: Crime and Punishment in the Nineteenth Century</w:t>
      </w:r>
      <w:r w:rsidR="007F5A01" w:rsidRPr="001140FA">
        <w:rPr>
          <w:rFonts w:asciiTheme="minorEastAsia" w:eastAsiaTheme="minorEastAsia"/>
          <w:sz w:val="21"/>
        </w:rPr>
        <w:t xml:space="preserve"> (London, 1998), 166-212；Gary Stark, </w:t>
      </w:r>
      <w:r w:rsidR="007F5A01" w:rsidRPr="001140FA">
        <w:rPr>
          <w:rFonts w:asciiTheme="minorEastAsia" w:eastAsiaTheme="minorEastAsia"/>
          <w:sz w:val="21"/>
        </w:rPr>
        <w:t>‘</w:t>
      </w:r>
      <w:r w:rsidR="007F5A01" w:rsidRPr="001140FA">
        <w:rPr>
          <w:rFonts w:asciiTheme="minorEastAsia" w:eastAsiaTheme="minorEastAsia"/>
          <w:sz w:val="21"/>
        </w:rPr>
        <w:t>Pornography, Society and the Law in Imperial Germany</w:t>
      </w:r>
      <w:r w:rsidR="007F5A01" w:rsidRPr="001140FA">
        <w:rPr>
          <w:rFonts w:asciiTheme="minorEastAsia" w:eastAsiaTheme="minorEastAsia"/>
          <w:sz w:val="21"/>
        </w:rPr>
        <w:t>’</w:t>
      </w:r>
      <w:r w:rsidR="007F5A01" w:rsidRPr="001140FA">
        <w:rPr>
          <w:rFonts w:asciiTheme="minorEastAsia" w:eastAsiaTheme="minorEastAsia"/>
          <w:sz w:val="21"/>
        </w:rPr>
        <w:t xml:space="preserve">, </w:t>
      </w:r>
      <w:r w:rsidR="007F5A01" w:rsidRPr="001140FA">
        <w:rPr>
          <w:rStyle w:val="0Text"/>
          <w:rFonts w:asciiTheme="minorEastAsia" w:eastAsiaTheme="minorEastAsia"/>
          <w:sz w:val="21"/>
        </w:rPr>
        <w:t>Central European History</w:t>
      </w:r>
      <w:r w:rsidR="007F5A01" w:rsidRPr="001140FA">
        <w:rPr>
          <w:rFonts w:asciiTheme="minorEastAsia" w:eastAsiaTheme="minorEastAsia"/>
          <w:sz w:val="21"/>
        </w:rPr>
        <w:t xml:space="preserve">, 14 (1981), 200-20; Bram Dijkstra, </w:t>
      </w:r>
      <w:r w:rsidR="007F5A01" w:rsidRPr="001140FA">
        <w:rPr>
          <w:rStyle w:val="0Text"/>
          <w:rFonts w:asciiTheme="minorEastAsia" w:eastAsiaTheme="minorEastAsia"/>
          <w:sz w:val="21"/>
        </w:rPr>
        <w:t>Idols of Perversity: Fantasies of Female Evil in Fin-de-Si</w:t>
      </w:r>
      <w:r w:rsidR="007F5A01" w:rsidRPr="001140FA">
        <w:rPr>
          <w:rStyle w:val="0Text"/>
          <w:rFonts w:asciiTheme="minorEastAsia" w:eastAsiaTheme="minorEastAsia"/>
          <w:sz w:val="21"/>
        </w:rPr>
        <w:t>è</w:t>
      </w:r>
      <w:r w:rsidR="007F5A01" w:rsidRPr="001140FA">
        <w:rPr>
          <w:rStyle w:val="0Text"/>
          <w:rFonts w:asciiTheme="minorEastAsia" w:eastAsiaTheme="minorEastAsia"/>
          <w:sz w:val="21"/>
        </w:rPr>
        <w:t>cle Culture</w:t>
      </w:r>
      <w:r w:rsidR="007F5A01" w:rsidRPr="001140FA">
        <w:rPr>
          <w:rFonts w:asciiTheme="minorEastAsia" w:eastAsiaTheme="minorEastAsia"/>
          <w:sz w:val="21"/>
        </w:rPr>
        <w:t xml:space="preserve"> (New York, 1986); Robin Lenman, </w:t>
      </w:r>
      <w:r w:rsidR="007F5A01" w:rsidRPr="001140FA">
        <w:rPr>
          <w:rFonts w:asciiTheme="minorEastAsia" w:eastAsiaTheme="minorEastAsia"/>
          <w:sz w:val="21"/>
        </w:rPr>
        <w:t>‘</w:t>
      </w:r>
      <w:r w:rsidR="007F5A01" w:rsidRPr="001140FA">
        <w:rPr>
          <w:rFonts w:asciiTheme="minorEastAsia" w:eastAsiaTheme="minorEastAsia"/>
          <w:sz w:val="21"/>
        </w:rPr>
        <w:t>Art, Society and the Law in Wilhelmine Germany: The Lex Heinze</w:t>
      </w:r>
      <w:r w:rsidR="007F5A01" w:rsidRPr="001140FA">
        <w:rPr>
          <w:rFonts w:asciiTheme="minorEastAsia" w:eastAsiaTheme="minorEastAsia"/>
          <w:sz w:val="21"/>
        </w:rPr>
        <w:t>’</w:t>
      </w:r>
      <w:r w:rsidR="007F5A01" w:rsidRPr="001140FA">
        <w:rPr>
          <w:rFonts w:asciiTheme="minorEastAsia" w:eastAsiaTheme="minorEastAsia"/>
          <w:sz w:val="21"/>
        </w:rPr>
        <w:t xml:space="preserve">, </w:t>
      </w:r>
      <w:r w:rsidR="007F5A01" w:rsidRPr="001140FA">
        <w:rPr>
          <w:rStyle w:val="0Text"/>
          <w:rFonts w:asciiTheme="minorEastAsia" w:eastAsiaTheme="minorEastAsia"/>
          <w:sz w:val="21"/>
        </w:rPr>
        <w:t>Oxford German Studies</w:t>
      </w:r>
      <w:r w:rsidR="007F5A01" w:rsidRPr="001140FA">
        <w:rPr>
          <w:rFonts w:asciiTheme="minorEastAsia" w:eastAsiaTheme="minorEastAsia"/>
          <w:sz w:val="21"/>
        </w:rPr>
        <w:t xml:space="preserve">, 8 (1973), 86-113; Matthew Jefferies, </w:t>
      </w:r>
      <w:r w:rsidR="007F5A01" w:rsidRPr="001140FA">
        <w:rPr>
          <w:rStyle w:val="0Text"/>
          <w:rFonts w:asciiTheme="minorEastAsia" w:eastAsiaTheme="minorEastAsia"/>
          <w:sz w:val="21"/>
        </w:rPr>
        <w:t>Imperial Culture in Germany, 1871-1918</w:t>
      </w:r>
      <w:r w:rsidR="007F5A01" w:rsidRPr="001140FA">
        <w:rPr>
          <w:rFonts w:asciiTheme="minorEastAsia" w:eastAsiaTheme="minorEastAsia"/>
          <w:sz w:val="21"/>
        </w:rPr>
        <w:t xml:space="preserve"> (London, 2003)；關于魏瑪文化，參見Peukert, </w:t>
      </w:r>
      <w:r w:rsidR="007F5A01" w:rsidRPr="001140FA">
        <w:rPr>
          <w:rStyle w:val="0Text"/>
          <w:rFonts w:asciiTheme="minorEastAsia" w:eastAsiaTheme="minorEastAsia"/>
          <w:sz w:val="21"/>
        </w:rPr>
        <w:t>The Weimar Republic</w:t>
      </w:r>
      <w:r w:rsidR="007F5A01" w:rsidRPr="001140FA">
        <w:rPr>
          <w:rFonts w:asciiTheme="minorEastAsia" w:eastAsiaTheme="minorEastAsia"/>
          <w:sz w:val="21"/>
        </w:rPr>
        <w:t>, 164-77。</w:t>
      </w:r>
    </w:p>
    <w:p w:rsidR="007F5A01" w:rsidRPr="001140FA" w:rsidRDefault="00701784" w:rsidP="007F5A01">
      <w:pPr>
        <w:pStyle w:val="Para01"/>
        <w:ind w:left="504" w:hanging="504"/>
        <w:rPr>
          <w:rFonts w:asciiTheme="minorEastAsia" w:eastAsiaTheme="minorEastAsia"/>
          <w:sz w:val="21"/>
        </w:rPr>
      </w:pPr>
      <w:hyperlink w:anchor="_124_2">
        <w:bookmarkStart w:id="1871" w:name="124_1"/>
        <w:r w:rsidR="007F5A01" w:rsidRPr="001140FA">
          <w:rPr>
            <w:rStyle w:val="3Text"/>
            <w:rFonts w:asciiTheme="minorEastAsia" w:eastAsiaTheme="minorEastAsia"/>
            <w:sz w:val="21"/>
          </w:rPr>
          <w:t>124.</w:t>
        </w:r>
        <w:bookmarkEnd w:id="1871"/>
      </w:hyperlink>
      <w:r w:rsidR="007F5A01" w:rsidRPr="001140FA">
        <w:rPr>
          <w:rFonts w:asciiTheme="minorEastAsia" w:eastAsiaTheme="minorEastAsia"/>
          <w:sz w:val="21"/>
        </w:rPr>
        <w:t xml:space="preserve"> Hermand and Trommler, </w:t>
      </w:r>
      <w:r w:rsidR="007F5A01" w:rsidRPr="001140FA">
        <w:rPr>
          <w:rStyle w:val="0Text"/>
          <w:rFonts w:asciiTheme="minorEastAsia" w:eastAsiaTheme="minorEastAsia"/>
          <w:sz w:val="21"/>
        </w:rPr>
        <w:t>Die Kultur</w:t>
      </w:r>
      <w:r w:rsidR="007F5A01" w:rsidRPr="001140FA">
        <w:rPr>
          <w:rFonts w:asciiTheme="minorEastAsia" w:eastAsiaTheme="minorEastAsia"/>
          <w:sz w:val="21"/>
        </w:rPr>
        <w:t>, 193-260.</w:t>
      </w:r>
    </w:p>
    <w:p w:rsidR="007F5A01" w:rsidRPr="001140FA" w:rsidRDefault="00701784" w:rsidP="007F5A01">
      <w:pPr>
        <w:pStyle w:val="Para01"/>
        <w:ind w:left="504" w:hanging="504"/>
        <w:rPr>
          <w:rFonts w:asciiTheme="minorEastAsia" w:eastAsiaTheme="minorEastAsia"/>
          <w:sz w:val="21"/>
        </w:rPr>
      </w:pPr>
      <w:hyperlink w:anchor="_125_2">
        <w:bookmarkStart w:id="1872" w:name="125_1"/>
        <w:r w:rsidR="007F5A01" w:rsidRPr="001140FA">
          <w:rPr>
            <w:rStyle w:val="3Text"/>
            <w:rFonts w:asciiTheme="minorEastAsia" w:eastAsiaTheme="minorEastAsia"/>
            <w:sz w:val="21"/>
          </w:rPr>
          <w:t>125.</w:t>
        </w:r>
        <w:bookmarkEnd w:id="1872"/>
      </w:hyperlink>
      <w:r w:rsidR="007F5A01" w:rsidRPr="001140FA">
        <w:rPr>
          <w:rFonts w:asciiTheme="minorEastAsia" w:eastAsiaTheme="minorEastAsia"/>
          <w:sz w:val="21"/>
        </w:rPr>
        <w:t xml:space="preserve"> Karen Koehler, </w:t>
      </w:r>
      <w:r w:rsidR="007F5A01" w:rsidRPr="001140FA">
        <w:rPr>
          <w:rFonts w:asciiTheme="minorEastAsia" w:eastAsiaTheme="minorEastAsia"/>
          <w:sz w:val="21"/>
        </w:rPr>
        <w:t>‘</w:t>
      </w:r>
      <w:r w:rsidR="007F5A01" w:rsidRPr="001140FA">
        <w:rPr>
          <w:rFonts w:asciiTheme="minorEastAsia" w:eastAsiaTheme="minorEastAsia"/>
          <w:sz w:val="21"/>
        </w:rPr>
        <w:t xml:space="preserve">The </w:t>
      </w:r>
      <w:r w:rsidR="007F5A01" w:rsidRPr="001140FA">
        <w:rPr>
          <w:rStyle w:val="0Text"/>
          <w:rFonts w:asciiTheme="minorEastAsia" w:eastAsiaTheme="minorEastAsia"/>
          <w:sz w:val="21"/>
        </w:rPr>
        <w:t>Bauhaus</w:t>
      </w:r>
      <w:r w:rsidR="007F5A01" w:rsidRPr="001140FA">
        <w:rPr>
          <w:rFonts w:asciiTheme="minorEastAsia" w:eastAsiaTheme="minorEastAsia"/>
          <w:sz w:val="21"/>
        </w:rPr>
        <w:t>, 1919-1928: Gropius in Exile and the Museum of Modern Art, N. Y., 1938</w:t>
      </w:r>
      <w:r w:rsidR="007F5A01" w:rsidRPr="001140FA">
        <w:rPr>
          <w:rFonts w:asciiTheme="minorEastAsia" w:eastAsiaTheme="minorEastAsia"/>
          <w:sz w:val="21"/>
        </w:rPr>
        <w:t>’</w:t>
      </w:r>
      <w:r w:rsidR="007F5A01" w:rsidRPr="001140FA">
        <w:rPr>
          <w:rFonts w:asciiTheme="minorEastAsia" w:eastAsiaTheme="minorEastAsia"/>
          <w:sz w:val="21"/>
        </w:rPr>
        <w:t xml:space="preserve">, in Richard A. Etlin (ed), </w:t>
      </w:r>
      <w:r w:rsidR="007F5A01" w:rsidRPr="001140FA">
        <w:rPr>
          <w:rStyle w:val="0Text"/>
          <w:rFonts w:asciiTheme="minorEastAsia" w:eastAsiaTheme="minorEastAsia"/>
          <w:sz w:val="21"/>
        </w:rPr>
        <w:t>Art, Culture and Media under the Third Reich</w:t>
      </w:r>
      <w:r w:rsidR="007F5A01" w:rsidRPr="001140FA">
        <w:rPr>
          <w:rFonts w:asciiTheme="minorEastAsia" w:eastAsiaTheme="minorEastAsia"/>
          <w:sz w:val="21"/>
        </w:rPr>
        <w:t xml:space="preserve"> (Chicago, 2002), 287-315, at 288-92; Barbara Miller Lane, </w:t>
      </w:r>
      <w:r w:rsidR="007F5A01" w:rsidRPr="001140FA">
        <w:rPr>
          <w:rStyle w:val="0Text"/>
          <w:rFonts w:asciiTheme="minorEastAsia" w:eastAsiaTheme="minorEastAsia"/>
          <w:sz w:val="21"/>
        </w:rPr>
        <w:t>Architecture and Politics in Germany, 1918-1945</w:t>
      </w:r>
      <w:r w:rsidR="007F5A01" w:rsidRPr="001140FA">
        <w:rPr>
          <w:rFonts w:asciiTheme="minorEastAsia" w:eastAsiaTheme="minorEastAsia"/>
          <w:sz w:val="21"/>
        </w:rPr>
        <w:t xml:space="preserve"> (Cambridge, Mass., 1968), 70-78; Shearer West, </w:t>
      </w:r>
      <w:r w:rsidR="007F5A01" w:rsidRPr="001140FA">
        <w:rPr>
          <w:rStyle w:val="0Text"/>
          <w:rFonts w:asciiTheme="minorEastAsia" w:eastAsiaTheme="minorEastAsia"/>
          <w:sz w:val="21"/>
        </w:rPr>
        <w:t>The Visual Arts in Germany 1890-1936: Utopia and Despair</w:t>
      </w:r>
      <w:r w:rsidR="007F5A01" w:rsidRPr="001140FA">
        <w:rPr>
          <w:rFonts w:asciiTheme="minorEastAsia" w:eastAsiaTheme="minorEastAsia"/>
          <w:sz w:val="21"/>
        </w:rPr>
        <w:t xml:space="preserve"> (Manchester, 2000), 143-55; Hans Wingler, </w:t>
      </w:r>
      <w:r w:rsidR="007F5A01" w:rsidRPr="001140FA">
        <w:rPr>
          <w:rStyle w:val="0Text"/>
          <w:rFonts w:asciiTheme="minorEastAsia" w:eastAsiaTheme="minorEastAsia"/>
          <w:sz w:val="21"/>
        </w:rPr>
        <w:t>The Bauhaus - Weimar, Dessau, Berlin, Chicago 1919-1944</w:t>
      </w:r>
      <w:r w:rsidR="007F5A01" w:rsidRPr="001140FA">
        <w:rPr>
          <w:rFonts w:asciiTheme="minorEastAsia" w:eastAsiaTheme="minorEastAsia"/>
          <w:sz w:val="21"/>
        </w:rPr>
        <w:t xml:space="preserve"> (Cambridge, Mass., 1978); Frank Whitford, </w:t>
      </w:r>
      <w:r w:rsidR="007F5A01" w:rsidRPr="001140FA">
        <w:rPr>
          <w:rStyle w:val="0Text"/>
          <w:rFonts w:asciiTheme="minorEastAsia" w:eastAsiaTheme="minorEastAsia"/>
          <w:sz w:val="21"/>
        </w:rPr>
        <w:t>The Bauhaus</w:t>
      </w:r>
      <w:r w:rsidR="007F5A01" w:rsidRPr="001140FA">
        <w:rPr>
          <w:rFonts w:asciiTheme="minorEastAsia" w:eastAsiaTheme="minorEastAsia"/>
          <w:sz w:val="21"/>
        </w:rPr>
        <w:t xml:space="preserve"> (London, 1984).</w:t>
      </w:r>
    </w:p>
    <w:p w:rsidR="007F5A01" w:rsidRPr="001140FA" w:rsidRDefault="00701784" w:rsidP="007F5A01">
      <w:pPr>
        <w:pStyle w:val="Para05"/>
        <w:ind w:left="504" w:hanging="504"/>
        <w:rPr>
          <w:rFonts w:asciiTheme="minorEastAsia" w:eastAsiaTheme="minorEastAsia"/>
          <w:sz w:val="21"/>
        </w:rPr>
      </w:pPr>
      <w:hyperlink w:anchor="_126_2">
        <w:bookmarkStart w:id="1873" w:name="126_1"/>
        <w:r w:rsidR="007F5A01" w:rsidRPr="001140FA">
          <w:rPr>
            <w:rStyle w:val="6Text"/>
            <w:rFonts w:asciiTheme="minorEastAsia" w:eastAsiaTheme="minorEastAsia"/>
            <w:sz w:val="21"/>
          </w:rPr>
          <w:t>126.</w:t>
        </w:r>
        <w:bookmarkEnd w:id="1873"/>
      </w:hyperlink>
      <w:r w:rsidR="007F5A01" w:rsidRPr="001140FA">
        <w:rPr>
          <w:rStyle w:val="0Text"/>
          <w:rFonts w:asciiTheme="minorEastAsia" w:eastAsiaTheme="minorEastAsia"/>
          <w:sz w:val="21"/>
        </w:rPr>
        <w:t xml:space="preserve"> Gerald D. Feldman, </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Right-Wing Politics and the Film Industry: Emil Georg Strauss, Alfred Hugenberg, and the UFA, 1917-1933</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 xml:space="preserve">, in Christian Jansen </w:t>
      </w:r>
      <w:r w:rsidR="007F5A01" w:rsidRPr="001140FA">
        <w:rPr>
          <w:rFonts w:asciiTheme="minorEastAsia" w:eastAsiaTheme="minorEastAsia"/>
          <w:sz w:val="21"/>
        </w:rPr>
        <w:t>et al</w:t>
      </w:r>
      <w:r w:rsidR="007F5A01" w:rsidRPr="001140FA">
        <w:rPr>
          <w:rStyle w:val="0Text"/>
          <w:rFonts w:asciiTheme="minorEastAsia" w:eastAsiaTheme="minorEastAsia"/>
          <w:sz w:val="21"/>
        </w:rPr>
        <w:t xml:space="preserve">. (eds.), </w:t>
      </w:r>
      <w:r w:rsidR="007F5A01" w:rsidRPr="001140FA">
        <w:rPr>
          <w:rFonts w:asciiTheme="minorEastAsia" w:eastAsiaTheme="minorEastAsia"/>
          <w:sz w:val="21"/>
        </w:rPr>
        <w:t>Von der Aufgabe der Freiheit: Politische Verantwortung und b</w:t>
      </w:r>
      <w:r w:rsidR="007F5A01" w:rsidRPr="001140FA">
        <w:rPr>
          <w:rFonts w:asciiTheme="minorEastAsia" w:eastAsiaTheme="minorEastAsia"/>
          <w:sz w:val="21"/>
        </w:rPr>
        <w:t>ü</w:t>
      </w:r>
      <w:r w:rsidR="007F5A01" w:rsidRPr="001140FA">
        <w:rPr>
          <w:rFonts w:asciiTheme="minorEastAsia" w:eastAsiaTheme="minorEastAsia"/>
          <w:sz w:val="21"/>
        </w:rPr>
        <w:t>rgerliche Gesellschaft im 19. und 20. Jahrhundert: Festschrift f</w:t>
      </w:r>
      <w:r w:rsidR="007F5A01" w:rsidRPr="001140FA">
        <w:rPr>
          <w:rFonts w:asciiTheme="minorEastAsia" w:eastAsiaTheme="minorEastAsia"/>
          <w:sz w:val="21"/>
        </w:rPr>
        <w:t>ü</w:t>
      </w:r>
      <w:r w:rsidR="007F5A01" w:rsidRPr="001140FA">
        <w:rPr>
          <w:rFonts w:asciiTheme="minorEastAsia" w:eastAsiaTheme="minorEastAsia"/>
          <w:sz w:val="21"/>
        </w:rPr>
        <w:t>r Hans Mommsen zum 5. November 1995</w:t>
      </w:r>
      <w:r w:rsidR="007F5A01" w:rsidRPr="001140FA">
        <w:rPr>
          <w:rStyle w:val="0Text"/>
          <w:rFonts w:asciiTheme="minorEastAsia" w:eastAsiaTheme="minorEastAsia"/>
          <w:sz w:val="21"/>
        </w:rPr>
        <w:t xml:space="preserve"> (Berlin, 1995), 219-30; Siegfried Kracauer, </w:t>
      </w:r>
      <w:r w:rsidR="007F5A01" w:rsidRPr="001140FA">
        <w:rPr>
          <w:rFonts w:asciiTheme="minorEastAsia" w:eastAsiaTheme="minorEastAsia"/>
          <w:sz w:val="21"/>
        </w:rPr>
        <w:t>From Caligari to Hitler: A Psychological History of the German Film</w:t>
      </w:r>
      <w:r w:rsidR="007F5A01" w:rsidRPr="001140FA">
        <w:rPr>
          <w:rStyle w:val="0Text"/>
          <w:rFonts w:asciiTheme="minorEastAsia" w:eastAsiaTheme="minorEastAsia"/>
          <w:sz w:val="21"/>
        </w:rPr>
        <w:t xml:space="preserve"> (Princeton, 1947), 214-16.</w:t>
      </w:r>
    </w:p>
    <w:p w:rsidR="007F5A01" w:rsidRPr="001140FA" w:rsidRDefault="00701784" w:rsidP="007F5A01">
      <w:pPr>
        <w:pStyle w:val="Para05"/>
        <w:ind w:left="504" w:hanging="504"/>
        <w:rPr>
          <w:rFonts w:asciiTheme="minorEastAsia" w:eastAsiaTheme="minorEastAsia"/>
          <w:sz w:val="21"/>
        </w:rPr>
      </w:pPr>
      <w:hyperlink w:anchor="_127_2">
        <w:bookmarkStart w:id="1874" w:name="127_1"/>
        <w:r w:rsidR="007F5A01" w:rsidRPr="001140FA">
          <w:rPr>
            <w:rStyle w:val="6Text"/>
            <w:rFonts w:asciiTheme="minorEastAsia" w:eastAsiaTheme="minorEastAsia"/>
            <w:sz w:val="21"/>
          </w:rPr>
          <w:t>127.</w:t>
        </w:r>
        <w:bookmarkEnd w:id="1874"/>
      </w:hyperlink>
      <w:r w:rsidR="007F5A01" w:rsidRPr="001140FA">
        <w:rPr>
          <w:rStyle w:val="0Text"/>
          <w:rFonts w:asciiTheme="minorEastAsia" w:eastAsiaTheme="minorEastAsia"/>
          <w:sz w:val="21"/>
        </w:rPr>
        <w:t xml:space="preserve"> Andrew Kelly, </w:t>
      </w:r>
      <w:r w:rsidR="007F5A01" w:rsidRPr="001140FA">
        <w:rPr>
          <w:rFonts w:asciiTheme="minorEastAsia" w:eastAsiaTheme="minorEastAsia"/>
          <w:sz w:val="21"/>
        </w:rPr>
        <w:t xml:space="preserve">Filming All Quiet on the Western Front - </w:t>
      </w:r>
      <w:r w:rsidR="007F5A01" w:rsidRPr="001140FA">
        <w:rPr>
          <w:rFonts w:asciiTheme="minorEastAsia" w:eastAsiaTheme="minorEastAsia"/>
          <w:sz w:val="21"/>
        </w:rPr>
        <w:t>‘</w:t>
      </w:r>
      <w:r w:rsidR="007F5A01" w:rsidRPr="001140FA">
        <w:rPr>
          <w:rFonts w:asciiTheme="minorEastAsia" w:eastAsiaTheme="minorEastAsia"/>
          <w:sz w:val="21"/>
        </w:rPr>
        <w:t>Brutal Cutting, Stupid Censors, Bigoted Politicos</w:t>
      </w:r>
      <w:r w:rsidR="007F5A01" w:rsidRPr="001140FA">
        <w:rPr>
          <w:rFonts w:asciiTheme="minorEastAsia" w:eastAsiaTheme="minorEastAsia"/>
          <w:sz w:val="21"/>
        </w:rPr>
        <w:t>’</w:t>
      </w:r>
      <w:r w:rsidR="007F5A01" w:rsidRPr="001140FA">
        <w:rPr>
          <w:rStyle w:val="0Text"/>
          <w:rFonts w:asciiTheme="minorEastAsia" w:eastAsiaTheme="minorEastAsia"/>
          <w:sz w:val="21"/>
        </w:rPr>
        <w:t xml:space="preserve"> (London, 1998), 再版為平裝本時書名改作</w:t>
      </w:r>
      <w:r w:rsidR="007F5A01" w:rsidRPr="001140FA">
        <w:rPr>
          <w:rFonts w:asciiTheme="minorEastAsia" w:eastAsiaTheme="minorEastAsia"/>
          <w:sz w:val="21"/>
        </w:rPr>
        <w:t>All Quiet on the Western Front: The Story of a Film</w:t>
      </w:r>
      <w:r w:rsidR="007F5A01" w:rsidRPr="001140FA">
        <w:rPr>
          <w:rStyle w:val="0Text"/>
          <w:rFonts w:asciiTheme="minorEastAsia" w:eastAsiaTheme="minorEastAsia"/>
          <w:sz w:val="21"/>
        </w:rPr>
        <w:t xml:space="preserve"> (London, 2002)。關于魏瑪文化的全面論述，參見經典論文集Peter Gay, </w:t>
      </w:r>
      <w:r w:rsidR="007F5A01" w:rsidRPr="001140FA">
        <w:rPr>
          <w:rFonts w:asciiTheme="minorEastAsia" w:eastAsiaTheme="minorEastAsia"/>
          <w:sz w:val="21"/>
        </w:rPr>
        <w:t>Weimar Culture: The Outsider as Insider</w:t>
      </w:r>
      <w:r w:rsidR="007F5A01" w:rsidRPr="001140FA">
        <w:rPr>
          <w:rStyle w:val="0Text"/>
          <w:rFonts w:asciiTheme="minorEastAsia" w:eastAsiaTheme="minorEastAsia"/>
          <w:sz w:val="21"/>
        </w:rPr>
        <w:t xml:space="preserve"> (London, 1969)。Walter Laqueur, </w:t>
      </w:r>
      <w:r w:rsidR="007F5A01" w:rsidRPr="001140FA">
        <w:rPr>
          <w:rFonts w:asciiTheme="minorEastAsia" w:eastAsiaTheme="minorEastAsia"/>
          <w:sz w:val="21"/>
        </w:rPr>
        <w:t>Weimar: A Cultural, History 1918-1933</w:t>
      </w:r>
      <w:r w:rsidR="007F5A01" w:rsidRPr="001140FA">
        <w:rPr>
          <w:rStyle w:val="0Text"/>
          <w:rFonts w:asciiTheme="minorEastAsia" w:eastAsiaTheme="minorEastAsia"/>
          <w:sz w:val="21"/>
        </w:rPr>
        <w:t xml:space="preserve"> (London, 1974)精彩地論述了保守的多數派以及前衛的少數派；另見Hermand and Trommler, </w:t>
      </w:r>
      <w:r w:rsidR="007F5A01" w:rsidRPr="001140FA">
        <w:rPr>
          <w:rFonts w:asciiTheme="minorEastAsia" w:eastAsiaTheme="minorEastAsia"/>
          <w:sz w:val="21"/>
        </w:rPr>
        <w:t>Die Kultur</w:t>
      </w:r>
      <w:r w:rsidR="007F5A01" w:rsidRPr="001140FA">
        <w:rPr>
          <w:rStyle w:val="0Text"/>
          <w:rFonts w:asciiTheme="minorEastAsia" w:eastAsiaTheme="minorEastAsia"/>
          <w:sz w:val="21"/>
        </w:rPr>
        <w:t>，350-437關于視覺藝術的研究。</w:t>
      </w:r>
    </w:p>
    <w:p w:rsidR="007F5A01" w:rsidRPr="001140FA" w:rsidRDefault="00701784" w:rsidP="007F5A01">
      <w:pPr>
        <w:pStyle w:val="Para01"/>
        <w:ind w:left="504" w:hanging="504"/>
        <w:rPr>
          <w:rFonts w:asciiTheme="minorEastAsia" w:eastAsiaTheme="minorEastAsia"/>
          <w:sz w:val="21"/>
        </w:rPr>
      </w:pPr>
      <w:hyperlink w:anchor="_128_2">
        <w:bookmarkStart w:id="1875" w:name="128_1"/>
        <w:r w:rsidR="007F5A01" w:rsidRPr="001140FA">
          <w:rPr>
            <w:rStyle w:val="3Text"/>
            <w:rFonts w:asciiTheme="minorEastAsia" w:eastAsiaTheme="minorEastAsia"/>
            <w:sz w:val="21"/>
          </w:rPr>
          <w:t>128.</w:t>
        </w:r>
        <w:bookmarkEnd w:id="1875"/>
      </w:hyperlink>
      <w:r w:rsidR="007F5A01" w:rsidRPr="001140FA">
        <w:rPr>
          <w:rFonts w:asciiTheme="minorEastAsia" w:eastAsiaTheme="minorEastAsia"/>
          <w:sz w:val="21"/>
        </w:rPr>
        <w:t xml:space="preserve"> Erik Levi, </w:t>
      </w:r>
      <w:r w:rsidR="007F5A01" w:rsidRPr="001140FA">
        <w:rPr>
          <w:rStyle w:val="0Text"/>
          <w:rFonts w:asciiTheme="minorEastAsia" w:eastAsiaTheme="minorEastAsia"/>
          <w:sz w:val="21"/>
        </w:rPr>
        <w:t>Music in the Third Reich</w:t>
      </w:r>
      <w:r w:rsidR="007F5A01" w:rsidRPr="001140FA">
        <w:rPr>
          <w:rFonts w:asciiTheme="minorEastAsia" w:eastAsiaTheme="minorEastAsia"/>
          <w:sz w:val="21"/>
        </w:rPr>
        <w:t xml:space="preserve"> (London, 1994), T-13; Hermand and Trommler, </w:t>
      </w:r>
      <w:r w:rsidR="007F5A01" w:rsidRPr="001140FA">
        <w:rPr>
          <w:rStyle w:val="0Text"/>
          <w:rFonts w:asciiTheme="minorEastAsia" w:eastAsiaTheme="minorEastAsia"/>
          <w:sz w:val="21"/>
        </w:rPr>
        <w:t>Die Kultur</w:t>
      </w:r>
      <w:r w:rsidR="007F5A01" w:rsidRPr="001140FA">
        <w:rPr>
          <w:rFonts w:asciiTheme="minorEastAsia" w:eastAsiaTheme="minorEastAsia"/>
          <w:sz w:val="21"/>
        </w:rPr>
        <w:t>, 279-350.</w:t>
      </w:r>
    </w:p>
    <w:p w:rsidR="007F5A01" w:rsidRPr="001140FA" w:rsidRDefault="00701784" w:rsidP="007F5A01">
      <w:pPr>
        <w:pStyle w:val="Para01"/>
        <w:ind w:left="504" w:hanging="504"/>
        <w:rPr>
          <w:rFonts w:asciiTheme="minorEastAsia" w:eastAsiaTheme="minorEastAsia"/>
          <w:sz w:val="21"/>
        </w:rPr>
      </w:pPr>
      <w:hyperlink w:anchor="_129_1">
        <w:bookmarkStart w:id="1876" w:name="129_1"/>
        <w:r w:rsidR="007F5A01" w:rsidRPr="001140FA">
          <w:rPr>
            <w:rStyle w:val="3Text"/>
            <w:rFonts w:asciiTheme="minorEastAsia" w:eastAsiaTheme="minorEastAsia"/>
            <w:sz w:val="21"/>
          </w:rPr>
          <w:t>129.</w:t>
        </w:r>
        <w:bookmarkEnd w:id="1876"/>
      </w:hyperlink>
      <w:r w:rsidR="007F5A01" w:rsidRPr="001140FA">
        <w:rPr>
          <w:rFonts w:asciiTheme="minorEastAsia" w:eastAsiaTheme="minorEastAsia"/>
          <w:sz w:val="21"/>
        </w:rPr>
        <w:t xml:space="preserve"> Michael H. Kater, </w:t>
      </w:r>
      <w:r w:rsidR="007F5A01" w:rsidRPr="001140FA">
        <w:rPr>
          <w:rStyle w:val="0Text"/>
          <w:rFonts w:asciiTheme="minorEastAsia" w:eastAsiaTheme="minorEastAsia"/>
          <w:sz w:val="21"/>
        </w:rPr>
        <w:t>Different Drummers: Jazz in the Culture of Nazi Germany</w:t>
      </w:r>
      <w:r w:rsidR="007F5A01" w:rsidRPr="001140FA">
        <w:rPr>
          <w:rFonts w:asciiTheme="minorEastAsia" w:eastAsiaTheme="minorEastAsia"/>
          <w:sz w:val="21"/>
        </w:rPr>
        <w:t xml:space="preserve"> (New York, 1992.), 3-28; Peter Jelavich, </w:t>
      </w:r>
      <w:r w:rsidR="007F5A01" w:rsidRPr="001140FA">
        <w:rPr>
          <w:rStyle w:val="0Text"/>
          <w:rFonts w:asciiTheme="minorEastAsia" w:eastAsiaTheme="minorEastAsia"/>
          <w:sz w:val="21"/>
        </w:rPr>
        <w:t>Berlin Cabaret</w:t>
      </w:r>
      <w:r w:rsidR="007F5A01" w:rsidRPr="001140FA">
        <w:rPr>
          <w:rFonts w:asciiTheme="minorEastAsia" w:eastAsiaTheme="minorEastAsia"/>
          <w:sz w:val="21"/>
        </w:rPr>
        <w:t xml:space="preserve"> (Cambridge, Mass., 1993), 202.</w:t>
      </w:r>
    </w:p>
    <w:p w:rsidR="007F5A01" w:rsidRPr="001140FA" w:rsidRDefault="00701784" w:rsidP="007F5A01">
      <w:pPr>
        <w:pStyle w:val="Para01"/>
        <w:ind w:left="504" w:hanging="504"/>
        <w:rPr>
          <w:rFonts w:asciiTheme="minorEastAsia" w:eastAsiaTheme="minorEastAsia"/>
          <w:sz w:val="21"/>
        </w:rPr>
      </w:pPr>
      <w:hyperlink w:anchor="_130_1">
        <w:bookmarkStart w:id="1877" w:name="130_1"/>
        <w:r w:rsidR="007F5A01" w:rsidRPr="001140FA">
          <w:rPr>
            <w:rStyle w:val="3Text"/>
            <w:rFonts w:asciiTheme="minorEastAsia" w:eastAsiaTheme="minorEastAsia"/>
            <w:sz w:val="21"/>
          </w:rPr>
          <w:t>130.</w:t>
        </w:r>
        <w:bookmarkEnd w:id="1877"/>
      </w:hyperlink>
      <w:r w:rsidR="007F5A01" w:rsidRPr="001140FA">
        <w:rPr>
          <w:rFonts w:asciiTheme="minorEastAsia" w:eastAsiaTheme="minorEastAsia"/>
          <w:sz w:val="21"/>
        </w:rPr>
        <w:t xml:space="preserve"> Peukert, </w:t>
      </w:r>
      <w:r w:rsidR="007F5A01" w:rsidRPr="001140FA">
        <w:rPr>
          <w:rStyle w:val="0Text"/>
          <w:rFonts w:asciiTheme="minorEastAsia" w:eastAsiaTheme="minorEastAsia"/>
          <w:sz w:val="21"/>
        </w:rPr>
        <w:t>The Weimar Republic</w:t>
      </w:r>
      <w:r w:rsidR="007F5A01" w:rsidRPr="001140FA">
        <w:rPr>
          <w:rFonts w:asciiTheme="minorEastAsia" w:eastAsiaTheme="minorEastAsia"/>
          <w:sz w:val="21"/>
        </w:rPr>
        <w:t>, 178-90.</w:t>
      </w:r>
    </w:p>
    <w:p w:rsidR="007F5A01" w:rsidRPr="001140FA" w:rsidRDefault="00701784" w:rsidP="007F5A01">
      <w:pPr>
        <w:pStyle w:val="Para01"/>
        <w:ind w:left="504" w:hanging="504"/>
        <w:rPr>
          <w:rFonts w:asciiTheme="minorEastAsia" w:eastAsiaTheme="minorEastAsia"/>
          <w:sz w:val="21"/>
        </w:rPr>
      </w:pPr>
      <w:hyperlink w:anchor="_131_1">
        <w:bookmarkStart w:id="1878" w:name="131_1"/>
        <w:r w:rsidR="007F5A01" w:rsidRPr="001140FA">
          <w:rPr>
            <w:rStyle w:val="3Text"/>
            <w:rFonts w:asciiTheme="minorEastAsia" w:eastAsiaTheme="minorEastAsia"/>
            <w:sz w:val="21"/>
          </w:rPr>
          <w:t>131.</w:t>
        </w:r>
        <w:bookmarkEnd w:id="1878"/>
      </w:hyperlink>
      <w:r w:rsidR="007F5A01" w:rsidRPr="001140FA">
        <w:rPr>
          <w:rFonts w:asciiTheme="minorEastAsia" w:eastAsiaTheme="minorEastAsia"/>
          <w:sz w:val="21"/>
        </w:rPr>
        <w:t xml:space="preserve"> AT 43, in Merkl, </w:t>
      </w:r>
      <w:r w:rsidR="007F5A01" w:rsidRPr="001140FA">
        <w:rPr>
          <w:rStyle w:val="0Text"/>
          <w:rFonts w:asciiTheme="minorEastAsia" w:eastAsiaTheme="minorEastAsia"/>
          <w:sz w:val="21"/>
        </w:rPr>
        <w:t>Political Violence</w:t>
      </w:r>
      <w:r w:rsidR="007F5A01" w:rsidRPr="001140FA">
        <w:rPr>
          <w:rFonts w:asciiTheme="minorEastAsia" w:eastAsiaTheme="minorEastAsia"/>
          <w:sz w:val="21"/>
        </w:rPr>
        <w:t>, 173.</w:t>
      </w:r>
    </w:p>
    <w:p w:rsidR="007F5A01" w:rsidRPr="001140FA" w:rsidRDefault="00701784" w:rsidP="007F5A01">
      <w:pPr>
        <w:pStyle w:val="Para01"/>
        <w:ind w:left="504" w:hanging="504"/>
        <w:rPr>
          <w:rFonts w:asciiTheme="minorEastAsia" w:eastAsiaTheme="minorEastAsia"/>
          <w:sz w:val="21"/>
        </w:rPr>
      </w:pPr>
      <w:hyperlink w:anchor="_132_1">
        <w:bookmarkStart w:id="1879" w:name="132_1"/>
        <w:r w:rsidR="007F5A01" w:rsidRPr="001140FA">
          <w:rPr>
            <w:rStyle w:val="3Text"/>
            <w:rFonts w:asciiTheme="minorEastAsia" w:eastAsiaTheme="minorEastAsia"/>
            <w:sz w:val="21"/>
          </w:rPr>
          <w:t>132.</w:t>
        </w:r>
        <w:bookmarkEnd w:id="1879"/>
      </w:hyperlink>
      <w:r w:rsidR="007F5A01" w:rsidRPr="001140FA">
        <w:rPr>
          <w:rFonts w:asciiTheme="minorEastAsia" w:eastAsiaTheme="minorEastAsia"/>
          <w:sz w:val="21"/>
        </w:rPr>
        <w:t xml:space="preserve"> Abrams, </w:t>
      </w:r>
      <w:r w:rsidR="007F5A01" w:rsidRPr="001140FA">
        <w:rPr>
          <w:rStyle w:val="0Text"/>
          <w:rFonts w:asciiTheme="minorEastAsia" w:eastAsiaTheme="minorEastAsia"/>
          <w:sz w:val="21"/>
        </w:rPr>
        <w:t>Workers' Culture</w:t>
      </w:r>
      <w:r w:rsidR="007F5A01" w:rsidRPr="001140FA">
        <w:rPr>
          <w:rFonts w:asciiTheme="minorEastAsia" w:eastAsiaTheme="minorEastAsia"/>
          <w:sz w:val="21"/>
        </w:rPr>
        <w:t>，尤其是第7章。</w:t>
      </w:r>
    </w:p>
    <w:p w:rsidR="007F5A01" w:rsidRPr="001140FA" w:rsidRDefault="00701784" w:rsidP="007F5A01">
      <w:pPr>
        <w:pStyle w:val="Para01"/>
        <w:ind w:left="504" w:hanging="504"/>
        <w:rPr>
          <w:rFonts w:asciiTheme="minorEastAsia" w:eastAsiaTheme="minorEastAsia"/>
          <w:sz w:val="21"/>
        </w:rPr>
      </w:pPr>
      <w:hyperlink w:anchor="_133_1">
        <w:bookmarkStart w:id="1880" w:name="133_1"/>
        <w:r w:rsidR="007F5A01" w:rsidRPr="001140FA">
          <w:rPr>
            <w:rStyle w:val="3Text"/>
            <w:rFonts w:asciiTheme="minorEastAsia" w:eastAsiaTheme="minorEastAsia"/>
            <w:sz w:val="21"/>
          </w:rPr>
          <w:t>133.</w:t>
        </w:r>
        <w:bookmarkEnd w:id="1880"/>
      </w:hyperlink>
      <w:r w:rsidR="007F5A01" w:rsidRPr="001140FA">
        <w:rPr>
          <w:rFonts w:asciiTheme="minorEastAsia" w:eastAsiaTheme="minorEastAsia"/>
          <w:sz w:val="21"/>
        </w:rPr>
        <w:t xml:space="preserve"> Richard J. Evans, </w:t>
      </w:r>
      <w:r w:rsidR="007F5A01" w:rsidRPr="001140FA">
        <w:rPr>
          <w:rStyle w:val="0Text"/>
          <w:rFonts w:asciiTheme="minorEastAsia" w:eastAsiaTheme="minorEastAsia"/>
          <w:sz w:val="21"/>
        </w:rPr>
        <w:t>The Feminist Movement in Germany 1894-1933</w:t>
      </w:r>
      <w:r w:rsidR="007F5A01" w:rsidRPr="001140FA">
        <w:rPr>
          <w:rFonts w:asciiTheme="minorEastAsia" w:eastAsiaTheme="minorEastAsia"/>
          <w:sz w:val="21"/>
        </w:rPr>
        <w:t xml:space="preserve"> (London, 1976), 122, 141; Rudolph Binion, </w:t>
      </w:r>
      <w:r w:rsidR="007F5A01" w:rsidRPr="001140FA">
        <w:rPr>
          <w:rStyle w:val="0Text"/>
          <w:rFonts w:asciiTheme="minorEastAsia" w:eastAsiaTheme="minorEastAsia"/>
          <w:sz w:val="21"/>
        </w:rPr>
        <w:t>Frau Lou: Nietzsche's Wayward Disciple</w:t>
      </w:r>
      <w:r w:rsidR="007F5A01" w:rsidRPr="001140FA">
        <w:rPr>
          <w:rFonts w:asciiTheme="minorEastAsia" w:eastAsiaTheme="minorEastAsia"/>
          <w:sz w:val="21"/>
        </w:rPr>
        <w:t xml:space="preserve"> (Princeton, 1968), 447.</w:t>
      </w:r>
    </w:p>
    <w:p w:rsidR="007F5A01" w:rsidRPr="001140FA" w:rsidRDefault="00701784" w:rsidP="007F5A01">
      <w:pPr>
        <w:pStyle w:val="Para01"/>
        <w:ind w:left="504" w:hanging="504"/>
        <w:rPr>
          <w:rFonts w:asciiTheme="minorEastAsia" w:eastAsiaTheme="minorEastAsia"/>
          <w:sz w:val="21"/>
        </w:rPr>
      </w:pPr>
      <w:hyperlink w:anchor="_134_1">
        <w:bookmarkStart w:id="1881" w:name="134_1"/>
        <w:r w:rsidR="007F5A01" w:rsidRPr="001140FA">
          <w:rPr>
            <w:rStyle w:val="3Text"/>
            <w:rFonts w:asciiTheme="minorEastAsia" w:eastAsiaTheme="minorEastAsia"/>
            <w:sz w:val="21"/>
          </w:rPr>
          <w:t>134.</w:t>
        </w:r>
        <w:bookmarkEnd w:id="1881"/>
      </w:hyperlink>
      <w:r w:rsidR="007F5A01" w:rsidRPr="001140FA">
        <w:rPr>
          <w:rFonts w:asciiTheme="minorEastAsia" w:eastAsiaTheme="minorEastAsia"/>
          <w:sz w:val="21"/>
        </w:rPr>
        <w:t xml:space="preserve"> James D. Steakley, </w:t>
      </w:r>
      <w:r w:rsidR="007F5A01" w:rsidRPr="001140FA">
        <w:rPr>
          <w:rStyle w:val="0Text"/>
          <w:rFonts w:asciiTheme="minorEastAsia" w:eastAsiaTheme="minorEastAsia"/>
          <w:sz w:val="21"/>
        </w:rPr>
        <w:t>The Homosexual Emancipation Movement in Germany</w:t>
      </w:r>
      <w:r w:rsidR="007F5A01" w:rsidRPr="001140FA">
        <w:rPr>
          <w:rFonts w:asciiTheme="minorEastAsia" w:eastAsiaTheme="minorEastAsia"/>
          <w:sz w:val="21"/>
        </w:rPr>
        <w:t xml:space="preserve"> (New York, 1975); John C. Fout, </w:t>
      </w:r>
      <w:r w:rsidR="007F5A01" w:rsidRPr="001140FA">
        <w:rPr>
          <w:rFonts w:asciiTheme="minorEastAsia" w:eastAsiaTheme="minorEastAsia"/>
          <w:sz w:val="21"/>
        </w:rPr>
        <w:t>‘</w:t>
      </w:r>
      <w:r w:rsidR="007F5A01" w:rsidRPr="001140FA">
        <w:rPr>
          <w:rFonts w:asciiTheme="minorEastAsia" w:eastAsiaTheme="minorEastAsia"/>
          <w:sz w:val="21"/>
        </w:rPr>
        <w:t>Sexual Politics in Wilhelmine Germany: The Male Gender Crisis, Moral Purity, and Homophobia</w:t>
      </w:r>
      <w:r w:rsidR="007F5A01" w:rsidRPr="001140FA">
        <w:rPr>
          <w:rFonts w:asciiTheme="minorEastAsia" w:eastAsiaTheme="minorEastAsia"/>
          <w:sz w:val="21"/>
        </w:rPr>
        <w:t>’</w:t>
      </w:r>
      <w:r w:rsidR="007F5A01" w:rsidRPr="001140FA">
        <w:rPr>
          <w:rFonts w:asciiTheme="minorEastAsia" w:eastAsiaTheme="minorEastAsia"/>
          <w:sz w:val="21"/>
        </w:rPr>
        <w:t xml:space="preserve">, </w:t>
      </w:r>
      <w:r w:rsidR="007F5A01" w:rsidRPr="001140FA">
        <w:rPr>
          <w:rStyle w:val="0Text"/>
          <w:rFonts w:asciiTheme="minorEastAsia" w:eastAsiaTheme="minorEastAsia"/>
          <w:sz w:val="21"/>
        </w:rPr>
        <w:t>Journal of the History of Sexuality</w:t>
      </w:r>
      <w:r w:rsidR="007F5A01" w:rsidRPr="001140FA">
        <w:rPr>
          <w:rFonts w:asciiTheme="minorEastAsia" w:eastAsiaTheme="minorEastAsia"/>
          <w:sz w:val="21"/>
        </w:rPr>
        <w:t>, 2 (1992), 388-421.</w:t>
      </w:r>
    </w:p>
    <w:p w:rsidR="007F5A01" w:rsidRPr="001140FA" w:rsidRDefault="00701784" w:rsidP="007F5A01">
      <w:pPr>
        <w:pStyle w:val="Para01"/>
        <w:ind w:left="504" w:hanging="504"/>
        <w:rPr>
          <w:rFonts w:asciiTheme="minorEastAsia" w:eastAsiaTheme="minorEastAsia"/>
          <w:sz w:val="21"/>
        </w:rPr>
      </w:pPr>
      <w:hyperlink w:anchor="_135_1">
        <w:bookmarkStart w:id="1882" w:name="135_1"/>
        <w:r w:rsidR="007F5A01" w:rsidRPr="001140FA">
          <w:rPr>
            <w:rStyle w:val="3Text"/>
            <w:rFonts w:asciiTheme="minorEastAsia" w:eastAsiaTheme="minorEastAsia"/>
            <w:sz w:val="21"/>
          </w:rPr>
          <w:t>135.</w:t>
        </w:r>
        <w:bookmarkEnd w:id="1882"/>
      </w:hyperlink>
      <w:r w:rsidR="007F5A01" w:rsidRPr="001140FA">
        <w:rPr>
          <w:rFonts w:asciiTheme="minorEastAsia" w:eastAsiaTheme="minorEastAsia"/>
          <w:sz w:val="21"/>
        </w:rPr>
        <w:t xml:space="preserve"> 見Renate Bridenthal與Claudia Koonz合寫的開創性文章</w:t>
      </w:r>
      <w:r w:rsidR="007F5A01" w:rsidRPr="001140FA">
        <w:rPr>
          <w:rFonts w:asciiTheme="minorEastAsia" w:eastAsiaTheme="minorEastAsia"/>
          <w:sz w:val="21"/>
        </w:rPr>
        <w:t>‘</w:t>
      </w:r>
      <w:r w:rsidR="007F5A01" w:rsidRPr="001140FA">
        <w:rPr>
          <w:rFonts w:asciiTheme="minorEastAsia" w:eastAsiaTheme="minorEastAsia"/>
          <w:sz w:val="21"/>
        </w:rPr>
        <w:t xml:space="preserve">Beyond </w:t>
      </w:r>
      <w:r w:rsidR="007F5A01" w:rsidRPr="001140FA">
        <w:rPr>
          <w:rStyle w:val="0Text"/>
          <w:rFonts w:asciiTheme="minorEastAsia" w:eastAsiaTheme="minorEastAsia"/>
          <w:sz w:val="21"/>
        </w:rPr>
        <w:t>Kinder, K</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che, Kirche</w:t>
      </w:r>
      <w:r w:rsidR="007F5A01" w:rsidRPr="001140FA">
        <w:rPr>
          <w:rFonts w:asciiTheme="minorEastAsia" w:eastAsiaTheme="minorEastAsia"/>
          <w:sz w:val="21"/>
        </w:rPr>
        <w:t>: Weimar Women in Politics and Work</w:t>
      </w:r>
      <w:r w:rsidR="007F5A01" w:rsidRPr="001140FA">
        <w:rPr>
          <w:rFonts w:asciiTheme="minorEastAsia" w:eastAsiaTheme="minorEastAsia"/>
          <w:sz w:val="21"/>
        </w:rPr>
        <w:t>’</w:t>
      </w:r>
      <w:r w:rsidR="007F5A01" w:rsidRPr="001140FA">
        <w:rPr>
          <w:rFonts w:asciiTheme="minorEastAsia" w:eastAsiaTheme="minorEastAsia"/>
          <w:sz w:val="21"/>
        </w:rPr>
        <w:t xml:space="preserve">, in Renate Bridenthal </w:t>
      </w:r>
      <w:r w:rsidR="007F5A01" w:rsidRPr="001140FA">
        <w:rPr>
          <w:rStyle w:val="0Text"/>
          <w:rFonts w:asciiTheme="minorEastAsia" w:eastAsiaTheme="minorEastAsia"/>
          <w:sz w:val="21"/>
        </w:rPr>
        <w:t>et al</w:t>
      </w:r>
      <w:r w:rsidR="007F5A01" w:rsidRPr="001140FA">
        <w:rPr>
          <w:rFonts w:asciiTheme="minorEastAsia" w:eastAsiaTheme="minorEastAsia"/>
          <w:sz w:val="21"/>
        </w:rPr>
        <w:t xml:space="preserve">. (eds.) </w:t>
      </w:r>
      <w:r w:rsidR="007F5A01" w:rsidRPr="001140FA">
        <w:rPr>
          <w:rStyle w:val="0Text"/>
          <w:rFonts w:asciiTheme="minorEastAsia" w:eastAsiaTheme="minorEastAsia"/>
          <w:sz w:val="21"/>
        </w:rPr>
        <w:t>When Biology Became Destiny: Women in Weimar and Nazi Germany</w:t>
      </w:r>
      <w:r w:rsidR="007F5A01" w:rsidRPr="001140FA">
        <w:rPr>
          <w:rFonts w:asciiTheme="minorEastAsia" w:eastAsiaTheme="minorEastAsia"/>
          <w:sz w:val="21"/>
        </w:rPr>
        <w:t xml:space="preserve"> (New York, 1984), 33-65。</w:t>
      </w:r>
    </w:p>
    <w:p w:rsidR="007F5A01" w:rsidRPr="001140FA" w:rsidRDefault="00701784" w:rsidP="007F5A01">
      <w:pPr>
        <w:pStyle w:val="Para01"/>
        <w:ind w:left="504" w:hanging="504"/>
        <w:rPr>
          <w:rFonts w:asciiTheme="minorEastAsia" w:eastAsiaTheme="minorEastAsia"/>
          <w:sz w:val="21"/>
        </w:rPr>
      </w:pPr>
      <w:hyperlink w:anchor="_136_1">
        <w:bookmarkStart w:id="1883" w:name="136_1"/>
        <w:r w:rsidR="007F5A01" w:rsidRPr="001140FA">
          <w:rPr>
            <w:rStyle w:val="3Text"/>
            <w:rFonts w:asciiTheme="minorEastAsia" w:eastAsiaTheme="minorEastAsia"/>
            <w:sz w:val="21"/>
          </w:rPr>
          <w:t>136.</w:t>
        </w:r>
        <w:bookmarkEnd w:id="1883"/>
      </w:hyperlink>
      <w:r w:rsidR="007F5A01" w:rsidRPr="001140FA">
        <w:rPr>
          <w:rFonts w:asciiTheme="minorEastAsia" w:eastAsiaTheme="minorEastAsia"/>
          <w:sz w:val="21"/>
        </w:rPr>
        <w:t xml:space="preserve"> Planert, </w:t>
      </w:r>
      <w:r w:rsidR="007F5A01" w:rsidRPr="001140FA">
        <w:rPr>
          <w:rStyle w:val="0Text"/>
          <w:rFonts w:asciiTheme="minorEastAsia" w:eastAsiaTheme="minorEastAsia"/>
          <w:sz w:val="21"/>
        </w:rPr>
        <w:t>Antifeminismus</w:t>
      </w:r>
      <w:r w:rsidR="007F5A01" w:rsidRPr="001140FA">
        <w:rPr>
          <w:rFonts w:asciiTheme="minorEastAsia" w:eastAsiaTheme="minorEastAsia"/>
          <w:sz w:val="21"/>
        </w:rPr>
        <w:t>.</w:t>
      </w:r>
    </w:p>
    <w:p w:rsidR="007F5A01" w:rsidRPr="001140FA" w:rsidRDefault="00701784" w:rsidP="007F5A01">
      <w:pPr>
        <w:pStyle w:val="Para05"/>
        <w:ind w:left="504" w:hanging="504"/>
        <w:rPr>
          <w:rFonts w:asciiTheme="minorEastAsia" w:eastAsiaTheme="minorEastAsia"/>
          <w:sz w:val="21"/>
        </w:rPr>
      </w:pPr>
      <w:hyperlink w:anchor="_137_1">
        <w:bookmarkStart w:id="1884" w:name="137_1"/>
        <w:r w:rsidR="007F5A01" w:rsidRPr="001140FA">
          <w:rPr>
            <w:rStyle w:val="6Text"/>
            <w:rFonts w:asciiTheme="minorEastAsia" w:eastAsiaTheme="minorEastAsia"/>
            <w:sz w:val="21"/>
          </w:rPr>
          <w:t>137.</w:t>
        </w:r>
        <w:bookmarkEnd w:id="1884"/>
      </w:hyperlink>
      <w:r w:rsidR="007F5A01" w:rsidRPr="001140FA">
        <w:rPr>
          <w:rStyle w:val="0Text"/>
          <w:rFonts w:asciiTheme="minorEastAsia" w:eastAsiaTheme="minorEastAsia"/>
          <w:sz w:val="21"/>
        </w:rPr>
        <w:t xml:space="preserve"> Evans, </w:t>
      </w:r>
      <w:r w:rsidR="007F5A01" w:rsidRPr="001140FA">
        <w:rPr>
          <w:rFonts w:asciiTheme="minorEastAsia" w:eastAsiaTheme="minorEastAsia"/>
          <w:sz w:val="21"/>
        </w:rPr>
        <w:t>The Feminist Movement</w:t>
      </w:r>
      <w:r w:rsidR="007F5A01" w:rsidRPr="001140FA">
        <w:rPr>
          <w:rStyle w:val="0Text"/>
          <w:rFonts w:asciiTheme="minorEastAsia" w:eastAsiaTheme="minorEastAsia"/>
          <w:sz w:val="21"/>
        </w:rPr>
        <w:t>, 145-201; Klaus H</w:t>
      </w:r>
      <w:r w:rsidR="007F5A01" w:rsidRPr="001140FA">
        <w:rPr>
          <w:rStyle w:val="0Text"/>
          <w:rFonts w:asciiTheme="minorEastAsia" w:eastAsiaTheme="minorEastAsia"/>
          <w:sz w:val="21"/>
        </w:rPr>
        <w:t>ö</w:t>
      </w:r>
      <w:r w:rsidR="007F5A01" w:rsidRPr="001140FA">
        <w:rPr>
          <w:rStyle w:val="0Text"/>
          <w:rFonts w:asciiTheme="minorEastAsia" w:eastAsiaTheme="minorEastAsia"/>
          <w:sz w:val="21"/>
        </w:rPr>
        <w:t xml:space="preserve">hnig, </w:t>
      </w:r>
      <w:r w:rsidR="007F5A01" w:rsidRPr="001140FA">
        <w:rPr>
          <w:rFonts w:asciiTheme="minorEastAsia" w:eastAsiaTheme="minorEastAsia"/>
          <w:sz w:val="21"/>
        </w:rPr>
        <w:t>Der Bund Deutscher Frauenvereine in der Weimarer Republik 1919-1923</w:t>
      </w:r>
      <w:r w:rsidR="007F5A01" w:rsidRPr="001140FA">
        <w:rPr>
          <w:rStyle w:val="0Text"/>
          <w:rFonts w:asciiTheme="minorEastAsia" w:eastAsiaTheme="minorEastAsia"/>
          <w:sz w:val="21"/>
        </w:rPr>
        <w:t xml:space="preserve"> (Egelsbach, 1995).</w:t>
      </w:r>
    </w:p>
    <w:p w:rsidR="007F5A01" w:rsidRPr="001140FA" w:rsidRDefault="00701784" w:rsidP="007F5A01">
      <w:pPr>
        <w:pStyle w:val="Para05"/>
        <w:ind w:left="504" w:hanging="504"/>
        <w:rPr>
          <w:rFonts w:asciiTheme="minorEastAsia" w:eastAsiaTheme="minorEastAsia"/>
          <w:sz w:val="21"/>
        </w:rPr>
      </w:pPr>
      <w:hyperlink w:anchor="_138_1">
        <w:bookmarkStart w:id="1885" w:name="138_1"/>
        <w:r w:rsidR="007F5A01" w:rsidRPr="001140FA">
          <w:rPr>
            <w:rStyle w:val="6Text"/>
            <w:rFonts w:asciiTheme="minorEastAsia" w:eastAsiaTheme="minorEastAsia"/>
            <w:sz w:val="21"/>
          </w:rPr>
          <w:t>138.</w:t>
        </w:r>
        <w:bookmarkEnd w:id="1885"/>
      </w:hyperlink>
      <w:r w:rsidR="007F5A01" w:rsidRPr="001140FA">
        <w:rPr>
          <w:rStyle w:val="0Text"/>
          <w:rFonts w:asciiTheme="minorEastAsia" w:eastAsiaTheme="minorEastAsia"/>
          <w:sz w:val="21"/>
        </w:rPr>
        <w:t xml:space="preserve"> Atina Grossmann, </w:t>
      </w:r>
      <w:r w:rsidR="007F5A01" w:rsidRPr="001140FA">
        <w:rPr>
          <w:rFonts w:asciiTheme="minorEastAsia" w:eastAsiaTheme="minorEastAsia"/>
          <w:sz w:val="21"/>
        </w:rPr>
        <w:t>Reforming Sex: The German Movement for Birth Control and Abortion Reform 1920-1950</w:t>
      </w:r>
      <w:r w:rsidR="007F5A01" w:rsidRPr="001140FA">
        <w:rPr>
          <w:rStyle w:val="0Text"/>
          <w:rFonts w:asciiTheme="minorEastAsia" w:eastAsiaTheme="minorEastAsia"/>
          <w:sz w:val="21"/>
        </w:rPr>
        <w:t xml:space="preserve"> (New York, 1995), 16; Steakley, </w:t>
      </w:r>
      <w:r w:rsidR="007F5A01" w:rsidRPr="001140FA">
        <w:rPr>
          <w:rFonts w:asciiTheme="minorEastAsia" w:eastAsiaTheme="minorEastAsia"/>
          <w:sz w:val="21"/>
        </w:rPr>
        <w:t>The Homosexual Emancipation Movement</w:t>
      </w:r>
      <w:r w:rsidR="007F5A01" w:rsidRPr="001140FA">
        <w:rPr>
          <w:rStyle w:val="0Text"/>
          <w:rFonts w:asciiTheme="minorEastAsia" w:eastAsiaTheme="minorEastAsia"/>
          <w:sz w:val="21"/>
        </w:rPr>
        <w:t xml:space="preserve">; Fout, </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Sexual Politics</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 xml:space="preserve">; Charlotte Wolff, </w:t>
      </w:r>
      <w:r w:rsidR="007F5A01" w:rsidRPr="001140FA">
        <w:rPr>
          <w:rFonts w:asciiTheme="minorEastAsia" w:eastAsiaTheme="minorEastAsia"/>
          <w:sz w:val="21"/>
        </w:rPr>
        <w:t>Magnus Hirschfeld: A Portrait of a Pioneer in Sexology</w:t>
      </w:r>
      <w:r w:rsidR="007F5A01" w:rsidRPr="001140FA">
        <w:rPr>
          <w:rStyle w:val="0Text"/>
          <w:rFonts w:asciiTheme="minorEastAsia" w:eastAsiaTheme="minorEastAsia"/>
          <w:sz w:val="21"/>
        </w:rPr>
        <w:t xml:space="preserve"> (London, 1986).</w:t>
      </w:r>
    </w:p>
    <w:p w:rsidR="007F5A01" w:rsidRPr="001140FA" w:rsidRDefault="00701784" w:rsidP="007F5A01">
      <w:pPr>
        <w:pStyle w:val="Para05"/>
        <w:ind w:left="504" w:hanging="504"/>
        <w:rPr>
          <w:rFonts w:asciiTheme="minorEastAsia" w:eastAsiaTheme="minorEastAsia"/>
          <w:sz w:val="21"/>
        </w:rPr>
      </w:pPr>
      <w:hyperlink w:anchor="_139_1">
        <w:bookmarkStart w:id="1886" w:name="139_1"/>
        <w:r w:rsidR="007F5A01" w:rsidRPr="001140FA">
          <w:rPr>
            <w:rStyle w:val="6Text"/>
            <w:rFonts w:asciiTheme="minorEastAsia" w:eastAsiaTheme="minorEastAsia"/>
            <w:sz w:val="21"/>
          </w:rPr>
          <w:t>139.</w:t>
        </w:r>
        <w:bookmarkEnd w:id="1886"/>
      </w:hyperlink>
      <w:r w:rsidR="007F5A01" w:rsidRPr="001140FA">
        <w:rPr>
          <w:rStyle w:val="0Text"/>
          <w:rFonts w:asciiTheme="minorEastAsia" w:eastAsiaTheme="minorEastAsia"/>
          <w:sz w:val="21"/>
        </w:rPr>
        <w:t xml:space="preserve"> James Woycke, </w:t>
      </w:r>
      <w:r w:rsidR="007F5A01" w:rsidRPr="001140FA">
        <w:rPr>
          <w:rFonts w:asciiTheme="minorEastAsia" w:eastAsiaTheme="minorEastAsia"/>
          <w:sz w:val="21"/>
        </w:rPr>
        <w:t>Birth Control in Germany 1871-1933</w:t>
      </w:r>
      <w:r w:rsidR="007F5A01" w:rsidRPr="001140FA">
        <w:rPr>
          <w:rStyle w:val="0Text"/>
          <w:rFonts w:asciiTheme="minorEastAsia" w:eastAsiaTheme="minorEastAsia"/>
          <w:sz w:val="21"/>
        </w:rPr>
        <w:t xml:space="preserve"> (London, 1988), 113-16, 121, 147-8; Grossmann, </w:t>
      </w:r>
      <w:r w:rsidR="007F5A01" w:rsidRPr="001140FA">
        <w:rPr>
          <w:rFonts w:asciiTheme="minorEastAsia" w:eastAsiaTheme="minorEastAsia"/>
          <w:sz w:val="21"/>
        </w:rPr>
        <w:t>Reforming Sex</w:t>
      </w:r>
      <w:r w:rsidR="007F5A01" w:rsidRPr="001140FA">
        <w:rPr>
          <w:rStyle w:val="0Text"/>
          <w:rFonts w:asciiTheme="minorEastAsia" w:eastAsiaTheme="minorEastAsia"/>
          <w:sz w:val="21"/>
        </w:rPr>
        <w:t xml:space="preserve">; Cornelie Usborne, </w:t>
      </w:r>
      <w:r w:rsidR="007F5A01" w:rsidRPr="001140FA">
        <w:rPr>
          <w:rFonts w:asciiTheme="minorEastAsia" w:eastAsiaTheme="minorEastAsia"/>
          <w:sz w:val="21"/>
        </w:rPr>
        <w:t>The Politics of the Body in Weimar Germany: Women's Reproductive Rights and Duties</w:t>
      </w:r>
      <w:r w:rsidR="007F5A01" w:rsidRPr="001140FA">
        <w:rPr>
          <w:rStyle w:val="0Text"/>
          <w:rFonts w:asciiTheme="minorEastAsia" w:eastAsiaTheme="minorEastAsia"/>
          <w:sz w:val="21"/>
        </w:rPr>
        <w:t xml:space="preserve"> (London, 1991).</w:t>
      </w:r>
    </w:p>
    <w:p w:rsidR="007F5A01" w:rsidRPr="001140FA" w:rsidRDefault="00701784" w:rsidP="007F5A01">
      <w:pPr>
        <w:pStyle w:val="Para01"/>
        <w:ind w:left="504" w:hanging="504"/>
        <w:rPr>
          <w:rFonts w:asciiTheme="minorEastAsia" w:eastAsiaTheme="minorEastAsia"/>
          <w:sz w:val="21"/>
        </w:rPr>
      </w:pPr>
      <w:hyperlink w:anchor="_140_1">
        <w:bookmarkStart w:id="1887" w:name="140_1"/>
        <w:r w:rsidR="007F5A01" w:rsidRPr="001140FA">
          <w:rPr>
            <w:rStyle w:val="3Text"/>
            <w:rFonts w:asciiTheme="minorEastAsia" w:eastAsiaTheme="minorEastAsia"/>
            <w:sz w:val="21"/>
          </w:rPr>
          <w:t>140.</w:t>
        </w:r>
        <w:bookmarkEnd w:id="1887"/>
      </w:hyperlink>
      <w:r w:rsidR="007F5A01" w:rsidRPr="001140FA">
        <w:rPr>
          <w:rFonts w:asciiTheme="minorEastAsia" w:eastAsiaTheme="minorEastAsia"/>
          <w:sz w:val="21"/>
        </w:rPr>
        <w:t xml:space="preserve"> Clifford Kirkpatrick, </w:t>
      </w:r>
      <w:r w:rsidR="007F5A01" w:rsidRPr="001140FA">
        <w:rPr>
          <w:rStyle w:val="0Text"/>
          <w:rFonts w:asciiTheme="minorEastAsia" w:eastAsiaTheme="minorEastAsia"/>
          <w:sz w:val="21"/>
        </w:rPr>
        <w:t>Nazi Germany: Its Women and Family Life</w:t>
      </w:r>
      <w:r w:rsidR="007F5A01" w:rsidRPr="001140FA">
        <w:rPr>
          <w:rFonts w:asciiTheme="minorEastAsia" w:eastAsiaTheme="minorEastAsia"/>
          <w:sz w:val="21"/>
        </w:rPr>
        <w:t xml:space="preserve"> (New York, 1938), 36; Elizabeth Harvey, </w:t>
      </w:r>
      <w:r w:rsidR="007F5A01" w:rsidRPr="001140FA">
        <w:rPr>
          <w:rFonts w:asciiTheme="minorEastAsia" w:eastAsiaTheme="minorEastAsia"/>
          <w:sz w:val="21"/>
        </w:rPr>
        <w:t>‘</w:t>
      </w:r>
      <w:r w:rsidR="007F5A01" w:rsidRPr="001140FA">
        <w:rPr>
          <w:rFonts w:asciiTheme="minorEastAsia" w:eastAsiaTheme="minorEastAsia"/>
          <w:sz w:val="21"/>
        </w:rPr>
        <w:t>Serving the Volk, Saving the Nation: Women in the Youth Movement and the Public Sphere in Weimar Germany</w:t>
      </w:r>
      <w:r w:rsidR="007F5A01" w:rsidRPr="001140FA">
        <w:rPr>
          <w:rFonts w:asciiTheme="minorEastAsia" w:eastAsiaTheme="minorEastAsia"/>
          <w:sz w:val="21"/>
        </w:rPr>
        <w:t>’</w:t>
      </w:r>
      <w:r w:rsidR="007F5A01" w:rsidRPr="001140FA">
        <w:rPr>
          <w:rFonts w:asciiTheme="minorEastAsia" w:eastAsiaTheme="minorEastAsia"/>
          <w:sz w:val="21"/>
        </w:rPr>
        <w:t xml:space="preserve">, in Larry Eugene Jones and James Retallack (eds.), </w:t>
      </w:r>
      <w:r w:rsidR="007F5A01" w:rsidRPr="001140FA">
        <w:rPr>
          <w:rStyle w:val="0Text"/>
          <w:rFonts w:asciiTheme="minorEastAsia" w:eastAsiaTheme="minorEastAsia"/>
          <w:sz w:val="21"/>
        </w:rPr>
        <w:t>Elections, Mass Politics, and Social Change in Modern Germany: New Perspectives</w:t>
      </w:r>
      <w:r w:rsidR="007F5A01" w:rsidRPr="001140FA">
        <w:rPr>
          <w:rFonts w:asciiTheme="minorEastAsia" w:eastAsiaTheme="minorEastAsia"/>
          <w:sz w:val="21"/>
        </w:rPr>
        <w:t xml:space="preserve"> (New York, 1992), 201-22; Irene Stoehr, </w:t>
      </w:r>
      <w:r w:rsidR="007F5A01" w:rsidRPr="001140FA">
        <w:rPr>
          <w:rFonts w:asciiTheme="minorEastAsia" w:eastAsiaTheme="minorEastAsia"/>
          <w:sz w:val="21"/>
        </w:rPr>
        <w:t>‘</w:t>
      </w:r>
      <w:r w:rsidR="007F5A01" w:rsidRPr="001140FA">
        <w:rPr>
          <w:rFonts w:asciiTheme="minorEastAsia" w:eastAsiaTheme="minorEastAsia"/>
          <w:sz w:val="21"/>
        </w:rPr>
        <w:t>Neue Frau und alte Bewegung? Zum Generationskonflikt in der Frauenbewegung der Weimarer Republik</w:t>
      </w:r>
      <w:r w:rsidR="007F5A01" w:rsidRPr="001140FA">
        <w:rPr>
          <w:rFonts w:asciiTheme="minorEastAsia" w:eastAsiaTheme="minorEastAsia"/>
          <w:sz w:val="21"/>
        </w:rPr>
        <w:t>’</w:t>
      </w:r>
      <w:r w:rsidR="007F5A01" w:rsidRPr="001140FA">
        <w:rPr>
          <w:rFonts w:asciiTheme="minorEastAsia" w:eastAsiaTheme="minorEastAsia"/>
          <w:sz w:val="21"/>
        </w:rPr>
        <w:t xml:space="preserve">, in Jutta Dalhoff </w:t>
      </w:r>
      <w:r w:rsidR="007F5A01" w:rsidRPr="001140FA">
        <w:rPr>
          <w:rStyle w:val="0Text"/>
          <w:rFonts w:asciiTheme="minorEastAsia" w:eastAsiaTheme="minorEastAsia"/>
          <w:sz w:val="21"/>
        </w:rPr>
        <w:t>et al</w:t>
      </w:r>
      <w:r w:rsidR="007F5A01" w:rsidRPr="001140FA">
        <w:rPr>
          <w:rFonts w:asciiTheme="minorEastAsia" w:eastAsiaTheme="minorEastAsia"/>
          <w:sz w:val="21"/>
        </w:rPr>
        <w:t xml:space="preserve">. (eds.), </w:t>
      </w:r>
      <w:r w:rsidR="007F5A01" w:rsidRPr="001140FA">
        <w:rPr>
          <w:rStyle w:val="0Text"/>
          <w:rFonts w:asciiTheme="minorEastAsia" w:eastAsiaTheme="minorEastAsia"/>
          <w:sz w:val="21"/>
        </w:rPr>
        <w:t>Frauenmacht in der Geschichte</w:t>
      </w:r>
      <w:r w:rsidR="007F5A01" w:rsidRPr="001140FA">
        <w:rPr>
          <w:rFonts w:asciiTheme="minorEastAsia" w:eastAsiaTheme="minorEastAsia"/>
          <w:sz w:val="21"/>
        </w:rPr>
        <w:t xml:space="preserve"> (D</w:t>
      </w:r>
      <w:r w:rsidR="007F5A01" w:rsidRPr="001140FA">
        <w:rPr>
          <w:rFonts w:asciiTheme="minorEastAsia" w:eastAsiaTheme="minorEastAsia"/>
          <w:sz w:val="21"/>
        </w:rPr>
        <w:t>ü</w:t>
      </w:r>
      <w:r w:rsidR="007F5A01" w:rsidRPr="001140FA">
        <w:rPr>
          <w:rFonts w:asciiTheme="minorEastAsia" w:eastAsiaTheme="minorEastAsia"/>
          <w:sz w:val="21"/>
        </w:rPr>
        <w:t xml:space="preserve">sseldorf, 1986), 390-400; Atina Grossmann, </w:t>
      </w:r>
      <w:r w:rsidR="007F5A01" w:rsidRPr="001140FA">
        <w:rPr>
          <w:rFonts w:asciiTheme="minorEastAsia" w:eastAsiaTheme="minorEastAsia"/>
          <w:sz w:val="21"/>
        </w:rPr>
        <w:t>“‘</w:t>
      </w:r>
      <w:r w:rsidR="007F5A01" w:rsidRPr="001140FA">
        <w:rPr>
          <w:rFonts w:asciiTheme="minorEastAsia" w:eastAsiaTheme="minorEastAsia"/>
          <w:sz w:val="21"/>
        </w:rPr>
        <w:t>Girikultur</w:t>
      </w:r>
      <w:r w:rsidR="007F5A01" w:rsidRPr="001140FA">
        <w:rPr>
          <w:rFonts w:asciiTheme="minorEastAsia" w:eastAsiaTheme="minorEastAsia"/>
          <w:sz w:val="21"/>
        </w:rPr>
        <w:t>”</w:t>
      </w:r>
      <w:r w:rsidR="007F5A01" w:rsidRPr="001140FA">
        <w:rPr>
          <w:rFonts w:asciiTheme="minorEastAsia" w:eastAsiaTheme="minorEastAsia"/>
          <w:sz w:val="21"/>
        </w:rPr>
        <w:t xml:space="preserve"> or Thoroughly Rationalized Female: A New Woman in Weimar Germany</w:t>
      </w:r>
      <w:r w:rsidR="007F5A01" w:rsidRPr="001140FA">
        <w:rPr>
          <w:rFonts w:asciiTheme="minorEastAsia" w:eastAsiaTheme="minorEastAsia"/>
          <w:sz w:val="21"/>
        </w:rPr>
        <w:t>’</w:t>
      </w:r>
      <w:r w:rsidR="007F5A01" w:rsidRPr="001140FA">
        <w:rPr>
          <w:rFonts w:asciiTheme="minorEastAsia" w:eastAsiaTheme="minorEastAsia"/>
          <w:sz w:val="21"/>
        </w:rPr>
        <w:t xml:space="preserve">, in Judith Friedlander </w:t>
      </w:r>
      <w:r w:rsidR="007F5A01" w:rsidRPr="001140FA">
        <w:rPr>
          <w:rStyle w:val="0Text"/>
          <w:rFonts w:asciiTheme="minorEastAsia" w:eastAsiaTheme="minorEastAsia"/>
          <w:sz w:val="21"/>
        </w:rPr>
        <w:t>et al</w:t>
      </w:r>
      <w:r w:rsidR="007F5A01" w:rsidRPr="001140FA">
        <w:rPr>
          <w:rFonts w:asciiTheme="minorEastAsia" w:eastAsiaTheme="minorEastAsia"/>
          <w:sz w:val="21"/>
        </w:rPr>
        <w:t xml:space="preserve">. (eds.), </w:t>
      </w:r>
      <w:r w:rsidR="007F5A01" w:rsidRPr="001140FA">
        <w:rPr>
          <w:rStyle w:val="0Text"/>
          <w:rFonts w:asciiTheme="minorEastAsia" w:eastAsiaTheme="minorEastAsia"/>
          <w:sz w:val="21"/>
        </w:rPr>
        <w:t>Women in Culture and Politics: A Century of Change</w:t>
      </w:r>
      <w:r w:rsidR="007F5A01" w:rsidRPr="001140FA">
        <w:rPr>
          <w:rFonts w:asciiTheme="minorEastAsia" w:eastAsiaTheme="minorEastAsia"/>
          <w:sz w:val="21"/>
        </w:rPr>
        <w:t xml:space="preserve"> (Bloomington, Ind., 1986), 62-80.</w:t>
      </w:r>
    </w:p>
    <w:p w:rsidR="007F5A01" w:rsidRPr="001140FA" w:rsidRDefault="00701784" w:rsidP="007F5A01">
      <w:pPr>
        <w:pStyle w:val="Para05"/>
        <w:ind w:left="504" w:hanging="504"/>
        <w:rPr>
          <w:rFonts w:asciiTheme="minorEastAsia" w:eastAsiaTheme="minorEastAsia"/>
          <w:sz w:val="21"/>
        </w:rPr>
      </w:pPr>
      <w:hyperlink w:anchor="_141_1">
        <w:bookmarkStart w:id="1888" w:name="141_1"/>
        <w:r w:rsidR="007F5A01" w:rsidRPr="001140FA">
          <w:rPr>
            <w:rStyle w:val="6Text"/>
            <w:rFonts w:asciiTheme="minorEastAsia" w:eastAsiaTheme="minorEastAsia"/>
            <w:sz w:val="21"/>
          </w:rPr>
          <w:t>141.</w:t>
        </w:r>
        <w:bookmarkEnd w:id="1888"/>
      </w:hyperlink>
      <w:r w:rsidR="007F5A01" w:rsidRPr="001140FA">
        <w:rPr>
          <w:rStyle w:val="0Text"/>
          <w:rFonts w:asciiTheme="minorEastAsia" w:eastAsiaTheme="minorEastAsia"/>
          <w:sz w:val="21"/>
        </w:rPr>
        <w:t xml:space="preserve"> Raffael Scheck, </w:t>
      </w:r>
      <w:r w:rsidR="007F5A01" w:rsidRPr="001140FA">
        <w:rPr>
          <w:rFonts w:asciiTheme="minorEastAsia" w:eastAsiaTheme="minorEastAsia"/>
          <w:sz w:val="21"/>
        </w:rPr>
        <w:t>Mothers of the Nation: Right-Wing Women in German Politics, 1918-1923</w:t>
      </w:r>
      <w:r w:rsidR="007F5A01" w:rsidRPr="001140FA">
        <w:rPr>
          <w:rStyle w:val="0Text"/>
          <w:rFonts w:asciiTheme="minorEastAsia" w:eastAsiaTheme="minorEastAsia"/>
          <w:sz w:val="21"/>
        </w:rPr>
        <w:t xml:space="preserve"> (New York, 2004); H</w:t>
      </w:r>
      <w:r w:rsidR="007F5A01" w:rsidRPr="001140FA">
        <w:rPr>
          <w:rStyle w:val="0Text"/>
          <w:rFonts w:asciiTheme="minorEastAsia" w:eastAsiaTheme="minorEastAsia"/>
          <w:sz w:val="21"/>
        </w:rPr>
        <w:t>ö</w:t>
      </w:r>
      <w:r w:rsidR="007F5A01" w:rsidRPr="001140FA">
        <w:rPr>
          <w:rStyle w:val="0Text"/>
          <w:rFonts w:asciiTheme="minorEastAsia" w:eastAsiaTheme="minorEastAsia"/>
          <w:sz w:val="21"/>
        </w:rPr>
        <w:t xml:space="preserve">hnig, </w:t>
      </w:r>
      <w:r w:rsidR="007F5A01" w:rsidRPr="001140FA">
        <w:rPr>
          <w:rFonts w:asciiTheme="minorEastAsia" w:eastAsiaTheme="minorEastAsia"/>
          <w:sz w:val="21"/>
        </w:rPr>
        <w:t>Der Bund</w:t>
      </w:r>
      <w:r w:rsidR="007F5A01" w:rsidRPr="001140FA">
        <w:rPr>
          <w:rStyle w:val="0Text"/>
          <w:rFonts w:asciiTheme="minorEastAsia" w:eastAsiaTheme="minorEastAsia"/>
          <w:sz w:val="21"/>
        </w:rPr>
        <w:t xml:space="preserve">; Ute Planert (ed.), </w:t>
      </w:r>
      <w:r w:rsidR="007F5A01" w:rsidRPr="001140FA">
        <w:rPr>
          <w:rFonts w:asciiTheme="minorEastAsia" w:eastAsiaTheme="minorEastAsia"/>
          <w:sz w:val="21"/>
        </w:rPr>
        <w:t>Nation, Politik und Geschlecht: Frauenbewegungen und Nationalismus in der Moderne</w:t>
      </w:r>
      <w:r w:rsidR="007F5A01" w:rsidRPr="001140FA">
        <w:rPr>
          <w:rStyle w:val="0Text"/>
          <w:rFonts w:asciiTheme="minorEastAsia" w:eastAsiaTheme="minorEastAsia"/>
          <w:sz w:val="21"/>
        </w:rPr>
        <w:t xml:space="preserve"> (Frankfurt am Main, 2000).</w:t>
      </w:r>
    </w:p>
    <w:p w:rsidR="007F5A01" w:rsidRPr="001140FA" w:rsidRDefault="00701784" w:rsidP="007F5A01">
      <w:pPr>
        <w:pStyle w:val="Para01"/>
        <w:ind w:left="504" w:hanging="504"/>
        <w:rPr>
          <w:rFonts w:asciiTheme="minorEastAsia" w:eastAsiaTheme="minorEastAsia"/>
          <w:sz w:val="21"/>
        </w:rPr>
      </w:pPr>
      <w:hyperlink w:anchor="_142_1">
        <w:bookmarkStart w:id="1889" w:name="142_1"/>
        <w:r w:rsidR="007F5A01" w:rsidRPr="001140FA">
          <w:rPr>
            <w:rStyle w:val="3Text"/>
            <w:rFonts w:asciiTheme="minorEastAsia" w:eastAsiaTheme="minorEastAsia"/>
            <w:sz w:val="21"/>
          </w:rPr>
          <w:t>142.</w:t>
        </w:r>
        <w:bookmarkEnd w:id="1889"/>
      </w:hyperlink>
      <w:r w:rsidR="007F5A01" w:rsidRPr="001140FA">
        <w:rPr>
          <w:rFonts w:asciiTheme="minorEastAsia" w:eastAsiaTheme="minorEastAsia"/>
          <w:sz w:val="21"/>
        </w:rPr>
        <w:t xml:space="preserve"> 個人證言參見Merkl, </w:t>
      </w:r>
      <w:r w:rsidR="007F5A01" w:rsidRPr="001140FA">
        <w:rPr>
          <w:rStyle w:val="0Text"/>
          <w:rFonts w:asciiTheme="minorEastAsia" w:eastAsiaTheme="minorEastAsia"/>
          <w:sz w:val="21"/>
        </w:rPr>
        <w:t>Political Violence</w:t>
      </w:r>
      <w:r w:rsidR="007F5A01" w:rsidRPr="001140FA">
        <w:rPr>
          <w:rFonts w:asciiTheme="minorEastAsia" w:eastAsiaTheme="minorEastAsia"/>
          <w:sz w:val="21"/>
        </w:rPr>
        <w:t xml:space="preserve">, 230-89；另見Peter D. Stachura, </w:t>
      </w:r>
      <w:r w:rsidR="007F5A01" w:rsidRPr="001140FA">
        <w:rPr>
          <w:rStyle w:val="0Text"/>
          <w:rFonts w:asciiTheme="minorEastAsia" w:eastAsiaTheme="minorEastAsia"/>
          <w:sz w:val="21"/>
        </w:rPr>
        <w:t>The German Youth Movement, 1900-1945: An Interpretative and Documentary History</w:t>
      </w:r>
      <w:r w:rsidR="007F5A01" w:rsidRPr="001140FA">
        <w:rPr>
          <w:rFonts w:asciiTheme="minorEastAsia" w:eastAsiaTheme="minorEastAsia"/>
          <w:sz w:val="21"/>
        </w:rPr>
        <w:t xml:space="preserve"> (London, 1981)，反駁了早期的經典論著Laqueur, </w:t>
      </w:r>
      <w:r w:rsidR="007F5A01" w:rsidRPr="001140FA">
        <w:rPr>
          <w:rStyle w:val="0Text"/>
          <w:rFonts w:asciiTheme="minorEastAsia" w:eastAsiaTheme="minorEastAsia"/>
          <w:sz w:val="21"/>
        </w:rPr>
        <w:t>Young Germany, Howard Becker, German Youth: Bond or Free?</w:t>
      </w:r>
      <w:r w:rsidR="007F5A01" w:rsidRPr="001140FA">
        <w:rPr>
          <w:rFonts w:asciiTheme="minorEastAsia" w:eastAsiaTheme="minorEastAsia"/>
          <w:sz w:val="21"/>
        </w:rPr>
        <w:t xml:space="preserve"> (New York, 1946)以及Mosse, </w:t>
      </w:r>
      <w:r w:rsidR="007F5A01" w:rsidRPr="001140FA">
        <w:rPr>
          <w:rStyle w:val="0Text"/>
          <w:rFonts w:asciiTheme="minorEastAsia" w:eastAsiaTheme="minorEastAsia"/>
          <w:sz w:val="21"/>
        </w:rPr>
        <w:t>The Crisis</w:t>
      </w:r>
      <w:r w:rsidR="007F5A01" w:rsidRPr="001140FA">
        <w:rPr>
          <w:rFonts w:asciiTheme="minorEastAsia" w:eastAsiaTheme="minorEastAsia"/>
          <w:sz w:val="21"/>
        </w:rPr>
        <w:t>, 171-89所強調的青年運動具有初級法西斯的性質。新文章見J</w:t>
      </w:r>
      <w:r w:rsidR="007F5A01" w:rsidRPr="001140FA">
        <w:rPr>
          <w:rFonts w:asciiTheme="minorEastAsia" w:eastAsiaTheme="minorEastAsia"/>
          <w:sz w:val="21"/>
        </w:rPr>
        <w:t>ü</w:t>
      </w:r>
      <w:r w:rsidR="007F5A01" w:rsidRPr="001140FA">
        <w:rPr>
          <w:rFonts w:asciiTheme="minorEastAsia" w:eastAsiaTheme="minorEastAsia"/>
          <w:sz w:val="21"/>
        </w:rPr>
        <w:t xml:space="preserve">rgen Reulecke, </w:t>
      </w:r>
      <w:r w:rsidR="007F5A01" w:rsidRPr="001140FA">
        <w:rPr>
          <w:rFonts w:asciiTheme="minorEastAsia" w:eastAsiaTheme="minorEastAsia"/>
          <w:sz w:val="21"/>
        </w:rPr>
        <w:t>‘“</w:t>
      </w:r>
      <w:r w:rsidR="007F5A01" w:rsidRPr="001140FA">
        <w:rPr>
          <w:rFonts w:asciiTheme="minorEastAsia" w:eastAsiaTheme="minorEastAsia"/>
          <w:sz w:val="21"/>
        </w:rPr>
        <w:t>Hat die Jugendbewegung den Nationalsozialismus vorbereitet?</w:t>
      </w:r>
      <w:r w:rsidR="007F5A01" w:rsidRPr="001140FA">
        <w:rPr>
          <w:rFonts w:asciiTheme="minorEastAsia" w:eastAsiaTheme="minorEastAsia"/>
          <w:sz w:val="21"/>
        </w:rPr>
        <w:t>”</w:t>
      </w:r>
      <w:r w:rsidR="007F5A01" w:rsidRPr="001140FA">
        <w:rPr>
          <w:rFonts w:asciiTheme="minorEastAsia" w:eastAsiaTheme="minorEastAsia"/>
          <w:sz w:val="21"/>
        </w:rPr>
        <w:t xml:space="preserve"> Zum Umgang mit einer falschen Frage</w:t>
      </w:r>
      <w:r w:rsidR="007F5A01" w:rsidRPr="001140FA">
        <w:rPr>
          <w:rFonts w:asciiTheme="minorEastAsia" w:eastAsiaTheme="minorEastAsia"/>
          <w:sz w:val="21"/>
        </w:rPr>
        <w:t>’</w:t>
      </w:r>
      <w:r w:rsidR="007F5A01" w:rsidRPr="001140FA">
        <w:rPr>
          <w:rFonts w:asciiTheme="minorEastAsia" w:eastAsiaTheme="minorEastAsia"/>
          <w:sz w:val="21"/>
        </w:rPr>
        <w:t xml:space="preserve">, in Wolfgang R. Krabbe (ed.) </w:t>
      </w:r>
      <w:r w:rsidR="007F5A01" w:rsidRPr="001140FA">
        <w:rPr>
          <w:rStyle w:val="0Text"/>
          <w:rFonts w:asciiTheme="minorEastAsia" w:eastAsiaTheme="minorEastAsia"/>
          <w:sz w:val="21"/>
        </w:rPr>
        <w:t>Politische Jugend in der Weimarer Republik</w:t>
      </w:r>
      <w:r w:rsidR="007F5A01" w:rsidRPr="001140FA">
        <w:rPr>
          <w:rFonts w:asciiTheme="minorEastAsia" w:eastAsiaTheme="minorEastAsia"/>
          <w:sz w:val="21"/>
        </w:rPr>
        <w:t xml:space="preserve"> (Bochum, 1993), 222-43。</w:t>
      </w:r>
    </w:p>
    <w:p w:rsidR="007F5A01" w:rsidRPr="001140FA" w:rsidRDefault="00701784" w:rsidP="007F5A01">
      <w:pPr>
        <w:pStyle w:val="Para01"/>
        <w:ind w:left="504" w:hanging="504"/>
        <w:rPr>
          <w:rFonts w:asciiTheme="minorEastAsia" w:eastAsiaTheme="minorEastAsia"/>
          <w:sz w:val="21"/>
        </w:rPr>
      </w:pPr>
      <w:hyperlink w:anchor="_143_1">
        <w:bookmarkStart w:id="1890" w:name="143_1"/>
        <w:r w:rsidR="007F5A01" w:rsidRPr="001140FA">
          <w:rPr>
            <w:rStyle w:val="3Text"/>
            <w:rFonts w:asciiTheme="minorEastAsia" w:eastAsiaTheme="minorEastAsia"/>
            <w:sz w:val="21"/>
          </w:rPr>
          <w:t>143.</w:t>
        </w:r>
        <w:bookmarkEnd w:id="1890"/>
      </w:hyperlink>
      <w:r w:rsidR="007F5A01" w:rsidRPr="001140FA">
        <w:rPr>
          <w:rFonts w:asciiTheme="minorEastAsia" w:eastAsiaTheme="minorEastAsia"/>
          <w:sz w:val="21"/>
        </w:rPr>
        <w:t xml:space="preserve"> Klemperer, </w:t>
      </w:r>
      <w:r w:rsidR="007F5A01" w:rsidRPr="001140FA">
        <w:rPr>
          <w:rStyle w:val="0Text"/>
          <w:rFonts w:asciiTheme="minorEastAsia" w:eastAsiaTheme="minorEastAsia"/>
          <w:sz w:val="21"/>
        </w:rPr>
        <w:t>Leben sammeln</w:t>
      </w:r>
      <w:r w:rsidR="007F5A01" w:rsidRPr="001140FA">
        <w:rPr>
          <w:rFonts w:asciiTheme="minorEastAsia" w:eastAsiaTheme="minorEastAsia"/>
          <w:sz w:val="21"/>
        </w:rPr>
        <w:t>, II. 56 (14 May 1925).</w:t>
      </w:r>
    </w:p>
    <w:p w:rsidR="007F5A01" w:rsidRPr="001140FA" w:rsidRDefault="00701784" w:rsidP="007F5A01">
      <w:pPr>
        <w:pStyle w:val="Para01"/>
        <w:ind w:left="504" w:hanging="504"/>
        <w:rPr>
          <w:rFonts w:asciiTheme="minorEastAsia" w:eastAsiaTheme="minorEastAsia"/>
          <w:sz w:val="21"/>
        </w:rPr>
      </w:pPr>
      <w:hyperlink w:anchor="_144_1">
        <w:bookmarkStart w:id="1891" w:name="144_1"/>
        <w:r w:rsidR="007F5A01" w:rsidRPr="001140FA">
          <w:rPr>
            <w:rStyle w:val="3Text"/>
            <w:rFonts w:asciiTheme="minorEastAsia" w:eastAsiaTheme="minorEastAsia"/>
            <w:sz w:val="21"/>
          </w:rPr>
          <w:t>144.</w:t>
        </w:r>
        <w:bookmarkEnd w:id="1891"/>
      </w:hyperlink>
      <w:r w:rsidR="007F5A01" w:rsidRPr="001140FA">
        <w:rPr>
          <w:rFonts w:asciiTheme="minorEastAsia" w:eastAsiaTheme="minorEastAsia"/>
          <w:sz w:val="21"/>
        </w:rPr>
        <w:t xml:space="preserve"> AT 144, 173, Merkl, </w:t>
      </w:r>
      <w:r w:rsidR="007F5A01" w:rsidRPr="001140FA">
        <w:rPr>
          <w:rStyle w:val="0Text"/>
          <w:rFonts w:asciiTheme="minorEastAsia" w:eastAsiaTheme="minorEastAsia"/>
          <w:sz w:val="21"/>
        </w:rPr>
        <w:t>Political Violence</w:t>
      </w:r>
      <w:r w:rsidR="007F5A01" w:rsidRPr="001140FA">
        <w:rPr>
          <w:rFonts w:asciiTheme="minorEastAsia" w:eastAsiaTheme="minorEastAsia"/>
          <w:sz w:val="21"/>
        </w:rPr>
        <w:t xml:space="preserve">第290-310頁，尤其是第303-4頁；另見Margret Kraul, </w:t>
      </w:r>
      <w:r w:rsidR="007F5A01" w:rsidRPr="001140FA">
        <w:rPr>
          <w:rStyle w:val="0Text"/>
          <w:rFonts w:asciiTheme="minorEastAsia" w:eastAsiaTheme="minorEastAsia"/>
          <w:sz w:val="21"/>
        </w:rPr>
        <w:t>Das deutsche Gymnasium 1780-1980</w:t>
      </w:r>
      <w:r w:rsidR="007F5A01" w:rsidRPr="001140FA">
        <w:rPr>
          <w:rFonts w:asciiTheme="minorEastAsia" w:eastAsiaTheme="minorEastAsia"/>
          <w:sz w:val="21"/>
        </w:rPr>
        <w:t xml:space="preserve"> (Frankfurt am Main, 1984)第127-56頁的清晰概述；Folkert Meyer, </w:t>
      </w:r>
      <w:r w:rsidR="007F5A01" w:rsidRPr="001140FA">
        <w:rPr>
          <w:rStyle w:val="0Text"/>
          <w:rFonts w:asciiTheme="minorEastAsia" w:eastAsiaTheme="minorEastAsia"/>
          <w:sz w:val="21"/>
        </w:rPr>
        <w:t>Schule der Untertanen: Lehrer und Politik in Preussen 1848-1900</w:t>
      </w:r>
      <w:r w:rsidR="007F5A01" w:rsidRPr="001140FA">
        <w:rPr>
          <w:rFonts w:asciiTheme="minorEastAsia" w:eastAsiaTheme="minorEastAsia"/>
          <w:sz w:val="21"/>
        </w:rPr>
        <w:t xml:space="preserve"> (Hamburg, 1976)極力否認學校的政治影響力；Mosse, </w:t>
      </w:r>
      <w:r w:rsidR="007F5A01" w:rsidRPr="001140FA">
        <w:rPr>
          <w:rStyle w:val="0Text"/>
          <w:rFonts w:asciiTheme="minorEastAsia" w:eastAsiaTheme="minorEastAsia"/>
          <w:sz w:val="21"/>
        </w:rPr>
        <w:t>The Crisis</w:t>
      </w:r>
      <w:r w:rsidR="007F5A01" w:rsidRPr="001140FA">
        <w:rPr>
          <w:rFonts w:asciiTheme="minorEastAsia" w:eastAsiaTheme="minorEastAsia"/>
          <w:sz w:val="21"/>
        </w:rPr>
        <w:t xml:space="preserve">第149-70頁強調民族主義的影響力。糾正Meyer偏頗之處的好文章，參見Marjorie Lamberti, </w:t>
      </w:r>
      <w:r w:rsidR="007F5A01" w:rsidRPr="001140FA">
        <w:rPr>
          <w:rFonts w:asciiTheme="minorEastAsia" w:eastAsiaTheme="minorEastAsia"/>
          <w:sz w:val="21"/>
        </w:rPr>
        <w:t>‘</w:t>
      </w:r>
      <w:r w:rsidR="007F5A01" w:rsidRPr="001140FA">
        <w:rPr>
          <w:rFonts w:asciiTheme="minorEastAsia" w:eastAsiaTheme="minorEastAsia"/>
          <w:sz w:val="21"/>
        </w:rPr>
        <w:t>Elementary School Teachers and the Struggle against Social Democracy in Wilhelmine Germany</w:t>
      </w:r>
      <w:r w:rsidR="007F5A01" w:rsidRPr="001140FA">
        <w:rPr>
          <w:rFonts w:asciiTheme="minorEastAsia" w:eastAsiaTheme="minorEastAsia"/>
          <w:sz w:val="21"/>
        </w:rPr>
        <w:t>’</w:t>
      </w:r>
      <w:r w:rsidR="007F5A01" w:rsidRPr="001140FA">
        <w:rPr>
          <w:rFonts w:asciiTheme="minorEastAsia" w:eastAsiaTheme="minorEastAsia"/>
          <w:sz w:val="21"/>
        </w:rPr>
        <w:t xml:space="preserve">, </w:t>
      </w:r>
      <w:r w:rsidR="007F5A01" w:rsidRPr="001140FA">
        <w:rPr>
          <w:rStyle w:val="0Text"/>
          <w:rFonts w:asciiTheme="minorEastAsia" w:eastAsiaTheme="minorEastAsia"/>
          <w:sz w:val="21"/>
        </w:rPr>
        <w:t>History of Education Quarterly</w:t>
      </w:r>
      <w:r w:rsidR="007F5A01" w:rsidRPr="001140FA">
        <w:rPr>
          <w:rFonts w:asciiTheme="minorEastAsia" w:eastAsiaTheme="minorEastAsia"/>
          <w:sz w:val="21"/>
        </w:rPr>
        <w:t>, 12 (1992), 74-97；同一作者的</w:t>
      </w:r>
      <w:r w:rsidR="007F5A01" w:rsidRPr="001140FA">
        <w:rPr>
          <w:rStyle w:val="0Text"/>
          <w:rFonts w:asciiTheme="minorEastAsia" w:eastAsiaTheme="minorEastAsia"/>
          <w:sz w:val="21"/>
        </w:rPr>
        <w:t>State, Society and the Elementary School in Imperial Germany</w:t>
      </w:r>
      <w:r w:rsidR="007F5A01" w:rsidRPr="001140FA">
        <w:rPr>
          <w:rFonts w:asciiTheme="minorEastAsia" w:eastAsiaTheme="minorEastAsia"/>
          <w:sz w:val="21"/>
        </w:rPr>
        <w:t xml:space="preserve"> (New York, 1989)。</w:t>
      </w:r>
    </w:p>
    <w:p w:rsidR="007F5A01" w:rsidRPr="001140FA" w:rsidRDefault="00701784" w:rsidP="007F5A01">
      <w:pPr>
        <w:pStyle w:val="Para01"/>
        <w:ind w:left="504" w:hanging="504"/>
        <w:rPr>
          <w:rFonts w:asciiTheme="minorEastAsia" w:eastAsiaTheme="minorEastAsia"/>
          <w:sz w:val="21"/>
        </w:rPr>
      </w:pPr>
      <w:hyperlink w:anchor="_145_1">
        <w:bookmarkStart w:id="1892" w:name="145_1"/>
        <w:r w:rsidR="007F5A01" w:rsidRPr="001140FA">
          <w:rPr>
            <w:rStyle w:val="3Text"/>
            <w:rFonts w:asciiTheme="minorEastAsia" w:eastAsiaTheme="minorEastAsia"/>
            <w:sz w:val="21"/>
          </w:rPr>
          <w:t>145.</w:t>
        </w:r>
        <w:bookmarkEnd w:id="1892"/>
      </w:hyperlink>
      <w:r w:rsidR="007F5A01" w:rsidRPr="001140FA">
        <w:rPr>
          <w:rFonts w:asciiTheme="minorEastAsia" w:eastAsiaTheme="minorEastAsia"/>
          <w:sz w:val="21"/>
        </w:rPr>
        <w:t xml:space="preserve"> Konrad H. Jarausch, </w:t>
      </w:r>
      <w:r w:rsidR="007F5A01" w:rsidRPr="001140FA">
        <w:rPr>
          <w:rStyle w:val="0Text"/>
          <w:rFonts w:asciiTheme="minorEastAsia" w:eastAsiaTheme="minorEastAsia"/>
          <w:sz w:val="21"/>
        </w:rPr>
        <w:t>Deutsche Studenten 1800-1970</w:t>
      </w:r>
      <w:r w:rsidR="007F5A01" w:rsidRPr="001140FA">
        <w:rPr>
          <w:rFonts w:asciiTheme="minorEastAsia" w:eastAsiaTheme="minorEastAsia"/>
          <w:sz w:val="21"/>
        </w:rPr>
        <w:t xml:space="preserve"> (Frankfurt am Main, 1984)，尤其是第117-22頁；Michael S. Steinberg, Sabers and Brown Shirts: </w:t>
      </w:r>
      <w:r w:rsidR="007F5A01" w:rsidRPr="001140FA">
        <w:rPr>
          <w:rStyle w:val="0Text"/>
          <w:rFonts w:asciiTheme="minorEastAsia" w:eastAsiaTheme="minorEastAsia"/>
          <w:sz w:val="21"/>
        </w:rPr>
        <w:t>The German Students' Path to National Socialism, 1918-1935</w:t>
      </w:r>
      <w:r w:rsidR="007F5A01" w:rsidRPr="001140FA">
        <w:rPr>
          <w:rFonts w:asciiTheme="minorEastAsia" w:eastAsiaTheme="minorEastAsia"/>
          <w:sz w:val="21"/>
        </w:rPr>
        <w:t xml:space="preserve"> (Chicago, 1977)；Geoffrey J. Giles, </w:t>
      </w:r>
      <w:r w:rsidR="007F5A01" w:rsidRPr="001140FA">
        <w:rPr>
          <w:rStyle w:val="0Text"/>
          <w:rFonts w:asciiTheme="minorEastAsia" w:eastAsiaTheme="minorEastAsia"/>
          <w:sz w:val="21"/>
        </w:rPr>
        <w:t>Students and National Socialism in Germany</w:t>
      </w:r>
      <w:r w:rsidR="007F5A01" w:rsidRPr="001140FA">
        <w:rPr>
          <w:rFonts w:asciiTheme="minorEastAsia" w:eastAsiaTheme="minorEastAsia"/>
          <w:sz w:val="21"/>
        </w:rPr>
        <w:t xml:space="preserve"> </w:t>
      </w:r>
      <w:r w:rsidR="007F5A01" w:rsidRPr="001140FA">
        <w:rPr>
          <w:rFonts w:asciiTheme="minorEastAsia" w:eastAsiaTheme="minorEastAsia"/>
          <w:sz w:val="21"/>
        </w:rPr>
        <w:lastRenderedPageBreak/>
        <w:t>(Princeton, 1985)研究了漢堡大學。</w:t>
      </w:r>
      <w:r w:rsidR="007F5A01" w:rsidRPr="001140FA">
        <w:rPr>
          <w:rStyle w:val="0Text"/>
          <w:rFonts w:asciiTheme="minorEastAsia" w:eastAsiaTheme="minorEastAsia"/>
          <w:sz w:val="21"/>
        </w:rPr>
        <w:t>AStA, Allgemeiner Studenten-Ausschuss</w:t>
      </w:r>
      <w:r w:rsidR="007F5A01" w:rsidRPr="001140FA">
        <w:rPr>
          <w:rFonts w:asciiTheme="minorEastAsia" w:eastAsiaTheme="minorEastAsia"/>
          <w:sz w:val="21"/>
        </w:rPr>
        <w:t>的字面意思是</w:t>
      </w:r>
      <w:r w:rsidR="007F5A01" w:rsidRPr="001140FA">
        <w:rPr>
          <w:rFonts w:asciiTheme="minorEastAsia" w:eastAsiaTheme="minorEastAsia"/>
          <w:sz w:val="21"/>
        </w:rPr>
        <w:t>“</w:t>
      </w:r>
      <w:r w:rsidR="007F5A01" w:rsidRPr="001140FA">
        <w:rPr>
          <w:rFonts w:asciiTheme="minorEastAsia" w:eastAsiaTheme="minorEastAsia"/>
          <w:sz w:val="21"/>
        </w:rPr>
        <w:t>學生聯合會</w:t>
      </w:r>
      <w:r w:rsidR="007F5A01" w:rsidRPr="001140FA">
        <w:rPr>
          <w:rFonts w:asciiTheme="minorEastAsia" w:eastAsiaTheme="minorEastAsia"/>
          <w:sz w:val="21"/>
        </w:rPr>
        <w:t>”</w:t>
      </w:r>
      <w:r w:rsidR="007F5A01" w:rsidRPr="001140FA">
        <w:rPr>
          <w:rFonts w:asciiTheme="minorEastAsia" w:eastAsiaTheme="minorEastAsia"/>
          <w:sz w:val="21"/>
        </w:rPr>
        <w:t>；就功能而言，這些機構相當于英語國家的學生會。</w:t>
      </w:r>
    </w:p>
    <w:p w:rsidR="007F5A01" w:rsidRPr="001140FA" w:rsidRDefault="00701784" w:rsidP="007F5A01">
      <w:pPr>
        <w:pStyle w:val="Para05"/>
        <w:ind w:left="504" w:hanging="504"/>
        <w:rPr>
          <w:rFonts w:asciiTheme="minorEastAsia" w:eastAsiaTheme="minorEastAsia"/>
          <w:sz w:val="21"/>
        </w:rPr>
      </w:pPr>
      <w:hyperlink w:anchor="_146_1">
        <w:bookmarkStart w:id="1893" w:name="146_1"/>
        <w:r w:rsidR="007F5A01" w:rsidRPr="001140FA">
          <w:rPr>
            <w:rStyle w:val="6Text"/>
            <w:rFonts w:asciiTheme="minorEastAsia" w:eastAsiaTheme="minorEastAsia"/>
            <w:sz w:val="21"/>
          </w:rPr>
          <w:t>146.</w:t>
        </w:r>
        <w:bookmarkEnd w:id="1893"/>
      </w:hyperlink>
      <w:r w:rsidR="007F5A01" w:rsidRPr="001140FA">
        <w:rPr>
          <w:rStyle w:val="0Text"/>
          <w:rFonts w:asciiTheme="minorEastAsia" w:eastAsiaTheme="minorEastAsia"/>
          <w:sz w:val="21"/>
        </w:rPr>
        <w:t xml:space="preserve"> Michael H. Kater, </w:t>
      </w:r>
      <w:r w:rsidR="007F5A01" w:rsidRPr="001140FA">
        <w:rPr>
          <w:rFonts w:asciiTheme="minorEastAsia" w:eastAsiaTheme="minorEastAsia"/>
          <w:sz w:val="21"/>
        </w:rPr>
        <w:t>Studentenschaft und Rechtsradikalismus in Deutschland 1918-1933: Eine sozialgeschichtliche Studie zur Bildungskrise in der Weimarer Republik</w:t>
      </w:r>
      <w:r w:rsidR="007F5A01" w:rsidRPr="001140FA">
        <w:rPr>
          <w:rStyle w:val="0Text"/>
          <w:rFonts w:asciiTheme="minorEastAsia" w:eastAsiaTheme="minorEastAsia"/>
          <w:sz w:val="21"/>
        </w:rPr>
        <w:t xml:space="preserve"> (Hamburg, 1975)；同一作者的</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The Work Student: A Socio-Economic Phenomenon of Early Weimar Germany</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 xml:space="preserve">, </w:t>
      </w:r>
      <w:r w:rsidR="007F5A01" w:rsidRPr="001140FA">
        <w:rPr>
          <w:rFonts w:asciiTheme="minorEastAsia" w:eastAsiaTheme="minorEastAsia"/>
          <w:sz w:val="21"/>
        </w:rPr>
        <w:t>Journal of Contemporary History</w:t>
      </w:r>
      <w:r w:rsidR="007F5A01" w:rsidRPr="001140FA">
        <w:rPr>
          <w:rStyle w:val="0Text"/>
          <w:rFonts w:asciiTheme="minorEastAsia" w:eastAsiaTheme="minorEastAsia"/>
          <w:sz w:val="21"/>
        </w:rPr>
        <w:t xml:space="preserve">, 10 (1975), 71-94；Wildt, </w:t>
      </w:r>
      <w:r w:rsidR="007F5A01" w:rsidRPr="001140FA">
        <w:rPr>
          <w:rFonts w:asciiTheme="minorEastAsia" w:eastAsiaTheme="minorEastAsia"/>
          <w:sz w:val="21"/>
        </w:rPr>
        <w:t>Generation des Unbedingten</w:t>
      </w:r>
      <w:r w:rsidR="007F5A01" w:rsidRPr="001140FA">
        <w:rPr>
          <w:rStyle w:val="0Text"/>
          <w:rFonts w:asciiTheme="minorEastAsia" w:eastAsiaTheme="minorEastAsia"/>
          <w:sz w:val="21"/>
        </w:rPr>
        <w:t>, 72-80.</w:t>
      </w:r>
    </w:p>
    <w:p w:rsidR="007F5A01" w:rsidRPr="001140FA" w:rsidRDefault="00701784" w:rsidP="007F5A01">
      <w:pPr>
        <w:pStyle w:val="Para01"/>
        <w:ind w:left="504" w:hanging="504"/>
        <w:rPr>
          <w:rFonts w:asciiTheme="minorEastAsia" w:eastAsiaTheme="minorEastAsia"/>
          <w:sz w:val="21"/>
        </w:rPr>
      </w:pPr>
      <w:hyperlink w:anchor="_147_1">
        <w:bookmarkStart w:id="1894" w:name="147_1"/>
        <w:r w:rsidR="007F5A01" w:rsidRPr="001140FA">
          <w:rPr>
            <w:rStyle w:val="3Text"/>
            <w:rFonts w:asciiTheme="minorEastAsia" w:eastAsiaTheme="minorEastAsia"/>
            <w:sz w:val="21"/>
          </w:rPr>
          <w:t>147.</w:t>
        </w:r>
        <w:bookmarkEnd w:id="1894"/>
      </w:hyperlink>
      <w:r w:rsidR="007F5A01" w:rsidRPr="001140FA">
        <w:rPr>
          <w:rFonts w:asciiTheme="minorEastAsia" w:eastAsiaTheme="minorEastAsia"/>
          <w:sz w:val="21"/>
        </w:rPr>
        <w:t xml:space="preserve"> 出處同上，第81-142頁。</w:t>
      </w:r>
    </w:p>
    <w:p w:rsidR="007F5A01" w:rsidRPr="001140FA" w:rsidRDefault="00701784" w:rsidP="007F5A01">
      <w:pPr>
        <w:pStyle w:val="Para05"/>
        <w:ind w:left="504" w:hanging="504"/>
        <w:rPr>
          <w:rFonts w:asciiTheme="minorEastAsia" w:eastAsiaTheme="minorEastAsia"/>
          <w:sz w:val="21"/>
        </w:rPr>
      </w:pPr>
      <w:hyperlink w:anchor="_148_1">
        <w:bookmarkStart w:id="1895" w:name="148_1"/>
        <w:r w:rsidR="007F5A01" w:rsidRPr="001140FA">
          <w:rPr>
            <w:rStyle w:val="6Text"/>
            <w:rFonts w:asciiTheme="minorEastAsia" w:eastAsiaTheme="minorEastAsia"/>
            <w:sz w:val="21"/>
          </w:rPr>
          <w:t>148.</w:t>
        </w:r>
        <w:bookmarkEnd w:id="1895"/>
      </w:hyperlink>
      <w:r w:rsidR="007F5A01" w:rsidRPr="001140FA">
        <w:rPr>
          <w:rStyle w:val="0Text"/>
          <w:rFonts w:asciiTheme="minorEastAsia" w:eastAsiaTheme="minorEastAsia"/>
          <w:sz w:val="21"/>
        </w:rPr>
        <w:t xml:space="preserve"> Ulrich Herbert, </w:t>
      </w:r>
      <w:r w:rsidR="007F5A01" w:rsidRPr="001140FA">
        <w:rPr>
          <w:rFonts w:asciiTheme="minorEastAsia" w:eastAsiaTheme="minorEastAsia"/>
          <w:sz w:val="21"/>
        </w:rPr>
        <w:t xml:space="preserve">Best: Biographische Studien </w:t>
      </w:r>
      <w:r w:rsidR="007F5A01" w:rsidRPr="001140FA">
        <w:rPr>
          <w:rFonts w:asciiTheme="minorEastAsia" w:eastAsiaTheme="minorEastAsia"/>
          <w:sz w:val="21"/>
        </w:rPr>
        <w:t>ü</w:t>
      </w:r>
      <w:r w:rsidR="007F5A01" w:rsidRPr="001140FA">
        <w:rPr>
          <w:rFonts w:asciiTheme="minorEastAsia" w:eastAsiaTheme="minorEastAsia"/>
          <w:sz w:val="21"/>
        </w:rPr>
        <w:t>ber Radikalismus, Weltanschauung und Vernunft 1903-1989</w:t>
      </w:r>
      <w:r w:rsidR="007F5A01" w:rsidRPr="001140FA">
        <w:rPr>
          <w:rStyle w:val="0Text"/>
          <w:rFonts w:asciiTheme="minorEastAsia" w:eastAsiaTheme="minorEastAsia"/>
          <w:sz w:val="21"/>
        </w:rPr>
        <w:t xml:space="preserve"> (Bonn, 1996), 42-68.</w:t>
      </w:r>
    </w:p>
    <w:p w:rsidR="007F5A01" w:rsidRPr="001140FA" w:rsidRDefault="00701784" w:rsidP="007F5A01">
      <w:pPr>
        <w:pStyle w:val="Para01"/>
        <w:ind w:left="504" w:hanging="504"/>
        <w:rPr>
          <w:rFonts w:asciiTheme="minorEastAsia" w:eastAsiaTheme="minorEastAsia"/>
          <w:sz w:val="21"/>
        </w:rPr>
      </w:pPr>
      <w:hyperlink w:anchor="_149_2">
        <w:bookmarkStart w:id="1896" w:name="149_1"/>
        <w:r w:rsidR="007F5A01" w:rsidRPr="001140FA">
          <w:rPr>
            <w:rStyle w:val="3Text"/>
            <w:rFonts w:asciiTheme="minorEastAsia" w:eastAsiaTheme="minorEastAsia"/>
            <w:sz w:val="21"/>
          </w:rPr>
          <w:t>149.</w:t>
        </w:r>
        <w:bookmarkEnd w:id="1896"/>
      </w:hyperlink>
      <w:r w:rsidR="007F5A01" w:rsidRPr="001140FA">
        <w:rPr>
          <w:rFonts w:asciiTheme="minorEastAsia" w:eastAsiaTheme="minorEastAsia"/>
          <w:sz w:val="21"/>
        </w:rPr>
        <w:t xml:space="preserve"> AT 96, in Merkl, </w:t>
      </w:r>
      <w:r w:rsidR="007F5A01" w:rsidRPr="001140FA">
        <w:rPr>
          <w:rStyle w:val="0Text"/>
          <w:rFonts w:asciiTheme="minorEastAsia" w:eastAsiaTheme="minorEastAsia"/>
          <w:sz w:val="21"/>
        </w:rPr>
        <w:t>Political Violence</w:t>
      </w:r>
      <w:r w:rsidR="007F5A01" w:rsidRPr="001140FA">
        <w:rPr>
          <w:rFonts w:asciiTheme="minorEastAsia" w:eastAsiaTheme="minorEastAsia"/>
          <w:sz w:val="21"/>
        </w:rPr>
        <w:t>, 236（加黑的字句原文為斜體字）。</w:t>
      </w:r>
    </w:p>
    <w:p w:rsidR="007F5A01" w:rsidRPr="001140FA" w:rsidRDefault="00701784" w:rsidP="007F5A01">
      <w:pPr>
        <w:pStyle w:val="Para05"/>
        <w:ind w:left="504" w:hanging="504"/>
        <w:rPr>
          <w:rFonts w:asciiTheme="minorEastAsia" w:eastAsiaTheme="minorEastAsia"/>
          <w:sz w:val="21"/>
        </w:rPr>
      </w:pPr>
      <w:hyperlink w:anchor="_150_1">
        <w:bookmarkStart w:id="1897" w:name="150_1"/>
        <w:r w:rsidR="007F5A01" w:rsidRPr="001140FA">
          <w:rPr>
            <w:rStyle w:val="6Text"/>
            <w:rFonts w:asciiTheme="minorEastAsia" w:eastAsiaTheme="minorEastAsia"/>
            <w:sz w:val="21"/>
          </w:rPr>
          <w:t>150.</w:t>
        </w:r>
        <w:bookmarkEnd w:id="1897"/>
      </w:hyperlink>
      <w:r w:rsidR="007F5A01" w:rsidRPr="001140FA">
        <w:rPr>
          <w:rStyle w:val="0Text"/>
          <w:rFonts w:asciiTheme="minorEastAsia" w:eastAsiaTheme="minorEastAsia"/>
          <w:sz w:val="21"/>
        </w:rPr>
        <w:t xml:space="preserve"> Maria Tatar, </w:t>
      </w:r>
      <w:r w:rsidR="007F5A01" w:rsidRPr="001140FA">
        <w:rPr>
          <w:rFonts w:asciiTheme="minorEastAsia" w:eastAsiaTheme="minorEastAsia"/>
          <w:sz w:val="21"/>
        </w:rPr>
        <w:t>Lustmord: Sexual Murder in Weimar Germany</w:t>
      </w:r>
      <w:r w:rsidR="007F5A01" w:rsidRPr="001140FA">
        <w:rPr>
          <w:rStyle w:val="0Text"/>
          <w:rFonts w:asciiTheme="minorEastAsia" w:eastAsiaTheme="minorEastAsia"/>
          <w:sz w:val="21"/>
        </w:rPr>
        <w:t xml:space="preserve"> (Princeton, 1995)（但此書的許多內容并不令人信服，我對它的評論參見</w:t>
      </w:r>
      <w:r w:rsidR="007F5A01" w:rsidRPr="001140FA">
        <w:rPr>
          <w:rFonts w:asciiTheme="minorEastAsia" w:eastAsiaTheme="minorEastAsia"/>
          <w:sz w:val="21"/>
        </w:rPr>
        <w:t>German History</w:t>
      </w:r>
      <w:r w:rsidR="007F5A01" w:rsidRPr="001140FA">
        <w:rPr>
          <w:rStyle w:val="0Text"/>
          <w:rFonts w:asciiTheme="minorEastAsia" w:eastAsiaTheme="minorEastAsia"/>
          <w:sz w:val="21"/>
        </w:rPr>
        <w:t xml:space="preserve">, 14 [1996], 414-15）；傳統的論述參見Birgit Kreutzahler, </w:t>
      </w:r>
      <w:r w:rsidR="007F5A01" w:rsidRPr="001140FA">
        <w:rPr>
          <w:rFonts w:asciiTheme="minorEastAsia" w:eastAsiaTheme="minorEastAsia"/>
          <w:sz w:val="21"/>
        </w:rPr>
        <w:t>Das Bild des Verbrechers in Romanen der Weimarer Republik: Eine Untersuchung vor dem Hintergrund anderer gesellschaftlicher Verbrecherbilder und gesellschaftlicher Grundz</w:t>
      </w:r>
      <w:r w:rsidR="007F5A01" w:rsidRPr="001140FA">
        <w:rPr>
          <w:rFonts w:asciiTheme="minorEastAsia" w:eastAsiaTheme="minorEastAsia"/>
          <w:sz w:val="21"/>
        </w:rPr>
        <w:t>ü</w:t>
      </w:r>
      <w:r w:rsidR="007F5A01" w:rsidRPr="001140FA">
        <w:rPr>
          <w:rFonts w:asciiTheme="minorEastAsia" w:eastAsiaTheme="minorEastAsia"/>
          <w:sz w:val="21"/>
        </w:rPr>
        <w:t>ge der Weimarer Republik</w:t>
      </w:r>
      <w:r w:rsidR="007F5A01" w:rsidRPr="001140FA">
        <w:rPr>
          <w:rStyle w:val="0Text"/>
          <w:rFonts w:asciiTheme="minorEastAsia" w:eastAsiaTheme="minorEastAsia"/>
          <w:sz w:val="21"/>
        </w:rPr>
        <w:t xml:space="preserve"> (Frankfurt am Main, 1987); Kracauer, </w:t>
      </w:r>
      <w:r w:rsidR="007F5A01" w:rsidRPr="001140FA">
        <w:rPr>
          <w:rFonts w:asciiTheme="minorEastAsia" w:eastAsiaTheme="minorEastAsia"/>
          <w:sz w:val="21"/>
        </w:rPr>
        <w:t>From Caligari</w:t>
      </w:r>
      <w:r w:rsidR="007F5A01" w:rsidRPr="001140FA">
        <w:rPr>
          <w:rStyle w:val="0Text"/>
          <w:rFonts w:asciiTheme="minorEastAsia" w:eastAsiaTheme="minorEastAsia"/>
          <w:sz w:val="21"/>
        </w:rPr>
        <w:t xml:space="preserve">; Evans, </w:t>
      </w:r>
      <w:r w:rsidR="007F5A01" w:rsidRPr="001140FA">
        <w:rPr>
          <w:rFonts w:asciiTheme="minorEastAsia" w:eastAsiaTheme="minorEastAsia"/>
          <w:sz w:val="21"/>
        </w:rPr>
        <w:t>Rituals</w:t>
      </w:r>
      <w:r w:rsidR="007F5A01" w:rsidRPr="001140FA">
        <w:rPr>
          <w:rStyle w:val="0Text"/>
          <w:rFonts w:asciiTheme="minorEastAsia" w:eastAsiaTheme="minorEastAsia"/>
          <w:sz w:val="21"/>
        </w:rPr>
        <w:t>, 531-6。</w:t>
      </w:r>
    </w:p>
    <w:p w:rsidR="007F5A01" w:rsidRPr="001140FA" w:rsidRDefault="00701784" w:rsidP="007F5A01">
      <w:pPr>
        <w:pStyle w:val="Para05"/>
        <w:ind w:left="504" w:hanging="504"/>
        <w:rPr>
          <w:rFonts w:asciiTheme="minorEastAsia" w:eastAsiaTheme="minorEastAsia"/>
          <w:sz w:val="21"/>
        </w:rPr>
      </w:pPr>
      <w:hyperlink w:anchor="_151_2">
        <w:bookmarkStart w:id="1898" w:name="151_1"/>
        <w:r w:rsidR="007F5A01" w:rsidRPr="001140FA">
          <w:rPr>
            <w:rStyle w:val="6Text"/>
            <w:rFonts w:asciiTheme="minorEastAsia" w:eastAsiaTheme="minorEastAsia"/>
            <w:sz w:val="21"/>
          </w:rPr>
          <w:t>151.</w:t>
        </w:r>
        <w:bookmarkEnd w:id="1898"/>
      </w:hyperlink>
      <w:r w:rsidR="007F5A01" w:rsidRPr="001140FA">
        <w:rPr>
          <w:rStyle w:val="0Text"/>
          <w:rFonts w:asciiTheme="minorEastAsia" w:eastAsiaTheme="minorEastAsia"/>
          <w:sz w:val="21"/>
        </w:rPr>
        <w:t xml:space="preserve"> Patrick Wagner, </w:t>
      </w:r>
      <w:r w:rsidR="007F5A01" w:rsidRPr="001140FA">
        <w:rPr>
          <w:rFonts w:asciiTheme="minorEastAsia" w:eastAsiaTheme="minorEastAsia"/>
          <w:sz w:val="21"/>
        </w:rPr>
        <w:t>Volksgemeinschaft ohne Verbrecher: Konzeptionen und Praxis der Kriminalpolizei in der Zeit der Weimarer Republik und des Nationalsozialismus</w:t>
      </w:r>
      <w:r w:rsidR="007F5A01" w:rsidRPr="001140FA">
        <w:rPr>
          <w:rStyle w:val="0Text"/>
          <w:rFonts w:asciiTheme="minorEastAsia" w:eastAsiaTheme="minorEastAsia"/>
          <w:sz w:val="21"/>
        </w:rPr>
        <w:t xml:space="preserve"> (Hamburg, 1996), 26-76, 153-79.</w:t>
      </w:r>
    </w:p>
    <w:p w:rsidR="007F5A01" w:rsidRPr="001140FA" w:rsidRDefault="00701784" w:rsidP="007F5A01">
      <w:pPr>
        <w:pStyle w:val="Para01"/>
        <w:ind w:left="504" w:hanging="504"/>
        <w:rPr>
          <w:rFonts w:asciiTheme="minorEastAsia" w:eastAsiaTheme="minorEastAsia"/>
          <w:sz w:val="21"/>
        </w:rPr>
      </w:pPr>
      <w:hyperlink w:anchor="_152_1">
        <w:bookmarkStart w:id="1899" w:name="152_1"/>
        <w:r w:rsidR="007F5A01" w:rsidRPr="001140FA">
          <w:rPr>
            <w:rStyle w:val="3Text"/>
            <w:rFonts w:asciiTheme="minorEastAsia" w:eastAsiaTheme="minorEastAsia"/>
            <w:sz w:val="21"/>
          </w:rPr>
          <w:t>152.</w:t>
        </w:r>
        <w:bookmarkEnd w:id="1899"/>
      </w:hyperlink>
      <w:r w:rsidR="007F5A01" w:rsidRPr="001140FA">
        <w:rPr>
          <w:rFonts w:asciiTheme="minorEastAsia" w:eastAsiaTheme="minorEastAsia"/>
          <w:sz w:val="21"/>
        </w:rPr>
        <w:t xml:space="preserve"> Evans, </w:t>
      </w:r>
      <w:r w:rsidR="007F5A01" w:rsidRPr="001140FA">
        <w:rPr>
          <w:rStyle w:val="0Text"/>
          <w:rFonts w:asciiTheme="minorEastAsia" w:eastAsiaTheme="minorEastAsia"/>
          <w:sz w:val="21"/>
        </w:rPr>
        <w:t>Rituals</w:t>
      </w:r>
      <w:r w:rsidR="007F5A01" w:rsidRPr="001140FA">
        <w:rPr>
          <w:rFonts w:asciiTheme="minorEastAsia" w:eastAsiaTheme="minorEastAsia"/>
          <w:sz w:val="21"/>
        </w:rPr>
        <w:t>, 487-610.</w:t>
      </w:r>
    </w:p>
    <w:p w:rsidR="007F5A01" w:rsidRPr="001140FA" w:rsidRDefault="00701784" w:rsidP="007F5A01">
      <w:pPr>
        <w:pStyle w:val="Para01"/>
        <w:ind w:left="504" w:hanging="504"/>
        <w:rPr>
          <w:rFonts w:asciiTheme="minorEastAsia" w:eastAsiaTheme="minorEastAsia"/>
          <w:sz w:val="21"/>
        </w:rPr>
      </w:pPr>
      <w:hyperlink w:anchor="_153_1">
        <w:bookmarkStart w:id="1900" w:name="153_1"/>
        <w:r w:rsidR="007F5A01" w:rsidRPr="001140FA">
          <w:rPr>
            <w:rStyle w:val="3Text"/>
            <w:rFonts w:asciiTheme="minorEastAsia" w:eastAsiaTheme="minorEastAsia"/>
            <w:sz w:val="21"/>
          </w:rPr>
          <w:t>153.</w:t>
        </w:r>
        <w:bookmarkEnd w:id="1900"/>
      </w:hyperlink>
      <w:r w:rsidR="007F5A01" w:rsidRPr="001140FA">
        <w:rPr>
          <w:rFonts w:asciiTheme="minorEastAsia" w:eastAsiaTheme="minorEastAsia"/>
          <w:sz w:val="21"/>
        </w:rPr>
        <w:t xml:space="preserve"> Fieberg (ed.), </w:t>
      </w:r>
      <w:r w:rsidR="007F5A01" w:rsidRPr="001140FA">
        <w:rPr>
          <w:rStyle w:val="0Text"/>
          <w:rFonts w:asciiTheme="minorEastAsia" w:eastAsiaTheme="minorEastAsia"/>
          <w:sz w:val="21"/>
        </w:rPr>
        <w:t>Im Namen</w:t>
      </w:r>
      <w:r w:rsidR="007F5A01" w:rsidRPr="001140FA">
        <w:rPr>
          <w:rFonts w:asciiTheme="minorEastAsia" w:eastAsiaTheme="minorEastAsia"/>
          <w:sz w:val="21"/>
        </w:rPr>
        <w:t>, 10-22.</w:t>
      </w:r>
    </w:p>
    <w:p w:rsidR="007F5A01" w:rsidRPr="001140FA" w:rsidRDefault="00701784" w:rsidP="007F5A01">
      <w:pPr>
        <w:pStyle w:val="Para01"/>
        <w:ind w:left="504" w:hanging="504"/>
        <w:rPr>
          <w:rFonts w:asciiTheme="minorEastAsia" w:eastAsiaTheme="minorEastAsia"/>
          <w:sz w:val="21"/>
        </w:rPr>
      </w:pPr>
      <w:hyperlink w:anchor="_154_1">
        <w:bookmarkStart w:id="1901" w:name="154_1"/>
        <w:r w:rsidR="007F5A01" w:rsidRPr="001140FA">
          <w:rPr>
            <w:rStyle w:val="3Text"/>
            <w:rFonts w:asciiTheme="minorEastAsia" w:eastAsiaTheme="minorEastAsia"/>
            <w:sz w:val="21"/>
          </w:rPr>
          <w:t>154.</w:t>
        </w:r>
        <w:bookmarkEnd w:id="1901"/>
      </w:hyperlink>
      <w:r w:rsidR="007F5A01" w:rsidRPr="001140FA">
        <w:rPr>
          <w:rFonts w:asciiTheme="minorEastAsia" w:eastAsiaTheme="minorEastAsia"/>
          <w:sz w:val="21"/>
        </w:rPr>
        <w:t xml:space="preserve"> Johannes Leeb, in </w:t>
      </w:r>
      <w:r w:rsidR="007F5A01" w:rsidRPr="001140FA">
        <w:rPr>
          <w:rStyle w:val="0Text"/>
          <w:rFonts w:asciiTheme="minorEastAsia" w:eastAsiaTheme="minorEastAsia"/>
          <w:sz w:val="21"/>
        </w:rPr>
        <w:t>Deutsche Richterzeitung</w:t>
      </w:r>
      <w:r w:rsidR="007F5A01" w:rsidRPr="001140FA">
        <w:rPr>
          <w:rFonts w:asciiTheme="minorEastAsia" w:eastAsiaTheme="minorEastAsia"/>
          <w:sz w:val="21"/>
        </w:rPr>
        <w:t xml:space="preserve">, 1921, col. 1301, in Fieberg (ed.) </w:t>
      </w:r>
      <w:r w:rsidR="007F5A01" w:rsidRPr="001140FA">
        <w:rPr>
          <w:rStyle w:val="0Text"/>
          <w:rFonts w:asciiTheme="minorEastAsia" w:eastAsiaTheme="minorEastAsia"/>
          <w:sz w:val="21"/>
        </w:rPr>
        <w:t>Im Name</w:t>
      </w:r>
      <w:r w:rsidR="007F5A01" w:rsidRPr="001140FA">
        <w:rPr>
          <w:rFonts w:asciiTheme="minorEastAsia" w:eastAsiaTheme="minorEastAsia"/>
          <w:sz w:val="21"/>
        </w:rPr>
        <w:t>, 24-7。</w:t>
      </w:r>
    </w:p>
    <w:p w:rsidR="007F5A01" w:rsidRPr="001140FA" w:rsidRDefault="00701784" w:rsidP="007F5A01">
      <w:pPr>
        <w:pStyle w:val="Para01"/>
        <w:ind w:left="504" w:hanging="504"/>
        <w:rPr>
          <w:rFonts w:asciiTheme="minorEastAsia" w:eastAsiaTheme="minorEastAsia"/>
          <w:sz w:val="21"/>
        </w:rPr>
      </w:pPr>
      <w:hyperlink w:anchor="_155_1">
        <w:bookmarkStart w:id="1902" w:name="155_1"/>
        <w:r w:rsidR="007F5A01" w:rsidRPr="001140FA">
          <w:rPr>
            <w:rStyle w:val="3Text"/>
            <w:rFonts w:asciiTheme="minorEastAsia" w:eastAsiaTheme="minorEastAsia"/>
            <w:sz w:val="21"/>
          </w:rPr>
          <w:t>155.</w:t>
        </w:r>
        <w:bookmarkEnd w:id="1902"/>
      </w:hyperlink>
      <w:r w:rsidR="007F5A01" w:rsidRPr="001140FA">
        <w:rPr>
          <w:rFonts w:asciiTheme="minorEastAsia" w:eastAsiaTheme="minorEastAsia"/>
          <w:sz w:val="21"/>
        </w:rPr>
        <w:t xml:space="preserve"> Hans Hattenhauer, </w:t>
      </w:r>
      <w:r w:rsidR="007F5A01" w:rsidRPr="001140FA">
        <w:rPr>
          <w:rFonts w:asciiTheme="minorEastAsia" w:eastAsiaTheme="minorEastAsia"/>
          <w:sz w:val="21"/>
        </w:rPr>
        <w:t>‘</w:t>
      </w:r>
      <w:r w:rsidR="007F5A01" w:rsidRPr="001140FA">
        <w:rPr>
          <w:rFonts w:asciiTheme="minorEastAsia" w:eastAsiaTheme="minorEastAsia"/>
          <w:sz w:val="21"/>
        </w:rPr>
        <w:t>Wandlungen des Richterleitbildes im 19. und 20. Jahrhundert</w:t>
      </w:r>
      <w:r w:rsidR="007F5A01" w:rsidRPr="001140FA">
        <w:rPr>
          <w:rFonts w:asciiTheme="minorEastAsia" w:eastAsiaTheme="minorEastAsia"/>
          <w:sz w:val="21"/>
        </w:rPr>
        <w:t>’</w:t>
      </w:r>
      <w:r w:rsidR="007F5A01" w:rsidRPr="001140FA">
        <w:rPr>
          <w:rFonts w:asciiTheme="minorEastAsia" w:eastAsiaTheme="minorEastAsia"/>
          <w:sz w:val="21"/>
        </w:rPr>
        <w:t xml:space="preserve">, in Ralf Dreier and Wolfgang Sellert (eds.), </w:t>
      </w:r>
      <w:r w:rsidR="007F5A01" w:rsidRPr="001140FA">
        <w:rPr>
          <w:rStyle w:val="0Text"/>
          <w:rFonts w:asciiTheme="minorEastAsia" w:eastAsiaTheme="minorEastAsia"/>
          <w:sz w:val="21"/>
        </w:rPr>
        <w:t xml:space="preserve">Recht und Justiz im </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Dritten Reich</w:t>
      </w:r>
      <w:r w:rsidR="007F5A01" w:rsidRPr="001140FA">
        <w:rPr>
          <w:rStyle w:val="0Text"/>
          <w:rFonts w:asciiTheme="minorEastAsia" w:eastAsiaTheme="minorEastAsia"/>
          <w:sz w:val="21"/>
        </w:rPr>
        <w:t>’</w:t>
      </w:r>
      <w:r w:rsidR="007F5A01" w:rsidRPr="001140FA">
        <w:rPr>
          <w:rFonts w:asciiTheme="minorEastAsia" w:eastAsiaTheme="minorEastAsia"/>
          <w:sz w:val="21"/>
        </w:rPr>
        <w:t xml:space="preserve"> (Frankfurt am Main, 1989), 9-33, at 13-16; Henning Grunwald, </w:t>
      </w:r>
      <w:r w:rsidR="007F5A01" w:rsidRPr="001140FA">
        <w:rPr>
          <w:rFonts w:asciiTheme="minorEastAsia" w:eastAsiaTheme="minorEastAsia"/>
          <w:sz w:val="21"/>
        </w:rPr>
        <w:t>‘</w:t>
      </w:r>
      <w:r w:rsidR="007F5A01" w:rsidRPr="001140FA">
        <w:rPr>
          <w:rFonts w:asciiTheme="minorEastAsia" w:eastAsiaTheme="minorEastAsia"/>
          <w:sz w:val="21"/>
        </w:rPr>
        <w:t>Political Lawyers in the Weimar Republic</w:t>
      </w:r>
      <w:r w:rsidR="007F5A01" w:rsidRPr="001140FA">
        <w:rPr>
          <w:rFonts w:asciiTheme="minorEastAsia" w:eastAsiaTheme="minorEastAsia"/>
          <w:sz w:val="21"/>
        </w:rPr>
        <w:t>’</w:t>
      </w:r>
      <w:r w:rsidR="007F5A01" w:rsidRPr="001140FA">
        <w:rPr>
          <w:rFonts w:asciiTheme="minorEastAsia" w:eastAsiaTheme="minorEastAsia"/>
          <w:sz w:val="21"/>
        </w:rPr>
        <w:t xml:space="preserve"> (Ph.D. dissertation, Cambridge, 2002).</w:t>
      </w:r>
    </w:p>
    <w:p w:rsidR="007F5A01" w:rsidRPr="001140FA" w:rsidRDefault="00701784" w:rsidP="007F5A01">
      <w:pPr>
        <w:pStyle w:val="Para01"/>
        <w:ind w:left="504" w:hanging="504"/>
        <w:rPr>
          <w:rFonts w:asciiTheme="minorEastAsia" w:eastAsiaTheme="minorEastAsia"/>
          <w:sz w:val="21"/>
        </w:rPr>
      </w:pPr>
      <w:hyperlink w:anchor="_156_2">
        <w:bookmarkStart w:id="1903" w:name="156_1"/>
        <w:r w:rsidR="007F5A01" w:rsidRPr="001140FA">
          <w:rPr>
            <w:rStyle w:val="3Text"/>
            <w:rFonts w:asciiTheme="minorEastAsia" w:eastAsiaTheme="minorEastAsia"/>
            <w:sz w:val="21"/>
          </w:rPr>
          <w:t>156.</w:t>
        </w:r>
        <w:bookmarkEnd w:id="1903"/>
      </w:hyperlink>
      <w:r w:rsidR="007F5A01" w:rsidRPr="001140FA">
        <w:rPr>
          <w:rFonts w:asciiTheme="minorEastAsia" w:eastAsiaTheme="minorEastAsia"/>
          <w:sz w:val="21"/>
        </w:rPr>
        <w:t xml:space="preserve"> Fieberg (ed.), </w:t>
      </w:r>
      <w:r w:rsidR="007F5A01" w:rsidRPr="001140FA">
        <w:rPr>
          <w:rStyle w:val="0Text"/>
          <w:rFonts w:asciiTheme="minorEastAsia" w:eastAsiaTheme="minorEastAsia"/>
          <w:sz w:val="21"/>
        </w:rPr>
        <w:t>Im Namen</w:t>
      </w:r>
      <w:r w:rsidR="007F5A01" w:rsidRPr="001140FA">
        <w:rPr>
          <w:rFonts w:asciiTheme="minorEastAsia" w:eastAsiaTheme="minorEastAsia"/>
          <w:sz w:val="21"/>
        </w:rPr>
        <w:t>, 24-7.</w:t>
      </w:r>
    </w:p>
    <w:p w:rsidR="007F5A01" w:rsidRPr="001140FA" w:rsidRDefault="00701784" w:rsidP="007F5A01">
      <w:pPr>
        <w:pStyle w:val="Para01"/>
        <w:ind w:left="504" w:hanging="504"/>
        <w:rPr>
          <w:rFonts w:asciiTheme="minorEastAsia" w:eastAsiaTheme="minorEastAsia"/>
          <w:sz w:val="21"/>
        </w:rPr>
      </w:pPr>
      <w:hyperlink w:anchor="_157_1">
        <w:bookmarkStart w:id="1904" w:name="157_1"/>
        <w:r w:rsidR="007F5A01" w:rsidRPr="001140FA">
          <w:rPr>
            <w:rStyle w:val="3Text"/>
            <w:rFonts w:asciiTheme="minorEastAsia" w:eastAsiaTheme="minorEastAsia"/>
            <w:sz w:val="21"/>
          </w:rPr>
          <w:t>157.</w:t>
        </w:r>
        <w:bookmarkEnd w:id="1904"/>
      </w:hyperlink>
      <w:r w:rsidR="007F5A01" w:rsidRPr="001140FA">
        <w:rPr>
          <w:rFonts w:asciiTheme="minorEastAsia" w:eastAsiaTheme="minorEastAsia"/>
          <w:sz w:val="21"/>
        </w:rPr>
        <w:t xml:space="preserve"> Emil J. Gumbel, </w:t>
      </w:r>
      <w:r w:rsidR="007F5A01" w:rsidRPr="001140FA">
        <w:rPr>
          <w:rStyle w:val="0Text"/>
          <w:rFonts w:asciiTheme="minorEastAsia" w:eastAsiaTheme="minorEastAsia"/>
          <w:sz w:val="21"/>
        </w:rPr>
        <w:t>Vier Jahre politischer Mord</w:t>
      </w:r>
      <w:r w:rsidR="007F5A01" w:rsidRPr="001140FA">
        <w:rPr>
          <w:rFonts w:asciiTheme="minorEastAsia" w:eastAsiaTheme="minorEastAsia"/>
          <w:sz w:val="21"/>
        </w:rPr>
        <w:t xml:space="preserve"> (Berlin, 1924), 73-5，數據被制表后收錄于Fieberg (ed.) </w:t>
      </w:r>
      <w:r w:rsidR="007F5A01" w:rsidRPr="001140FA">
        <w:rPr>
          <w:rStyle w:val="0Text"/>
          <w:rFonts w:asciiTheme="minorEastAsia" w:eastAsiaTheme="minorEastAsia"/>
          <w:sz w:val="21"/>
        </w:rPr>
        <w:t>Im Namen</w:t>
      </w:r>
      <w:r w:rsidR="007F5A01" w:rsidRPr="001140FA">
        <w:rPr>
          <w:rFonts w:asciiTheme="minorEastAsia" w:eastAsiaTheme="minorEastAsia"/>
          <w:sz w:val="21"/>
        </w:rPr>
        <w:t>, 29-35。</w:t>
      </w:r>
    </w:p>
    <w:p w:rsidR="007F5A01" w:rsidRPr="001140FA" w:rsidRDefault="00701784" w:rsidP="007F5A01">
      <w:pPr>
        <w:pStyle w:val="Para05"/>
        <w:ind w:left="504" w:hanging="504"/>
        <w:rPr>
          <w:rFonts w:asciiTheme="minorEastAsia" w:eastAsiaTheme="minorEastAsia"/>
          <w:sz w:val="21"/>
        </w:rPr>
      </w:pPr>
      <w:hyperlink w:anchor="_158_1">
        <w:bookmarkStart w:id="1905" w:name="158_1"/>
        <w:r w:rsidR="007F5A01" w:rsidRPr="001140FA">
          <w:rPr>
            <w:rStyle w:val="6Text"/>
            <w:rFonts w:asciiTheme="minorEastAsia" w:eastAsiaTheme="minorEastAsia"/>
            <w:sz w:val="21"/>
          </w:rPr>
          <w:t>158.</w:t>
        </w:r>
        <w:bookmarkEnd w:id="1905"/>
      </w:hyperlink>
      <w:r w:rsidR="007F5A01" w:rsidRPr="001140FA">
        <w:rPr>
          <w:rStyle w:val="0Text"/>
          <w:rFonts w:asciiTheme="minorEastAsia" w:eastAsiaTheme="minorEastAsia"/>
          <w:sz w:val="21"/>
        </w:rPr>
        <w:t xml:space="preserve"> 一些新著從較為有利于魏瑪時期法官的視角進行了論述，但無法完全令人信服，這些作品包括，Irmela Nahel, </w:t>
      </w:r>
      <w:r w:rsidR="007F5A01" w:rsidRPr="001140FA">
        <w:rPr>
          <w:rFonts w:asciiTheme="minorEastAsia" w:eastAsiaTheme="minorEastAsia"/>
          <w:sz w:val="21"/>
        </w:rPr>
        <w:t>Fememorde und Fememordproxesse in der Weimarer Republik</w:t>
      </w:r>
      <w:r w:rsidR="007F5A01" w:rsidRPr="001140FA">
        <w:rPr>
          <w:rStyle w:val="0Text"/>
          <w:rFonts w:asciiTheme="minorEastAsia" w:eastAsiaTheme="minorEastAsia"/>
          <w:sz w:val="21"/>
        </w:rPr>
        <w:t xml:space="preserve"> (Cologne, 1991)以及Marcus B</w:t>
      </w:r>
      <w:r w:rsidR="007F5A01" w:rsidRPr="001140FA">
        <w:rPr>
          <w:rStyle w:val="0Text"/>
          <w:rFonts w:asciiTheme="minorEastAsia" w:eastAsiaTheme="minorEastAsia"/>
          <w:sz w:val="21"/>
        </w:rPr>
        <w:t>ö</w:t>
      </w:r>
      <w:r w:rsidR="007F5A01" w:rsidRPr="001140FA">
        <w:rPr>
          <w:rStyle w:val="0Text"/>
          <w:rFonts w:asciiTheme="minorEastAsia" w:eastAsiaTheme="minorEastAsia"/>
          <w:sz w:val="21"/>
        </w:rPr>
        <w:t xml:space="preserve">ttger, </w:t>
      </w:r>
      <w:r w:rsidR="007F5A01" w:rsidRPr="001140FA">
        <w:rPr>
          <w:rFonts w:asciiTheme="minorEastAsia" w:eastAsiaTheme="minorEastAsia"/>
          <w:sz w:val="21"/>
        </w:rPr>
        <w:t>Der Hochverrat in der hochstrichterlichen Rechtsprechung der Weimarer Republik: Ein Fall politischer Instrumentalisierung von Strafgesetzen?</w:t>
      </w:r>
      <w:r w:rsidR="007F5A01" w:rsidRPr="001140FA">
        <w:rPr>
          <w:rStyle w:val="0Text"/>
          <w:rFonts w:asciiTheme="minorEastAsia" w:eastAsiaTheme="minorEastAsia"/>
          <w:sz w:val="21"/>
        </w:rPr>
        <w:t xml:space="preserve"> (Frankfurt am Main, 1998)。</w:t>
      </w:r>
    </w:p>
    <w:p w:rsidR="007F5A01" w:rsidRPr="001140FA" w:rsidRDefault="00701784" w:rsidP="007F5A01">
      <w:pPr>
        <w:pStyle w:val="Para05"/>
        <w:ind w:left="504" w:hanging="504"/>
        <w:rPr>
          <w:rFonts w:asciiTheme="minorEastAsia" w:eastAsiaTheme="minorEastAsia"/>
          <w:sz w:val="21"/>
        </w:rPr>
      </w:pPr>
      <w:hyperlink w:anchor="_159_1">
        <w:bookmarkStart w:id="1906" w:name="159_1"/>
        <w:r w:rsidR="007F5A01" w:rsidRPr="001140FA">
          <w:rPr>
            <w:rStyle w:val="6Text"/>
            <w:rFonts w:asciiTheme="minorEastAsia" w:eastAsiaTheme="minorEastAsia"/>
            <w:sz w:val="21"/>
          </w:rPr>
          <w:t>159.</w:t>
        </w:r>
        <w:bookmarkEnd w:id="1906"/>
      </w:hyperlink>
      <w:r w:rsidR="007F5A01" w:rsidRPr="001140FA">
        <w:rPr>
          <w:rStyle w:val="0Text"/>
          <w:rFonts w:asciiTheme="minorEastAsia" w:eastAsiaTheme="minorEastAsia"/>
          <w:sz w:val="21"/>
        </w:rPr>
        <w:t xml:space="preserve"> Hannover and Hannover-Dr</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 xml:space="preserve">ck, </w:t>
      </w:r>
      <w:r w:rsidR="007F5A01" w:rsidRPr="001140FA">
        <w:rPr>
          <w:rFonts w:asciiTheme="minorEastAsia" w:eastAsiaTheme="minorEastAsia"/>
          <w:sz w:val="21"/>
        </w:rPr>
        <w:t>Politische Justiz, 182-91; Kurt R. Grossmann, Ossietzky: Ein deutscher Patriot</w:t>
      </w:r>
      <w:r w:rsidR="007F5A01" w:rsidRPr="001140FA">
        <w:rPr>
          <w:rStyle w:val="0Text"/>
          <w:rFonts w:asciiTheme="minorEastAsia" w:eastAsiaTheme="minorEastAsia"/>
          <w:sz w:val="21"/>
        </w:rPr>
        <w:t xml:space="preserve"> (Munich, 1963), 195-219; Elke Suhr, </w:t>
      </w:r>
      <w:r w:rsidR="007F5A01" w:rsidRPr="001140FA">
        <w:rPr>
          <w:rFonts w:asciiTheme="minorEastAsia" w:eastAsiaTheme="minorEastAsia"/>
          <w:sz w:val="21"/>
        </w:rPr>
        <w:t>Carl von Ossietzky: Eine Biographie</w:t>
      </w:r>
      <w:r w:rsidR="007F5A01" w:rsidRPr="001140FA">
        <w:rPr>
          <w:rStyle w:val="0Text"/>
          <w:rFonts w:asciiTheme="minorEastAsia" w:eastAsiaTheme="minorEastAsia"/>
          <w:sz w:val="21"/>
        </w:rPr>
        <w:t xml:space="preserve"> (Cologne, 1988), 162-8.</w:t>
      </w:r>
    </w:p>
    <w:p w:rsidR="007F5A01" w:rsidRPr="001140FA" w:rsidRDefault="00701784" w:rsidP="007F5A01">
      <w:pPr>
        <w:pStyle w:val="Para05"/>
        <w:ind w:left="504" w:hanging="504"/>
        <w:rPr>
          <w:rFonts w:asciiTheme="minorEastAsia" w:eastAsiaTheme="minorEastAsia"/>
          <w:sz w:val="21"/>
        </w:rPr>
      </w:pPr>
      <w:hyperlink w:anchor="_160_1">
        <w:bookmarkStart w:id="1907" w:name="160_1"/>
        <w:r w:rsidR="007F5A01" w:rsidRPr="001140FA">
          <w:rPr>
            <w:rStyle w:val="6Text"/>
            <w:rFonts w:asciiTheme="minorEastAsia" w:eastAsiaTheme="minorEastAsia"/>
            <w:sz w:val="21"/>
          </w:rPr>
          <w:t>160.</w:t>
        </w:r>
        <w:bookmarkEnd w:id="1907"/>
      </w:hyperlink>
      <w:r w:rsidR="007F5A01" w:rsidRPr="001140FA">
        <w:rPr>
          <w:rStyle w:val="0Text"/>
          <w:rFonts w:asciiTheme="minorEastAsia" w:eastAsiaTheme="minorEastAsia"/>
          <w:sz w:val="21"/>
        </w:rPr>
        <w:t xml:space="preserve"> Hermann Sch</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 xml:space="preserve">ler, </w:t>
      </w:r>
      <w:r w:rsidR="007F5A01" w:rsidRPr="001140FA">
        <w:rPr>
          <w:rFonts w:asciiTheme="minorEastAsia" w:eastAsiaTheme="minorEastAsia"/>
          <w:sz w:val="21"/>
        </w:rPr>
        <w:t>Auf der Flucht erschossen: Felix Fechenbach 1894-1933. Eine Biographie</w:t>
      </w:r>
      <w:r w:rsidR="007F5A01" w:rsidRPr="001140FA">
        <w:rPr>
          <w:rStyle w:val="0Text"/>
          <w:rFonts w:asciiTheme="minorEastAsia" w:eastAsiaTheme="minorEastAsia"/>
          <w:sz w:val="21"/>
        </w:rPr>
        <w:t xml:space="preserve"> (Cologne, 1981), 171-92.</w:t>
      </w:r>
    </w:p>
    <w:p w:rsidR="007F5A01" w:rsidRPr="001140FA" w:rsidRDefault="00701784" w:rsidP="007F5A01">
      <w:pPr>
        <w:pStyle w:val="Para01"/>
        <w:ind w:left="504" w:hanging="504"/>
        <w:rPr>
          <w:rFonts w:asciiTheme="minorEastAsia" w:eastAsiaTheme="minorEastAsia"/>
          <w:sz w:val="21"/>
        </w:rPr>
      </w:pPr>
      <w:hyperlink w:anchor="_161_1">
        <w:bookmarkStart w:id="1908" w:name="161_1"/>
        <w:r w:rsidR="007F5A01" w:rsidRPr="001140FA">
          <w:rPr>
            <w:rStyle w:val="3Text"/>
            <w:rFonts w:asciiTheme="minorEastAsia" w:eastAsiaTheme="minorEastAsia"/>
            <w:sz w:val="21"/>
          </w:rPr>
          <w:t>161.</w:t>
        </w:r>
        <w:bookmarkEnd w:id="1908"/>
      </w:hyperlink>
      <w:r w:rsidR="007F5A01" w:rsidRPr="001140FA">
        <w:rPr>
          <w:rFonts w:asciiTheme="minorEastAsia" w:eastAsiaTheme="minorEastAsia"/>
          <w:sz w:val="21"/>
        </w:rPr>
        <w:t xml:space="preserve"> Ilse Staff, </w:t>
      </w:r>
      <w:r w:rsidR="007F5A01" w:rsidRPr="001140FA">
        <w:rPr>
          <w:rStyle w:val="0Text"/>
          <w:rFonts w:asciiTheme="minorEastAsia" w:eastAsiaTheme="minorEastAsia"/>
          <w:sz w:val="21"/>
        </w:rPr>
        <w:t>Justiz im Dritten Reich: Eine Dokumentation</w:t>
      </w:r>
      <w:r w:rsidR="007F5A01" w:rsidRPr="001140FA">
        <w:rPr>
          <w:rFonts w:asciiTheme="minorEastAsia" w:eastAsiaTheme="minorEastAsia"/>
          <w:sz w:val="21"/>
        </w:rPr>
        <w:t xml:space="preserve"> (2nd edn., Frankfurt am Main, 1978 [1964]), 22-4.</w:t>
      </w:r>
    </w:p>
    <w:p w:rsidR="007F5A01" w:rsidRPr="001140FA" w:rsidRDefault="00701784" w:rsidP="007F5A01">
      <w:pPr>
        <w:pStyle w:val="Para01"/>
        <w:ind w:left="504" w:hanging="504"/>
        <w:rPr>
          <w:rFonts w:asciiTheme="minorEastAsia" w:eastAsiaTheme="minorEastAsia"/>
          <w:sz w:val="21"/>
        </w:rPr>
      </w:pPr>
      <w:hyperlink w:anchor="_162_1">
        <w:bookmarkStart w:id="1909" w:name="162"/>
        <w:r w:rsidR="007F5A01" w:rsidRPr="001140FA">
          <w:rPr>
            <w:rStyle w:val="3Text"/>
            <w:rFonts w:asciiTheme="minorEastAsia" w:eastAsiaTheme="minorEastAsia"/>
            <w:sz w:val="21"/>
          </w:rPr>
          <w:t>162.</w:t>
        </w:r>
        <w:bookmarkEnd w:id="1909"/>
      </w:hyperlink>
      <w:r w:rsidR="007F5A01" w:rsidRPr="001140FA">
        <w:rPr>
          <w:rFonts w:asciiTheme="minorEastAsia" w:eastAsiaTheme="minorEastAsia"/>
          <w:sz w:val="21"/>
        </w:rPr>
        <w:t xml:space="preserve"> Gotthard Jasper, </w:t>
      </w:r>
      <w:r w:rsidR="007F5A01" w:rsidRPr="001140FA">
        <w:rPr>
          <w:rStyle w:val="0Text"/>
          <w:rFonts w:asciiTheme="minorEastAsia" w:eastAsiaTheme="minorEastAsia"/>
          <w:sz w:val="21"/>
        </w:rPr>
        <w:t>Der Schutz der Republik</w:t>
      </w:r>
      <w:r w:rsidR="007F5A01" w:rsidRPr="001140FA">
        <w:rPr>
          <w:rFonts w:asciiTheme="minorEastAsia" w:eastAsiaTheme="minorEastAsia"/>
          <w:sz w:val="21"/>
        </w:rPr>
        <w:t xml:space="preserve"> (T</w:t>
      </w:r>
      <w:r w:rsidR="007F5A01" w:rsidRPr="001140FA">
        <w:rPr>
          <w:rFonts w:asciiTheme="minorEastAsia" w:eastAsiaTheme="minorEastAsia"/>
          <w:sz w:val="21"/>
        </w:rPr>
        <w:t>ü</w:t>
      </w:r>
      <w:r w:rsidR="007F5A01" w:rsidRPr="001140FA">
        <w:rPr>
          <w:rFonts w:asciiTheme="minorEastAsia" w:eastAsiaTheme="minorEastAsia"/>
          <w:sz w:val="21"/>
        </w:rPr>
        <w:t>bingen, 1963).</w:t>
      </w:r>
    </w:p>
    <w:p w:rsidR="007F5A01" w:rsidRPr="001140FA" w:rsidRDefault="00701784" w:rsidP="007F5A01">
      <w:pPr>
        <w:pStyle w:val="Para01"/>
        <w:ind w:left="504" w:hanging="504"/>
        <w:rPr>
          <w:rFonts w:asciiTheme="minorEastAsia" w:eastAsiaTheme="minorEastAsia"/>
          <w:sz w:val="21"/>
        </w:rPr>
      </w:pPr>
      <w:hyperlink w:anchor="_163_1">
        <w:bookmarkStart w:id="1910" w:name="163"/>
        <w:r w:rsidR="007F5A01" w:rsidRPr="001140FA">
          <w:rPr>
            <w:rStyle w:val="3Text"/>
            <w:rFonts w:asciiTheme="minorEastAsia" w:eastAsiaTheme="minorEastAsia"/>
            <w:sz w:val="21"/>
          </w:rPr>
          <w:t>163.</w:t>
        </w:r>
        <w:bookmarkEnd w:id="1910"/>
      </w:hyperlink>
      <w:r w:rsidR="007F5A01" w:rsidRPr="001140FA">
        <w:rPr>
          <w:rFonts w:asciiTheme="minorEastAsia" w:eastAsiaTheme="minorEastAsia"/>
          <w:sz w:val="21"/>
        </w:rPr>
        <w:t xml:space="preserve"> Evans, </w:t>
      </w:r>
      <w:r w:rsidR="007F5A01" w:rsidRPr="001140FA">
        <w:rPr>
          <w:rStyle w:val="0Text"/>
          <w:rFonts w:asciiTheme="minorEastAsia" w:eastAsiaTheme="minorEastAsia"/>
          <w:sz w:val="21"/>
        </w:rPr>
        <w:t>Rituals</w:t>
      </w:r>
      <w:r w:rsidR="007F5A01" w:rsidRPr="001140FA">
        <w:rPr>
          <w:rFonts w:asciiTheme="minorEastAsia" w:eastAsiaTheme="minorEastAsia"/>
          <w:sz w:val="21"/>
        </w:rPr>
        <w:t>, 503-6.</w:t>
      </w:r>
    </w:p>
    <w:p w:rsidR="007F5A01" w:rsidRPr="001140FA" w:rsidRDefault="00701784" w:rsidP="007F5A01">
      <w:pPr>
        <w:pStyle w:val="Para05"/>
        <w:ind w:left="504" w:hanging="504"/>
        <w:rPr>
          <w:rFonts w:asciiTheme="minorEastAsia" w:eastAsiaTheme="minorEastAsia"/>
          <w:sz w:val="21"/>
        </w:rPr>
      </w:pPr>
      <w:hyperlink w:anchor="_164_1">
        <w:bookmarkStart w:id="1911" w:name="164"/>
        <w:r w:rsidR="007F5A01" w:rsidRPr="001140FA">
          <w:rPr>
            <w:rStyle w:val="6Text"/>
            <w:rFonts w:asciiTheme="minorEastAsia" w:eastAsiaTheme="minorEastAsia"/>
            <w:sz w:val="21"/>
          </w:rPr>
          <w:t>164.</w:t>
        </w:r>
        <w:bookmarkEnd w:id="1911"/>
      </w:hyperlink>
      <w:r w:rsidR="007F5A01" w:rsidRPr="001140FA">
        <w:rPr>
          <w:rStyle w:val="0Text"/>
          <w:rFonts w:asciiTheme="minorEastAsia" w:eastAsiaTheme="minorEastAsia"/>
          <w:sz w:val="21"/>
        </w:rPr>
        <w:t xml:space="preserve"> Ingo M</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 xml:space="preserve">ller, </w:t>
      </w:r>
      <w:r w:rsidR="007F5A01" w:rsidRPr="001140FA">
        <w:rPr>
          <w:rFonts w:asciiTheme="minorEastAsia" w:eastAsiaTheme="minorEastAsia"/>
          <w:sz w:val="21"/>
        </w:rPr>
        <w:t>Hitler's Justice: The Courts of the Third Reich</w:t>
      </w:r>
      <w:r w:rsidR="007F5A01" w:rsidRPr="001140FA">
        <w:rPr>
          <w:rStyle w:val="0Text"/>
          <w:rFonts w:asciiTheme="minorEastAsia" w:eastAsiaTheme="minorEastAsia"/>
          <w:sz w:val="21"/>
        </w:rPr>
        <w:t xml:space="preserve"> (London, 1991 [1987]), 10-24.</w:t>
      </w:r>
    </w:p>
    <w:p w:rsidR="007F5A01" w:rsidRPr="001140FA" w:rsidRDefault="00701784" w:rsidP="007F5A01">
      <w:pPr>
        <w:pStyle w:val="Para01"/>
        <w:ind w:left="504" w:hanging="504"/>
        <w:rPr>
          <w:rFonts w:asciiTheme="minorEastAsia" w:eastAsiaTheme="minorEastAsia"/>
          <w:sz w:val="21"/>
        </w:rPr>
      </w:pPr>
      <w:hyperlink w:anchor="_165_1">
        <w:bookmarkStart w:id="1912" w:name="165"/>
        <w:r w:rsidR="007F5A01" w:rsidRPr="001140FA">
          <w:rPr>
            <w:rStyle w:val="3Text"/>
            <w:rFonts w:asciiTheme="minorEastAsia" w:eastAsiaTheme="minorEastAsia"/>
            <w:sz w:val="21"/>
          </w:rPr>
          <w:t>165.</w:t>
        </w:r>
        <w:bookmarkEnd w:id="1912"/>
      </w:hyperlink>
      <w:r w:rsidR="007F5A01" w:rsidRPr="001140FA">
        <w:rPr>
          <w:rFonts w:asciiTheme="minorEastAsia" w:eastAsiaTheme="minorEastAsia"/>
          <w:sz w:val="21"/>
        </w:rPr>
        <w:t xml:space="preserve"> Hannover and Hannover-Dr</w:t>
      </w:r>
      <w:r w:rsidR="007F5A01" w:rsidRPr="001140FA">
        <w:rPr>
          <w:rFonts w:asciiTheme="minorEastAsia" w:eastAsiaTheme="minorEastAsia"/>
          <w:sz w:val="21"/>
        </w:rPr>
        <w:t>ü</w:t>
      </w:r>
      <w:r w:rsidR="007F5A01" w:rsidRPr="001140FA">
        <w:rPr>
          <w:rFonts w:asciiTheme="minorEastAsia" w:eastAsiaTheme="minorEastAsia"/>
          <w:sz w:val="21"/>
        </w:rPr>
        <w:t xml:space="preserve">ck, </w:t>
      </w:r>
      <w:r w:rsidR="007F5A01" w:rsidRPr="001140FA">
        <w:rPr>
          <w:rStyle w:val="0Text"/>
          <w:rFonts w:asciiTheme="minorEastAsia" w:eastAsiaTheme="minorEastAsia"/>
          <w:sz w:val="21"/>
        </w:rPr>
        <w:t>Politische Justiz</w:t>
      </w:r>
      <w:r w:rsidR="007F5A01" w:rsidRPr="001140FA">
        <w:rPr>
          <w:rFonts w:asciiTheme="minorEastAsia" w:eastAsiaTheme="minorEastAsia"/>
          <w:sz w:val="21"/>
        </w:rPr>
        <w:t>, 77.</w:t>
      </w:r>
    </w:p>
    <w:p w:rsidR="007F5A01" w:rsidRPr="001140FA" w:rsidRDefault="00701784" w:rsidP="007F5A01">
      <w:pPr>
        <w:pStyle w:val="Para05"/>
        <w:ind w:left="504" w:hanging="504"/>
        <w:rPr>
          <w:rFonts w:asciiTheme="minorEastAsia" w:eastAsiaTheme="minorEastAsia"/>
          <w:sz w:val="21"/>
        </w:rPr>
      </w:pPr>
      <w:hyperlink w:anchor="_166_1">
        <w:bookmarkStart w:id="1913" w:name="166"/>
        <w:r w:rsidR="007F5A01" w:rsidRPr="001140FA">
          <w:rPr>
            <w:rStyle w:val="6Text"/>
            <w:rFonts w:asciiTheme="minorEastAsia" w:eastAsiaTheme="minorEastAsia"/>
            <w:sz w:val="21"/>
          </w:rPr>
          <w:t>166.</w:t>
        </w:r>
        <w:bookmarkEnd w:id="1913"/>
      </w:hyperlink>
      <w:r w:rsidR="007F5A01" w:rsidRPr="001140FA">
        <w:rPr>
          <w:rStyle w:val="0Text"/>
          <w:rFonts w:asciiTheme="minorEastAsia" w:eastAsiaTheme="minorEastAsia"/>
          <w:sz w:val="21"/>
        </w:rPr>
        <w:t xml:space="preserve"> Ralph Angermund, </w:t>
      </w:r>
      <w:r w:rsidR="007F5A01" w:rsidRPr="001140FA">
        <w:rPr>
          <w:rFonts w:asciiTheme="minorEastAsia" w:eastAsiaTheme="minorEastAsia"/>
          <w:sz w:val="21"/>
        </w:rPr>
        <w:t>Deutsche Richterschaft 1918-1945: Krisenerfahrung, Illusion, Politische Rechtsprechung</w:t>
      </w:r>
      <w:r w:rsidR="007F5A01" w:rsidRPr="001140FA">
        <w:rPr>
          <w:rStyle w:val="0Text"/>
          <w:rFonts w:asciiTheme="minorEastAsia" w:eastAsiaTheme="minorEastAsia"/>
          <w:sz w:val="21"/>
        </w:rPr>
        <w:t xml:space="preserve"> (Frankfurt am Main, 1990), 33-4.</w:t>
      </w:r>
    </w:p>
    <w:p w:rsidR="007F5A01" w:rsidRPr="001140FA" w:rsidRDefault="00701784" w:rsidP="007F5A01">
      <w:pPr>
        <w:pStyle w:val="Para05"/>
        <w:ind w:left="504" w:hanging="504"/>
        <w:rPr>
          <w:rFonts w:asciiTheme="minorEastAsia" w:eastAsiaTheme="minorEastAsia"/>
          <w:sz w:val="21"/>
        </w:rPr>
      </w:pPr>
      <w:hyperlink w:anchor="_167_1">
        <w:bookmarkStart w:id="1914" w:name="167"/>
        <w:r w:rsidR="007F5A01" w:rsidRPr="001140FA">
          <w:rPr>
            <w:rStyle w:val="6Text"/>
            <w:rFonts w:asciiTheme="minorEastAsia" w:eastAsiaTheme="minorEastAsia"/>
            <w:sz w:val="21"/>
          </w:rPr>
          <w:t>167.</w:t>
        </w:r>
        <w:bookmarkEnd w:id="1914"/>
      </w:hyperlink>
      <w:r w:rsidR="007F5A01" w:rsidRPr="001140FA">
        <w:rPr>
          <w:rStyle w:val="0Text"/>
          <w:rFonts w:asciiTheme="minorEastAsia" w:eastAsiaTheme="minorEastAsia"/>
          <w:sz w:val="21"/>
        </w:rPr>
        <w:t xml:space="preserve"> Wehler, </w:t>
      </w:r>
      <w:r w:rsidR="007F5A01" w:rsidRPr="001140FA">
        <w:rPr>
          <w:rFonts w:asciiTheme="minorEastAsia" w:eastAsiaTheme="minorEastAsia"/>
          <w:sz w:val="21"/>
        </w:rPr>
        <w:t>Deutsche Gesellschaftsgeschichte</w:t>
      </w:r>
      <w:r w:rsidR="007F5A01" w:rsidRPr="001140FA">
        <w:rPr>
          <w:rStyle w:val="0Text"/>
          <w:rFonts w:asciiTheme="minorEastAsia" w:eastAsiaTheme="minorEastAsia"/>
          <w:sz w:val="21"/>
        </w:rPr>
        <w:t xml:space="preserve">, III. 907-15, 1086-90; Thomas Nipperdey, </w:t>
      </w:r>
      <w:r w:rsidR="007F5A01" w:rsidRPr="001140FA">
        <w:rPr>
          <w:rFonts w:asciiTheme="minorEastAsia" w:eastAsiaTheme="minorEastAsia"/>
          <w:sz w:val="21"/>
        </w:rPr>
        <w:t>Deutsche Geschichte 1866-1918</w:t>
      </w:r>
      <w:r w:rsidR="007F5A01" w:rsidRPr="001140FA">
        <w:rPr>
          <w:rStyle w:val="0Text"/>
          <w:rFonts w:asciiTheme="minorEastAsia" w:eastAsiaTheme="minorEastAsia"/>
          <w:sz w:val="21"/>
        </w:rPr>
        <w:t xml:space="preserve">, I: </w:t>
      </w:r>
      <w:r w:rsidR="007F5A01" w:rsidRPr="001140FA">
        <w:rPr>
          <w:rFonts w:asciiTheme="minorEastAsia" w:eastAsiaTheme="minorEastAsia"/>
          <w:sz w:val="21"/>
        </w:rPr>
        <w:t>Arbeitswelt und Burgergeist</w:t>
      </w:r>
      <w:r w:rsidR="007F5A01" w:rsidRPr="001140FA">
        <w:rPr>
          <w:rStyle w:val="0Text"/>
          <w:rFonts w:asciiTheme="minorEastAsia" w:eastAsiaTheme="minorEastAsia"/>
          <w:sz w:val="21"/>
        </w:rPr>
        <w:t xml:space="preserve"> (Munich, 1990)第335-73頁；專著包括Volker Hentschel, </w:t>
      </w:r>
      <w:r w:rsidR="007F5A01" w:rsidRPr="001140FA">
        <w:rPr>
          <w:rFonts w:asciiTheme="minorEastAsia" w:eastAsiaTheme="minorEastAsia"/>
          <w:sz w:val="21"/>
        </w:rPr>
        <w:t>Geschichte der deutschen Sozialpolitik (1880-1980)</w:t>
      </w:r>
      <w:r w:rsidR="007F5A01" w:rsidRPr="001140FA">
        <w:rPr>
          <w:rStyle w:val="0Text"/>
          <w:rFonts w:asciiTheme="minorEastAsia" w:eastAsiaTheme="minorEastAsia"/>
          <w:sz w:val="21"/>
        </w:rPr>
        <w:t xml:space="preserve"> (Frankfurt am Main, 1983); Gerhard A. Ritter, </w:t>
      </w:r>
      <w:r w:rsidR="007F5A01" w:rsidRPr="001140FA">
        <w:rPr>
          <w:rFonts w:asciiTheme="minorEastAsia" w:eastAsiaTheme="minorEastAsia"/>
          <w:sz w:val="21"/>
        </w:rPr>
        <w:t>Soxialversicherung in Deutschland und England: Entstehung und Grundzuge im Vergleich</w:t>
      </w:r>
      <w:r w:rsidR="007F5A01" w:rsidRPr="001140FA">
        <w:rPr>
          <w:rStyle w:val="0Text"/>
          <w:rFonts w:asciiTheme="minorEastAsia" w:eastAsiaTheme="minorEastAsia"/>
          <w:sz w:val="21"/>
        </w:rPr>
        <w:t xml:space="preserve"> (Munich, 1983)；開創性研究參見Karl Erich Born, </w:t>
      </w:r>
      <w:r w:rsidR="007F5A01" w:rsidRPr="001140FA">
        <w:rPr>
          <w:rFonts w:asciiTheme="minorEastAsia" w:eastAsiaTheme="minorEastAsia"/>
          <w:sz w:val="21"/>
        </w:rPr>
        <w:t>Staat und Sozialpolitik seit Bismarcks Sturz 1890-1914: Ein Beitrag zur Geschichte der innenpolitischen Entwicklung des deutschen Reiches 1880-1914</w:t>
      </w:r>
      <w:r w:rsidR="007F5A01" w:rsidRPr="001140FA">
        <w:rPr>
          <w:rStyle w:val="0Text"/>
          <w:rFonts w:asciiTheme="minorEastAsia" w:eastAsiaTheme="minorEastAsia"/>
          <w:sz w:val="21"/>
        </w:rPr>
        <w:t xml:space="preserve"> (Wiesbaden, 1957)。</w:t>
      </w:r>
    </w:p>
    <w:p w:rsidR="007F5A01" w:rsidRPr="001140FA" w:rsidRDefault="00701784" w:rsidP="007F5A01">
      <w:pPr>
        <w:pStyle w:val="Para01"/>
        <w:ind w:left="504" w:hanging="504"/>
        <w:rPr>
          <w:rFonts w:asciiTheme="minorEastAsia" w:eastAsiaTheme="minorEastAsia"/>
          <w:sz w:val="21"/>
        </w:rPr>
      </w:pPr>
      <w:hyperlink w:anchor="_168_1">
        <w:bookmarkStart w:id="1915" w:name="168"/>
        <w:r w:rsidR="007F5A01" w:rsidRPr="001140FA">
          <w:rPr>
            <w:rStyle w:val="3Text"/>
            <w:rFonts w:asciiTheme="minorEastAsia" w:eastAsiaTheme="minorEastAsia"/>
            <w:sz w:val="21"/>
          </w:rPr>
          <w:t>168.</w:t>
        </w:r>
        <w:bookmarkEnd w:id="1915"/>
      </w:hyperlink>
      <w:r w:rsidR="007F5A01" w:rsidRPr="001140FA">
        <w:rPr>
          <w:rFonts w:asciiTheme="minorEastAsia" w:eastAsiaTheme="minorEastAsia"/>
          <w:sz w:val="21"/>
        </w:rPr>
        <w:t xml:space="preserve"> David F. Crew, </w:t>
      </w:r>
      <w:r w:rsidR="007F5A01" w:rsidRPr="001140FA">
        <w:rPr>
          <w:rStyle w:val="0Text"/>
          <w:rFonts w:asciiTheme="minorEastAsia" w:eastAsiaTheme="minorEastAsia"/>
          <w:sz w:val="21"/>
        </w:rPr>
        <w:t>Germans on Welfare: From Weimar to Hitler</w:t>
      </w:r>
      <w:r w:rsidR="007F5A01" w:rsidRPr="001140FA">
        <w:rPr>
          <w:rFonts w:asciiTheme="minorEastAsia" w:eastAsiaTheme="minorEastAsia"/>
          <w:sz w:val="21"/>
        </w:rPr>
        <w:t xml:space="preserve"> (New York, 1998), 16-31.</w:t>
      </w:r>
    </w:p>
    <w:p w:rsidR="007F5A01" w:rsidRPr="001140FA" w:rsidRDefault="00701784" w:rsidP="007F5A01">
      <w:pPr>
        <w:pStyle w:val="Para01"/>
        <w:ind w:left="504" w:hanging="504"/>
        <w:rPr>
          <w:rFonts w:asciiTheme="minorEastAsia" w:eastAsiaTheme="minorEastAsia"/>
          <w:sz w:val="21"/>
        </w:rPr>
      </w:pPr>
      <w:hyperlink w:anchor="_169_1">
        <w:bookmarkStart w:id="1916" w:name="169"/>
        <w:r w:rsidR="007F5A01" w:rsidRPr="001140FA">
          <w:rPr>
            <w:rStyle w:val="3Text"/>
            <w:rFonts w:asciiTheme="minorEastAsia" w:eastAsiaTheme="minorEastAsia"/>
            <w:sz w:val="21"/>
          </w:rPr>
          <w:t>169.</w:t>
        </w:r>
        <w:bookmarkEnd w:id="1916"/>
      </w:hyperlink>
      <w:r w:rsidR="007F5A01" w:rsidRPr="001140FA">
        <w:rPr>
          <w:rFonts w:asciiTheme="minorEastAsia" w:eastAsiaTheme="minorEastAsia"/>
          <w:sz w:val="21"/>
        </w:rPr>
        <w:t xml:space="preserve"> 魏瑪憲法第119-22，151-65條(in Huber, Deutsche Verfassungsgeschichte, V-VII)。</w:t>
      </w:r>
    </w:p>
    <w:p w:rsidR="007F5A01" w:rsidRPr="001140FA" w:rsidRDefault="00701784" w:rsidP="007F5A01">
      <w:pPr>
        <w:pStyle w:val="Para05"/>
        <w:ind w:left="504" w:hanging="504"/>
        <w:rPr>
          <w:rFonts w:asciiTheme="minorEastAsia" w:eastAsiaTheme="minorEastAsia"/>
          <w:sz w:val="21"/>
        </w:rPr>
      </w:pPr>
      <w:hyperlink w:anchor="_170_1">
        <w:bookmarkStart w:id="1917" w:name="170"/>
        <w:r w:rsidR="007F5A01" w:rsidRPr="001140FA">
          <w:rPr>
            <w:rStyle w:val="6Text"/>
            <w:rFonts w:asciiTheme="minorEastAsia" w:eastAsiaTheme="minorEastAsia"/>
            <w:sz w:val="21"/>
          </w:rPr>
          <w:t>170.</w:t>
        </w:r>
        <w:bookmarkEnd w:id="1917"/>
      </w:hyperlink>
      <w:r w:rsidR="007F5A01" w:rsidRPr="001140FA">
        <w:rPr>
          <w:rStyle w:val="0Text"/>
          <w:rFonts w:asciiTheme="minorEastAsia" w:eastAsiaTheme="minorEastAsia"/>
          <w:sz w:val="21"/>
        </w:rPr>
        <w:t xml:space="preserve"> Ludwig Preller, </w:t>
      </w:r>
      <w:r w:rsidR="007F5A01" w:rsidRPr="001140FA">
        <w:rPr>
          <w:rFonts w:asciiTheme="minorEastAsia" w:eastAsiaTheme="minorEastAsia"/>
          <w:sz w:val="21"/>
        </w:rPr>
        <w:t>Sozialpolitik in der Weimarer Republik</w:t>
      </w:r>
      <w:r w:rsidR="007F5A01" w:rsidRPr="001140FA">
        <w:rPr>
          <w:rStyle w:val="0Text"/>
          <w:rFonts w:asciiTheme="minorEastAsia" w:eastAsiaTheme="minorEastAsia"/>
          <w:sz w:val="21"/>
        </w:rPr>
        <w:t xml:space="preserve"> (D</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 xml:space="preserve">sseldorf, 1978 [1949])至今依然是經典的必備指南；重要的研究新著有Detlev J. K. Peukert, </w:t>
      </w:r>
      <w:r w:rsidR="007F5A01" w:rsidRPr="001140FA">
        <w:rPr>
          <w:rFonts w:asciiTheme="minorEastAsia" w:eastAsiaTheme="minorEastAsia"/>
          <w:sz w:val="21"/>
        </w:rPr>
        <w:t>Grenzen der Sozialdisziplinierung: Aufstieg und Krise der deutschen Jugendf</w:t>
      </w:r>
      <w:r w:rsidR="007F5A01" w:rsidRPr="001140FA">
        <w:rPr>
          <w:rFonts w:asciiTheme="minorEastAsia" w:eastAsiaTheme="minorEastAsia"/>
          <w:sz w:val="21"/>
        </w:rPr>
        <w:t>ü</w:t>
      </w:r>
      <w:r w:rsidR="007F5A01" w:rsidRPr="001140FA">
        <w:rPr>
          <w:rFonts w:asciiTheme="minorEastAsia" w:eastAsiaTheme="minorEastAsia"/>
          <w:sz w:val="21"/>
        </w:rPr>
        <w:t>rsorge 1878 bis 1932</w:t>
      </w:r>
      <w:r w:rsidR="007F5A01" w:rsidRPr="001140FA">
        <w:rPr>
          <w:rStyle w:val="0Text"/>
          <w:rFonts w:asciiTheme="minorEastAsia" w:eastAsiaTheme="minorEastAsia"/>
          <w:sz w:val="21"/>
        </w:rPr>
        <w:t xml:space="preserve"> (Cologne, 1986); Young-Sun Hong, </w:t>
      </w:r>
      <w:r w:rsidR="007F5A01" w:rsidRPr="001140FA">
        <w:rPr>
          <w:rFonts w:asciiTheme="minorEastAsia" w:eastAsiaTheme="minorEastAsia"/>
          <w:sz w:val="21"/>
        </w:rPr>
        <w:t>Welfare, Modernity, and the Weimar State, 1919-1933</w:t>
      </w:r>
      <w:r w:rsidR="007F5A01" w:rsidRPr="001140FA">
        <w:rPr>
          <w:rStyle w:val="0Text"/>
          <w:rFonts w:asciiTheme="minorEastAsia" w:eastAsiaTheme="minorEastAsia"/>
          <w:sz w:val="21"/>
        </w:rPr>
        <w:t xml:space="preserve"> (Princeton, 1998)，以及Crew, </w:t>
      </w:r>
      <w:r w:rsidR="007F5A01" w:rsidRPr="001140FA">
        <w:rPr>
          <w:rFonts w:asciiTheme="minorEastAsia" w:eastAsiaTheme="minorEastAsia"/>
          <w:sz w:val="21"/>
        </w:rPr>
        <w:t>Germans on Welfare</w:t>
      </w:r>
      <w:r w:rsidR="007F5A01" w:rsidRPr="001140FA">
        <w:rPr>
          <w:rStyle w:val="0Text"/>
          <w:rFonts w:asciiTheme="minorEastAsia" w:eastAsiaTheme="minorEastAsia"/>
          <w:sz w:val="21"/>
        </w:rPr>
        <w:t>。</w:t>
      </w:r>
    </w:p>
    <w:p w:rsidR="007F5A01" w:rsidRPr="001140FA" w:rsidRDefault="00701784" w:rsidP="007F5A01">
      <w:pPr>
        <w:pStyle w:val="Para05"/>
        <w:ind w:left="504" w:hanging="504"/>
        <w:rPr>
          <w:rFonts w:asciiTheme="minorEastAsia" w:eastAsiaTheme="minorEastAsia"/>
          <w:sz w:val="21"/>
        </w:rPr>
      </w:pPr>
      <w:hyperlink w:anchor="_171_1">
        <w:bookmarkStart w:id="1918" w:name="171"/>
        <w:r w:rsidR="007F5A01" w:rsidRPr="001140FA">
          <w:rPr>
            <w:rStyle w:val="6Text"/>
            <w:rFonts w:asciiTheme="minorEastAsia" w:eastAsiaTheme="minorEastAsia"/>
            <w:sz w:val="21"/>
          </w:rPr>
          <w:t>171.</w:t>
        </w:r>
        <w:bookmarkEnd w:id="1918"/>
      </w:hyperlink>
      <w:r w:rsidR="007F5A01" w:rsidRPr="001140FA">
        <w:rPr>
          <w:rStyle w:val="0Text"/>
          <w:rFonts w:asciiTheme="minorEastAsia" w:eastAsiaTheme="minorEastAsia"/>
          <w:sz w:val="21"/>
        </w:rPr>
        <w:t xml:space="preserve"> Otto Riebicke, </w:t>
      </w:r>
      <w:r w:rsidR="007F5A01" w:rsidRPr="001140FA">
        <w:rPr>
          <w:rFonts w:asciiTheme="minorEastAsia" w:eastAsiaTheme="minorEastAsia"/>
          <w:sz w:val="21"/>
        </w:rPr>
        <w:t>Was brachte der Weltkrieg? Tatsachen und Zahlen aus dem deutschen Ringen 1914-18</w:t>
      </w:r>
      <w:r w:rsidR="007F5A01" w:rsidRPr="001140FA">
        <w:rPr>
          <w:rStyle w:val="0Text"/>
          <w:rFonts w:asciiTheme="minorEastAsia" w:eastAsiaTheme="minorEastAsia"/>
          <w:sz w:val="21"/>
        </w:rPr>
        <w:t xml:space="preserve"> (Berlin, 1936), 97-112.</w:t>
      </w:r>
    </w:p>
    <w:p w:rsidR="007F5A01" w:rsidRPr="001140FA" w:rsidRDefault="00701784" w:rsidP="007F5A01">
      <w:pPr>
        <w:pStyle w:val="Para01"/>
        <w:ind w:left="504" w:hanging="504"/>
        <w:rPr>
          <w:rFonts w:asciiTheme="minorEastAsia" w:eastAsiaTheme="minorEastAsia"/>
          <w:sz w:val="21"/>
        </w:rPr>
      </w:pPr>
      <w:hyperlink w:anchor="_172_1">
        <w:bookmarkStart w:id="1919" w:name="172"/>
        <w:r w:rsidR="007F5A01" w:rsidRPr="001140FA">
          <w:rPr>
            <w:rStyle w:val="3Text"/>
            <w:rFonts w:asciiTheme="minorEastAsia" w:eastAsiaTheme="minorEastAsia"/>
            <w:sz w:val="21"/>
          </w:rPr>
          <w:t>172.</w:t>
        </w:r>
        <w:bookmarkEnd w:id="1919"/>
      </w:hyperlink>
      <w:r w:rsidR="007F5A01" w:rsidRPr="001140FA">
        <w:rPr>
          <w:rFonts w:asciiTheme="minorEastAsia" w:eastAsiaTheme="minorEastAsia"/>
          <w:sz w:val="21"/>
        </w:rPr>
        <w:t xml:space="preserve"> Whalen, </w:t>
      </w:r>
      <w:r w:rsidR="007F5A01" w:rsidRPr="001140FA">
        <w:rPr>
          <w:rStyle w:val="0Text"/>
          <w:rFonts w:asciiTheme="minorEastAsia" w:eastAsiaTheme="minorEastAsia"/>
          <w:sz w:val="21"/>
        </w:rPr>
        <w:t>Bitter Wounds</w:t>
      </w:r>
      <w:r w:rsidR="007F5A01" w:rsidRPr="001140FA">
        <w:rPr>
          <w:rFonts w:asciiTheme="minorEastAsia" w:eastAsiaTheme="minorEastAsia"/>
          <w:sz w:val="21"/>
        </w:rPr>
        <w:t>, 156, 168.</w:t>
      </w:r>
    </w:p>
    <w:p w:rsidR="007F5A01" w:rsidRPr="001140FA" w:rsidRDefault="00701784" w:rsidP="007F5A01">
      <w:pPr>
        <w:pStyle w:val="Para01"/>
        <w:ind w:left="504" w:hanging="504"/>
        <w:rPr>
          <w:rFonts w:asciiTheme="minorEastAsia" w:eastAsiaTheme="minorEastAsia"/>
          <w:sz w:val="21"/>
        </w:rPr>
      </w:pPr>
      <w:hyperlink w:anchor="_173_1">
        <w:bookmarkStart w:id="1920" w:name="173"/>
        <w:r w:rsidR="007F5A01" w:rsidRPr="001140FA">
          <w:rPr>
            <w:rStyle w:val="3Text"/>
            <w:rFonts w:asciiTheme="minorEastAsia" w:eastAsiaTheme="minorEastAsia"/>
            <w:sz w:val="21"/>
          </w:rPr>
          <w:t>173.</w:t>
        </w:r>
        <w:bookmarkEnd w:id="1920"/>
      </w:hyperlink>
      <w:r w:rsidR="007F5A01" w:rsidRPr="001140FA">
        <w:rPr>
          <w:rFonts w:asciiTheme="minorEastAsia" w:eastAsiaTheme="minorEastAsia"/>
          <w:sz w:val="21"/>
        </w:rPr>
        <w:t xml:space="preserve"> Caplan, </w:t>
      </w:r>
      <w:r w:rsidR="007F5A01" w:rsidRPr="001140FA">
        <w:rPr>
          <w:rStyle w:val="0Text"/>
          <w:rFonts w:asciiTheme="minorEastAsia" w:eastAsiaTheme="minorEastAsia"/>
          <w:sz w:val="21"/>
        </w:rPr>
        <w:t>Government</w:t>
      </w:r>
      <w:r w:rsidR="007F5A01" w:rsidRPr="001140FA">
        <w:rPr>
          <w:rFonts w:asciiTheme="minorEastAsia" w:eastAsiaTheme="minorEastAsia"/>
          <w:sz w:val="21"/>
        </w:rPr>
        <w:t xml:space="preserve">, 51, 60; Bessel, </w:t>
      </w:r>
      <w:r w:rsidR="007F5A01" w:rsidRPr="001140FA">
        <w:rPr>
          <w:rFonts w:asciiTheme="minorEastAsia" w:eastAsiaTheme="minorEastAsia"/>
          <w:sz w:val="21"/>
        </w:rPr>
        <w:t>‘</w:t>
      </w:r>
      <w:r w:rsidR="007F5A01" w:rsidRPr="001140FA">
        <w:rPr>
          <w:rFonts w:asciiTheme="minorEastAsia" w:eastAsiaTheme="minorEastAsia"/>
          <w:sz w:val="21"/>
        </w:rPr>
        <w:t>Why did the Weimar Republic Collapse?</w:t>
      </w:r>
      <w:r w:rsidR="007F5A01" w:rsidRPr="001140FA">
        <w:rPr>
          <w:rFonts w:asciiTheme="minorEastAsia" w:eastAsiaTheme="minorEastAsia"/>
          <w:sz w:val="21"/>
        </w:rPr>
        <w:t>’</w:t>
      </w:r>
      <w:r w:rsidR="007F5A01" w:rsidRPr="001140FA">
        <w:rPr>
          <w:rFonts w:asciiTheme="minorEastAsia" w:eastAsiaTheme="minorEastAsia"/>
          <w:sz w:val="21"/>
        </w:rPr>
        <w:t>, 120-34, at 123-5.</w:t>
      </w:r>
    </w:p>
    <w:p w:rsidR="007F5A01" w:rsidRPr="001140FA" w:rsidRDefault="00701784" w:rsidP="007F5A01">
      <w:pPr>
        <w:pStyle w:val="Para01"/>
        <w:ind w:left="504" w:hanging="504"/>
        <w:rPr>
          <w:rFonts w:asciiTheme="minorEastAsia" w:eastAsiaTheme="minorEastAsia"/>
          <w:sz w:val="21"/>
        </w:rPr>
      </w:pPr>
      <w:hyperlink w:anchor="_174_1">
        <w:bookmarkStart w:id="1921" w:name="174"/>
        <w:r w:rsidR="007F5A01" w:rsidRPr="001140FA">
          <w:rPr>
            <w:rStyle w:val="3Text"/>
            <w:rFonts w:asciiTheme="minorEastAsia" w:eastAsiaTheme="minorEastAsia"/>
            <w:sz w:val="21"/>
          </w:rPr>
          <w:t>174.</w:t>
        </w:r>
        <w:bookmarkEnd w:id="1921"/>
      </w:hyperlink>
      <w:r w:rsidR="007F5A01" w:rsidRPr="001140FA">
        <w:rPr>
          <w:rFonts w:asciiTheme="minorEastAsia" w:eastAsiaTheme="minorEastAsia"/>
          <w:sz w:val="21"/>
        </w:rPr>
        <w:t xml:space="preserve"> 當前德國的信息保護法禁止引用個人的全名。</w:t>
      </w:r>
    </w:p>
    <w:p w:rsidR="007F5A01" w:rsidRPr="001140FA" w:rsidRDefault="00701784" w:rsidP="007F5A01">
      <w:pPr>
        <w:pStyle w:val="Para01"/>
        <w:ind w:left="504" w:hanging="504"/>
        <w:rPr>
          <w:rFonts w:asciiTheme="minorEastAsia" w:eastAsiaTheme="minorEastAsia"/>
          <w:sz w:val="21"/>
        </w:rPr>
      </w:pPr>
      <w:hyperlink w:anchor="_175_1">
        <w:bookmarkStart w:id="1922" w:name="175"/>
        <w:r w:rsidR="007F5A01" w:rsidRPr="001140FA">
          <w:rPr>
            <w:rStyle w:val="3Text"/>
            <w:rFonts w:asciiTheme="minorEastAsia" w:eastAsiaTheme="minorEastAsia"/>
            <w:sz w:val="21"/>
          </w:rPr>
          <w:t>175.</w:t>
        </w:r>
        <w:bookmarkEnd w:id="1922"/>
      </w:hyperlink>
      <w:r w:rsidR="007F5A01" w:rsidRPr="001140FA">
        <w:rPr>
          <w:rFonts w:asciiTheme="minorEastAsia" w:eastAsiaTheme="minorEastAsia"/>
          <w:sz w:val="21"/>
        </w:rPr>
        <w:t xml:space="preserve"> 全部細節參見Crew, </w:t>
      </w:r>
      <w:r w:rsidR="007F5A01" w:rsidRPr="001140FA">
        <w:rPr>
          <w:rStyle w:val="0Text"/>
          <w:rFonts w:asciiTheme="minorEastAsia" w:eastAsiaTheme="minorEastAsia"/>
          <w:sz w:val="21"/>
        </w:rPr>
        <w:t>Germans on Welfare</w:t>
      </w:r>
      <w:r w:rsidR="007F5A01" w:rsidRPr="001140FA">
        <w:rPr>
          <w:rFonts w:asciiTheme="minorEastAsia" w:eastAsiaTheme="minorEastAsia"/>
          <w:sz w:val="21"/>
        </w:rPr>
        <w:t>, 107-15。</w:t>
      </w:r>
    </w:p>
    <w:p w:rsidR="007F5A01" w:rsidRPr="001140FA" w:rsidRDefault="00701784" w:rsidP="007F5A01">
      <w:pPr>
        <w:pStyle w:val="Para01"/>
        <w:ind w:left="504" w:hanging="504"/>
        <w:rPr>
          <w:rFonts w:asciiTheme="minorEastAsia" w:eastAsiaTheme="minorEastAsia"/>
          <w:sz w:val="21"/>
        </w:rPr>
      </w:pPr>
      <w:hyperlink w:anchor="_176_1">
        <w:bookmarkStart w:id="1923" w:name="176"/>
        <w:r w:rsidR="007F5A01" w:rsidRPr="001140FA">
          <w:rPr>
            <w:rStyle w:val="3Text"/>
            <w:rFonts w:asciiTheme="minorEastAsia" w:eastAsiaTheme="minorEastAsia"/>
            <w:sz w:val="21"/>
          </w:rPr>
          <w:t>176.</w:t>
        </w:r>
        <w:bookmarkEnd w:id="1923"/>
      </w:hyperlink>
      <w:r w:rsidR="007F5A01" w:rsidRPr="001140FA">
        <w:rPr>
          <w:rFonts w:asciiTheme="minorEastAsia" w:eastAsiaTheme="minorEastAsia"/>
          <w:sz w:val="21"/>
        </w:rPr>
        <w:t xml:space="preserve"> 出處同上，尤其是第204-8頁。</w:t>
      </w:r>
    </w:p>
    <w:p w:rsidR="007F5A01" w:rsidRPr="001140FA" w:rsidRDefault="00701784" w:rsidP="007F5A01">
      <w:pPr>
        <w:pStyle w:val="Para01"/>
        <w:ind w:left="504" w:hanging="504"/>
        <w:rPr>
          <w:rFonts w:asciiTheme="minorEastAsia" w:eastAsiaTheme="minorEastAsia"/>
          <w:sz w:val="21"/>
        </w:rPr>
      </w:pPr>
      <w:hyperlink w:anchor="_177_1">
        <w:bookmarkStart w:id="1924" w:name="177"/>
        <w:r w:rsidR="007F5A01" w:rsidRPr="001140FA">
          <w:rPr>
            <w:rStyle w:val="3Text"/>
            <w:rFonts w:asciiTheme="minorEastAsia" w:eastAsiaTheme="minorEastAsia"/>
            <w:sz w:val="21"/>
          </w:rPr>
          <w:t>177.</w:t>
        </w:r>
        <w:bookmarkEnd w:id="1924"/>
      </w:hyperlink>
      <w:r w:rsidR="007F5A01" w:rsidRPr="001140FA">
        <w:rPr>
          <w:rFonts w:asciiTheme="minorEastAsia" w:eastAsiaTheme="minorEastAsia"/>
          <w:sz w:val="21"/>
        </w:rPr>
        <w:t xml:space="preserve"> 關于這些觀點的傳播，參見Richard F. Wetzell, </w:t>
      </w:r>
      <w:r w:rsidR="007F5A01" w:rsidRPr="001140FA">
        <w:rPr>
          <w:rStyle w:val="0Text"/>
          <w:rFonts w:asciiTheme="minorEastAsia" w:eastAsiaTheme="minorEastAsia"/>
          <w:sz w:val="21"/>
        </w:rPr>
        <w:t>Inventing the Criminal: A History of German Criminology 1880-1945</w:t>
      </w:r>
      <w:r w:rsidR="007F5A01" w:rsidRPr="001140FA">
        <w:rPr>
          <w:rFonts w:asciiTheme="minorEastAsia" w:eastAsiaTheme="minorEastAsia"/>
          <w:sz w:val="21"/>
        </w:rPr>
        <w:t xml:space="preserve"> (Chapel Hill, NC, 2000)，尤其是第107-78頁；Wachsmann, </w:t>
      </w:r>
      <w:r w:rsidR="007F5A01" w:rsidRPr="001140FA">
        <w:rPr>
          <w:rStyle w:val="0Text"/>
          <w:rFonts w:asciiTheme="minorEastAsia" w:eastAsiaTheme="minorEastAsia"/>
          <w:sz w:val="21"/>
        </w:rPr>
        <w:t>Hitler's Prisons</w:t>
      </w:r>
      <w:r w:rsidR="007F5A01" w:rsidRPr="001140FA">
        <w:rPr>
          <w:rFonts w:asciiTheme="minorEastAsia" w:eastAsiaTheme="minorEastAsia"/>
          <w:sz w:val="21"/>
        </w:rPr>
        <w:t xml:space="preserve">, part I; Regina Schulte, </w:t>
      </w:r>
      <w:r w:rsidR="007F5A01" w:rsidRPr="001140FA">
        <w:rPr>
          <w:rStyle w:val="0Text"/>
          <w:rFonts w:asciiTheme="minorEastAsia" w:eastAsiaTheme="minorEastAsia"/>
          <w:sz w:val="21"/>
        </w:rPr>
        <w:t>Sperrbezirke: Tugendhaftigkeit und Prostitution in der burgerlichen Welt</w:t>
      </w:r>
      <w:r w:rsidR="007F5A01" w:rsidRPr="001140FA">
        <w:rPr>
          <w:rFonts w:asciiTheme="minorEastAsia" w:eastAsiaTheme="minorEastAsia"/>
          <w:sz w:val="21"/>
        </w:rPr>
        <w:t xml:space="preserve"> (Frankfurt am Main, 1979), 174-204; Schmuhl, </w:t>
      </w:r>
      <w:r w:rsidR="007F5A01" w:rsidRPr="001140FA">
        <w:rPr>
          <w:rStyle w:val="0Text"/>
          <w:rFonts w:asciiTheme="minorEastAsia" w:eastAsiaTheme="minorEastAsia"/>
          <w:sz w:val="21"/>
        </w:rPr>
        <w:t>Rassenhygiene</w:t>
      </w:r>
      <w:r w:rsidR="007F5A01" w:rsidRPr="001140FA">
        <w:rPr>
          <w:rFonts w:asciiTheme="minorEastAsia" w:eastAsiaTheme="minorEastAsia"/>
          <w:sz w:val="21"/>
        </w:rPr>
        <w:t xml:space="preserve">, 31, 94; Evans, </w:t>
      </w:r>
      <w:r w:rsidR="007F5A01" w:rsidRPr="001140FA">
        <w:rPr>
          <w:rStyle w:val="0Text"/>
          <w:rFonts w:asciiTheme="minorEastAsia" w:eastAsiaTheme="minorEastAsia"/>
          <w:sz w:val="21"/>
        </w:rPr>
        <w:t>Rituals</w:t>
      </w:r>
      <w:r w:rsidR="007F5A01" w:rsidRPr="001140FA">
        <w:rPr>
          <w:rFonts w:asciiTheme="minorEastAsia" w:eastAsiaTheme="minorEastAsia"/>
          <w:sz w:val="21"/>
        </w:rPr>
        <w:t>, 526-36。</w:t>
      </w:r>
    </w:p>
    <w:p w:rsidR="007F5A01" w:rsidRPr="001140FA" w:rsidRDefault="00701784" w:rsidP="007F5A01">
      <w:pPr>
        <w:pStyle w:val="Para01"/>
        <w:ind w:left="504" w:hanging="504"/>
        <w:rPr>
          <w:rFonts w:asciiTheme="minorEastAsia" w:eastAsiaTheme="minorEastAsia"/>
          <w:sz w:val="21"/>
        </w:rPr>
      </w:pPr>
      <w:hyperlink w:anchor="_178_1">
        <w:bookmarkStart w:id="1925" w:name="178"/>
        <w:r w:rsidR="007F5A01" w:rsidRPr="001140FA">
          <w:rPr>
            <w:rStyle w:val="3Text"/>
            <w:rFonts w:asciiTheme="minorEastAsia" w:eastAsiaTheme="minorEastAsia"/>
            <w:sz w:val="21"/>
          </w:rPr>
          <w:t>178.</w:t>
        </w:r>
        <w:bookmarkEnd w:id="1925"/>
      </w:hyperlink>
      <w:r w:rsidR="007F5A01" w:rsidRPr="001140FA">
        <w:rPr>
          <w:rFonts w:asciiTheme="minorEastAsia" w:eastAsiaTheme="minorEastAsia"/>
          <w:sz w:val="21"/>
        </w:rPr>
        <w:t xml:space="preserve"> Wagner, </w:t>
      </w:r>
      <w:r w:rsidR="007F5A01" w:rsidRPr="001140FA">
        <w:rPr>
          <w:rStyle w:val="0Text"/>
          <w:rFonts w:asciiTheme="minorEastAsia" w:eastAsiaTheme="minorEastAsia"/>
          <w:sz w:val="21"/>
        </w:rPr>
        <w:t>Volksgemeinschaft</w:t>
      </w:r>
      <w:r w:rsidR="007F5A01" w:rsidRPr="001140FA">
        <w:rPr>
          <w:rFonts w:asciiTheme="minorEastAsia" w:eastAsiaTheme="minorEastAsia"/>
          <w:sz w:val="21"/>
        </w:rPr>
        <w:t>, 97-101.</w:t>
      </w:r>
    </w:p>
    <w:p w:rsidR="007F5A01" w:rsidRPr="001140FA" w:rsidRDefault="00701784" w:rsidP="007F5A01">
      <w:pPr>
        <w:pStyle w:val="Para01"/>
        <w:ind w:left="504" w:hanging="504"/>
        <w:rPr>
          <w:rFonts w:asciiTheme="minorEastAsia" w:eastAsiaTheme="minorEastAsia"/>
          <w:sz w:val="21"/>
        </w:rPr>
      </w:pPr>
      <w:hyperlink w:anchor="_179_1">
        <w:bookmarkStart w:id="1926" w:name="179"/>
        <w:r w:rsidR="007F5A01" w:rsidRPr="001140FA">
          <w:rPr>
            <w:rStyle w:val="3Text"/>
            <w:rFonts w:asciiTheme="minorEastAsia" w:eastAsiaTheme="minorEastAsia"/>
            <w:sz w:val="21"/>
          </w:rPr>
          <w:t>179.</w:t>
        </w:r>
        <w:bookmarkEnd w:id="1926"/>
      </w:hyperlink>
      <w:r w:rsidR="007F5A01" w:rsidRPr="001140FA">
        <w:rPr>
          <w:rFonts w:asciiTheme="minorEastAsia" w:eastAsiaTheme="minorEastAsia"/>
          <w:sz w:val="21"/>
        </w:rPr>
        <w:t xml:space="preserve"> 引用于Evans, </w:t>
      </w:r>
      <w:r w:rsidR="007F5A01" w:rsidRPr="001140FA">
        <w:rPr>
          <w:rStyle w:val="0Text"/>
          <w:rFonts w:asciiTheme="minorEastAsia" w:eastAsiaTheme="minorEastAsia"/>
          <w:sz w:val="21"/>
        </w:rPr>
        <w:t>Rituals</w:t>
      </w:r>
      <w:r w:rsidR="007F5A01" w:rsidRPr="001140FA">
        <w:rPr>
          <w:rFonts w:asciiTheme="minorEastAsia" w:eastAsiaTheme="minorEastAsia"/>
          <w:sz w:val="21"/>
        </w:rPr>
        <w:t>, 526-7。</w:t>
      </w:r>
    </w:p>
    <w:p w:rsidR="007F5A01" w:rsidRPr="001140FA" w:rsidRDefault="00701784" w:rsidP="007F5A01">
      <w:pPr>
        <w:pStyle w:val="Para01"/>
        <w:ind w:left="504" w:hanging="504"/>
        <w:rPr>
          <w:rFonts w:asciiTheme="minorEastAsia" w:eastAsiaTheme="minorEastAsia"/>
          <w:sz w:val="21"/>
        </w:rPr>
      </w:pPr>
      <w:hyperlink w:anchor="_180_1">
        <w:bookmarkStart w:id="1927" w:name="180"/>
        <w:r w:rsidR="007F5A01" w:rsidRPr="001140FA">
          <w:rPr>
            <w:rStyle w:val="3Text"/>
            <w:rFonts w:asciiTheme="minorEastAsia" w:eastAsiaTheme="minorEastAsia"/>
            <w:sz w:val="21"/>
          </w:rPr>
          <w:t>180.</w:t>
        </w:r>
        <w:bookmarkEnd w:id="1927"/>
      </w:hyperlink>
      <w:r w:rsidR="007F5A01" w:rsidRPr="001140FA">
        <w:rPr>
          <w:rFonts w:asciiTheme="minorEastAsia" w:eastAsiaTheme="minorEastAsia"/>
          <w:sz w:val="21"/>
        </w:rPr>
        <w:t xml:space="preserve"> Nikolaus Wachsmann </w:t>
      </w:r>
      <w:r w:rsidR="007F5A01" w:rsidRPr="001140FA">
        <w:rPr>
          <w:rStyle w:val="0Text"/>
          <w:rFonts w:asciiTheme="minorEastAsia" w:eastAsiaTheme="minorEastAsia"/>
          <w:sz w:val="21"/>
        </w:rPr>
        <w:t>et al</w:t>
      </w:r>
      <w:r w:rsidR="007F5A01" w:rsidRPr="001140FA">
        <w:rPr>
          <w:rFonts w:asciiTheme="minorEastAsia" w:eastAsiaTheme="minorEastAsia"/>
          <w:sz w:val="21"/>
        </w:rPr>
        <w:t xml:space="preserve">., </w:t>
      </w:r>
      <w:r w:rsidR="007F5A01" w:rsidRPr="001140FA">
        <w:rPr>
          <w:rFonts w:asciiTheme="minorEastAsia" w:eastAsiaTheme="minorEastAsia"/>
          <w:sz w:val="21"/>
        </w:rPr>
        <w:t>‘“</w:t>
      </w:r>
      <w:r w:rsidR="007F5A01" w:rsidRPr="001140FA">
        <w:rPr>
          <w:rFonts w:asciiTheme="minorEastAsia" w:eastAsiaTheme="minorEastAsia"/>
          <w:sz w:val="21"/>
        </w:rPr>
        <w:t>Die soziale Prognose wird damit sehr trube ...</w:t>
      </w:r>
      <w:r w:rsidR="007F5A01" w:rsidRPr="001140FA">
        <w:rPr>
          <w:rFonts w:asciiTheme="minorEastAsia" w:eastAsiaTheme="minorEastAsia"/>
          <w:sz w:val="21"/>
        </w:rPr>
        <w:t>”</w:t>
      </w:r>
      <w:r w:rsidR="007F5A01" w:rsidRPr="001140FA">
        <w:rPr>
          <w:rFonts w:asciiTheme="minorEastAsia" w:eastAsiaTheme="minorEastAsia"/>
          <w:sz w:val="21"/>
        </w:rPr>
        <w:t>: Theodor Viernstein und die Kriminalbiologische Sammelstelle in Bayern</w:t>
      </w:r>
      <w:r w:rsidR="007F5A01" w:rsidRPr="001140FA">
        <w:rPr>
          <w:rFonts w:asciiTheme="minorEastAsia" w:eastAsiaTheme="minorEastAsia"/>
          <w:sz w:val="21"/>
        </w:rPr>
        <w:t>’</w:t>
      </w:r>
      <w:r w:rsidR="007F5A01" w:rsidRPr="001140FA">
        <w:rPr>
          <w:rFonts w:asciiTheme="minorEastAsia" w:eastAsiaTheme="minorEastAsia"/>
          <w:sz w:val="21"/>
        </w:rPr>
        <w:t xml:space="preserve">, in Michael Farin (ed.), </w:t>
      </w:r>
      <w:r w:rsidR="007F5A01" w:rsidRPr="001140FA">
        <w:rPr>
          <w:rStyle w:val="0Text"/>
          <w:rFonts w:asciiTheme="minorEastAsia" w:eastAsiaTheme="minorEastAsia"/>
          <w:sz w:val="21"/>
        </w:rPr>
        <w:t>Polizeireport M</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nchen 1799-1999</w:t>
      </w:r>
      <w:r w:rsidR="007F5A01" w:rsidRPr="001140FA">
        <w:rPr>
          <w:rFonts w:asciiTheme="minorEastAsia" w:eastAsiaTheme="minorEastAsia"/>
          <w:sz w:val="21"/>
        </w:rPr>
        <w:t xml:space="preserve"> (Munich, 1999), 250-87.</w:t>
      </w:r>
    </w:p>
    <w:p w:rsidR="007F5A01" w:rsidRPr="001140FA" w:rsidRDefault="00701784" w:rsidP="007F5A01">
      <w:pPr>
        <w:pStyle w:val="Para05"/>
        <w:ind w:left="504" w:hanging="504"/>
        <w:rPr>
          <w:rFonts w:asciiTheme="minorEastAsia" w:eastAsiaTheme="minorEastAsia"/>
          <w:sz w:val="21"/>
        </w:rPr>
      </w:pPr>
      <w:hyperlink w:anchor="_181_1">
        <w:bookmarkStart w:id="1928" w:name="181"/>
        <w:r w:rsidR="007F5A01" w:rsidRPr="001140FA">
          <w:rPr>
            <w:rStyle w:val="6Text"/>
            <w:rFonts w:asciiTheme="minorEastAsia" w:eastAsiaTheme="minorEastAsia"/>
            <w:sz w:val="21"/>
          </w:rPr>
          <w:t>181.</w:t>
        </w:r>
        <w:bookmarkEnd w:id="1928"/>
      </w:hyperlink>
      <w:r w:rsidR="007F5A01" w:rsidRPr="001140FA">
        <w:rPr>
          <w:rStyle w:val="0Text"/>
          <w:rFonts w:asciiTheme="minorEastAsia" w:eastAsiaTheme="minorEastAsia"/>
          <w:sz w:val="21"/>
        </w:rPr>
        <w:t xml:space="preserve"> Karl Binding and Alfred Hoche, </w:t>
      </w:r>
      <w:r w:rsidR="007F5A01" w:rsidRPr="001140FA">
        <w:rPr>
          <w:rFonts w:asciiTheme="minorEastAsia" w:eastAsiaTheme="minorEastAsia"/>
          <w:sz w:val="21"/>
        </w:rPr>
        <w:t>Die Freigabe der Vernichtung lebensunwerten Lebens: Ihr Mass und ihre Form</w:t>
      </w:r>
      <w:r w:rsidR="007F5A01" w:rsidRPr="001140FA">
        <w:rPr>
          <w:rStyle w:val="0Text"/>
          <w:rFonts w:asciiTheme="minorEastAsia" w:eastAsiaTheme="minorEastAsia"/>
          <w:sz w:val="21"/>
        </w:rPr>
        <w:t xml:space="preserve"> (Leipzig, 1920); Michael Burleigh, </w:t>
      </w:r>
      <w:r w:rsidR="007F5A01" w:rsidRPr="001140FA">
        <w:rPr>
          <w:rFonts w:asciiTheme="minorEastAsia" w:eastAsiaTheme="minorEastAsia"/>
          <w:sz w:val="21"/>
        </w:rPr>
        <w:t xml:space="preserve">Death and Deliverance: </w:t>
      </w:r>
      <w:r w:rsidR="007F5A01" w:rsidRPr="001140FA">
        <w:rPr>
          <w:rFonts w:asciiTheme="minorEastAsia" w:eastAsiaTheme="minorEastAsia"/>
          <w:sz w:val="21"/>
        </w:rPr>
        <w:t>‘</w:t>
      </w:r>
      <w:r w:rsidR="007F5A01" w:rsidRPr="001140FA">
        <w:rPr>
          <w:rFonts w:asciiTheme="minorEastAsia" w:eastAsiaTheme="minorEastAsia"/>
          <w:sz w:val="21"/>
        </w:rPr>
        <w:t>Euthanasia</w:t>
      </w:r>
      <w:r w:rsidR="007F5A01" w:rsidRPr="001140FA">
        <w:rPr>
          <w:rFonts w:asciiTheme="minorEastAsia" w:eastAsiaTheme="minorEastAsia"/>
          <w:sz w:val="21"/>
        </w:rPr>
        <w:t>’</w:t>
      </w:r>
      <w:r w:rsidR="007F5A01" w:rsidRPr="001140FA">
        <w:rPr>
          <w:rFonts w:asciiTheme="minorEastAsia" w:eastAsiaTheme="minorEastAsia"/>
          <w:sz w:val="21"/>
        </w:rPr>
        <w:t>, in Germany 1900-1945</w:t>
      </w:r>
      <w:r w:rsidR="007F5A01" w:rsidRPr="001140FA">
        <w:rPr>
          <w:rStyle w:val="0Text"/>
          <w:rFonts w:asciiTheme="minorEastAsia" w:eastAsiaTheme="minorEastAsia"/>
          <w:sz w:val="21"/>
        </w:rPr>
        <w:t xml:space="preserve"> (Cambridge, 1994), 11-42; Hong, </w:t>
      </w:r>
      <w:r w:rsidR="007F5A01" w:rsidRPr="001140FA">
        <w:rPr>
          <w:rFonts w:asciiTheme="minorEastAsia" w:eastAsiaTheme="minorEastAsia"/>
          <w:sz w:val="21"/>
        </w:rPr>
        <w:t>Welfare</w:t>
      </w:r>
      <w:r w:rsidR="007F5A01" w:rsidRPr="001140FA">
        <w:rPr>
          <w:rStyle w:val="0Text"/>
          <w:rFonts w:asciiTheme="minorEastAsia" w:eastAsiaTheme="minorEastAsia"/>
          <w:sz w:val="21"/>
        </w:rPr>
        <w:t>, 29-276.</w:t>
      </w:r>
    </w:p>
    <w:p w:rsidR="007F5A01" w:rsidRPr="001140FA" w:rsidRDefault="00701784" w:rsidP="007F5A01">
      <w:pPr>
        <w:pStyle w:val="Para01"/>
        <w:ind w:left="504" w:hanging="504"/>
        <w:rPr>
          <w:rFonts w:asciiTheme="minorEastAsia" w:eastAsiaTheme="minorEastAsia"/>
          <w:sz w:val="21"/>
        </w:rPr>
      </w:pPr>
      <w:hyperlink w:anchor="_182_1">
        <w:bookmarkStart w:id="1929" w:name="182"/>
        <w:r w:rsidR="007F5A01" w:rsidRPr="001140FA">
          <w:rPr>
            <w:rStyle w:val="3Text"/>
            <w:rFonts w:asciiTheme="minorEastAsia" w:eastAsiaTheme="minorEastAsia"/>
            <w:sz w:val="21"/>
          </w:rPr>
          <w:t>182.</w:t>
        </w:r>
        <w:bookmarkEnd w:id="1929"/>
      </w:hyperlink>
      <w:r w:rsidR="007F5A01" w:rsidRPr="001140FA">
        <w:rPr>
          <w:rFonts w:asciiTheme="minorEastAsia" w:eastAsiaTheme="minorEastAsia"/>
          <w:sz w:val="21"/>
        </w:rPr>
        <w:t xml:space="preserve"> Victor Klemperer, </w:t>
      </w:r>
      <w:r w:rsidR="007F5A01" w:rsidRPr="001140FA">
        <w:rPr>
          <w:rStyle w:val="0Text"/>
          <w:rFonts w:asciiTheme="minorEastAsia" w:eastAsiaTheme="minorEastAsia"/>
          <w:sz w:val="21"/>
        </w:rPr>
        <w:t>Curriculum Vitae: Erinnerungen 1881-1918</w:t>
      </w:r>
      <w:r w:rsidR="007F5A01" w:rsidRPr="001140FA">
        <w:rPr>
          <w:rFonts w:asciiTheme="minorEastAsia" w:eastAsiaTheme="minorEastAsia"/>
          <w:sz w:val="21"/>
        </w:rPr>
        <w:t xml:space="preserve"> (2 vols., Berlin, 1996 [1989]).</w:t>
      </w:r>
    </w:p>
    <w:p w:rsidR="007F5A01" w:rsidRPr="001140FA" w:rsidRDefault="00701784" w:rsidP="007F5A01">
      <w:pPr>
        <w:pStyle w:val="Para01"/>
        <w:ind w:left="504" w:hanging="504"/>
        <w:rPr>
          <w:rFonts w:asciiTheme="minorEastAsia" w:eastAsiaTheme="minorEastAsia"/>
          <w:sz w:val="21"/>
        </w:rPr>
      </w:pPr>
      <w:hyperlink w:anchor="_183">
        <w:bookmarkStart w:id="1930" w:name="183"/>
        <w:r w:rsidR="007F5A01" w:rsidRPr="001140FA">
          <w:rPr>
            <w:rStyle w:val="3Text"/>
            <w:rFonts w:asciiTheme="minorEastAsia" w:eastAsiaTheme="minorEastAsia"/>
            <w:sz w:val="21"/>
          </w:rPr>
          <w:t>183.</w:t>
        </w:r>
        <w:bookmarkEnd w:id="1930"/>
      </w:hyperlink>
      <w:r w:rsidR="007F5A01" w:rsidRPr="001140FA">
        <w:rPr>
          <w:rFonts w:asciiTheme="minorEastAsia" w:eastAsiaTheme="minorEastAsia"/>
          <w:sz w:val="21"/>
        </w:rPr>
        <w:t xml:space="preserve"> Klemperer, </w:t>
      </w:r>
      <w:r w:rsidR="007F5A01" w:rsidRPr="001140FA">
        <w:rPr>
          <w:rStyle w:val="0Text"/>
          <w:rFonts w:asciiTheme="minorEastAsia" w:eastAsiaTheme="minorEastAsia"/>
          <w:sz w:val="21"/>
        </w:rPr>
        <w:t>Leben sammeln</w:t>
      </w:r>
      <w:r w:rsidR="007F5A01" w:rsidRPr="001140FA">
        <w:rPr>
          <w:rFonts w:asciiTheme="minorEastAsia" w:eastAsiaTheme="minorEastAsia"/>
          <w:sz w:val="21"/>
        </w:rPr>
        <w:t>, I. 8（1918年11月23日）以及9（1918年11月24日）。</w:t>
      </w:r>
    </w:p>
    <w:p w:rsidR="007F5A01" w:rsidRPr="001140FA" w:rsidRDefault="00701784" w:rsidP="007F5A01">
      <w:pPr>
        <w:pStyle w:val="Para01"/>
        <w:ind w:left="504" w:hanging="504"/>
        <w:rPr>
          <w:rFonts w:asciiTheme="minorEastAsia" w:eastAsiaTheme="minorEastAsia"/>
          <w:sz w:val="21"/>
        </w:rPr>
      </w:pPr>
      <w:hyperlink w:anchor="_184">
        <w:bookmarkStart w:id="1931" w:name="184"/>
        <w:r w:rsidR="007F5A01" w:rsidRPr="001140FA">
          <w:rPr>
            <w:rStyle w:val="3Text"/>
            <w:rFonts w:asciiTheme="minorEastAsia" w:eastAsiaTheme="minorEastAsia"/>
            <w:sz w:val="21"/>
          </w:rPr>
          <w:t>184.</w:t>
        </w:r>
        <w:bookmarkEnd w:id="1931"/>
      </w:hyperlink>
      <w:r w:rsidR="007F5A01" w:rsidRPr="001140FA">
        <w:rPr>
          <w:rFonts w:asciiTheme="minorEastAsia" w:eastAsiaTheme="minorEastAsia"/>
          <w:sz w:val="21"/>
        </w:rPr>
        <w:t xml:space="preserve"> 出處同上，97（1919年4月12日），109-10（1919年5月6日）。</w:t>
      </w:r>
    </w:p>
    <w:p w:rsidR="007F5A01" w:rsidRPr="001140FA" w:rsidRDefault="00701784" w:rsidP="007F5A01">
      <w:pPr>
        <w:pStyle w:val="Para01"/>
        <w:ind w:left="504" w:hanging="504"/>
        <w:rPr>
          <w:rFonts w:asciiTheme="minorEastAsia" w:eastAsiaTheme="minorEastAsia"/>
          <w:sz w:val="21"/>
        </w:rPr>
      </w:pPr>
      <w:hyperlink w:anchor="_185">
        <w:bookmarkStart w:id="1932" w:name="185"/>
        <w:r w:rsidR="007F5A01" w:rsidRPr="001140FA">
          <w:rPr>
            <w:rStyle w:val="3Text"/>
            <w:rFonts w:asciiTheme="minorEastAsia" w:eastAsiaTheme="minorEastAsia"/>
            <w:sz w:val="21"/>
          </w:rPr>
          <w:t>185.</w:t>
        </w:r>
        <w:bookmarkEnd w:id="1932"/>
      </w:hyperlink>
      <w:r w:rsidR="007F5A01" w:rsidRPr="001140FA">
        <w:rPr>
          <w:rFonts w:asciiTheme="minorEastAsia" w:eastAsiaTheme="minorEastAsia"/>
          <w:sz w:val="21"/>
        </w:rPr>
        <w:t xml:space="preserve"> 參見維克托</w:t>
      </w:r>
      <w:r w:rsidR="007F5A01" w:rsidRPr="001140FA">
        <w:rPr>
          <w:rFonts w:asciiTheme="minorEastAsia" w:eastAsiaTheme="minorEastAsia"/>
          <w:sz w:val="21"/>
        </w:rPr>
        <w:t>·</w:t>
      </w:r>
      <w:r w:rsidR="007F5A01" w:rsidRPr="001140FA">
        <w:rPr>
          <w:rFonts w:asciiTheme="minorEastAsia" w:eastAsiaTheme="minorEastAsia"/>
          <w:sz w:val="21"/>
        </w:rPr>
        <w:t xml:space="preserve">克倫佩雷爾日記Victor Klemperer, </w:t>
      </w:r>
      <w:r w:rsidR="007F5A01" w:rsidRPr="001140FA">
        <w:rPr>
          <w:rStyle w:val="0Text"/>
          <w:rFonts w:asciiTheme="minorEastAsia" w:eastAsiaTheme="minorEastAsia"/>
          <w:sz w:val="21"/>
        </w:rPr>
        <w:t>I Shall Bear Witness: The Diaries of Victor Klemperer 1933-1941</w:t>
      </w:r>
      <w:r w:rsidR="007F5A01" w:rsidRPr="001140FA">
        <w:rPr>
          <w:rFonts w:asciiTheme="minorEastAsia" w:eastAsiaTheme="minorEastAsia"/>
          <w:sz w:val="21"/>
        </w:rPr>
        <w:t xml:space="preserve"> (London, 1998), IXXXI，正文前由Martin Chalmers撰寫的作者小傳。</w:t>
      </w:r>
    </w:p>
    <w:p w:rsidR="007F5A01" w:rsidRPr="001140FA" w:rsidRDefault="00701784" w:rsidP="007F5A01">
      <w:pPr>
        <w:pStyle w:val="Para01"/>
        <w:ind w:left="504" w:hanging="504"/>
        <w:rPr>
          <w:rFonts w:asciiTheme="minorEastAsia" w:eastAsiaTheme="minorEastAsia"/>
          <w:sz w:val="21"/>
        </w:rPr>
      </w:pPr>
      <w:hyperlink w:anchor="_186">
        <w:bookmarkStart w:id="1933" w:name="186"/>
        <w:r w:rsidR="007F5A01" w:rsidRPr="001140FA">
          <w:rPr>
            <w:rStyle w:val="3Text"/>
            <w:rFonts w:asciiTheme="minorEastAsia" w:eastAsiaTheme="minorEastAsia"/>
            <w:sz w:val="21"/>
          </w:rPr>
          <w:t>186.</w:t>
        </w:r>
        <w:bookmarkEnd w:id="1933"/>
      </w:hyperlink>
      <w:r w:rsidR="007F5A01" w:rsidRPr="001140FA">
        <w:rPr>
          <w:rFonts w:asciiTheme="minorEastAsia" w:eastAsiaTheme="minorEastAsia"/>
          <w:sz w:val="21"/>
        </w:rPr>
        <w:t xml:space="preserve"> Klemperer, </w:t>
      </w:r>
      <w:r w:rsidR="007F5A01" w:rsidRPr="001140FA">
        <w:rPr>
          <w:rStyle w:val="0Text"/>
          <w:rFonts w:asciiTheme="minorEastAsia" w:eastAsiaTheme="minorEastAsia"/>
          <w:sz w:val="21"/>
        </w:rPr>
        <w:t>Leben sammeln</w:t>
      </w:r>
      <w:r w:rsidR="007F5A01" w:rsidRPr="001140FA">
        <w:rPr>
          <w:rFonts w:asciiTheme="minorEastAsia" w:eastAsiaTheme="minorEastAsia"/>
          <w:sz w:val="21"/>
        </w:rPr>
        <w:t>, 1. 600（1922年6月29日）。</w:t>
      </w:r>
    </w:p>
    <w:p w:rsidR="007F5A01" w:rsidRPr="001140FA" w:rsidRDefault="00701784" w:rsidP="007F5A01">
      <w:pPr>
        <w:pStyle w:val="Para01"/>
        <w:ind w:left="504" w:hanging="504"/>
        <w:rPr>
          <w:rFonts w:asciiTheme="minorEastAsia" w:eastAsiaTheme="minorEastAsia"/>
          <w:sz w:val="21"/>
        </w:rPr>
      </w:pPr>
      <w:hyperlink w:anchor="_187">
        <w:bookmarkStart w:id="1934" w:name="187"/>
        <w:r w:rsidR="007F5A01" w:rsidRPr="001140FA">
          <w:rPr>
            <w:rStyle w:val="3Text"/>
            <w:rFonts w:asciiTheme="minorEastAsia" w:eastAsiaTheme="minorEastAsia"/>
            <w:sz w:val="21"/>
          </w:rPr>
          <w:t>187.</w:t>
        </w:r>
        <w:bookmarkEnd w:id="1934"/>
      </w:hyperlink>
      <w:r w:rsidR="007F5A01" w:rsidRPr="001140FA">
        <w:rPr>
          <w:rFonts w:asciiTheme="minorEastAsia" w:eastAsiaTheme="minorEastAsia"/>
          <w:sz w:val="21"/>
        </w:rPr>
        <w:t xml:space="preserve"> 出處同上，II. 第377頁（1927年9月10日）。</w:t>
      </w:r>
    </w:p>
    <w:p w:rsidR="007F5A01" w:rsidRPr="001140FA" w:rsidRDefault="00701784" w:rsidP="007F5A01">
      <w:pPr>
        <w:pStyle w:val="Para01"/>
        <w:ind w:left="504" w:hanging="504"/>
        <w:rPr>
          <w:rFonts w:asciiTheme="minorEastAsia" w:eastAsiaTheme="minorEastAsia"/>
          <w:sz w:val="21"/>
        </w:rPr>
      </w:pPr>
      <w:hyperlink w:anchor="_188">
        <w:bookmarkStart w:id="1935" w:name="188"/>
        <w:r w:rsidR="007F5A01" w:rsidRPr="001140FA">
          <w:rPr>
            <w:rStyle w:val="3Text"/>
            <w:rFonts w:asciiTheme="minorEastAsia" w:eastAsiaTheme="minorEastAsia"/>
            <w:sz w:val="21"/>
          </w:rPr>
          <w:t>188.</w:t>
        </w:r>
        <w:bookmarkEnd w:id="1935"/>
      </w:hyperlink>
      <w:r w:rsidR="007F5A01" w:rsidRPr="001140FA">
        <w:rPr>
          <w:rFonts w:asciiTheme="minorEastAsia" w:eastAsiaTheme="minorEastAsia"/>
          <w:sz w:val="21"/>
        </w:rPr>
        <w:t xml:space="preserve"> 出處同上，第571頁（1929年9月3日）。</w:t>
      </w:r>
    </w:p>
    <w:p w:rsidR="007F5A01" w:rsidRPr="001140FA" w:rsidRDefault="00701784" w:rsidP="007F5A01">
      <w:pPr>
        <w:pStyle w:val="Para01"/>
        <w:ind w:left="504" w:hanging="504"/>
        <w:rPr>
          <w:rFonts w:asciiTheme="minorEastAsia" w:eastAsiaTheme="minorEastAsia"/>
          <w:sz w:val="21"/>
        </w:rPr>
      </w:pPr>
      <w:hyperlink w:anchor="_189">
        <w:bookmarkStart w:id="1936" w:name="189"/>
        <w:r w:rsidR="007F5A01" w:rsidRPr="001140FA">
          <w:rPr>
            <w:rStyle w:val="3Text"/>
            <w:rFonts w:asciiTheme="minorEastAsia" w:eastAsiaTheme="minorEastAsia"/>
            <w:sz w:val="21"/>
          </w:rPr>
          <w:t>189.</w:t>
        </w:r>
        <w:bookmarkEnd w:id="1936"/>
      </w:hyperlink>
      <w:r w:rsidR="007F5A01" w:rsidRPr="001140FA">
        <w:rPr>
          <w:rFonts w:asciiTheme="minorEastAsia" w:eastAsiaTheme="minorEastAsia"/>
          <w:sz w:val="21"/>
        </w:rPr>
        <w:t xml:space="preserve"> 出處同上，第312頁（1926年12月26日）。</w:t>
      </w:r>
    </w:p>
    <w:p w:rsidR="007F5A01" w:rsidRPr="001140FA" w:rsidRDefault="00701784" w:rsidP="007F5A01">
      <w:pPr>
        <w:pStyle w:val="Para01"/>
        <w:ind w:left="504" w:hanging="504"/>
        <w:rPr>
          <w:rFonts w:asciiTheme="minorEastAsia" w:eastAsiaTheme="minorEastAsia"/>
          <w:sz w:val="21"/>
        </w:rPr>
      </w:pPr>
      <w:hyperlink w:anchor="_190">
        <w:bookmarkStart w:id="1937" w:name="190"/>
        <w:r w:rsidR="007F5A01" w:rsidRPr="001140FA">
          <w:rPr>
            <w:rStyle w:val="3Text"/>
            <w:rFonts w:asciiTheme="minorEastAsia" w:eastAsiaTheme="minorEastAsia"/>
            <w:sz w:val="21"/>
          </w:rPr>
          <w:t>190.</w:t>
        </w:r>
        <w:bookmarkEnd w:id="1937"/>
      </w:hyperlink>
      <w:r w:rsidR="007F5A01" w:rsidRPr="001140FA">
        <w:rPr>
          <w:rFonts w:asciiTheme="minorEastAsia" w:eastAsiaTheme="minorEastAsia"/>
          <w:sz w:val="21"/>
        </w:rPr>
        <w:t xml:space="preserve"> 出處同上，I. 第187頁(1919年9月27日）。</w:t>
      </w:r>
    </w:p>
    <w:p w:rsidR="007F5A01" w:rsidRPr="001140FA" w:rsidRDefault="00701784" w:rsidP="007F5A01">
      <w:pPr>
        <w:pStyle w:val="Para01"/>
        <w:ind w:left="504" w:hanging="504"/>
        <w:rPr>
          <w:rFonts w:asciiTheme="minorEastAsia" w:eastAsiaTheme="minorEastAsia"/>
          <w:sz w:val="21"/>
        </w:rPr>
      </w:pPr>
      <w:hyperlink w:anchor="_191">
        <w:bookmarkStart w:id="1938" w:name="191"/>
        <w:r w:rsidR="007F5A01" w:rsidRPr="001140FA">
          <w:rPr>
            <w:rStyle w:val="3Text"/>
            <w:rFonts w:asciiTheme="minorEastAsia" w:eastAsiaTheme="minorEastAsia"/>
            <w:sz w:val="21"/>
          </w:rPr>
          <w:t>191.</w:t>
        </w:r>
        <w:bookmarkEnd w:id="1938"/>
      </w:hyperlink>
      <w:r w:rsidR="007F5A01" w:rsidRPr="001140FA">
        <w:rPr>
          <w:rFonts w:asciiTheme="minorEastAsia" w:eastAsiaTheme="minorEastAsia"/>
          <w:sz w:val="21"/>
        </w:rPr>
        <w:t xml:space="preserve"> 出處同上，第245頁（1920年3月14日）。</w:t>
      </w:r>
    </w:p>
    <w:p w:rsidR="007F5A01" w:rsidRPr="001140FA" w:rsidRDefault="00701784" w:rsidP="007F5A01">
      <w:pPr>
        <w:pStyle w:val="Para01"/>
        <w:ind w:left="504" w:hanging="504"/>
        <w:rPr>
          <w:rFonts w:asciiTheme="minorEastAsia" w:eastAsiaTheme="minorEastAsia"/>
          <w:sz w:val="21"/>
        </w:rPr>
      </w:pPr>
      <w:hyperlink w:anchor="_192">
        <w:bookmarkStart w:id="1939" w:name="192"/>
        <w:r w:rsidR="007F5A01" w:rsidRPr="001140FA">
          <w:rPr>
            <w:rStyle w:val="3Text"/>
            <w:rFonts w:asciiTheme="minorEastAsia" w:eastAsiaTheme="minorEastAsia"/>
            <w:sz w:val="21"/>
          </w:rPr>
          <w:t>192.</w:t>
        </w:r>
        <w:bookmarkEnd w:id="1939"/>
      </w:hyperlink>
      <w:r w:rsidR="007F5A01" w:rsidRPr="001140FA">
        <w:rPr>
          <w:rFonts w:asciiTheme="minorEastAsia" w:eastAsiaTheme="minorEastAsia"/>
          <w:sz w:val="21"/>
        </w:rPr>
        <w:t xml:space="preserve"> 出處同上，第248頁（1920年3月14日）。</w:t>
      </w:r>
    </w:p>
    <w:p w:rsidR="007F5A01" w:rsidRPr="001140FA" w:rsidRDefault="00701784" w:rsidP="007F5A01">
      <w:pPr>
        <w:pStyle w:val="Para01"/>
        <w:ind w:left="504" w:hanging="504"/>
        <w:rPr>
          <w:rFonts w:asciiTheme="minorEastAsia" w:eastAsiaTheme="minorEastAsia"/>
          <w:sz w:val="21"/>
        </w:rPr>
      </w:pPr>
      <w:hyperlink w:anchor="_193">
        <w:bookmarkStart w:id="1940" w:name="193"/>
        <w:r w:rsidR="007F5A01" w:rsidRPr="001140FA">
          <w:rPr>
            <w:rStyle w:val="3Text"/>
            <w:rFonts w:asciiTheme="minorEastAsia" w:eastAsiaTheme="minorEastAsia"/>
            <w:sz w:val="21"/>
          </w:rPr>
          <w:t>193.</w:t>
        </w:r>
        <w:bookmarkEnd w:id="1940"/>
      </w:hyperlink>
      <w:r w:rsidR="007F5A01" w:rsidRPr="001140FA">
        <w:rPr>
          <w:rFonts w:asciiTheme="minorEastAsia" w:eastAsiaTheme="minorEastAsia"/>
          <w:sz w:val="21"/>
        </w:rPr>
        <w:t xml:space="preserve"> 出處同上，第433-4頁（1921年4月20日）。</w:t>
      </w:r>
    </w:p>
    <w:p w:rsidR="007F5A01" w:rsidRPr="001140FA" w:rsidRDefault="00701784" w:rsidP="007F5A01">
      <w:pPr>
        <w:pStyle w:val="Para01"/>
        <w:ind w:left="504" w:hanging="504"/>
        <w:rPr>
          <w:rFonts w:asciiTheme="minorEastAsia" w:eastAsiaTheme="minorEastAsia"/>
          <w:sz w:val="21"/>
        </w:rPr>
      </w:pPr>
      <w:hyperlink w:anchor="_194">
        <w:bookmarkStart w:id="1941" w:name="194"/>
        <w:r w:rsidR="007F5A01" w:rsidRPr="001140FA">
          <w:rPr>
            <w:rStyle w:val="3Text"/>
            <w:rFonts w:asciiTheme="minorEastAsia" w:eastAsiaTheme="minorEastAsia"/>
            <w:sz w:val="21"/>
          </w:rPr>
          <w:t>194.</w:t>
        </w:r>
        <w:bookmarkEnd w:id="1941"/>
      </w:hyperlink>
      <w:r w:rsidR="007F5A01" w:rsidRPr="001140FA">
        <w:rPr>
          <w:rFonts w:asciiTheme="minorEastAsia" w:eastAsiaTheme="minorEastAsia"/>
          <w:sz w:val="21"/>
        </w:rPr>
        <w:t xml:space="preserve"> 出處同上，II. 第49頁（1925年4月27日）。</w:t>
      </w:r>
    </w:p>
    <w:p w:rsidR="007F5A01" w:rsidRPr="001140FA" w:rsidRDefault="00701784" w:rsidP="007F5A01">
      <w:pPr>
        <w:pStyle w:val="Para01"/>
        <w:ind w:left="504" w:hanging="504"/>
        <w:rPr>
          <w:rFonts w:asciiTheme="minorEastAsia" w:eastAsiaTheme="minorEastAsia"/>
          <w:sz w:val="21"/>
        </w:rPr>
      </w:pPr>
      <w:hyperlink w:anchor="_195">
        <w:bookmarkStart w:id="1942" w:name="195"/>
        <w:r w:rsidR="007F5A01" w:rsidRPr="001140FA">
          <w:rPr>
            <w:rStyle w:val="3Text"/>
            <w:rFonts w:asciiTheme="minorEastAsia" w:eastAsiaTheme="minorEastAsia"/>
            <w:sz w:val="21"/>
          </w:rPr>
          <w:t>195.</w:t>
        </w:r>
        <w:bookmarkEnd w:id="1942"/>
      </w:hyperlink>
      <w:r w:rsidR="007F5A01" w:rsidRPr="001140FA">
        <w:rPr>
          <w:rFonts w:asciiTheme="minorEastAsia" w:eastAsiaTheme="minorEastAsia"/>
          <w:sz w:val="21"/>
        </w:rPr>
        <w:t xml:space="preserve"> 出處同上，第758頁（1932年8月7日）。</w:t>
      </w:r>
    </w:p>
    <w:p w:rsidR="007F5A01" w:rsidRPr="001140FA" w:rsidRDefault="00701784" w:rsidP="007F5A01">
      <w:pPr>
        <w:pStyle w:val="Para05"/>
        <w:ind w:left="504" w:hanging="504"/>
        <w:rPr>
          <w:rFonts w:asciiTheme="minorEastAsia" w:eastAsiaTheme="minorEastAsia"/>
          <w:sz w:val="21"/>
        </w:rPr>
      </w:pPr>
      <w:hyperlink w:anchor="_196">
        <w:bookmarkStart w:id="1943" w:name="196"/>
        <w:r w:rsidR="007F5A01" w:rsidRPr="001140FA">
          <w:rPr>
            <w:rStyle w:val="6Text"/>
            <w:rFonts w:asciiTheme="minorEastAsia" w:eastAsiaTheme="minorEastAsia"/>
            <w:sz w:val="21"/>
          </w:rPr>
          <w:t>196.</w:t>
        </w:r>
        <w:bookmarkEnd w:id="1943"/>
      </w:hyperlink>
      <w:r w:rsidR="007F5A01" w:rsidRPr="001140FA">
        <w:rPr>
          <w:rStyle w:val="0Text"/>
          <w:rFonts w:asciiTheme="minorEastAsia" w:eastAsiaTheme="minorEastAsia"/>
          <w:sz w:val="21"/>
        </w:rPr>
        <w:t xml:space="preserve"> Martin Liepach, </w:t>
      </w:r>
      <w:r w:rsidR="007F5A01" w:rsidRPr="001140FA">
        <w:rPr>
          <w:rFonts w:asciiTheme="minorEastAsia" w:eastAsiaTheme="minorEastAsia"/>
          <w:sz w:val="21"/>
        </w:rPr>
        <w:t>Das Wahlverhalten der j</w:t>
      </w:r>
      <w:r w:rsidR="007F5A01" w:rsidRPr="001140FA">
        <w:rPr>
          <w:rFonts w:asciiTheme="minorEastAsia" w:eastAsiaTheme="minorEastAsia"/>
          <w:sz w:val="21"/>
        </w:rPr>
        <w:t>ü</w:t>
      </w:r>
      <w:r w:rsidR="007F5A01" w:rsidRPr="001140FA">
        <w:rPr>
          <w:rFonts w:asciiTheme="minorEastAsia" w:eastAsiaTheme="minorEastAsia"/>
          <w:sz w:val="21"/>
        </w:rPr>
        <w:t>dischen Bev</w:t>
      </w:r>
      <w:r w:rsidR="007F5A01" w:rsidRPr="001140FA">
        <w:rPr>
          <w:rFonts w:asciiTheme="minorEastAsia" w:eastAsiaTheme="minorEastAsia"/>
          <w:sz w:val="21"/>
        </w:rPr>
        <w:t>ö</w:t>
      </w:r>
      <w:r w:rsidR="007F5A01" w:rsidRPr="001140FA">
        <w:rPr>
          <w:rFonts w:asciiTheme="minorEastAsia" w:eastAsiaTheme="minorEastAsia"/>
          <w:sz w:val="21"/>
        </w:rPr>
        <w:t>lkerung: Zur politischen Orientierung der Juden in der Weimarer Republik</w:t>
      </w:r>
      <w:r w:rsidR="007F5A01" w:rsidRPr="001140FA">
        <w:rPr>
          <w:rStyle w:val="0Text"/>
          <w:rFonts w:asciiTheme="minorEastAsia" w:eastAsiaTheme="minorEastAsia"/>
          <w:sz w:val="21"/>
        </w:rPr>
        <w:t xml:space="preserve"> (T</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 xml:space="preserve">bingen, 1996)，尤其是第211-310頁；綜述參見Wolfgang Benz (ed.) </w:t>
      </w:r>
      <w:r w:rsidR="007F5A01" w:rsidRPr="001140FA">
        <w:rPr>
          <w:rFonts w:asciiTheme="minorEastAsia" w:eastAsiaTheme="minorEastAsia"/>
          <w:sz w:val="21"/>
        </w:rPr>
        <w:t>J</w:t>
      </w:r>
      <w:r w:rsidR="007F5A01" w:rsidRPr="001140FA">
        <w:rPr>
          <w:rFonts w:asciiTheme="minorEastAsia" w:eastAsiaTheme="minorEastAsia"/>
          <w:sz w:val="21"/>
        </w:rPr>
        <w:t>ü</w:t>
      </w:r>
      <w:r w:rsidR="007F5A01" w:rsidRPr="001140FA">
        <w:rPr>
          <w:rFonts w:asciiTheme="minorEastAsia" w:eastAsiaTheme="minorEastAsia"/>
          <w:sz w:val="21"/>
        </w:rPr>
        <w:t>disches Leben in der Weimarer Republik</w:t>
      </w:r>
      <w:r w:rsidR="007F5A01" w:rsidRPr="001140FA">
        <w:rPr>
          <w:rStyle w:val="0Text"/>
          <w:rFonts w:asciiTheme="minorEastAsia" w:eastAsiaTheme="minorEastAsia"/>
          <w:sz w:val="21"/>
        </w:rPr>
        <w:t xml:space="preserve"> (T</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 xml:space="preserve">bingen, 1998), 271-80；以及Donald L. Niewyk, </w:t>
      </w:r>
      <w:r w:rsidR="007F5A01" w:rsidRPr="001140FA">
        <w:rPr>
          <w:rFonts w:asciiTheme="minorEastAsia" w:eastAsiaTheme="minorEastAsia"/>
          <w:sz w:val="21"/>
        </w:rPr>
        <w:t>The Jews in Weimar Germany</w:t>
      </w:r>
      <w:r w:rsidR="007F5A01" w:rsidRPr="001140FA">
        <w:rPr>
          <w:rStyle w:val="0Text"/>
          <w:rFonts w:asciiTheme="minorEastAsia" w:eastAsiaTheme="minorEastAsia"/>
          <w:sz w:val="21"/>
        </w:rPr>
        <w:t xml:space="preserve"> (Baton Rouge, La., 1980), 11-43頁。</w:t>
      </w:r>
    </w:p>
    <w:p w:rsidR="007F5A01" w:rsidRPr="001140FA" w:rsidRDefault="00701784" w:rsidP="007F5A01">
      <w:pPr>
        <w:pStyle w:val="Para01"/>
        <w:ind w:left="504" w:hanging="504"/>
        <w:rPr>
          <w:rFonts w:asciiTheme="minorEastAsia" w:eastAsiaTheme="minorEastAsia"/>
          <w:sz w:val="21"/>
        </w:rPr>
      </w:pPr>
      <w:hyperlink w:anchor="_197">
        <w:bookmarkStart w:id="1944" w:name="197"/>
        <w:r w:rsidR="007F5A01" w:rsidRPr="001140FA">
          <w:rPr>
            <w:rStyle w:val="3Text"/>
            <w:rFonts w:asciiTheme="minorEastAsia" w:eastAsiaTheme="minorEastAsia"/>
            <w:sz w:val="21"/>
          </w:rPr>
          <w:t>197.</w:t>
        </w:r>
        <w:bookmarkEnd w:id="1944"/>
      </w:hyperlink>
      <w:r w:rsidR="007F5A01" w:rsidRPr="001140FA">
        <w:rPr>
          <w:rFonts w:asciiTheme="minorEastAsia" w:eastAsiaTheme="minorEastAsia"/>
          <w:sz w:val="21"/>
        </w:rPr>
        <w:t xml:space="preserve"> Klaus Schwabe, </w:t>
      </w:r>
      <w:r w:rsidR="007F5A01" w:rsidRPr="001140FA">
        <w:rPr>
          <w:rFonts w:asciiTheme="minorEastAsia" w:eastAsiaTheme="minorEastAsia"/>
          <w:sz w:val="21"/>
        </w:rPr>
        <w:t>‘</w:t>
      </w:r>
      <w:r w:rsidR="007F5A01" w:rsidRPr="001140FA">
        <w:rPr>
          <w:rFonts w:asciiTheme="minorEastAsia" w:eastAsiaTheme="minorEastAsia"/>
          <w:sz w:val="21"/>
        </w:rPr>
        <w:t>Die deutsche Politik und die Juden im Ersten Weltkrieg</w:t>
      </w:r>
      <w:r w:rsidR="007F5A01" w:rsidRPr="001140FA">
        <w:rPr>
          <w:rFonts w:asciiTheme="minorEastAsia" w:eastAsiaTheme="minorEastAsia"/>
          <w:sz w:val="21"/>
        </w:rPr>
        <w:t>’</w:t>
      </w:r>
      <w:r w:rsidR="007F5A01" w:rsidRPr="001140FA">
        <w:rPr>
          <w:rFonts w:asciiTheme="minorEastAsia" w:eastAsiaTheme="minorEastAsia"/>
          <w:sz w:val="21"/>
        </w:rPr>
        <w:t xml:space="preserve">, in Hans Otto Horch (ed.), </w:t>
      </w:r>
      <w:r w:rsidR="007F5A01" w:rsidRPr="001140FA">
        <w:rPr>
          <w:rStyle w:val="0Text"/>
          <w:rFonts w:asciiTheme="minorEastAsia" w:eastAsiaTheme="minorEastAsia"/>
          <w:sz w:val="21"/>
        </w:rPr>
        <w:t>Judentum, Antisemitismus und europ</w:t>
      </w:r>
      <w:r w:rsidR="007F5A01" w:rsidRPr="001140FA">
        <w:rPr>
          <w:rStyle w:val="0Text"/>
          <w:rFonts w:asciiTheme="minorEastAsia" w:eastAsiaTheme="minorEastAsia"/>
          <w:sz w:val="21"/>
        </w:rPr>
        <w:t>ä</w:t>
      </w:r>
      <w:r w:rsidR="007F5A01" w:rsidRPr="001140FA">
        <w:rPr>
          <w:rStyle w:val="0Text"/>
          <w:rFonts w:asciiTheme="minorEastAsia" w:eastAsiaTheme="minorEastAsia"/>
          <w:sz w:val="21"/>
        </w:rPr>
        <w:t>ische Kultur</w:t>
      </w:r>
      <w:r w:rsidR="007F5A01" w:rsidRPr="001140FA">
        <w:rPr>
          <w:rFonts w:asciiTheme="minorEastAsia" w:eastAsiaTheme="minorEastAsia"/>
          <w:sz w:val="21"/>
        </w:rPr>
        <w:t xml:space="preserve"> (Tubingen, 1988), 255-66; Egmont Zechlin, </w:t>
      </w:r>
      <w:r w:rsidR="007F5A01" w:rsidRPr="001140FA">
        <w:rPr>
          <w:rStyle w:val="0Text"/>
          <w:rFonts w:asciiTheme="minorEastAsia" w:eastAsiaTheme="minorEastAsia"/>
          <w:sz w:val="21"/>
        </w:rPr>
        <w:t>Die deutsche Politik und die Juden im Ersten Weltkrieg</w:t>
      </w:r>
      <w:r w:rsidR="007F5A01" w:rsidRPr="001140FA">
        <w:rPr>
          <w:rFonts w:asciiTheme="minorEastAsia" w:eastAsiaTheme="minorEastAsia"/>
          <w:sz w:val="21"/>
        </w:rPr>
        <w:t xml:space="preserve"> (Gottingen, 1969)，尤其是第527-41頁；Saul Friedlander, </w:t>
      </w:r>
      <w:r w:rsidR="007F5A01" w:rsidRPr="001140FA">
        <w:rPr>
          <w:rFonts w:asciiTheme="minorEastAsia" w:eastAsiaTheme="minorEastAsia"/>
          <w:sz w:val="21"/>
        </w:rPr>
        <w:t>‘</w:t>
      </w:r>
      <w:r w:rsidR="007F5A01" w:rsidRPr="001140FA">
        <w:rPr>
          <w:rFonts w:asciiTheme="minorEastAsia" w:eastAsiaTheme="minorEastAsia"/>
          <w:sz w:val="21"/>
        </w:rPr>
        <w:t>Die politischen Ver</w:t>
      </w:r>
      <w:r w:rsidR="007F5A01" w:rsidRPr="001140FA">
        <w:rPr>
          <w:rFonts w:asciiTheme="minorEastAsia" w:eastAsiaTheme="minorEastAsia"/>
          <w:sz w:val="21"/>
        </w:rPr>
        <w:t>ä</w:t>
      </w:r>
      <w:r w:rsidR="007F5A01" w:rsidRPr="001140FA">
        <w:rPr>
          <w:rFonts w:asciiTheme="minorEastAsia" w:eastAsiaTheme="minorEastAsia"/>
          <w:sz w:val="21"/>
        </w:rPr>
        <w:t>nderungen der Kriegszeit und ihre Auswirkungen auf die Judenfrage</w:t>
      </w:r>
      <w:r w:rsidR="007F5A01" w:rsidRPr="001140FA">
        <w:rPr>
          <w:rFonts w:asciiTheme="minorEastAsia" w:eastAsiaTheme="minorEastAsia"/>
          <w:sz w:val="21"/>
        </w:rPr>
        <w:t>’</w:t>
      </w:r>
      <w:r w:rsidR="007F5A01" w:rsidRPr="001140FA">
        <w:rPr>
          <w:rFonts w:asciiTheme="minorEastAsia" w:eastAsiaTheme="minorEastAsia"/>
          <w:sz w:val="21"/>
        </w:rPr>
        <w:t xml:space="preserve">, in Werner E. Mosse (ed.), </w:t>
      </w:r>
      <w:r w:rsidR="007F5A01" w:rsidRPr="001140FA">
        <w:rPr>
          <w:rStyle w:val="0Text"/>
          <w:rFonts w:asciiTheme="minorEastAsia" w:eastAsiaTheme="minorEastAsia"/>
          <w:sz w:val="21"/>
        </w:rPr>
        <w:t>Deutsches Judentum in Krieg und Revolution 1916-1923</w:t>
      </w:r>
      <w:r w:rsidR="007F5A01" w:rsidRPr="001140FA">
        <w:rPr>
          <w:rFonts w:asciiTheme="minorEastAsia" w:eastAsiaTheme="minorEastAsia"/>
          <w:sz w:val="21"/>
        </w:rPr>
        <w:t xml:space="preserve"> (T</w:t>
      </w:r>
      <w:r w:rsidR="007F5A01" w:rsidRPr="001140FA">
        <w:rPr>
          <w:rFonts w:asciiTheme="minorEastAsia" w:eastAsiaTheme="minorEastAsia"/>
          <w:sz w:val="21"/>
        </w:rPr>
        <w:t>ü</w:t>
      </w:r>
      <w:r w:rsidR="007F5A01" w:rsidRPr="001140FA">
        <w:rPr>
          <w:rFonts w:asciiTheme="minorEastAsia" w:eastAsiaTheme="minorEastAsia"/>
          <w:sz w:val="21"/>
        </w:rPr>
        <w:t xml:space="preserve">bingen, 1971), 27-65。綜述參見Jochmann, </w:t>
      </w:r>
      <w:r w:rsidR="007F5A01" w:rsidRPr="001140FA">
        <w:rPr>
          <w:rStyle w:val="0Text"/>
          <w:rFonts w:asciiTheme="minorEastAsia" w:eastAsiaTheme="minorEastAsia"/>
          <w:sz w:val="21"/>
        </w:rPr>
        <w:t>Gesellschaftskrise</w:t>
      </w:r>
      <w:r w:rsidR="007F5A01" w:rsidRPr="001140FA">
        <w:rPr>
          <w:rFonts w:asciiTheme="minorEastAsia" w:eastAsiaTheme="minorEastAsia"/>
          <w:sz w:val="21"/>
        </w:rPr>
        <w:t>, 99- 170 (</w:t>
      </w:r>
      <w:r w:rsidR="007F5A01" w:rsidRPr="001140FA">
        <w:rPr>
          <w:rFonts w:asciiTheme="minorEastAsia" w:eastAsiaTheme="minorEastAsia"/>
          <w:sz w:val="21"/>
        </w:rPr>
        <w:t>‘</w:t>
      </w:r>
      <w:r w:rsidR="007F5A01" w:rsidRPr="001140FA">
        <w:rPr>
          <w:rFonts w:asciiTheme="minorEastAsia" w:eastAsiaTheme="minorEastAsia"/>
          <w:sz w:val="21"/>
        </w:rPr>
        <w:t>Die Ausbreitung des Antisemitismus in Deutschland 1914-1923</w:t>
      </w:r>
      <w:r w:rsidR="007F5A01" w:rsidRPr="001140FA">
        <w:rPr>
          <w:rFonts w:asciiTheme="minorEastAsia" w:eastAsiaTheme="minorEastAsia"/>
          <w:sz w:val="21"/>
        </w:rPr>
        <w:t>’</w:t>
      </w:r>
      <w:r w:rsidR="007F5A01" w:rsidRPr="001140FA">
        <w:rPr>
          <w:rFonts w:asciiTheme="minorEastAsia" w:eastAsiaTheme="minorEastAsia"/>
          <w:sz w:val="21"/>
        </w:rPr>
        <w:t>), 171-94 (</w:t>
      </w:r>
      <w:r w:rsidR="007F5A01" w:rsidRPr="001140FA">
        <w:rPr>
          <w:rFonts w:asciiTheme="minorEastAsia" w:eastAsiaTheme="minorEastAsia"/>
          <w:sz w:val="21"/>
        </w:rPr>
        <w:t>‘</w:t>
      </w:r>
      <w:r w:rsidR="007F5A01" w:rsidRPr="001140FA">
        <w:rPr>
          <w:rFonts w:asciiTheme="minorEastAsia" w:eastAsiaTheme="minorEastAsia"/>
          <w:sz w:val="21"/>
        </w:rPr>
        <w:t>Der Antisemitismus und seine Bedeutung fur den Untergang der Weimarer Republik</w:t>
      </w:r>
      <w:r w:rsidR="007F5A01" w:rsidRPr="001140FA">
        <w:rPr>
          <w:rFonts w:asciiTheme="minorEastAsia" w:eastAsiaTheme="minorEastAsia"/>
          <w:sz w:val="21"/>
        </w:rPr>
        <w:t>’</w:t>
      </w:r>
      <w:r w:rsidR="007F5A01" w:rsidRPr="001140FA">
        <w:rPr>
          <w:rFonts w:asciiTheme="minorEastAsia" w:eastAsiaTheme="minorEastAsia"/>
          <w:sz w:val="21"/>
        </w:rPr>
        <w:t>)。</w:t>
      </w:r>
    </w:p>
    <w:p w:rsidR="007F5A01" w:rsidRPr="001140FA" w:rsidRDefault="00701784" w:rsidP="007F5A01">
      <w:pPr>
        <w:pStyle w:val="Para01"/>
        <w:ind w:left="504" w:hanging="504"/>
        <w:rPr>
          <w:rFonts w:asciiTheme="minorEastAsia" w:eastAsiaTheme="minorEastAsia"/>
          <w:sz w:val="21"/>
        </w:rPr>
      </w:pPr>
      <w:hyperlink w:anchor="_198">
        <w:bookmarkStart w:id="1945" w:name="198"/>
        <w:r w:rsidR="007F5A01" w:rsidRPr="001140FA">
          <w:rPr>
            <w:rStyle w:val="3Text"/>
            <w:rFonts w:asciiTheme="minorEastAsia" w:eastAsiaTheme="minorEastAsia"/>
            <w:sz w:val="21"/>
          </w:rPr>
          <w:t>198.</w:t>
        </w:r>
        <w:bookmarkEnd w:id="1945"/>
      </w:hyperlink>
      <w:r w:rsidR="007F5A01" w:rsidRPr="001140FA">
        <w:rPr>
          <w:rFonts w:asciiTheme="minorEastAsia" w:eastAsiaTheme="minorEastAsia"/>
          <w:sz w:val="21"/>
        </w:rPr>
        <w:t xml:space="preserve"> Stark, </w:t>
      </w:r>
      <w:r w:rsidR="007F5A01" w:rsidRPr="001140FA">
        <w:rPr>
          <w:rStyle w:val="0Text"/>
          <w:rFonts w:asciiTheme="minorEastAsia" w:eastAsiaTheme="minorEastAsia"/>
          <w:sz w:val="21"/>
        </w:rPr>
        <w:t>Entrepreneurs</w:t>
      </w:r>
      <w:r w:rsidR="007F5A01" w:rsidRPr="001140FA">
        <w:rPr>
          <w:rFonts w:asciiTheme="minorEastAsia" w:eastAsiaTheme="minorEastAsia"/>
          <w:sz w:val="21"/>
        </w:rPr>
        <w:t>, 141, 208-9.</w:t>
      </w:r>
    </w:p>
    <w:p w:rsidR="007F5A01" w:rsidRPr="001140FA" w:rsidRDefault="00701784" w:rsidP="007F5A01">
      <w:pPr>
        <w:pStyle w:val="Para05"/>
        <w:ind w:left="504" w:hanging="504"/>
        <w:rPr>
          <w:rFonts w:asciiTheme="minorEastAsia" w:eastAsiaTheme="minorEastAsia"/>
          <w:sz w:val="21"/>
        </w:rPr>
      </w:pPr>
      <w:hyperlink w:anchor="_199">
        <w:bookmarkStart w:id="1946" w:name="199"/>
        <w:r w:rsidR="007F5A01" w:rsidRPr="001140FA">
          <w:rPr>
            <w:rStyle w:val="6Text"/>
            <w:rFonts w:asciiTheme="minorEastAsia" w:eastAsiaTheme="minorEastAsia"/>
            <w:sz w:val="21"/>
          </w:rPr>
          <w:t>199.</w:t>
        </w:r>
        <w:bookmarkEnd w:id="1946"/>
      </w:hyperlink>
      <w:r w:rsidR="007F5A01" w:rsidRPr="001140FA">
        <w:rPr>
          <w:rStyle w:val="0Text"/>
          <w:rFonts w:asciiTheme="minorEastAsia" w:eastAsiaTheme="minorEastAsia"/>
          <w:sz w:val="21"/>
        </w:rPr>
        <w:t xml:space="preserve"> Jack Wertheimer, </w:t>
      </w:r>
      <w:r w:rsidR="007F5A01" w:rsidRPr="001140FA">
        <w:rPr>
          <w:rFonts w:asciiTheme="minorEastAsia" w:eastAsiaTheme="minorEastAsia"/>
          <w:sz w:val="21"/>
        </w:rPr>
        <w:t>Unwelcome Strangers: East European Jews in Imperial Germany</w:t>
      </w:r>
      <w:r w:rsidR="007F5A01" w:rsidRPr="001140FA">
        <w:rPr>
          <w:rStyle w:val="0Text"/>
          <w:rFonts w:asciiTheme="minorEastAsia" w:eastAsiaTheme="minorEastAsia"/>
          <w:sz w:val="21"/>
        </w:rPr>
        <w:t xml:space="preserve"> (New York, 1987)圖表4；Wolfgang J. Mommsen, </w:t>
      </w:r>
      <w:r w:rsidR="007F5A01" w:rsidRPr="001140FA">
        <w:rPr>
          <w:rFonts w:asciiTheme="minorEastAsia" w:eastAsiaTheme="minorEastAsia"/>
          <w:sz w:val="21"/>
        </w:rPr>
        <w:t>B</w:t>
      </w:r>
      <w:r w:rsidR="007F5A01" w:rsidRPr="001140FA">
        <w:rPr>
          <w:rFonts w:asciiTheme="minorEastAsia" w:eastAsiaTheme="minorEastAsia"/>
          <w:sz w:val="21"/>
        </w:rPr>
        <w:t>ü</w:t>
      </w:r>
      <w:r w:rsidR="007F5A01" w:rsidRPr="001140FA">
        <w:rPr>
          <w:rFonts w:asciiTheme="minorEastAsia" w:eastAsiaTheme="minorEastAsia"/>
          <w:sz w:val="21"/>
        </w:rPr>
        <w:t>rgerstolz und Weltmachtstreben: Deutschland unter Wilhelm II. 1890 bis 1918</w:t>
      </w:r>
      <w:r w:rsidR="007F5A01" w:rsidRPr="001140FA">
        <w:rPr>
          <w:rStyle w:val="0Text"/>
          <w:rFonts w:asciiTheme="minorEastAsia" w:eastAsiaTheme="minorEastAsia"/>
          <w:sz w:val="21"/>
        </w:rPr>
        <w:t xml:space="preserve"> (Berlin, 1995), 434-40; Steven Aschheim, </w:t>
      </w:r>
      <w:r w:rsidR="007F5A01" w:rsidRPr="001140FA">
        <w:rPr>
          <w:rFonts w:asciiTheme="minorEastAsia" w:eastAsiaTheme="minorEastAsia"/>
          <w:sz w:val="21"/>
        </w:rPr>
        <w:t>Brothers and Strangers: The East European Jew in German and German Jewish Consciousness 1800-1923</w:t>
      </w:r>
      <w:r w:rsidR="007F5A01" w:rsidRPr="001140FA">
        <w:rPr>
          <w:rStyle w:val="0Text"/>
          <w:rFonts w:asciiTheme="minorEastAsia" w:eastAsiaTheme="minorEastAsia"/>
          <w:sz w:val="21"/>
        </w:rPr>
        <w:t xml:space="preserve"> (Madison, 1982)。</w:t>
      </w:r>
    </w:p>
    <w:p w:rsidR="007F5A01" w:rsidRPr="001140FA" w:rsidRDefault="00701784" w:rsidP="007F5A01">
      <w:pPr>
        <w:pStyle w:val="Para01"/>
        <w:ind w:left="504" w:hanging="504"/>
        <w:rPr>
          <w:rFonts w:asciiTheme="minorEastAsia" w:eastAsiaTheme="minorEastAsia"/>
          <w:sz w:val="21"/>
        </w:rPr>
      </w:pPr>
      <w:hyperlink w:anchor="_200">
        <w:bookmarkStart w:id="1947" w:name="200"/>
        <w:r w:rsidR="007F5A01" w:rsidRPr="001140FA">
          <w:rPr>
            <w:rStyle w:val="3Text"/>
            <w:rFonts w:asciiTheme="minorEastAsia" w:eastAsiaTheme="minorEastAsia"/>
            <w:sz w:val="21"/>
          </w:rPr>
          <w:t>200.</w:t>
        </w:r>
        <w:bookmarkEnd w:id="1947"/>
      </w:hyperlink>
      <w:r w:rsidR="007F5A01" w:rsidRPr="001140FA">
        <w:rPr>
          <w:rFonts w:asciiTheme="minorEastAsia" w:eastAsiaTheme="minorEastAsia"/>
          <w:sz w:val="21"/>
        </w:rPr>
        <w:t xml:space="preserve"> </w:t>
      </w:r>
      <w:r w:rsidR="007F5A01" w:rsidRPr="001140FA">
        <w:rPr>
          <w:rStyle w:val="0Text"/>
          <w:rFonts w:asciiTheme="minorEastAsia" w:eastAsiaTheme="minorEastAsia"/>
          <w:sz w:val="21"/>
        </w:rPr>
        <w:t>Vossische Zeitung</w:t>
      </w:r>
      <w:r w:rsidR="007F5A01" w:rsidRPr="001140FA">
        <w:rPr>
          <w:rFonts w:asciiTheme="minorEastAsia" w:eastAsiaTheme="minorEastAsia"/>
          <w:sz w:val="21"/>
        </w:rPr>
        <w:t xml:space="preserve">，1923年11月6日，被摘錄并譯成英文, in Peukert, </w:t>
      </w:r>
      <w:r w:rsidR="007F5A01" w:rsidRPr="001140FA">
        <w:rPr>
          <w:rStyle w:val="0Text"/>
          <w:rFonts w:asciiTheme="minorEastAsia" w:eastAsiaTheme="minorEastAsia"/>
          <w:sz w:val="21"/>
        </w:rPr>
        <w:t>The Weimar Republic</w:t>
      </w:r>
      <w:r w:rsidR="007F5A01" w:rsidRPr="001140FA">
        <w:rPr>
          <w:rFonts w:asciiTheme="minorEastAsia" w:eastAsiaTheme="minorEastAsia"/>
          <w:sz w:val="21"/>
        </w:rPr>
        <w:t xml:space="preserve">, 160（英譯已校訂）；另見David Clay Large, </w:t>
      </w:r>
      <w:r w:rsidR="007F5A01" w:rsidRPr="001140FA">
        <w:rPr>
          <w:rFonts w:asciiTheme="minorEastAsia" w:eastAsiaTheme="minorEastAsia"/>
          <w:sz w:val="21"/>
        </w:rPr>
        <w:t>“‘</w:t>
      </w:r>
      <w:r w:rsidR="007F5A01" w:rsidRPr="001140FA">
        <w:rPr>
          <w:rFonts w:asciiTheme="minorEastAsia" w:eastAsiaTheme="minorEastAsia"/>
          <w:sz w:val="21"/>
        </w:rPr>
        <w:t>Out with the Ostjuden</w:t>
      </w:r>
      <w:r w:rsidR="007F5A01" w:rsidRPr="001140FA">
        <w:rPr>
          <w:rFonts w:asciiTheme="minorEastAsia" w:eastAsiaTheme="minorEastAsia"/>
          <w:sz w:val="21"/>
        </w:rPr>
        <w:t>”</w:t>
      </w:r>
      <w:r w:rsidR="007F5A01" w:rsidRPr="001140FA">
        <w:rPr>
          <w:rFonts w:asciiTheme="minorEastAsia" w:eastAsiaTheme="minorEastAsia"/>
          <w:sz w:val="21"/>
        </w:rPr>
        <w:t>: The Scheunenviertel Riots in Berlin, November 1923</w:t>
      </w:r>
      <w:r w:rsidR="007F5A01" w:rsidRPr="001140FA">
        <w:rPr>
          <w:rFonts w:asciiTheme="minorEastAsia" w:eastAsiaTheme="minorEastAsia"/>
          <w:sz w:val="21"/>
        </w:rPr>
        <w:t>’</w:t>
      </w:r>
      <w:r w:rsidR="007F5A01" w:rsidRPr="001140FA">
        <w:rPr>
          <w:rFonts w:asciiTheme="minorEastAsia" w:eastAsiaTheme="minorEastAsia"/>
          <w:sz w:val="21"/>
        </w:rPr>
        <w:t xml:space="preserve">, in Werner Bergmann </w:t>
      </w:r>
      <w:r w:rsidR="007F5A01" w:rsidRPr="001140FA">
        <w:rPr>
          <w:rStyle w:val="0Text"/>
          <w:rFonts w:asciiTheme="minorEastAsia" w:eastAsiaTheme="minorEastAsia"/>
          <w:sz w:val="21"/>
        </w:rPr>
        <w:t>et al</w:t>
      </w:r>
      <w:r w:rsidR="007F5A01" w:rsidRPr="001140FA">
        <w:rPr>
          <w:rFonts w:asciiTheme="minorEastAsia" w:eastAsiaTheme="minorEastAsia"/>
          <w:sz w:val="21"/>
        </w:rPr>
        <w:t xml:space="preserve">. (eds.) </w:t>
      </w:r>
      <w:r w:rsidR="007F5A01" w:rsidRPr="001140FA">
        <w:rPr>
          <w:rStyle w:val="0Text"/>
          <w:rFonts w:asciiTheme="minorEastAsia" w:eastAsiaTheme="minorEastAsia"/>
          <w:sz w:val="21"/>
        </w:rPr>
        <w:t>Exclusionary Violence: Antisemitic Riots in Modern Germany</w:t>
      </w:r>
      <w:r w:rsidR="007F5A01" w:rsidRPr="001140FA">
        <w:rPr>
          <w:rFonts w:asciiTheme="minorEastAsia" w:eastAsiaTheme="minorEastAsia"/>
          <w:sz w:val="21"/>
        </w:rPr>
        <w:t xml:space="preserve"> (Ann Arbor, 2002), 123-40，以及Dirk Walter, </w:t>
      </w:r>
      <w:r w:rsidR="007F5A01" w:rsidRPr="001140FA">
        <w:rPr>
          <w:rStyle w:val="0Text"/>
          <w:rFonts w:asciiTheme="minorEastAsia" w:eastAsiaTheme="minorEastAsia"/>
          <w:sz w:val="21"/>
        </w:rPr>
        <w:t>Antisemitische Kriminalit</w:t>
      </w:r>
      <w:r w:rsidR="007F5A01" w:rsidRPr="001140FA">
        <w:rPr>
          <w:rStyle w:val="0Text"/>
          <w:rFonts w:asciiTheme="minorEastAsia" w:eastAsiaTheme="minorEastAsia"/>
          <w:sz w:val="21"/>
        </w:rPr>
        <w:t>ä</w:t>
      </w:r>
      <w:r w:rsidR="007F5A01" w:rsidRPr="001140FA">
        <w:rPr>
          <w:rStyle w:val="0Text"/>
          <w:rFonts w:asciiTheme="minorEastAsia" w:eastAsiaTheme="minorEastAsia"/>
          <w:sz w:val="21"/>
        </w:rPr>
        <w:t>t und Gewalt: Judenfeindschaft in der Weimarer Republik</w:t>
      </w:r>
      <w:r w:rsidR="007F5A01" w:rsidRPr="001140FA">
        <w:rPr>
          <w:rFonts w:asciiTheme="minorEastAsia" w:eastAsiaTheme="minorEastAsia"/>
          <w:sz w:val="21"/>
        </w:rPr>
        <w:t xml:space="preserve"> (Bonn, 1999)，尤其是第151-4頁。</w:t>
      </w:r>
    </w:p>
    <w:p w:rsidR="007F5A01" w:rsidRPr="001140FA" w:rsidRDefault="00701784" w:rsidP="007F5A01">
      <w:pPr>
        <w:pStyle w:val="Para01"/>
        <w:ind w:left="504" w:hanging="504"/>
        <w:rPr>
          <w:rFonts w:asciiTheme="minorEastAsia" w:eastAsiaTheme="minorEastAsia"/>
          <w:sz w:val="21"/>
        </w:rPr>
      </w:pPr>
      <w:hyperlink w:anchor="_201">
        <w:bookmarkStart w:id="1948" w:name="201"/>
        <w:r w:rsidR="007F5A01" w:rsidRPr="001140FA">
          <w:rPr>
            <w:rStyle w:val="3Text"/>
            <w:rFonts w:asciiTheme="minorEastAsia" w:eastAsiaTheme="minorEastAsia"/>
            <w:sz w:val="21"/>
          </w:rPr>
          <w:t>201.</w:t>
        </w:r>
        <w:bookmarkEnd w:id="1948"/>
      </w:hyperlink>
      <w:r w:rsidR="007F5A01" w:rsidRPr="001140FA">
        <w:rPr>
          <w:rFonts w:asciiTheme="minorEastAsia" w:eastAsiaTheme="minorEastAsia"/>
          <w:sz w:val="21"/>
        </w:rPr>
        <w:t xml:space="preserve"> Peter Pulzer, </w:t>
      </w:r>
      <w:r w:rsidR="007F5A01" w:rsidRPr="001140FA">
        <w:rPr>
          <w:rFonts w:asciiTheme="minorEastAsia" w:eastAsiaTheme="minorEastAsia"/>
          <w:sz w:val="21"/>
        </w:rPr>
        <w:t>‘</w:t>
      </w:r>
      <w:r w:rsidR="007F5A01" w:rsidRPr="001140FA">
        <w:rPr>
          <w:rFonts w:asciiTheme="minorEastAsia" w:eastAsiaTheme="minorEastAsia"/>
          <w:sz w:val="21"/>
        </w:rPr>
        <w:t>Der Anfang vom Ende</w:t>
      </w:r>
      <w:r w:rsidR="007F5A01" w:rsidRPr="001140FA">
        <w:rPr>
          <w:rFonts w:asciiTheme="minorEastAsia" w:eastAsiaTheme="minorEastAsia"/>
          <w:sz w:val="21"/>
        </w:rPr>
        <w:t>’</w:t>
      </w:r>
      <w:r w:rsidR="007F5A01" w:rsidRPr="001140FA">
        <w:rPr>
          <w:rFonts w:asciiTheme="minorEastAsia" w:eastAsiaTheme="minorEastAsia"/>
          <w:sz w:val="21"/>
        </w:rPr>
        <w:t xml:space="preserve">, in Arnold Paucker (ed.), </w:t>
      </w:r>
      <w:r w:rsidR="007F5A01" w:rsidRPr="001140FA">
        <w:rPr>
          <w:rStyle w:val="0Text"/>
          <w:rFonts w:asciiTheme="minorEastAsia" w:eastAsiaTheme="minorEastAsia"/>
          <w:sz w:val="21"/>
        </w:rPr>
        <w:t>Die Juden im nationalsozialistischen Deutschland 1933-1944</w:t>
      </w:r>
      <w:r w:rsidR="007F5A01" w:rsidRPr="001140FA">
        <w:rPr>
          <w:rFonts w:asciiTheme="minorEastAsia" w:eastAsiaTheme="minorEastAsia"/>
          <w:sz w:val="21"/>
        </w:rPr>
        <w:t xml:space="preserve"> (T</w:t>
      </w:r>
      <w:r w:rsidR="007F5A01" w:rsidRPr="001140FA">
        <w:rPr>
          <w:rFonts w:asciiTheme="minorEastAsia" w:eastAsiaTheme="minorEastAsia"/>
          <w:sz w:val="21"/>
        </w:rPr>
        <w:t>ü</w:t>
      </w:r>
      <w:r w:rsidR="007F5A01" w:rsidRPr="001140FA">
        <w:rPr>
          <w:rFonts w:asciiTheme="minorEastAsia" w:eastAsiaTheme="minorEastAsia"/>
          <w:sz w:val="21"/>
        </w:rPr>
        <w:t xml:space="preserve">bingen, 1986), 3-15; Trude Maurer, </w:t>
      </w:r>
      <w:r w:rsidR="007F5A01" w:rsidRPr="001140FA">
        <w:rPr>
          <w:rStyle w:val="0Text"/>
          <w:rFonts w:asciiTheme="minorEastAsia" w:eastAsiaTheme="minorEastAsia"/>
          <w:sz w:val="21"/>
        </w:rPr>
        <w:t>Ostjuden in Deutschland, 1918-1933</w:t>
      </w:r>
      <w:r w:rsidR="007F5A01" w:rsidRPr="001140FA">
        <w:rPr>
          <w:rFonts w:asciiTheme="minorEastAsia" w:eastAsiaTheme="minorEastAsia"/>
          <w:sz w:val="21"/>
        </w:rPr>
        <w:t xml:space="preserve"> (Hamburg, 1986).</w:t>
      </w:r>
    </w:p>
    <w:p w:rsidR="007F5A01" w:rsidRPr="001140FA" w:rsidRDefault="00701784" w:rsidP="007F5A01">
      <w:pPr>
        <w:pStyle w:val="Para01"/>
        <w:ind w:left="504" w:hanging="504"/>
        <w:rPr>
          <w:rFonts w:asciiTheme="minorEastAsia" w:eastAsiaTheme="minorEastAsia"/>
          <w:sz w:val="21"/>
        </w:rPr>
      </w:pPr>
      <w:hyperlink w:anchor="_202">
        <w:bookmarkStart w:id="1949" w:name="202"/>
        <w:r w:rsidR="007F5A01" w:rsidRPr="001140FA">
          <w:rPr>
            <w:rStyle w:val="3Text"/>
            <w:rFonts w:asciiTheme="minorEastAsia" w:eastAsiaTheme="minorEastAsia"/>
            <w:sz w:val="21"/>
          </w:rPr>
          <w:t>202.</w:t>
        </w:r>
        <w:bookmarkEnd w:id="1949"/>
      </w:hyperlink>
      <w:r w:rsidR="007F5A01" w:rsidRPr="001140FA">
        <w:rPr>
          <w:rFonts w:asciiTheme="minorEastAsia" w:eastAsiaTheme="minorEastAsia"/>
          <w:sz w:val="21"/>
        </w:rPr>
        <w:t xml:space="preserve"> Kauders, </w:t>
      </w:r>
      <w:r w:rsidR="007F5A01" w:rsidRPr="001140FA">
        <w:rPr>
          <w:rStyle w:val="0Text"/>
          <w:rFonts w:asciiTheme="minorEastAsia" w:eastAsiaTheme="minorEastAsia"/>
          <w:sz w:val="21"/>
        </w:rPr>
        <w:t>German Politics, 182-91</w:t>
      </w:r>
      <w:r w:rsidR="007F5A01" w:rsidRPr="001140FA">
        <w:rPr>
          <w:rFonts w:asciiTheme="minorEastAsia" w:eastAsiaTheme="minorEastAsia"/>
          <w:sz w:val="21"/>
        </w:rPr>
        <w:t>；關于新教的立場，參見Kurt Nowak and G</w:t>
      </w:r>
      <w:r w:rsidR="007F5A01" w:rsidRPr="001140FA">
        <w:rPr>
          <w:rFonts w:asciiTheme="minorEastAsia" w:eastAsiaTheme="minorEastAsia"/>
          <w:sz w:val="21"/>
        </w:rPr>
        <w:t>é</w:t>
      </w:r>
      <w:r w:rsidR="007F5A01" w:rsidRPr="001140FA">
        <w:rPr>
          <w:rFonts w:asciiTheme="minorEastAsia" w:eastAsiaTheme="minorEastAsia"/>
          <w:sz w:val="21"/>
        </w:rPr>
        <w:t xml:space="preserve">rard Raulet (eds.) </w:t>
      </w:r>
      <w:r w:rsidR="007F5A01" w:rsidRPr="001140FA">
        <w:rPr>
          <w:rStyle w:val="0Text"/>
          <w:rFonts w:asciiTheme="minorEastAsia" w:eastAsiaTheme="minorEastAsia"/>
          <w:sz w:val="21"/>
        </w:rPr>
        <w:t>Protestantismus und Antisemitismus in der Weimarer Republik</w:t>
      </w:r>
      <w:r w:rsidR="007F5A01" w:rsidRPr="001140FA">
        <w:rPr>
          <w:rFonts w:asciiTheme="minorEastAsia" w:eastAsiaTheme="minorEastAsia"/>
          <w:sz w:val="21"/>
        </w:rPr>
        <w:t xml:space="preserve"> (Frankfurt am Main, 1994)。綜述參見Heinrich August Winkler, </w:t>
      </w:r>
      <w:r w:rsidR="007F5A01" w:rsidRPr="001140FA">
        <w:rPr>
          <w:rFonts w:asciiTheme="minorEastAsia" w:eastAsiaTheme="minorEastAsia"/>
          <w:sz w:val="21"/>
        </w:rPr>
        <w:t>‘</w:t>
      </w:r>
      <w:r w:rsidR="007F5A01" w:rsidRPr="001140FA">
        <w:rPr>
          <w:rFonts w:asciiTheme="minorEastAsia" w:eastAsiaTheme="minorEastAsia"/>
          <w:sz w:val="21"/>
        </w:rPr>
        <w:t>Die deutsche Gesellschaft der Weimarer Republik und der Antisemitismus</w:t>
      </w:r>
      <w:r w:rsidR="007F5A01" w:rsidRPr="001140FA">
        <w:rPr>
          <w:rFonts w:asciiTheme="minorEastAsia" w:eastAsiaTheme="minorEastAsia"/>
          <w:sz w:val="21"/>
        </w:rPr>
        <w:t>’</w:t>
      </w:r>
      <w:r w:rsidR="007F5A01" w:rsidRPr="001140FA">
        <w:rPr>
          <w:rFonts w:asciiTheme="minorEastAsia" w:eastAsiaTheme="minorEastAsia"/>
          <w:sz w:val="21"/>
        </w:rPr>
        <w:t xml:space="preserve">, in Bernd Martin and Ernst Schulin (eds.) </w:t>
      </w:r>
      <w:r w:rsidR="007F5A01" w:rsidRPr="001140FA">
        <w:rPr>
          <w:rStyle w:val="0Text"/>
          <w:rFonts w:asciiTheme="minorEastAsia" w:eastAsiaTheme="minorEastAsia"/>
          <w:sz w:val="21"/>
        </w:rPr>
        <w:t>Die Juden als Minderheit in der Geschichte</w:t>
      </w:r>
      <w:r w:rsidR="007F5A01" w:rsidRPr="001140FA">
        <w:rPr>
          <w:rFonts w:asciiTheme="minorEastAsia" w:eastAsiaTheme="minorEastAsia"/>
          <w:sz w:val="21"/>
        </w:rPr>
        <w:t xml:space="preserve"> (Munich, 1981), 271-89，以及Jochmann, </w:t>
      </w:r>
      <w:r w:rsidR="007F5A01" w:rsidRPr="001140FA">
        <w:rPr>
          <w:rStyle w:val="0Text"/>
          <w:rFonts w:asciiTheme="minorEastAsia" w:eastAsiaTheme="minorEastAsia"/>
          <w:sz w:val="21"/>
        </w:rPr>
        <w:t>Gesellschaftskrise</w:t>
      </w:r>
      <w:r w:rsidR="007F5A01" w:rsidRPr="001140FA">
        <w:rPr>
          <w:rFonts w:asciiTheme="minorEastAsia" w:eastAsiaTheme="minorEastAsia"/>
          <w:sz w:val="21"/>
        </w:rPr>
        <w:t>, 99-170。關于地方性反猶活動研究，參見Stefanie Sch</w:t>
      </w:r>
      <w:r w:rsidR="007F5A01" w:rsidRPr="001140FA">
        <w:rPr>
          <w:rFonts w:asciiTheme="minorEastAsia" w:eastAsiaTheme="minorEastAsia"/>
          <w:sz w:val="21"/>
        </w:rPr>
        <w:t>ü</w:t>
      </w:r>
      <w:r w:rsidR="007F5A01" w:rsidRPr="001140FA">
        <w:rPr>
          <w:rFonts w:asciiTheme="minorEastAsia" w:eastAsiaTheme="minorEastAsia"/>
          <w:sz w:val="21"/>
        </w:rPr>
        <w:t xml:space="preserve">ler-Springorum, </w:t>
      </w:r>
      <w:r w:rsidR="007F5A01" w:rsidRPr="001140FA">
        <w:rPr>
          <w:rStyle w:val="0Text"/>
          <w:rFonts w:asciiTheme="minorEastAsia" w:eastAsiaTheme="minorEastAsia"/>
          <w:sz w:val="21"/>
        </w:rPr>
        <w:t>Die j</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dische Minderheit in K</w:t>
      </w:r>
      <w:r w:rsidR="007F5A01" w:rsidRPr="001140FA">
        <w:rPr>
          <w:rStyle w:val="0Text"/>
          <w:rFonts w:asciiTheme="minorEastAsia" w:eastAsiaTheme="minorEastAsia"/>
          <w:sz w:val="21"/>
        </w:rPr>
        <w:t>ö</w:t>
      </w:r>
      <w:r w:rsidR="007F5A01" w:rsidRPr="001140FA">
        <w:rPr>
          <w:rStyle w:val="0Text"/>
          <w:rFonts w:asciiTheme="minorEastAsia" w:eastAsiaTheme="minorEastAsia"/>
          <w:sz w:val="21"/>
        </w:rPr>
        <w:t>nigsberg, Preussen 1871-1945</w:t>
      </w:r>
      <w:r w:rsidR="007F5A01" w:rsidRPr="001140FA">
        <w:rPr>
          <w:rFonts w:asciiTheme="minorEastAsia" w:eastAsiaTheme="minorEastAsia"/>
          <w:sz w:val="21"/>
        </w:rPr>
        <w:t xml:space="preserve"> (G</w:t>
      </w:r>
      <w:r w:rsidR="007F5A01" w:rsidRPr="001140FA">
        <w:rPr>
          <w:rFonts w:asciiTheme="minorEastAsia" w:eastAsiaTheme="minorEastAsia"/>
          <w:sz w:val="21"/>
        </w:rPr>
        <w:t>ö</w:t>
      </w:r>
      <w:r w:rsidR="007F5A01" w:rsidRPr="001140FA">
        <w:rPr>
          <w:rFonts w:asciiTheme="minorEastAsia" w:eastAsiaTheme="minorEastAsia"/>
          <w:sz w:val="21"/>
        </w:rPr>
        <w:t>ttingen, 1996)。</w:t>
      </w:r>
    </w:p>
    <w:p w:rsidR="007F5A01" w:rsidRPr="00897FAF" w:rsidRDefault="007F5A01" w:rsidP="007F5A01">
      <w:pPr>
        <w:pStyle w:val="2"/>
        <w:pageBreakBefore/>
        <w:rPr>
          <w:rFonts w:asciiTheme="minorEastAsia" w:eastAsiaTheme="minorEastAsia"/>
        </w:rPr>
      </w:pPr>
      <w:bookmarkStart w:id="1950" w:name="Top_of_part0044_split_001_html"/>
      <w:bookmarkStart w:id="1951" w:name="Di_San_Zhang__Na_Cui_Zhu_Yi_De_X_1"/>
      <w:bookmarkStart w:id="1952" w:name="_Toc55745872"/>
      <w:r w:rsidRPr="00897FAF">
        <w:rPr>
          <w:rFonts w:asciiTheme="minorEastAsia" w:eastAsiaTheme="minorEastAsia"/>
        </w:rPr>
        <w:lastRenderedPageBreak/>
        <w:t>第三章　納粹主義的興起</w:t>
      </w:r>
      <w:bookmarkEnd w:id="1950"/>
      <w:bookmarkEnd w:id="1951"/>
      <w:bookmarkEnd w:id="1952"/>
    </w:p>
    <w:p w:rsidR="007F5A01" w:rsidRPr="001140FA" w:rsidRDefault="00701784" w:rsidP="007F5A01">
      <w:pPr>
        <w:pStyle w:val="Para18"/>
        <w:ind w:left="240" w:hanging="240"/>
        <w:rPr>
          <w:rFonts w:asciiTheme="minorEastAsia" w:eastAsiaTheme="minorEastAsia"/>
          <w:sz w:val="21"/>
        </w:rPr>
      </w:pPr>
      <w:hyperlink w:anchor="_1_3">
        <w:bookmarkStart w:id="1953" w:name="1_3"/>
        <w:r w:rsidR="007F5A01" w:rsidRPr="001140FA">
          <w:rPr>
            <w:rStyle w:val="6Text"/>
            <w:rFonts w:asciiTheme="minorEastAsia" w:eastAsiaTheme="minorEastAsia"/>
            <w:sz w:val="21"/>
          </w:rPr>
          <w:t>1.</w:t>
        </w:r>
        <w:bookmarkEnd w:id="1953"/>
      </w:hyperlink>
      <w:r w:rsidR="007F5A01" w:rsidRPr="001140FA">
        <w:rPr>
          <w:rStyle w:val="0Text"/>
          <w:rFonts w:asciiTheme="minorEastAsia" w:eastAsiaTheme="minorEastAsia"/>
          <w:sz w:val="21"/>
        </w:rPr>
        <w:t xml:space="preserve"> Peter Jelavich, </w:t>
      </w:r>
      <w:r w:rsidR="007F5A01" w:rsidRPr="001140FA">
        <w:rPr>
          <w:rFonts w:asciiTheme="minorEastAsia" w:eastAsiaTheme="minorEastAsia"/>
          <w:sz w:val="21"/>
        </w:rPr>
        <w:t>Munich and Theatrical Modernism: Politics, Playwriting, and Performance 1890-1914</w:t>
      </w:r>
      <w:r w:rsidR="007F5A01" w:rsidRPr="001140FA">
        <w:rPr>
          <w:rStyle w:val="0Text"/>
          <w:rFonts w:asciiTheme="minorEastAsia" w:eastAsiaTheme="minorEastAsia"/>
          <w:sz w:val="21"/>
        </w:rPr>
        <w:t xml:space="preserve"> (Cambridge, Mass., 1985)是記錄當時慕尼黑戲劇的一部佳作。</w:t>
      </w:r>
    </w:p>
    <w:p w:rsidR="007F5A01" w:rsidRPr="001140FA" w:rsidRDefault="00701784" w:rsidP="007F5A01">
      <w:pPr>
        <w:pStyle w:val="Para18"/>
        <w:ind w:left="240" w:hanging="240"/>
        <w:rPr>
          <w:rFonts w:asciiTheme="minorEastAsia" w:eastAsiaTheme="minorEastAsia"/>
          <w:sz w:val="21"/>
        </w:rPr>
      </w:pPr>
      <w:hyperlink w:anchor="_2_3">
        <w:bookmarkStart w:id="1954" w:name="2_3"/>
        <w:r w:rsidR="007F5A01" w:rsidRPr="001140FA">
          <w:rPr>
            <w:rStyle w:val="6Text"/>
            <w:rFonts w:asciiTheme="minorEastAsia" w:eastAsiaTheme="minorEastAsia"/>
            <w:sz w:val="21"/>
          </w:rPr>
          <w:t>2.</w:t>
        </w:r>
        <w:bookmarkEnd w:id="1954"/>
      </w:hyperlink>
      <w:r w:rsidR="007F5A01" w:rsidRPr="001140FA">
        <w:rPr>
          <w:rStyle w:val="0Text"/>
          <w:rFonts w:asciiTheme="minorEastAsia" w:eastAsiaTheme="minorEastAsia"/>
          <w:sz w:val="21"/>
        </w:rPr>
        <w:t xml:space="preserve"> 對艾斯納的戲劇性描述，參考了大量非正統的當代材料，見Richard M. Watt, </w:t>
      </w:r>
      <w:r w:rsidR="007F5A01" w:rsidRPr="001140FA">
        <w:rPr>
          <w:rFonts w:asciiTheme="minorEastAsia" w:eastAsiaTheme="minorEastAsia"/>
          <w:sz w:val="21"/>
        </w:rPr>
        <w:t>The Kings Depart: The German Revolution and the Treaty of Versailles 1918-19</w:t>
      </w:r>
      <w:r w:rsidR="007F5A01" w:rsidRPr="001140FA">
        <w:rPr>
          <w:rStyle w:val="0Text"/>
          <w:rFonts w:asciiTheme="minorEastAsia" w:eastAsiaTheme="minorEastAsia"/>
          <w:sz w:val="21"/>
        </w:rPr>
        <w:t xml:space="preserve"> (London, 1973 [1968]), 312-30, 354-81。另見Franz Schade, </w:t>
      </w:r>
      <w:r w:rsidR="007F5A01" w:rsidRPr="001140FA">
        <w:rPr>
          <w:rFonts w:asciiTheme="minorEastAsia" w:eastAsiaTheme="minorEastAsia"/>
          <w:sz w:val="21"/>
        </w:rPr>
        <w:t>Kurt Eisner und die bayerische Sozialdemokratie</w:t>
      </w:r>
      <w:r w:rsidR="007F5A01" w:rsidRPr="001140FA">
        <w:rPr>
          <w:rStyle w:val="0Text"/>
          <w:rFonts w:asciiTheme="minorEastAsia" w:eastAsiaTheme="minorEastAsia"/>
          <w:sz w:val="21"/>
        </w:rPr>
        <w:t xml:space="preserve"> (Hanover, 1961)以及Peter Kritzer, </w:t>
      </w:r>
      <w:r w:rsidR="007F5A01" w:rsidRPr="001140FA">
        <w:rPr>
          <w:rFonts w:asciiTheme="minorEastAsia" w:eastAsiaTheme="minorEastAsia"/>
          <w:sz w:val="21"/>
        </w:rPr>
        <w:t>Die bayerische Sozialdemokratie und die bayerische Politik in den Jahren 1918-1923</w:t>
      </w:r>
      <w:r w:rsidR="007F5A01" w:rsidRPr="001140FA">
        <w:rPr>
          <w:rStyle w:val="0Text"/>
          <w:rFonts w:asciiTheme="minorEastAsia" w:eastAsiaTheme="minorEastAsia"/>
          <w:sz w:val="21"/>
        </w:rPr>
        <w:t xml:space="preserve"> (Munich, 1969)。傳記新作參見Bernhard Grau, </w:t>
      </w:r>
      <w:r w:rsidR="007F5A01" w:rsidRPr="001140FA">
        <w:rPr>
          <w:rFonts w:asciiTheme="minorEastAsia" w:eastAsiaTheme="minorEastAsia"/>
          <w:sz w:val="21"/>
        </w:rPr>
        <w:t>Kurt Eisner 1867-1919: Eine Biographie</w:t>
      </w:r>
      <w:r w:rsidR="007F5A01" w:rsidRPr="001140FA">
        <w:rPr>
          <w:rStyle w:val="0Text"/>
          <w:rFonts w:asciiTheme="minorEastAsia" w:eastAsiaTheme="minorEastAsia"/>
          <w:sz w:val="21"/>
        </w:rPr>
        <w:t xml:space="preserve"> (Munich, 2001)。</w:t>
      </w:r>
    </w:p>
    <w:p w:rsidR="007F5A01" w:rsidRPr="001140FA" w:rsidRDefault="00701784" w:rsidP="007F5A01">
      <w:pPr>
        <w:pStyle w:val="Para18"/>
        <w:ind w:left="240" w:hanging="240"/>
        <w:rPr>
          <w:rFonts w:asciiTheme="minorEastAsia" w:eastAsiaTheme="minorEastAsia"/>
          <w:sz w:val="21"/>
        </w:rPr>
      </w:pPr>
      <w:hyperlink w:anchor="_3_3">
        <w:bookmarkStart w:id="1955" w:name="3_3"/>
        <w:r w:rsidR="007F5A01" w:rsidRPr="001140FA">
          <w:rPr>
            <w:rStyle w:val="6Text"/>
            <w:rFonts w:asciiTheme="minorEastAsia" w:eastAsiaTheme="minorEastAsia"/>
            <w:sz w:val="21"/>
          </w:rPr>
          <w:t>3.</w:t>
        </w:r>
        <w:bookmarkEnd w:id="1955"/>
      </w:hyperlink>
      <w:r w:rsidR="007F5A01" w:rsidRPr="001140FA">
        <w:rPr>
          <w:rStyle w:val="0Text"/>
          <w:rFonts w:asciiTheme="minorEastAsia" w:eastAsiaTheme="minorEastAsia"/>
          <w:sz w:val="21"/>
        </w:rPr>
        <w:t xml:space="preserve"> Allan Mitchell, </w:t>
      </w:r>
      <w:r w:rsidR="007F5A01" w:rsidRPr="001140FA">
        <w:rPr>
          <w:rFonts w:asciiTheme="minorEastAsia" w:eastAsiaTheme="minorEastAsia"/>
          <w:sz w:val="21"/>
        </w:rPr>
        <w:t>Revolution in Bavaria 1918/1919: The Eisner Regime and the Soviet Republic</w:t>
      </w:r>
      <w:r w:rsidR="007F5A01" w:rsidRPr="001140FA">
        <w:rPr>
          <w:rStyle w:val="0Text"/>
          <w:rFonts w:asciiTheme="minorEastAsia" w:eastAsiaTheme="minorEastAsia"/>
          <w:sz w:val="21"/>
        </w:rPr>
        <w:t xml:space="preserve"> (Princeton, 1965), 171-2; Freya Eisner, </w:t>
      </w:r>
      <w:r w:rsidR="007F5A01" w:rsidRPr="001140FA">
        <w:rPr>
          <w:rFonts w:asciiTheme="minorEastAsia" w:eastAsiaTheme="minorEastAsia"/>
          <w:sz w:val="21"/>
        </w:rPr>
        <w:t>Kurt Eisner: Die Politik der libert</w:t>
      </w:r>
      <w:r w:rsidR="007F5A01" w:rsidRPr="001140FA">
        <w:rPr>
          <w:rFonts w:asciiTheme="minorEastAsia" w:eastAsiaTheme="minorEastAsia"/>
          <w:sz w:val="21"/>
        </w:rPr>
        <w:t>ä</w:t>
      </w:r>
      <w:r w:rsidR="007F5A01" w:rsidRPr="001140FA">
        <w:rPr>
          <w:rFonts w:asciiTheme="minorEastAsia" w:eastAsiaTheme="minorEastAsia"/>
          <w:sz w:val="21"/>
        </w:rPr>
        <w:t>ren Sozialismus</w:t>
      </w:r>
      <w:r w:rsidR="007F5A01" w:rsidRPr="001140FA">
        <w:rPr>
          <w:rStyle w:val="0Text"/>
          <w:rFonts w:asciiTheme="minorEastAsia" w:eastAsiaTheme="minorEastAsia"/>
          <w:sz w:val="21"/>
        </w:rPr>
        <w:t xml:space="preserve"> (Frankfurt am Main, 1979), 175-80.</w:t>
      </w:r>
    </w:p>
    <w:p w:rsidR="007F5A01" w:rsidRPr="001140FA" w:rsidRDefault="00701784" w:rsidP="007F5A01">
      <w:pPr>
        <w:pStyle w:val="Para18"/>
        <w:ind w:left="240" w:hanging="240"/>
        <w:rPr>
          <w:rFonts w:asciiTheme="minorEastAsia" w:eastAsiaTheme="minorEastAsia"/>
          <w:sz w:val="21"/>
        </w:rPr>
      </w:pPr>
      <w:hyperlink w:anchor="_4_3">
        <w:bookmarkStart w:id="1956" w:name="4_3"/>
        <w:r w:rsidR="007F5A01" w:rsidRPr="001140FA">
          <w:rPr>
            <w:rStyle w:val="6Text"/>
            <w:rFonts w:asciiTheme="minorEastAsia" w:eastAsiaTheme="minorEastAsia"/>
            <w:sz w:val="21"/>
          </w:rPr>
          <w:t>4.</w:t>
        </w:r>
        <w:bookmarkEnd w:id="1956"/>
      </w:hyperlink>
      <w:r w:rsidR="007F5A01" w:rsidRPr="001140FA">
        <w:rPr>
          <w:rStyle w:val="0Text"/>
          <w:rFonts w:asciiTheme="minorEastAsia" w:eastAsiaTheme="minorEastAsia"/>
          <w:sz w:val="21"/>
        </w:rPr>
        <w:t xml:space="preserve"> 這些以及后續事件參見Mitchell, </w:t>
      </w:r>
      <w:r w:rsidR="007F5A01" w:rsidRPr="001140FA">
        <w:rPr>
          <w:rFonts w:asciiTheme="minorEastAsia" w:eastAsiaTheme="minorEastAsia"/>
          <w:sz w:val="21"/>
        </w:rPr>
        <w:t>Revolution</w:t>
      </w:r>
      <w:r w:rsidR="007F5A01" w:rsidRPr="001140FA">
        <w:rPr>
          <w:rStyle w:val="0Text"/>
          <w:rFonts w:asciiTheme="minorEastAsia" w:eastAsiaTheme="minorEastAsia"/>
          <w:sz w:val="21"/>
        </w:rPr>
        <w:t xml:space="preserve">；另見Winkler, </w:t>
      </w:r>
      <w:r w:rsidR="007F5A01" w:rsidRPr="001140FA">
        <w:rPr>
          <w:rFonts w:asciiTheme="minorEastAsia" w:eastAsiaTheme="minorEastAsia"/>
          <w:sz w:val="21"/>
        </w:rPr>
        <w:t>Von der Revolution</w:t>
      </w:r>
      <w:r w:rsidR="007F5A01" w:rsidRPr="001140FA">
        <w:rPr>
          <w:rStyle w:val="0Text"/>
          <w:rFonts w:asciiTheme="minorEastAsia" w:eastAsiaTheme="minorEastAsia"/>
          <w:sz w:val="21"/>
        </w:rPr>
        <w:t xml:space="preserve">, 184-90，以及Heinrich Hillmayr, </w:t>
      </w:r>
      <w:r w:rsidR="007F5A01" w:rsidRPr="001140FA">
        <w:rPr>
          <w:rFonts w:asciiTheme="minorEastAsia" w:eastAsiaTheme="minorEastAsia"/>
          <w:sz w:val="21"/>
        </w:rPr>
        <w:t>Roter und weisser Terror in Bayern nach 1918: Erscheinungsformen und Folgen der Gewalt</w:t>
      </w:r>
      <w:r w:rsidR="007F5A01" w:rsidRPr="001140FA">
        <w:rPr>
          <w:rFonts w:asciiTheme="minorEastAsia" w:eastAsiaTheme="minorEastAsia"/>
          <w:sz w:val="21"/>
        </w:rPr>
        <w:t>ä</w:t>
      </w:r>
      <w:r w:rsidR="007F5A01" w:rsidRPr="001140FA">
        <w:rPr>
          <w:rFonts w:asciiTheme="minorEastAsia" w:eastAsiaTheme="minorEastAsia"/>
          <w:sz w:val="21"/>
        </w:rPr>
        <w:t>tigkeiten im Verlauf der revolution</w:t>
      </w:r>
      <w:r w:rsidR="007F5A01" w:rsidRPr="001140FA">
        <w:rPr>
          <w:rFonts w:asciiTheme="minorEastAsia" w:eastAsiaTheme="minorEastAsia"/>
          <w:sz w:val="21"/>
        </w:rPr>
        <w:t>ä</w:t>
      </w:r>
      <w:r w:rsidR="007F5A01" w:rsidRPr="001140FA">
        <w:rPr>
          <w:rFonts w:asciiTheme="minorEastAsia" w:eastAsiaTheme="minorEastAsia"/>
          <w:sz w:val="21"/>
        </w:rPr>
        <w:t>ren Ereignisse nach dem Ende des Ersten Weltkrieges</w:t>
      </w:r>
      <w:r w:rsidR="007F5A01" w:rsidRPr="001140FA">
        <w:rPr>
          <w:rStyle w:val="0Text"/>
          <w:rFonts w:asciiTheme="minorEastAsia" w:eastAsiaTheme="minorEastAsia"/>
          <w:sz w:val="21"/>
        </w:rPr>
        <w:t xml:space="preserve"> (Munich, 1974)。</w:t>
      </w:r>
    </w:p>
    <w:p w:rsidR="007F5A01" w:rsidRPr="001140FA" w:rsidRDefault="00701784" w:rsidP="007F5A01">
      <w:pPr>
        <w:pStyle w:val="Para18"/>
        <w:ind w:left="240" w:hanging="240"/>
        <w:rPr>
          <w:rFonts w:asciiTheme="minorEastAsia" w:eastAsiaTheme="minorEastAsia"/>
          <w:sz w:val="21"/>
        </w:rPr>
      </w:pPr>
      <w:hyperlink w:anchor="_5_4">
        <w:bookmarkStart w:id="1957" w:name="5_3"/>
        <w:r w:rsidR="007F5A01" w:rsidRPr="001140FA">
          <w:rPr>
            <w:rStyle w:val="6Text"/>
            <w:rFonts w:asciiTheme="minorEastAsia" w:eastAsiaTheme="minorEastAsia"/>
            <w:sz w:val="21"/>
          </w:rPr>
          <w:t>5.</w:t>
        </w:r>
        <w:bookmarkEnd w:id="1957"/>
      </w:hyperlink>
      <w:r w:rsidR="007F5A01" w:rsidRPr="001140FA">
        <w:rPr>
          <w:rStyle w:val="0Text"/>
          <w:rFonts w:asciiTheme="minorEastAsia" w:eastAsiaTheme="minorEastAsia"/>
          <w:sz w:val="21"/>
        </w:rPr>
        <w:t xml:space="preserve"> Watt, </w:t>
      </w:r>
      <w:r w:rsidR="007F5A01" w:rsidRPr="001140FA">
        <w:rPr>
          <w:rFonts w:asciiTheme="minorEastAsia" w:eastAsiaTheme="minorEastAsia"/>
          <w:sz w:val="21"/>
        </w:rPr>
        <w:t>The Kings Depart</w:t>
      </w:r>
      <w:r w:rsidR="007F5A01" w:rsidRPr="001140FA">
        <w:rPr>
          <w:rStyle w:val="0Text"/>
          <w:rFonts w:asciiTheme="minorEastAsia" w:eastAsiaTheme="minorEastAsia"/>
          <w:sz w:val="21"/>
        </w:rPr>
        <w:t xml:space="preserve">, 312-30, 354-81；David Clay Large, </w:t>
      </w:r>
      <w:r w:rsidR="007F5A01" w:rsidRPr="001140FA">
        <w:rPr>
          <w:rFonts w:asciiTheme="minorEastAsia" w:eastAsiaTheme="minorEastAsia"/>
          <w:sz w:val="21"/>
        </w:rPr>
        <w:t>Where Ghosts Walked: Munich's Road to the Third Reich</w:t>
      </w:r>
      <w:r w:rsidR="007F5A01" w:rsidRPr="001140FA">
        <w:rPr>
          <w:rStyle w:val="0Text"/>
          <w:rFonts w:asciiTheme="minorEastAsia" w:eastAsiaTheme="minorEastAsia"/>
          <w:sz w:val="21"/>
        </w:rPr>
        <w:t xml:space="preserve"> (New York, 1997), 76-92是另一種生動的描述。Friedrich Hitzer, </w:t>
      </w:r>
      <w:r w:rsidR="007F5A01" w:rsidRPr="001140FA">
        <w:rPr>
          <w:rFonts w:asciiTheme="minorEastAsia" w:eastAsiaTheme="minorEastAsia"/>
          <w:sz w:val="21"/>
        </w:rPr>
        <w:t>Anton Graf Arco: Das Attentat auf Kurt Eisner und die Sch</w:t>
      </w:r>
      <w:r w:rsidR="007F5A01" w:rsidRPr="001140FA">
        <w:rPr>
          <w:rFonts w:asciiTheme="minorEastAsia" w:eastAsiaTheme="minorEastAsia"/>
          <w:sz w:val="21"/>
        </w:rPr>
        <w:t>ü</w:t>
      </w:r>
      <w:r w:rsidR="007F5A01" w:rsidRPr="001140FA">
        <w:rPr>
          <w:rFonts w:asciiTheme="minorEastAsia" w:eastAsiaTheme="minorEastAsia"/>
          <w:sz w:val="21"/>
        </w:rPr>
        <w:t>sse im Landtag</w:t>
      </w:r>
      <w:r w:rsidR="007F5A01" w:rsidRPr="001140FA">
        <w:rPr>
          <w:rStyle w:val="0Text"/>
          <w:rFonts w:asciiTheme="minorEastAsia" w:eastAsiaTheme="minorEastAsia"/>
          <w:sz w:val="21"/>
        </w:rPr>
        <w:t xml:space="preserve"> (Munich, 1988)講述了刺客的故事，是該書作者撰寫一部電影劇本時所作的研究。關于霍夫曼，參見Diethard Hennig, </w:t>
      </w:r>
      <w:r w:rsidR="007F5A01" w:rsidRPr="001140FA">
        <w:rPr>
          <w:rFonts w:asciiTheme="minorEastAsia" w:eastAsiaTheme="minorEastAsia"/>
          <w:sz w:val="21"/>
        </w:rPr>
        <w:t>Johannes Hoffmann: Sozialdemokrat und Bayerischer Ministerpr</w:t>
      </w:r>
      <w:r w:rsidR="007F5A01" w:rsidRPr="001140FA">
        <w:rPr>
          <w:rFonts w:asciiTheme="minorEastAsia" w:eastAsiaTheme="minorEastAsia"/>
          <w:sz w:val="21"/>
        </w:rPr>
        <w:t>ä</w:t>
      </w:r>
      <w:r w:rsidR="007F5A01" w:rsidRPr="001140FA">
        <w:rPr>
          <w:rFonts w:asciiTheme="minorEastAsia" w:eastAsiaTheme="minorEastAsia"/>
          <w:sz w:val="21"/>
        </w:rPr>
        <w:t>sident: Biographie</w:t>
      </w:r>
      <w:r w:rsidR="007F5A01" w:rsidRPr="001140FA">
        <w:rPr>
          <w:rStyle w:val="0Text"/>
          <w:rFonts w:asciiTheme="minorEastAsia" w:eastAsiaTheme="minorEastAsia"/>
          <w:sz w:val="21"/>
        </w:rPr>
        <w:t xml:space="preserve"> (Munich, 1990)。</w:t>
      </w:r>
    </w:p>
    <w:p w:rsidR="007F5A01" w:rsidRPr="001140FA" w:rsidRDefault="00701784" w:rsidP="007F5A01">
      <w:pPr>
        <w:pStyle w:val="Para12"/>
        <w:ind w:left="240" w:hanging="240"/>
        <w:rPr>
          <w:rFonts w:asciiTheme="minorEastAsia" w:eastAsiaTheme="minorEastAsia"/>
          <w:sz w:val="21"/>
        </w:rPr>
      </w:pPr>
      <w:hyperlink w:anchor="_6_3">
        <w:bookmarkStart w:id="1958" w:name="6_3"/>
        <w:r w:rsidR="007F5A01" w:rsidRPr="001140FA">
          <w:rPr>
            <w:rStyle w:val="3Text"/>
            <w:rFonts w:asciiTheme="minorEastAsia" w:eastAsiaTheme="minorEastAsia"/>
            <w:sz w:val="21"/>
          </w:rPr>
          <w:t>6.</w:t>
        </w:r>
        <w:bookmarkEnd w:id="1958"/>
      </w:hyperlink>
      <w:r w:rsidR="007F5A01" w:rsidRPr="001140FA">
        <w:rPr>
          <w:rFonts w:asciiTheme="minorEastAsia" w:eastAsiaTheme="minorEastAsia"/>
          <w:sz w:val="21"/>
        </w:rPr>
        <w:t xml:space="preserve"> 引用于Watt, </w:t>
      </w:r>
      <w:r w:rsidR="007F5A01" w:rsidRPr="001140FA">
        <w:rPr>
          <w:rStyle w:val="0Text"/>
          <w:rFonts w:asciiTheme="minorEastAsia" w:eastAsiaTheme="minorEastAsia"/>
          <w:sz w:val="21"/>
        </w:rPr>
        <w:t>The Kings Depart</w:t>
      </w:r>
      <w:r w:rsidR="007F5A01" w:rsidRPr="001140FA">
        <w:rPr>
          <w:rFonts w:asciiTheme="minorEastAsia" w:eastAsiaTheme="minorEastAsia"/>
          <w:sz w:val="21"/>
        </w:rPr>
        <w:t xml:space="preserve">, 364; Hans Beyer, </w:t>
      </w:r>
      <w:r w:rsidR="007F5A01" w:rsidRPr="001140FA">
        <w:rPr>
          <w:rStyle w:val="0Text"/>
          <w:rFonts w:asciiTheme="minorEastAsia" w:eastAsiaTheme="minorEastAsia"/>
          <w:sz w:val="21"/>
        </w:rPr>
        <w:t>Von der Novemberrevolution zur R</w:t>
      </w:r>
      <w:r w:rsidR="007F5A01" w:rsidRPr="001140FA">
        <w:rPr>
          <w:rStyle w:val="0Text"/>
          <w:rFonts w:asciiTheme="minorEastAsia" w:eastAsiaTheme="minorEastAsia"/>
          <w:sz w:val="21"/>
        </w:rPr>
        <w:t>ä</w:t>
      </w:r>
      <w:r w:rsidR="007F5A01" w:rsidRPr="001140FA">
        <w:rPr>
          <w:rStyle w:val="0Text"/>
          <w:rFonts w:asciiTheme="minorEastAsia" w:eastAsiaTheme="minorEastAsia"/>
          <w:sz w:val="21"/>
        </w:rPr>
        <w:t>terepublik in M</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nchen</w:t>
      </w:r>
      <w:r w:rsidR="007F5A01" w:rsidRPr="001140FA">
        <w:rPr>
          <w:rFonts w:asciiTheme="minorEastAsia" w:eastAsiaTheme="minorEastAsia"/>
          <w:sz w:val="21"/>
        </w:rPr>
        <w:t xml:space="preserve"> (Berlin, 1957)（引用了大量檔案材料的東德著作），尤其是第77-8頁。</w:t>
      </w:r>
    </w:p>
    <w:p w:rsidR="007F5A01" w:rsidRPr="001140FA" w:rsidRDefault="00701784" w:rsidP="007F5A01">
      <w:pPr>
        <w:pStyle w:val="Para18"/>
        <w:ind w:left="240" w:hanging="240"/>
        <w:rPr>
          <w:rFonts w:asciiTheme="minorEastAsia" w:eastAsiaTheme="minorEastAsia"/>
          <w:sz w:val="21"/>
        </w:rPr>
      </w:pPr>
      <w:hyperlink w:anchor="_7_3">
        <w:bookmarkStart w:id="1959" w:name="7_3"/>
        <w:r w:rsidR="007F5A01" w:rsidRPr="001140FA">
          <w:rPr>
            <w:rStyle w:val="6Text"/>
            <w:rFonts w:asciiTheme="minorEastAsia" w:eastAsiaTheme="minorEastAsia"/>
            <w:sz w:val="21"/>
          </w:rPr>
          <w:t>7.</w:t>
        </w:r>
        <w:bookmarkEnd w:id="1959"/>
      </w:hyperlink>
      <w:r w:rsidR="007F5A01" w:rsidRPr="001140FA">
        <w:rPr>
          <w:rStyle w:val="0Text"/>
          <w:rFonts w:asciiTheme="minorEastAsia" w:eastAsiaTheme="minorEastAsia"/>
          <w:sz w:val="21"/>
        </w:rPr>
        <w:t xml:space="preserve"> Watt, </w:t>
      </w:r>
      <w:r w:rsidR="007F5A01" w:rsidRPr="001140FA">
        <w:rPr>
          <w:rFonts w:asciiTheme="minorEastAsia" w:eastAsiaTheme="minorEastAsia"/>
          <w:sz w:val="21"/>
        </w:rPr>
        <w:t>The Kings Depart</w:t>
      </w:r>
      <w:r w:rsidR="007F5A01" w:rsidRPr="001140FA">
        <w:rPr>
          <w:rStyle w:val="0Text"/>
          <w:rFonts w:asciiTheme="minorEastAsia" w:eastAsiaTheme="minorEastAsia"/>
          <w:sz w:val="21"/>
        </w:rPr>
        <w:t>, 366-8.</w:t>
      </w:r>
    </w:p>
    <w:p w:rsidR="007F5A01" w:rsidRPr="001140FA" w:rsidRDefault="00701784" w:rsidP="007F5A01">
      <w:pPr>
        <w:pStyle w:val="Para18"/>
        <w:ind w:left="240" w:hanging="240"/>
        <w:rPr>
          <w:rFonts w:asciiTheme="minorEastAsia" w:eastAsiaTheme="minorEastAsia"/>
          <w:sz w:val="21"/>
        </w:rPr>
      </w:pPr>
      <w:hyperlink w:anchor="_8_3">
        <w:bookmarkStart w:id="1960" w:name="8_3"/>
        <w:r w:rsidR="007F5A01" w:rsidRPr="001140FA">
          <w:rPr>
            <w:rStyle w:val="6Text"/>
            <w:rFonts w:asciiTheme="minorEastAsia" w:eastAsiaTheme="minorEastAsia"/>
            <w:sz w:val="21"/>
          </w:rPr>
          <w:t>8.</w:t>
        </w:r>
        <w:bookmarkEnd w:id="1960"/>
      </w:hyperlink>
      <w:r w:rsidR="007F5A01" w:rsidRPr="001140FA">
        <w:rPr>
          <w:rStyle w:val="0Text"/>
          <w:rFonts w:asciiTheme="minorEastAsia" w:eastAsiaTheme="minorEastAsia"/>
          <w:sz w:val="21"/>
        </w:rPr>
        <w:t xml:space="preserve"> Large, </w:t>
      </w:r>
      <w:r w:rsidR="007F5A01" w:rsidRPr="001140FA">
        <w:rPr>
          <w:rFonts w:asciiTheme="minorEastAsia" w:eastAsiaTheme="minorEastAsia"/>
          <w:sz w:val="21"/>
        </w:rPr>
        <w:t>Where Ghosts Walked</w:t>
      </w:r>
      <w:r w:rsidR="007F5A01" w:rsidRPr="001140FA">
        <w:rPr>
          <w:rStyle w:val="0Text"/>
          <w:rFonts w:asciiTheme="minorEastAsia" w:eastAsiaTheme="minorEastAsia"/>
          <w:sz w:val="21"/>
        </w:rPr>
        <w:t>, 70.</w:t>
      </w:r>
    </w:p>
    <w:p w:rsidR="007F5A01" w:rsidRPr="001140FA" w:rsidRDefault="00701784" w:rsidP="007F5A01">
      <w:pPr>
        <w:pStyle w:val="Para12"/>
        <w:ind w:left="240" w:hanging="240"/>
        <w:rPr>
          <w:rFonts w:asciiTheme="minorEastAsia" w:eastAsiaTheme="minorEastAsia"/>
          <w:sz w:val="21"/>
        </w:rPr>
      </w:pPr>
      <w:hyperlink w:anchor="_9_3">
        <w:bookmarkStart w:id="1961" w:name="9_3"/>
        <w:r w:rsidR="007F5A01" w:rsidRPr="001140FA">
          <w:rPr>
            <w:rStyle w:val="3Text"/>
            <w:rFonts w:asciiTheme="minorEastAsia" w:eastAsiaTheme="minorEastAsia"/>
            <w:sz w:val="21"/>
          </w:rPr>
          <w:t>9.</w:t>
        </w:r>
        <w:bookmarkEnd w:id="1961"/>
      </w:hyperlink>
      <w:r w:rsidR="007F5A01" w:rsidRPr="001140FA">
        <w:rPr>
          <w:rFonts w:asciiTheme="minorEastAsia" w:eastAsiaTheme="minorEastAsia"/>
          <w:sz w:val="21"/>
        </w:rPr>
        <w:t xml:space="preserve"> Carsten, </w:t>
      </w:r>
      <w:r w:rsidR="007F5A01" w:rsidRPr="001140FA">
        <w:rPr>
          <w:rStyle w:val="0Text"/>
          <w:rFonts w:asciiTheme="minorEastAsia" w:eastAsiaTheme="minorEastAsia"/>
          <w:sz w:val="21"/>
        </w:rPr>
        <w:t>Revolution</w:t>
      </w:r>
      <w:r w:rsidR="007F5A01" w:rsidRPr="001140FA">
        <w:rPr>
          <w:rFonts w:asciiTheme="minorEastAsia" w:eastAsiaTheme="minorEastAsia"/>
          <w:sz w:val="21"/>
        </w:rPr>
        <w:t xml:space="preserve">, 218-23; Hannover and Hannover-Driick, </w:t>
      </w:r>
      <w:r w:rsidR="007F5A01" w:rsidRPr="001140FA">
        <w:rPr>
          <w:rStyle w:val="0Text"/>
          <w:rFonts w:asciiTheme="minorEastAsia" w:eastAsiaTheme="minorEastAsia"/>
          <w:sz w:val="21"/>
        </w:rPr>
        <w:t>Politischejustiz</w:t>
      </w:r>
      <w:r w:rsidR="007F5A01" w:rsidRPr="001140FA">
        <w:rPr>
          <w:rFonts w:asciiTheme="minorEastAsia" w:eastAsiaTheme="minorEastAsia"/>
          <w:sz w:val="21"/>
        </w:rPr>
        <w:t>, 53-75.</w:t>
      </w:r>
    </w:p>
    <w:p w:rsidR="007F5A01" w:rsidRPr="001140FA" w:rsidRDefault="00701784" w:rsidP="007F5A01">
      <w:pPr>
        <w:pStyle w:val="Para04"/>
        <w:ind w:left="384" w:hanging="384"/>
        <w:rPr>
          <w:rFonts w:asciiTheme="minorEastAsia" w:eastAsiaTheme="minorEastAsia"/>
          <w:sz w:val="21"/>
        </w:rPr>
      </w:pPr>
      <w:hyperlink w:anchor="_10_3">
        <w:bookmarkStart w:id="1962" w:name="10_3"/>
        <w:r w:rsidR="007F5A01" w:rsidRPr="001140FA">
          <w:rPr>
            <w:rStyle w:val="3Text"/>
            <w:rFonts w:asciiTheme="minorEastAsia" w:eastAsiaTheme="minorEastAsia"/>
            <w:sz w:val="21"/>
          </w:rPr>
          <w:t>10.</w:t>
        </w:r>
        <w:bookmarkEnd w:id="1962"/>
      </w:hyperlink>
      <w:r w:rsidR="007F5A01" w:rsidRPr="001140FA">
        <w:rPr>
          <w:rFonts w:asciiTheme="minorEastAsia" w:eastAsiaTheme="minorEastAsia"/>
          <w:sz w:val="21"/>
        </w:rPr>
        <w:t xml:space="preserve"> Anthony Nicholls, </w:t>
      </w:r>
      <w:r w:rsidR="007F5A01" w:rsidRPr="001140FA">
        <w:rPr>
          <w:rFonts w:asciiTheme="minorEastAsia" w:eastAsiaTheme="minorEastAsia"/>
          <w:sz w:val="21"/>
        </w:rPr>
        <w:t>‘</w:t>
      </w:r>
      <w:r w:rsidR="007F5A01" w:rsidRPr="001140FA">
        <w:rPr>
          <w:rFonts w:asciiTheme="minorEastAsia" w:eastAsiaTheme="minorEastAsia"/>
          <w:sz w:val="21"/>
        </w:rPr>
        <w:t>Hitler and the Bavarian Background to National Socialism</w:t>
      </w:r>
      <w:r w:rsidR="007F5A01" w:rsidRPr="001140FA">
        <w:rPr>
          <w:rFonts w:asciiTheme="minorEastAsia" w:eastAsiaTheme="minorEastAsia"/>
          <w:sz w:val="21"/>
        </w:rPr>
        <w:t>’</w:t>
      </w:r>
      <w:r w:rsidR="007F5A01" w:rsidRPr="001140FA">
        <w:rPr>
          <w:rFonts w:asciiTheme="minorEastAsia" w:eastAsiaTheme="minorEastAsia"/>
          <w:sz w:val="21"/>
        </w:rPr>
        <w:t xml:space="preserve">, in Anthony Nicholls and Erich Matthias (eds.), </w:t>
      </w:r>
      <w:r w:rsidR="007F5A01" w:rsidRPr="001140FA">
        <w:rPr>
          <w:rStyle w:val="0Text"/>
          <w:rFonts w:asciiTheme="minorEastAsia" w:eastAsiaTheme="minorEastAsia"/>
          <w:sz w:val="21"/>
        </w:rPr>
        <w:t>German Democracy and the Triumph of Hitler: Essays on Recent German History</w:t>
      </w:r>
      <w:r w:rsidR="007F5A01" w:rsidRPr="001140FA">
        <w:rPr>
          <w:rFonts w:asciiTheme="minorEastAsia" w:eastAsiaTheme="minorEastAsia"/>
          <w:sz w:val="21"/>
        </w:rPr>
        <w:t xml:space="preserve"> (London, 1971), 129-59.</w:t>
      </w:r>
    </w:p>
    <w:p w:rsidR="007F5A01" w:rsidRPr="001140FA" w:rsidRDefault="00701784" w:rsidP="007F5A01">
      <w:pPr>
        <w:pStyle w:val="Para04"/>
        <w:ind w:left="384" w:hanging="384"/>
        <w:rPr>
          <w:rFonts w:asciiTheme="minorEastAsia" w:eastAsiaTheme="minorEastAsia"/>
          <w:sz w:val="21"/>
        </w:rPr>
      </w:pPr>
      <w:hyperlink w:anchor="_11_3">
        <w:bookmarkStart w:id="1963" w:name="11_3"/>
        <w:r w:rsidR="007F5A01" w:rsidRPr="001140FA">
          <w:rPr>
            <w:rStyle w:val="3Text"/>
            <w:rFonts w:asciiTheme="minorEastAsia" w:eastAsiaTheme="minorEastAsia"/>
            <w:sz w:val="21"/>
          </w:rPr>
          <w:t>11.</w:t>
        </w:r>
        <w:bookmarkEnd w:id="1963"/>
      </w:hyperlink>
      <w:r w:rsidR="007F5A01" w:rsidRPr="001140FA">
        <w:rPr>
          <w:rFonts w:asciiTheme="minorEastAsia" w:eastAsiaTheme="minorEastAsia"/>
          <w:sz w:val="21"/>
        </w:rPr>
        <w:t xml:space="preserve"> 關于希特勒在1918至1919年的活動，詳見Kershaw, </w:t>
      </w:r>
      <w:r w:rsidR="007F5A01" w:rsidRPr="001140FA">
        <w:rPr>
          <w:rStyle w:val="0Text"/>
          <w:rFonts w:asciiTheme="minorEastAsia" w:eastAsiaTheme="minorEastAsia"/>
          <w:sz w:val="21"/>
        </w:rPr>
        <w:t>Hitler</w:t>
      </w:r>
      <w:r w:rsidR="007F5A01" w:rsidRPr="001140FA">
        <w:rPr>
          <w:rFonts w:asciiTheme="minorEastAsia" w:eastAsiaTheme="minorEastAsia"/>
          <w:sz w:val="21"/>
        </w:rPr>
        <w:t xml:space="preserve">, I. 116-21，以及Anton Joachimsthaler, </w:t>
      </w:r>
      <w:r w:rsidR="007F5A01" w:rsidRPr="001140FA">
        <w:rPr>
          <w:rStyle w:val="0Text"/>
          <w:rFonts w:asciiTheme="minorEastAsia" w:eastAsiaTheme="minorEastAsia"/>
          <w:sz w:val="21"/>
        </w:rPr>
        <w:t>Hitlers Weg begann in M</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nchen 1913-1923</w:t>
      </w:r>
      <w:r w:rsidR="007F5A01" w:rsidRPr="001140FA">
        <w:rPr>
          <w:rFonts w:asciiTheme="minorEastAsia" w:eastAsiaTheme="minorEastAsia"/>
          <w:sz w:val="21"/>
        </w:rPr>
        <w:t xml:space="preserve"> (Munich, 2000 [1989]), 177-319。</w:t>
      </w:r>
    </w:p>
    <w:p w:rsidR="007F5A01" w:rsidRPr="001140FA" w:rsidRDefault="00701784" w:rsidP="007F5A01">
      <w:pPr>
        <w:pStyle w:val="Para04"/>
        <w:ind w:left="384" w:hanging="384"/>
        <w:rPr>
          <w:rFonts w:asciiTheme="minorEastAsia" w:eastAsiaTheme="minorEastAsia"/>
          <w:sz w:val="21"/>
        </w:rPr>
      </w:pPr>
      <w:hyperlink w:anchor="_12_3">
        <w:bookmarkStart w:id="1964" w:name="12_3"/>
        <w:r w:rsidR="007F5A01" w:rsidRPr="001140FA">
          <w:rPr>
            <w:rStyle w:val="3Text"/>
            <w:rFonts w:asciiTheme="minorEastAsia" w:eastAsiaTheme="minorEastAsia"/>
            <w:sz w:val="21"/>
          </w:rPr>
          <w:t>12.</w:t>
        </w:r>
        <w:bookmarkEnd w:id="1964"/>
      </w:hyperlink>
      <w:r w:rsidR="007F5A01" w:rsidRPr="001140FA">
        <w:rPr>
          <w:rFonts w:asciiTheme="minorEastAsia" w:eastAsiaTheme="minorEastAsia"/>
          <w:sz w:val="21"/>
        </w:rPr>
        <w:t xml:space="preserve"> Kershaw, </w:t>
      </w:r>
      <w:r w:rsidR="007F5A01" w:rsidRPr="001140FA">
        <w:rPr>
          <w:rStyle w:val="0Text"/>
          <w:rFonts w:asciiTheme="minorEastAsia" w:eastAsiaTheme="minorEastAsia"/>
          <w:sz w:val="21"/>
        </w:rPr>
        <w:t>Hitler</w:t>
      </w:r>
      <w:r w:rsidR="007F5A01" w:rsidRPr="001140FA">
        <w:rPr>
          <w:rFonts w:asciiTheme="minorEastAsia" w:eastAsiaTheme="minorEastAsia"/>
          <w:sz w:val="21"/>
        </w:rPr>
        <w:t>, I. 3-13，審慎地把事實與傳聞、闡釋與揣測區分開，用事實闡釋了希特勒早年的經歷。</w:t>
      </w:r>
    </w:p>
    <w:p w:rsidR="007F5A01" w:rsidRPr="001140FA" w:rsidRDefault="00701784" w:rsidP="007F5A01">
      <w:pPr>
        <w:pStyle w:val="Para04"/>
        <w:ind w:left="384" w:hanging="384"/>
        <w:rPr>
          <w:rFonts w:asciiTheme="minorEastAsia" w:eastAsiaTheme="minorEastAsia"/>
          <w:sz w:val="21"/>
        </w:rPr>
      </w:pPr>
      <w:hyperlink w:anchor="_13_3">
        <w:bookmarkStart w:id="1965" w:name="13_3"/>
        <w:r w:rsidR="007F5A01" w:rsidRPr="001140FA">
          <w:rPr>
            <w:rStyle w:val="3Text"/>
            <w:rFonts w:asciiTheme="minorEastAsia" w:eastAsiaTheme="minorEastAsia"/>
            <w:sz w:val="21"/>
          </w:rPr>
          <w:t>13.</w:t>
        </w:r>
        <w:bookmarkEnd w:id="1965"/>
      </w:hyperlink>
      <w:r w:rsidR="007F5A01" w:rsidRPr="001140FA">
        <w:rPr>
          <w:rFonts w:asciiTheme="minorEastAsia" w:eastAsiaTheme="minorEastAsia"/>
          <w:sz w:val="21"/>
        </w:rPr>
        <w:t xml:space="preserve"> Carl E. Schorske, </w:t>
      </w:r>
      <w:r w:rsidR="007F5A01" w:rsidRPr="001140FA">
        <w:rPr>
          <w:rFonts w:asciiTheme="minorEastAsia" w:eastAsiaTheme="minorEastAsia"/>
          <w:sz w:val="21"/>
        </w:rPr>
        <w:t>‘</w:t>
      </w:r>
      <w:r w:rsidR="007F5A01" w:rsidRPr="001140FA">
        <w:rPr>
          <w:rFonts w:asciiTheme="minorEastAsia" w:eastAsiaTheme="minorEastAsia"/>
          <w:sz w:val="21"/>
        </w:rPr>
        <w:t>The Ringstrasse, its Critics, and the Birth of Urban Modernism</w:t>
      </w:r>
      <w:r w:rsidR="007F5A01" w:rsidRPr="001140FA">
        <w:rPr>
          <w:rFonts w:asciiTheme="minorEastAsia" w:eastAsiaTheme="minorEastAsia"/>
          <w:sz w:val="21"/>
        </w:rPr>
        <w:t>’</w:t>
      </w:r>
      <w:r w:rsidR="007F5A01" w:rsidRPr="001140FA">
        <w:rPr>
          <w:rFonts w:asciiTheme="minorEastAsia" w:eastAsiaTheme="minorEastAsia"/>
          <w:sz w:val="21"/>
        </w:rPr>
        <w:t>，收錄于該作者的</w:t>
      </w:r>
      <w:r w:rsidR="007F5A01" w:rsidRPr="001140FA">
        <w:rPr>
          <w:rStyle w:val="0Text"/>
          <w:rFonts w:asciiTheme="minorEastAsia" w:eastAsiaTheme="minorEastAsia"/>
          <w:sz w:val="21"/>
        </w:rPr>
        <w:t>Fin-de-Si</w:t>
      </w:r>
      <w:r w:rsidR="007F5A01" w:rsidRPr="001140FA">
        <w:rPr>
          <w:rStyle w:val="0Text"/>
          <w:rFonts w:asciiTheme="minorEastAsia" w:eastAsiaTheme="minorEastAsia"/>
          <w:sz w:val="21"/>
        </w:rPr>
        <w:t>è</w:t>
      </w:r>
      <w:r w:rsidR="007F5A01" w:rsidRPr="001140FA">
        <w:rPr>
          <w:rStyle w:val="0Text"/>
          <w:rFonts w:asciiTheme="minorEastAsia" w:eastAsiaTheme="minorEastAsia"/>
          <w:sz w:val="21"/>
        </w:rPr>
        <w:t>cle Vienna</w:t>
      </w:r>
      <w:r w:rsidR="007F5A01" w:rsidRPr="001140FA">
        <w:rPr>
          <w:rFonts w:asciiTheme="minorEastAsia" w:eastAsiaTheme="minorEastAsia"/>
          <w:sz w:val="21"/>
        </w:rPr>
        <w:t>, 24-115。</w:t>
      </w:r>
    </w:p>
    <w:p w:rsidR="007F5A01" w:rsidRPr="001140FA" w:rsidRDefault="00701784" w:rsidP="007F5A01">
      <w:pPr>
        <w:pStyle w:val="Para04"/>
        <w:ind w:left="384" w:hanging="384"/>
        <w:rPr>
          <w:rFonts w:asciiTheme="minorEastAsia" w:eastAsiaTheme="minorEastAsia"/>
          <w:sz w:val="21"/>
        </w:rPr>
      </w:pPr>
      <w:hyperlink w:anchor="_14_3">
        <w:bookmarkStart w:id="1966" w:name="14_3"/>
        <w:r w:rsidR="007F5A01" w:rsidRPr="001140FA">
          <w:rPr>
            <w:rStyle w:val="3Text"/>
            <w:rFonts w:asciiTheme="minorEastAsia" w:eastAsiaTheme="minorEastAsia"/>
            <w:sz w:val="21"/>
          </w:rPr>
          <w:t>14.</w:t>
        </w:r>
        <w:bookmarkEnd w:id="1966"/>
      </w:hyperlink>
      <w:r w:rsidR="007F5A01" w:rsidRPr="001140FA">
        <w:rPr>
          <w:rFonts w:asciiTheme="minorEastAsia" w:eastAsiaTheme="minorEastAsia"/>
          <w:sz w:val="21"/>
        </w:rPr>
        <w:t xml:space="preserve"> August Kubizek, </w:t>
      </w:r>
      <w:r w:rsidR="007F5A01" w:rsidRPr="001140FA">
        <w:rPr>
          <w:rStyle w:val="0Text"/>
          <w:rFonts w:asciiTheme="minorEastAsia" w:eastAsiaTheme="minorEastAsia"/>
          <w:sz w:val="21"/>
        </w:rPr>
        <w:t>Adolf Hitler: Mein jugendfreund</w:t>
      </w:r>
      <w:r w:rsidR="007F5A01" w:rsidRPr="001140FA">
        <w:rPr>
          <w:rFonts w:asciiTheme="minorEastAsia" w:eastAsiaTheme="minorEastAsia"/>
          <w:sz w:val="21"/>
        </w:rPr>
        <w:t xml:space="preserve"> (Graz, 1953)提供了許多細節；不過可參閱Franz Jetzinger, </w:t>
      </w:r>
      <w:r w:rsidR="007F5A01" w:rsidRPr="001140FA">
        <w:rPr>
          <w:rStyle w:val="0Text"/>
          <w:rFonts w:asciiTheme="minorEastAsia" w:eastAsiaTheme="minorEastAsia"/>
          <w:sz w:val="21"/>
        </w:rPr>
        <w:t>Hitler's Youth</w:t>
      </w:r>
      <w:r w:rsidR="007F5A01" w:rsidRPr="001140FA">
        <w:rPr>
          <w:rFonts w:asciiTheme="minorEastAsia" w:eastAsiaTheme="minorEastAsia"/>
          <w:sz w:val="21"/>
        </w:rPr>
        <w:t xml:space="preserve"> (London, 1958 [1956]), 167-74對前書提出的批評。</w:t>
      </w:r>
    </w:p>
    <w:p w:rsidR="007F5A01" w:rsidRPr="001140FA" w:rsidRDefault="00701784" w:rsidP="007F5A01">
      <w:pPr>
        <w:pStyle w:val="Para04"/>
        <w:ind w:left="384" w:hanging="384"/>
        <w:rPr>
          <w:rFonts w:asciiTheme="minorEastAsia" w:eastAsiaTheme="minorEastAsia"/>
          <w:sz w:val="21"/>
        </w:rPr>
      </w:pPr>
      <w:hyperlink w:anchor="_15_3">
        <w:bookmarkStart w:id="1967" w:name="15_3"/>
        <w:r w:rsidR="007F5A01" w:rsidRPr="001140FA">
          <w:rPr>
            <w:rStyle w:val="3Text"/>
            <w:rFonts w:asciiTheme="minorEastAsia" w:eastAsiaTheme="minorEastAsia"/>
            <w:sz w:val="21"/>
          </w:rPr>
          <w:t>15.</w:t>
        </w:r>
        <w:bookmarkEnd w:id="1967"/>
      </w:hyperlink>
      <w:r w:rsidR="007F5A01" w:rsidRPr="001140FA">
        <w:rPr>
          <w:rFonts w:asciiTheme="minorEastAsia" w:eastAsiaTheme="minorEastAsia"/>
          <w:sz w:val="21"/>
        </w:rPr>
        <w:t xml:space="preserve"> 見Kershaw, </w:t>
      </w:r>
      <w:r w:rsidR="007F5A01" w:rsidRPr="001140FA">
        <w:rPr>
          <w:rStyle w:val="0Text"/>
          <w:rFonts w:asciiTheme="minorEastAsia" w:eastAsiaTheme="minorEastAsia"/>
          <w:sz w:val="21"/>
        </w:rPr>
        <w:t>Hitler</w:t>
      </w:r>
      <w:r w:rsidR="007F5A01" w:rsidRPr="001140FA">
        <w:rPr>
          <w:rFonts w:asciiTheme="minorEastAsia" w:eastAsiaTheme="minorEastAsia"/>
          <w:sz w:val="21"/>
        </w:rPr>
        <w:t xml:space="preserve">, I.，尤其是第49-69頁，以及Joachimsthaler, </w:t>
      </w:r>
      <w:r w:rsidR="007F5A01" w:rsidRPr="001140FA">
        <w:rPr>
          <w:rStyle w:val="0Text"/>
          <w:rFonts w:asciiTheme="minorEastAsia" w:eastAsiaTheme="minorEastAsia"/>
          <w:sz w:val="21"/>
        </w:rPr>
        <w:t>Hitlers Weg</w:t>
      </w:r>
      <w:r w:rsidR="007F5A01" w:rsidRPr="001140FA">
        <w:rPr>
          <w:rFonts w:asciiTheme="minorEastAsia" w:eastAsiaTheme="minorEastAsia"/>
          <w:sz w:val="21"/>
        </w:rPr>
        <w:t>, 45-9。希特勒說自己一戰前在維也納期間成為極端的政治反猶主義者，是因為曾與猶太人發生過沖突，特別是</w:t>
      </w:r>
      <w:r w:rsidR="007F5A01" w:rsidRPr="001140FA">
        <w:rPr>
          <w:rFonts w:asciiTheme="minorEastAsia" w:eastAsiaTheme="minorEastAsia"/>
          <w:sz w:val="21"/>
        </w:rPr>
        <w:t>“</w:t>
      </w:r>
      <w:r w:rsidR="007F5A01" w:rsidRPr="001140FA">
        <w:rPr>
          <w:rFonts w:asciiTheme="minorEastAsia" w:eastAsiaTheme="minorEastAsia"/>
          <w:sz w:val="21"/>
        </w:rPr>
        <w:t>東歐猶太人</w:t>
      </w:r>
      <w:r w:rsidR="007F5A01" w:rsidRPr="001140FA">
        <w:rPr>
          <w:rFonts w:asciiTheme="minorEastAsia" w:eastAsiaTheme="minorEastAsia"/>
          <w:sz w:val="21"/>
        </w:rPr>
        <w:t>”</w:t>
      </w:r>
      <w:r w:rsidR="007F5A01" w:rsidRPr="001140FA">
        <w:rPr>
          <w:rFonts w:asciiTheme="minorEastAsia" w:eastAsiaTheme="minorEastAsia"/>
          <w:sz w:val="21"/>
        </w:rPr>
        <w:t>，即來自加利西亞（Galicia）的移民；但由于希特勒1919年之前的經歷缺乏可信的佐證，因此他的自陳引發了激烈的辯論。希特勒自己的版本似乎言過其實；同樣無法令人信服的是最近有些論者認為他根本不是反猶主義者。</w:t>
      </w:r>
    </w:p>
    <w:p w:rsidR="007F5A01" w:rsidRPr="001140FA" w:rsidRDefault="00701784" w:rsidP="007F5A01">
      <w:pPr>
        <w:pStyle w:val="Para04"/>
        <w:ind w:left="384" w:hanging="384"/>
        <w:rPr>
          <w:rFonts w:asciiTheme="minorEastAsia" w:eastAsiaTheme="minorEastAsia"/>
          <w:sz w:val="21"/>
        </w:rPr>
      </w:pPr>
      <w:hyperlink w:anchor="_16_4">
        <w:bookmarkStart w:id="1968" w:name="16_3"/>
        <w:r w:rsidR="007F5A01" w:rsidRPr="001140FA">
          <w:rPr>
            <w:rStyle w:val="3Text"/>
            <w:rFonts w:asciiTheme="minorEastAsia" w:eastAsiaTheme="minorEastAsia"/>
            <w:sz w:val="21"/>
          </w:rPr>
          <w:t>16.</w:t>
        </w:r>
        <w:bookmarkEnd w:id="1968"/>
      </w:hyperlink>
      <w:r w:rsidR="007F5A01" w:rsidRPr="001140FA">
        <w:rPr>
          <w:rFonts w:asciiTheme="minorEastAsia" w:eastAsiaTheme="minorEastAsia"/>
          <w:sz w:val="21"/>
        </w:rPr>
        <w:t xml:space="preserve"> Adolf Hitler, </w:t>
      </w:r>
      <w:r w:rsidR="007F5A01" w:rsidRPr="001140FA">
        <w:rPr>
          <w:rStyle w:val="0Text"/>
          <w:rFonts w:asciiTheme="minorEastAsia" w:eastAsiaTheme="minorEastAsia"/>
          <w:sz w:val="21"/>
        </w:rPr>
        <w:t>Mein Kampf</w:t>
      </w:r>
      <w:r w:rsidR="007F5A01" w:rsidRPr="001140FA">
        <w:rPr>
          <w:rFonts w:asciiTheme="minorEastAsia" w:eastAsiaTheme="minorEastAsia"/>
          <w:sz w:val="21"/>
        </w:rPr>
        <w:t xml:space="preserve"> (trans. Ralph Manheim, introd. D.C. Watt, London, 1969 [1925/6]), 39-41.</w:t>
      </w:r>
    </w:p>
    <w:p w:rsidR="007F5A01" w:rsidRPr="001140FA" w:rsidRDefault="00701784" w:rsidP="007F5A01">
      <w:pPr>
        <w:pStyle w:val="Para04"/>
        <w:ind w:left="384" w:hanging="384"/>
        <w:rPr>
          <w:rFonts w:asciiTheme="minorEastAsia" w:eastAsiaTheme="minorEastAsia"/>
          <w:sz w:val="21"/>
        </w:rPr>
      </w:pPr>
      <w:hyperlink w:anchor="_17_4">
        <w:bookmarkStart w:id="1969" w:name="17_3"/>
        <w:r w:rsidR="007F5A01" w:rsidRPr="001140FA">
          <w:rPr>
            <w:rStyle w:val="3Text"/>
            <w:rFonts w:asciiTheme="minorEastAsia" w:eastAsiaTheme="minorEastAsia"/>
            <w:sz w:val="21"/>
          </w:rPr>
          <w:t>17.</w:t>
        </w:r>
        <w:bookmarkEnd w:id="1969"/>
      </w:hyperlink>
      <w:r w:rsidR="007F5A01" w:rsidRPr="001140FA">
        <w:rPr>
          <w:rFonts w:asciiTheme="minorEastAsia" w:eastAsiaTheme="minorEastAsia"/>
          <w:sz w:val="21"/>
        </w:rPr>
        <w:t xml:space="preserve"> 出處同上，第71, 88, 95頁。</w:t>
      </w:r>
    </w:p>
    <w:p w:rsidR="007F5A01" w:rsidRPr="001140FA" w:rsidRDefault="00701784" w:rsidP="007F5A01">
      <w:pPr>
        <w:pStyle w:val="Para04"/>
        <w:ind w:left="384" w:hanging="384"/>
        <w:rPr>
          <w:rFonts w:asciiTheme="minorEastAsia" w:eastAsiaTheme="minorEastAsia"/>
          <w:sz w:val="21"/>
        </w:rPr>
      </w:pPr>
      <w:hyperlink w:anchor="_18_3">
        <w:bookmarkStart w:id="1970" w:name="18_3"/>
        <w:r w:rsidR="007F5A01" w:rsidRPr="001140FA">
          <w:rPr>
            <w:rStyle w:val="3Text"/>
            <w:rFonts w:asciiTheme="minorEastAsia" w:eastAsiaTheme="minorEastAsia"/>
            <w:sz w:val="21"/>
          </w:rPr>
          <w:t>18.</w:t>
        </w:r>
        <w:bookmarkEnd w:id="1970"/>
      </w:hyperlink>
      <w:r w:rsidR="007F5A01" w:rsidRPr="001140FA">
        <w:rPr>
          <w:rFonts w:asciiTheme="minorEastAsia" w:eastAsiaTheme="minorEastAsia"/>
          <w:sz w:val="21"/>
        </w:rPr>
        <w:t xml:space="preserve"> Kershaw, </w:t>
      </w:r>
      <w:r w:rsidR="007F5A01" w:rsidRPr="001140FA">
        <w:rPr>
          <w:rStyle w:val="0Text"/>
          <w:rFonts w:asciiTheme="minorEastAsia" w:eastAsiaTheme="minorEastAsia"/>
          <w:sz w:val="21"/>
        </w:rPr>
        <w:t>Hitler</w:t>
      </w:r>
      <w:r w:rsidR="007F5A01" w:rsidRPr="001140FA">
        <w:rPr>
          <w:rFonts w:asciiTheme="minorEastAsia" w:eastAsiaTheme="minorEastAsia"/>
          <w:sz w:val="21"/>
        </w:rPr>
        <w:t xml:space="preserve">, I. 81-7；Joachimsthaler, </w:t>
      </w:r>
      <w:r w:rsidR="007F5A01" w:rsidRPr="001140FA">
        <w:rPr>
          <w:rStyle w:val="0Text"/>
          <w:rFonts w:asciiTheme="minorEastAsia" w:eastAsiaTheme="minorEastAsia"/>
          <w:sz w:val="21"/>
        </w:rPr>
        <w:t>Hitlers Weg</w:t>
      </w:r>
      <w:r w:rsidR="007F5A01" w:rsidRPr="001140FA">
        <w:rPr>
          <w:rFonts w:asciiTheme="minorEastAsia" w:eastAsiaTheme="minorEastAsia"/>
          <w:sz w:val="21"/>
        </w:rPr>
        <w:t>, 77-97。希特勒自己的敘述參見</w:t>
      </w:r>
      <w:r w:rsidR="007F5A01" w:rsidRPr="001140FA">
        <w:rPr>
          <w:rStyle w:val="0Text"/>
          <w:rFonts w:asciiTheme="minorEastAsia" w:eastAsiaTheme="minorEastAsia"/>
          <w:sz w:val="21"/>
        </w:rPr>
        <w:t>Mein Kampf</w:t>
      </w:r>
      <w:r w:rsidR="007F5A01" w:rsidRPr="001140FA">
        <w:rPr>
          <w:rFonts w:asciiTheme="minorEastAsia" w:eastAsiaTheme="minorEastAsia"/>
          <w:sz w:val="21"/>
        </w:rPr>
        <w:t>, 116-17。關于施瓦賓格區的波希米亞式生活，參見</w:t>
      </w:r>
      <w:r w:rsidR="007F5A01" w:rsidRPr="001140FA">
        <w:rPr>
          <w:rStyle w:val="0Text"/>
          <w:rFonts w:asciiTheme="minorEastAsia" w:eastAsiaTheme="minorEastAsia"/>
          <w:sz w:val="21"/>
        </w:rPr>
        <w:t>Where Ghosts Walked</w:t>
      </w:r>
      <w:r w:rsidR="007F5A01" w:rsidRPr="001140FA">
        <w:rPr>
          <w:rFonts w:asciiTheme="minorEastAsia" w:eastAsiaTheme="minorEastAsia"/>
          <w:sz w:val="21"/>
        </w:rPr>
        <w:t>, 3-42。</w:t>
      </w:r>
    </w:p>
    <w:p w:rsidR="007F5A01" w:rsidRPr="001140FA" w:rsidRDefault="00701784" w:rsidP="007F5A01">
      <w:pPr>
        <w:pStyle w:val="Para04"/>
        <w:ind w:left="384" w:hanging="384"/>
        <w:rPr>
          <w:rFonts w:asciiTheme="minorEastAsia" w:eastAsiaTheme="minorEastAsia"/>
          <w:sz w:val="21"/>
        </w:rPr>
      </w:pPr>
      <w:hyperlink w:anchor="_19_3">
        <w:bookmarkStart w:id="1971" w:name="19_3"/>
        <w:r w:rsidR="007F5A01" w:rsidRPr="001140FA">
          <w:rPr>
            <w:rStyle w:val="3Text"/>
            <w:rFonts w:asciiTheme="minorEastAsia" w:eastAsiaTheme="minorEastAsia"/>
            <w:sz w:val="21"/>
          </w:rPr>
          <w:t>19.</w:t>
        </w:r>
        <w:bookmarkEnd w:id="1971"/>
      </w:hyperlink>
      <w:r w:rsidR="007F5A01" w:rsidRPr="001140FA">
        <w:rPr>
          <w:rFonts w:asciiTheme="minorEastAsia" w:eastAsiaTheme="minorEastAsia"/>
          <w:sz w:val="21"/>
        </w:rPr>
        <w:t xml:space="preserve"> Hitler, </w:t>
      </w:r>
      <w:r w:rsidR="007F5A01" w:rsidRPr="001140FA">
        <w:rPr>
          <w:rStyle w:val="0Text"/>
          <w:rFonts w:asciiTheme="minorEastAsia" w:eastAsiaTheme="minorEastAsia"/>
          <w:sz w:val="21"/>
        </w:rPr>
        <w:t>Mein Kampf</w:t>
      </w:r>
      <w:r w:rsidR="007F5A01" w:rsidRPr="001140FA">
        <w:rPr>
          <w:rFonts w:asciiTheme="minorEastAsia" w:eastAsiaTheme="minorEastAsia"/>
          <w:sz w:val="21"/>
        </w:rPr>
        <w:t>, 148-9.</w:t>
      </w:r>
    </w:p>
    <w:p w:rsidR="007F5A01" w:rsidRPr="001140FA" w:rsidRDefault="00701784" w:rsidP="007F5A01">
      <w:pPr>
        <w:pStyle w:val="Para04"/>
        <w:ind w:left="384" w:hanging="384"/>
        <w:rPr>
          <w:rFonts w:asciiTheme="minorEastAsia" w:eastAsiaTheme="minorEastAsia"/>
          <w:sz w:val="21"/>
        </w:rPr>
      </w:pPr>
      <w:hyperlink w:anchor="_20_3">
        <w:bookmarkStart w:id="1972" w:name="20_3"/>
        <w:r w:rsidR="007F5A01" w:rsidRPr="001140FA">
          <w:rPr>
            <w:rStyle w:val="3Text"/>
            <w:rFonts w:asciiTheme="minorEastAsia" w:eastAsiaTheme="minorEastAsia"/>
            <w:sz w:val="21"/>
          </w:rPr>
          <w:t>20.</w:t>
        </w:r>
        <w:bookmarkEnd w:id="1972"/>
      </w:hyperlink>
      <w:r w:rsidR="007F5A01" w:rsidRPr="001140FA">
        <w:rPr>
          <w:rFonts w:asciiTheme="minorEastAsia" w:eastAsiaTheme="minorEastAsia"/>
          <w:sz w:val="21"/>
        </w:rPr>
        <w:t xml:space="preserve"> Kershaw, </w:t>
      </w:r>
      <w:r w:rsidR="007F5A01" w:rsidRPr="001140FA">
        <w:rPr>
          <w:rStyle w:val="0Text"/>
          <w:rFonts w:asciiTheme="minorEastAsia" w:eastAsiaTheme="minorEastAsia"/>
          <w:sz w:val="21"/>
        </w:rPr>
        <w:t>Hitler</w:t>
      </w:r>
      <w:r w:rsidR="007F5A01" w:rsidRPr="001140FA">
        <w:rPr>
          <w:rFonts w:asciiTheme="minorEastAsia" w:eastAsiaTheme="minorEastAsia"/>
          <w:sz w:val="21"/>
        </w:rPr>
        <w:t>, I. 87-101.</w:t>
      </w:r>
    </w:p>
    <w:p w:rsidR="007F5A01" w:rsidRPr="001140FA" w:rsidRDefault="00701784" w:rsidP="007F5A01">
      <w:pPr>
        <w:pStyle w:val="Para04"/>
        <w:ind w:left="384" w:hanging="384"/>
        <w:rPr>
          <w:rFonts w:asciiTheme="minorEastAsia" w:eastAsiaTheme="minorEastAsia"/>
          <w:sz w:val="21"/>
        </w:rPr>
      </w:pPr>
      <w:hyperlink w:anchor="_21_3">
        <w:bookmarkStart w:id="1973" w:name="21_3"/>
        <w:r w:rsidR="007F5A01" w:rsidRPr="001140FA">
          <w:rPr>
            <w:rStyle w:val="3Text"/>
            <w:rFonts w:asciiTheme="minorEastAsia" w:eastAsiaTheme="minorEastAsia"/>
            <w:sz w:val="21"/>
          </w:rPr>
          <w:t>21.</w:t>
        </w:r>
        <w:bookmarkEnd w:id="1973"/>
      </w:hyperlink>
      <w:r w:rsidR="007F5A01" w:rsidRPr="001140FA">
        <w:rPr>
          <w:rFonts w:asciiTheme="minorEastAsia" w:eastAsiaTheme="minorEastAsia"/>
          <w:sz w:val="21"/>
        </w:rPr>
        <w:t xml:space="preserve"> Hitler, </w:t>
      </w:r>
      <w:r w:rsidR="007F5A01" w:rsidRPr="001140FA">
        <w:rPr>
          <w:rStyle w:val="0Text"/>
          <w:rFonts w:asciiTheme="minorEastAsia" w:eastAsiaTheme="minorEastAsia"/>
          <w:sz w:val="21"/>
        </w:rPr>
        <w:t>Mein Kampf</w:t>
      </w:r>
      <w:r w:rsidR="007F5A01" w:rsidRPr="001140FA">
        <w:rPr>
          <w:rFonts w:asciiTheme="minorEastAsia" w:eastAsiaTheme="minorEastAsia"/>
          <w:sz w:val="21"/>
        </w:rPr>
        <w:t>, 11-169.</w:t>
      </w:r>
    </w:p>
    <w:p w:rsidR="007F5A01" w:rsidRPr="001140FA" w:rsidRDefault="00701784" w:rsidP="007F5A01">
      <w:pPr>
        <w:pStyle w:val="Para04"/>
        <w:ind w:left="384" w:hanging="384"/>
        <w:rPr>
          <w:rFonts w:asciiTheme="minorEastAsia" w:eastAsiaTheme="minorEastAsia"/>
          <w:sz w:val="21"/>
        </w:rPr>
      </w:pPr>
      <w:hyperlink w:anchor="_22_3">
        <w:bookmarkStart w:id="1974" w:name="22_3"/>
        <w:r w:rsidR="007F5A01" w:rsidRPr="001140FA">
          <w:rPr>
            <w:rStyle w:val="3Text"/>
            <w:rFonts w:asciiTheme="minorEastAsia" w:eastAsiaTheme="minorEastAsia"/>
            <w:sz w:val="21"/>
          </w:rPr>
          <w:t>22.</w:t>
        </w:r>
        <w:bookmarkEnd w:id="1974"/>
      </w:hyperlink>
      <w:r w:rsidR="007F5A01" w:rsidRPr="001140FA">
        <w:rPr>
          <w:rFonts w:asciiTheme="minorEastAsia" w:eastAsiaTheme="minorEastAsia"/>
          <w:sz w:val="21"/>
        </w:rPr>
        <w:t xml:space="preserve"> Geyer, </w:t>
      </w:r>
      <w:r w:rsidR="007F5A01" w:rsidRPr="001140FA">
        <w:rPr>
          <w:rStyle w:val="0Text"/>
          <w:rFonts w:asciiTheme="minorEastAsia" w:eastAsiaTheme="minorEastAsia"/>
          <w:sz w:val="21"/>
        </w:rPr>
        <w:t>Verkehrte Welt</w:t>
      </w:r>
      <w:r w:rsidR="007F5A01" w:rsidRPr="001140FA">
        <w:rPr>
          <w:rFonts w:asciiTheme="minorEastAsia" w:eastAsiaTheme="minorEastAsia"/>
          <w:sz w:val="21"/>
        </w:rPr>
        <w:t>, 278-318.</w:t>
      </w:r>
    </w:p>
    <w:p w:rsidR="007F5A01" w:rsidRPr="001140FA" w:rsidRDefault="00701784" w:rsidP="007F5A01">
      <w:pPr>
        <w:pStyle w:val="Para04"/>
        <w:ind w:left="384" w:hanging="384"/>
        <w:rPr>
          <w:rFonts w:asciiTheme="minorEastAsia" w:eastAsiaTheme="minorEastAsia"/>
          <w:sz w:val="21"/>
        </w:rPr>
      </w:pPr>
      <w:hyperlink w:anchor="_23_3">
        <w:bookmarkStart w:id="1975" w:name="23_3"/>
        <w:r w:rsidR="007F5A01" w:rsidRPr="001140FA">
          <w:rPr>
            <w:rStyle w:val="3Text"/>
            <w:rFonts w:asciiTheme="minorEastAsia" w:eastAsiaTheme="minorEastAsia"/>
            <w:sz w:val="21"/>
          </w:rPr>
          <w:t>23.</w:t>
        </w:r>
        <w:bookmarkEnd w:id="1975"/>
      </w:hyperlink>
      <w:r w:rsidR="007F5A01" w:rsidRPr="001140FA">
        <w:rPr>
          <w:rFonts w:asciiTheme="minorEastAsia" w:eastAsiaTheme="minorEastAsia"/>
          <w:sz w:val="21"/>
        </w:rPr>
        <w:t xml:space="preserve"> 希特勒1919年9月16日致阿道夫</w:t>
      </w:r>
      <w:r w:rsidR="007F5A01" w:rsidRPr="001140FA">
        <w:rPr>
          <w:rFonts w:asciiTheme="minorEastAsia" w:eastAsiaTheme="minorEastAsia"/>
          <w:sz w:val="21"/>
        </w:rPr>
        <w:t>·</w:t>
      </w:r>
      <w:r w:rsidR="007F5A01" w:rsidRPr="001140FA">
        <w:rPr>
          <w:rFonts w:asciiTheme="minorEastAsia" w:eastAsiaTheme="minorEastAsia"/>
          <w:sz w:val="21"/>
        </w:rPr>
        <w:t>吉姆利希（Adolf Gemlich）的信, in Eberhard J</w:t>
      </w:r>
      <w:r w:rsidR="007F5A01" w:rsidRPr="001140FA">
        <w:rPr>
          <w:rFonts w:asciiTheme="minorEastAsia" w:eastAsiaTheme="minorEastAsia"/>
          <w:sz w:val="21"/>
        </w:rPr>
        <w:t>ä</w:t>
      </w:r>
      <w:r w:rsidR="007F5A01" w:rsidRPr="001140FA">
        <w:rPr>
          <w:rFonts w:asciiTheme="minorEastAsia" w:eastAsiaTheme="minorEastAsia"/>
          <w:sz w:val="21"/>
        </w:rPr>
        <w:t xml:space="preserve">ckel and Axel Kuhn (eds.) </w:t>
      </w:r>
      <w:r w:rsidR="007F5A01" w:rsidRPr="001140FA">
        <w:rPr>
          <w:rStyle w:val="0Text"/>
          <w:rFonts w:asciiTheme="minorEastAsia" w:eastAsiaTheme="minorEastAsia"/>
          <w:sz w:val="21"/>
        </w:rPr>
        <w:t>Hitler: S</w:t>
      </w:r>
      <w:r w:rsidR="007F5A01" w:rsidRPr="001140FA">
        <w:rPr>
          <w:rStyle w:val="0Text"/>
          <w:rFonts w:asciiTheme="minorEastAsia" w:eastAsiaTheme="minorEastAsia"/>
          <w:sz w:val="21"/>
        </w:rPr>
        <w:t>ä</w:t>
      </w:r>
      <w:r w:rsidR="007F5A01" w:rsidRPr="001140FA">
        <w:rPr>
          <w:rStyle w:val="0Text"/>
          <w:rFonts w:asciiTheme="minorEastAsia" w:eastAsiaTheme="minorEastAsia"/>
          <w:sz w:val="21"/>
        </w:rPr>
        <w:t>mtliche Aufzeichnungen 1905-1924</w:t>
      </w:r>
      <w:r w:rsidR="007F5A01" w:rsidRPr="001140FA">
        <w:rPr>
          <w:rFonts w:asciiTheme="minorEastAsia" w:eastAsiaTheme="minorEastAsia"/>
          <w:sz w:val="21"/>
        </w:rPr>
        <w:t xml:space="preserve"> (Stuttgart, 1980), 88-90; Ernst Deuerlein, </w:t>
      </w:r>
      <w:r w:rsidR="007F5A01" w:rsidRPr="001140FA">
        <w:rPr>
          <w:rFonts w:asciiTheme="minorEastAsia" w:eastAsiaTheme="minorEastAsia"/>
          <w:sz w:val="21"/>
        </w:rPr>
        <w:t>‘</w:t>
      </w:r>
      <w:r w:rsidR="007F5A01" w:rsidRPr="001140FA">
        <w:rPr>
          <w:rFonts w:asciiTheme="minorEastAsia" w:eastAsiaTheme="minorEastAsia"/>
          <w:sz w:val="21"/>
        </w:rPr>
        <w:t>Hitlers Eintritt in die Politik und die Reichswehr</w:t>
      </w:r>
      <w:r w:rsidR="007F5A01" w:rsidRPr="001140FA">
        <w:rPr>
          <w:rFonts w:asciiTheme="minorEastAsia" w:eastAsiaTheme="minorEastAsia"/>
          <w:sz w:val="21"/>
        </w:rPr>
        <w:t>’</w:t>
      </w:r>
      <w:r w:rsidR="007F5A01" w:rsidRPr="001140FA">
        <w:rPr>
          <w:rFonts w:asciiTheme="minorEastAsia" w:eastAsiaTheme="minorEastAsia"/>
          <w:sz w:val="21"/>
        </w:rPr>
        <w:t>, VfZ 7 (1959), 203-5。</w:t>
      </w:r>
    </w:p>
    <w:p w:rsidR="007F5A01" w:rsidRPr="001140FA" w:rsidRDefault="00701784" w:rsidP="007F5A01">
      <w:pPr>
        <w:pStyle w:val="Para04"/>
        <w:ind w:left="384" w:hanging="384"/>
        <w:rPr>
          <w:rFonts w:asciiTheme="minorEastAsia" w:eastAsiaTheme="minorEastAsia"/>
          <w:sz w:val="21"/>
        </w:rPr>
      </w:pPr>
      <w:hyperlink w:anchor="_24_3">
        <w:bookmarkStart w:id="1976" w:name="24_3"/>
        <w:r w:rsidR="007F5A01" w:rsidRPr="001140FA">
          <w:rPr>
            <w:rStyle w:val="3Text"/>
            <w:rFonts w:asciiTheme="minorEastAsia" w:eastAsiaTheme="minorEastAsia"/>
            <w:sz w:val="21"/>
          </w:rPr>
          <w:t>24.</w:t>
        </w:r>
        <w:bookmarkEnd w:id="1976"/>
      </w:hyperlink>
      <w:r w:rsidR="007F5A01" w:rsidRPr="001140FA">
        <w:rPr>
          <w:rFonts w:asciiTheme="minorEastAsia" w:eastAsiaTheme="minorEastAsia"/>
          <w:sz w:val="21"/>
        </w:rPr>
        <w:t xml:space="preserve"> </w:t>
      </w:r>
      <w:r w:rsidR="007F5A01" w:rsidRPr="001140FA">
        <w:rPr>
          <w:rFonts w:asciiTheme="minorEastAsia" w:eastAsiaTheme="minorEastAsia"/>
          <w:sz w:val="21"/>
        </w:rPr>
        <w:t>‘</w:t>
      </w:r>
      <w:r w:rsidR="007F5A01" w:rsidRPr="001140FA">
        <w:rPr>
          <w:rFonts w:asciiTheme="minorEastAsia" w:eastAsiaTheme="minorEastAsia"/>
          <w:sz w:val="21"/>
        </w:rPr>
        <w:t>Anton Drexlers Politisches Erwachen</w:t>
      </w:r>
      <w:r w:rsidR="007F5A01" w:rsidRPr="001140FA">
        <w:rPr>
          <w:rFonts w:asciiTheme="minorEastAsia" w:eastAsiaTheme="minorEastAsia"/>
          <w:sz w:val="21"/>
        </w:rPr>
        <w:t>’</w:t>
      </w:r>
      <w:r w:rsidR="007F5A01" w:rsidRPr="001140FA">
        <w:rPr>
          <w:rFonts w:asciiTheme="minorEastAsia" w:eastAsiaTheme="minorEastAsia"/>
          <w:sz w:val="21"/>
        </w:rPr>
        <w:t xml:space="preserve"> (1919), in Albrecht Tyrell (ed.) </w:t>
      </w:r>
      <w:r w:rsidR="007F5A01" w:rsidRPr="001140FA">
        <w:rPr>
          <w:rStyle w:val="0Text"/>
          <w:rFonts w:asciiTheme="minorEastAsia" w:eastAsiaTheme="minorEastAsia"/>
          <w:sz w:val="21"/>
        </w:rPr>
        <w:t>F</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 xml:space="preserve">hrer befiehl...: Selbstzeugnisse aus der </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Kampfzeit</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 xml:space="preserve"> der NSDAP</w:t>
      </w:r>
      <w:r w:rsidR="007F5A01" w:rsidRPr="001140FA">
        <w:rPr>
          <w:rFonts w:asciiTheme="minorEastAsia" w:eastAsiaTheme="minorEastAsia"/>
          <w:sz w:val="21"/>
        </w:rPr>
        <w:t xml:space="preserve"> (D</w:t>
      </w:r>
      <w:r w:rsidR="007F5A01" w:rsidRPr="001140FA">
        <w:rPr>
          <w:rFonts w:asciiTheme="minorEastAsia" w:eastAsiaTheme="minorEastAsia"/>
          <w:sz w:val="21"/>
        </w:rPr>
        <w:t>ü</w:t>
      </w:r>
      <w:r w:rsidR="007F5A01" w:rsidRPr="001140FA">
        <w:rPr>
          <w:rFonts w:asciiTheme="minorEastAsia" w:eastAsiaTheme="minorEastAsia"/>
          <w:sz w:val="21"/>
        </w:rPr>
        <w:t>sseldorf, 1969), 20-22。</w:t>
      </w:r>
    </w:p>
    <w:p w:rsidR="007F5A01" w:rsidRPr="001140FA" w:rsidRDefault="00701784" w:rsidP="007F5A01">
      <w:pPr>
        <w:pStyle w:val="Para04"/>
        <w:ind w:left="384" w:hanging="384"/>
        <w:rPr>
          <w:rFonts w:asciiTheme="minorEastAsia" w:eastAsiaTheme="minorEastAsia"/>
          <w:sz w:val="21"/>
        </w:rPr>
      </w:pPr>
      <w:hyperlink w:anchor="_25_4">
        <w:bookmarkStart w:id="1977" w:name="25_3"/>
        <w:r w:rsidR="007F5A01" w:rsidRPr="001140FA">
          <w:rPr>
            <w:rStyle w:val="3Text"/>
            <w:rFonts w:asciiTheme="minorEastAsia" w:eastAsiaTheme="minorEastAsia"/>
            <w:sz w:val="21"/>
          </w:rPr>
          <w:t>25.</w:t>
        </w:r>
        <w:bookmarkEnd w:id="1977"/>
      </w:hyperlink>
      <w:r w:rsidR="007F5A01" w:rsidRPr="001140FA">
        <w:rPr>
          <w:rFonts w:asciiTheme="minorEastAsia" w:eastAsiaTheme="minorEastAsia"/>
          <w:sz w:val="21"/>
        </w:rPr>
        <w:t xml:space="preserve"> Tyrell (ed.) </w:t>
      </w:r>
      <w:r w:rsidR="007F5A01" w:rsidRPr="001140FA">
        <w:rPr>
          <w:rStyle w:val="0Text"/>
          <w:rFonts w:asciiTheme="minorEastAsia" w:eastAsiaTheme="minorEastAsia"/>
          <w:sz w:val="21"/>
        </w:rPr>
        <w:t>F</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hrer befieh</w:t>
      </w:r>
      <w:r w:rsidR="007F5A01" w:rsidRPr="001140FA">
        <w:rPr>
          <w:rFonts w:asciiTheme="minorEastAsia" w:eastAsiaTheme="minorEastAsia"/>
          <w:sz w:val="21"/>
        </w:rPr>
        <w:t xml:space="preserve">, 22; Kershaw, </w:t>
      </w:r>
      <w:r w:rsidR="007F5A01" w:rsidRPr="001140FA">
        <w:rPr>
          <w:rStyle w:val="0Text"/>
          <w:rFonts w:asciiTheme="minorEastAsia" w:eastAsiaTheme="minorEastAsia"/>
          <w:sz w:val="21"/>
        </w:rPr>
        <w:t>Hitler</w:t>
      </w:r>
      <w:r w:rsidR="007F5A01" w:rsidRPr="001140FA">
        <w:rPr>
          <w:rFonts w:asciiTheme="minorEastAsia" w:eastAsiaTheme="minorEastAsia"/>
          <w:sz w:val="21"/>
        </w:rPr>
        <w:t xml:space="preserve">, I. 126-8, 131-9；Ernst Deuerlein (ed.) </w:t>
      </w:r>
      <w:r w:rsidR="007F5A01" w:rsidRPr="001140FA">
        <w:rPr>
          <w:rStyle w:val="0Text"/>
          <w:rFonts w:asciiTheme="minorEastAsia" w:eastAsiaTheme="minorEastAsia"/>
          <w:sz w:val="21"/>
        </w:rPr>
        <w:t>Der Aufstieg der NSDAP in Augenzeugenberichten</w:t>
      </w:r>
      <w:r w:rsidR="007F5A01" w:rsidRPr="001140FA">
        <w:rPr>
          <w:rFonts w:asciiTheme="minorEastAsia" w:eastAsiaTheme="minorEastAsia"/>
          <w:sz w:val="21"/>
        </w:rPr>
        <w:t xml:space="preserve"> (Munich, 1974), 56-61。Joachimsthaler, </w:t>
      </w:r>
      <w:r w:rsidR="007F5A01" w:rsidRPr="001140FA">
        <w:rPr>
          <w:rStyle w:val="0Text"/>
          <w:rFonts w:asciiTheme="minorEastAsia" w:eastAsiaTheme="minorEastAsia"/>
          <w:sz w:val="21"/>
        </w:rPr>
        <w:t>Hitlers Weg</w:t>
      </w:r>
      <w:r w:rsidR="007F5A01" w:rsidRPr="001140FA">
        <w:rPr>
          <w:rFonts w:asciiTheme="minorEastAsia" w:eastAsiaTheme="minorEastAsia"/>
          <w:sz w:val="21"/>
        </w:rPr>
        <w:t xml:space="preserve">, 198-319頁從關于希特勒此時期人生經歷的傳聞中篩選出事實，并對后來的辯論進行了評鑒；Albrecht Tyrell, </w:t>
      </w:r>
      <w:r w:rsidR="007F5A01" w:rsidRPr="001140FA">
        <w:rPr>
          <w:rStyle w:val="0Text"/>
          <w:rFonts w:asciiTheme="minorEastAsia" w:eastAsiaTheme="minorEastAsia"/>
          <w:sz w:val="21"/>
        </w:rPr>
        <w:t xml:space="preserve">Vom </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Trommler</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 xml:space="preserve"> zum </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F</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hrer</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 Der Wandel von Hitlers Selbstverst</w:t>
      </w:r>
      <w:r w:rsidR="007F5A01" w:rsidRPr="001140FA">
        <w:rPr>
          <w:rStyle w:val="0Text"/>
          <w:rFonts w:asciiTheme="minorEastAsia" w:eastAsiaTheme="minorEastAsia"/>
          <w:sz w:val="21"/>
        </w:rPr>
        <w:t>ä</w:t>
      </w:r>
      <w:r w:rsidR="007F5A01" w:rsidRPr="001140FA">
        <w:rPr>
          <w:rStyle w:val="0Text"/>
          <w:rFonts w:asciiTheme="minorEastAsia" w:eastAsiaTheme="minorEastAsia"/>
          <w:sz w:val="21"/>
        </w:rPr>
        <w:t>ndnis zwischen 1919 und 1924 und die Entwicklungder NSDAP</w:t>
      </w:r>
      <w:r w:rsidR="007F5A01" w:rsidRPr="001140FA">
        <w:rPr>
          <w:rFonts w:asciiTheme="minorEastAsia" w:eastAsiaTheme="minorEastAsia"/>
          <w:sz w:val="21"/>
        </w:rPr>
        <w:t xml:space="preserve"> (Munich, 1975)根據翔實的材料講述了希特勒的早期政治生涯。另見Werner Maser, </w:t>
      </w:r>
      <w:r w:rsidR="007F5A01" w:rsidRPr="001140FA">
        <w:rPr>
          <w:rStyle w:val="0Text"/>
          <w:rFonts w:asciiTheme="minorEastAsia" w:eastAsiaTheme="minorEastAsia"/>
          <w:sz w:val="21"/>
        </w:rPr>
        <w:t>Die Fr</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hgeschichte der NSDAP: Hitlers Weg bis 1924</w:t>
      </w:r>
      <w:r w:rsidR="007F5A01" w:rsidRPr="001140FA">
        <w:rPr>
          <w:rFonts w:asciiTheme="minorEastAsia" w:eastAsiaTheme="minorEastAsia"/>
          <w:sz w:val="21"/>
        </w:rPr>
        <w:t xml:space="preserve"> (Frankfurt am Main, 1965)。關于圖勒學會，參見Reginald H. Phelps, </w:t>
      </w:r>
      <w:r w:rsidR="007F5A01" w:rsidRPr="001140FA">
        <w:rPr>
          <w:rFonts w:asciiTheme="minorEastAsia" w:eastAsiaTheme="minorEastAsia"/>
          <w:sz w:val="21"/>
        </w:rPr>
        <w:t>‘“</w:t>
      </w:r>
      <w:r w:rsidR="007F5A01" w:rsidRPr="001140FA">
        <w:rPr>
          <w:rFonts w:asciiTheme="minorEastAsia" w:eastAsiaTheme="minorEastAsia"/>
          <w:sz w:val="21"/>
        </w:rPr>
        <w:t>Before Hitler Came</w:t>
      </w:r>
      <w:r w:rsidR="007F5A01" w:rsidRPr="001140FA">
        <w:rPr>
          <w:rFonts w:asciiTheme="minorEastAsia" w:eastAsiaTheme="minorEastAsia"/>
          <w:sz w:val="21"/>
        </w:rPr>
        <w:t>”</w:t>
      </w:r>
      <w:r w:rsidR="007F5A01" w:rsidRPr="001140FA">
        <w:rPr>
          <w:rFonts w:asciiTheme="minorEastAsia" w:eastAsiaTheme="minorEastAsia"/>
          <w:sz w:val="21"/>
        </w:rPr>
        <w:t>: Thule Society and Germanen Orden</w:t>
      </w:r>
      <w:r w:rsidR="007F5A01" w:rsidRPr="001140FA">
        <w:rPr>
          <w:rFonts w:asciiTheme="minorEastAsia" w:eastAsiaTheme="minorEastAsia"/>
          <w:sz w:val="21"/>
        </w:rPr>
        <w:t>’</w:t>
      </w:r>
      <w:r w:rsidR="007F5A01" w:rsidRPr="001140FA">
        <w:rPr>
          <w:rFonts w:asciiTheme="minorEastAsia" w:eastAsiaTheme="minorEastAsia"/>
          <w:sz w:val="21"/>
        </w:rPr>
        <w:t xml:space="preserve">, </w:t>
      </w:r>
      <w:r w:rsidR="007F5A01" w:rsidRPr="001140FA">
        <w:rPr>
          <w:rStyle w:val="0Text"/>
          <w:rFonts w:asciiTheme="minorEastAsia" w:eastAsiaTheme="minorEastAsia"/>
          <w:sz w:val="21"/>
        </w:rPr>
        <w:t>Journal of Modern History</w:t>
      </w:r>
      <w:r w:rsidR="007F5A01" w:rsidRPr="001140FA">
        <w:rPr>
          <w:rFonts w:asciiTheme="minorEastAsia" w:eastAsiaTheme="minorEastAsia"/>
          <w:sz w:val="21"/>
        </w:rPr>
        <w:t>, 35 (1963), 245-61。</w:t>
      </w:r>
    </w:p>
    <w:p w:rsidR="007F5A01" w:rsidRPr="001140FA" w:rsidRDefault="00701784" w:rsidP="007F5A01">
      <w:pPr>
        <w:pStyle w:val="Para07"/>
        <w:ind w:left="384" w:hanging="384"/>
        <w:rPr>
          <w:rFonts w:asciiTheme="minorEastAsia" w:eastAsiaTheme="minorEastAsia"/>
          <w:sz w:val="21"/>
        </w:rPr>
      </w:pPr>
      <w:hyperlink w:anchor="_26_3">
        <w:bookmarkStart w:id="1978" w:name="26_3"/>
        <w:r w:rsidR="007F5A01" w:rsidRPr="001140FA">
          <w:rPr>
            <w:rStyle w:val="6Text"/>
            <w:rFonts w:asciiTheme="minorEastAsia" w:eastAsiaTheme="minorEastAsia"/>
            <w:sz w:val="21"/>
          </w:rPr>
          <w:t>26.</w:t>
        </w:r>
        <w:bookmarkEnd w:id="1978"/>
      </w:hyperlink>
      <w:r w:rsidR="007F5A01" w:rsidRPr="001140FA">
        <w:rPr>
          <w:rStyle w:val="0Text"/>
          <w:rFonts w:asciiTheme="minorEastAsia" w:eastAsiaTheme="minorEastAsia"/>
          <w:sz w:val="21"/>
        </w:rPr>
        <w:t xml:space="preserve"> Uwe Lohalm, </w:t>
      </w:r>
      <w:r w:rsidR="007F5A01" w:rsidRPr="001140FA">
        <w:rPr>
          <w:rFonts w:asciiTheme="minorEastAsia" w:eastAsiaTheme="minorEastAsia"/>
          <w:sz w:val="21"/>
        </w:rPr>
        <w:t>V</w:t>
      </w:r>
      <w:r w:rsidR="007F5A01" w:rsidRPr="001140FA">
        <w:rPr>
          <w:rFonts w:asciiTheme="minorEastAsia" w:eastAsiaTheme="minorEastAsia"/>
          <w:sz w:val="21"/>
        </w:rPr>
        <w:t>ö</w:t>
      </w:r>
      <w:r w:rsidR="007F5A01" w:rsidRPr="001140FA">
        <w:rPr>
          <w:rFonts w:asciiTheme="minorEastAsia" w:eastAsiaTheme="minorEastAsia"/>
          <w:sz w:val="21"/>
        </w:rPr>
        <w:t>lkischer Radikalismus: Die Geschichte des Deutscbvolkischen Schutz- und Trutzbundes, 1919-1923</w:t>
      </w:r>
      <w:r w:rsidR="007F5A01" w:rsidRPr="001140FA">
        <w:rPr>
          <w:rStyle w:val="0Text"/>
          <w:rFonts w:asciiTheme="minorEastAsia" w:eastAsiaTheme="minorEastAsia"/>
          <w:sz w:val="21"/>
        </w:rPr>
        <w:t xml:space="preserve"> (Hamburg, 1970).</w:t>
      </w:r>
    </w:p>
    <w:p w:rsidR="007F5A01" w:rsidRPr="001140FA" w:rsidRDefault="00701784" w:rsidP="007F5A01">
      <w:pPr>
        <w:pStyle w:val="Para07"/>
        <w:ind w:left="384" w:hanging="384"/>
        <w:rPr>
          <w:rFonts w:asciiTheme="minorEastAsia" w:eastAsiaTheme="minorEastAsia"/>
          <w:sz w:val="21"/>
        </w:rPr>
      </w:pPr>
      <w:hyperlink w:anchor="_27_3">
        <w:bookmarkStart w:id="1979" w:name="27_3"/>
        <w:r w:rsidR="007F5A01" w:rsidRPr="001140FA">
          <w:rPr>
            <w:rStyle w:val="6Text"/>
            <w:rFonts w:asciiTheme="minorEastAsia" w:eastAsiaTheme="minorEastAsia"/>
            <w:sz w:val="21"/>
          </w:rPr>
          <w:t>27.</w:t>
        </w:r>
        <w:bookmarkEnd w:id="1979"/>
      </w:hyperlink>
      <w:r w:rsidR="007F5A01" w:rsidRPr="001140FA">
        <w:rPr>
          <w:rStyle w:val="0Text"/>
          <w:rFonts w:asciiTheme="minorEastAsia" w:eastAsiaTheme="minorEastAsia"/>
          <w:sz w:val="21"/>
        </w:rPr>
        <w:t xml:space="preserve"> Tyrell, </w:t>
      </w:r>
      <w:r w:rsidR="007F5A01" w:rsidRPr="001140FA">
        <w:rPr>
          <w:rFonts w:asciiTheme="minorEastAsia" w:eastAsiaTheme="minorEastAsia"/>
          <w:sz w:val="21"/>
        </w:rPr>
        <w:t>Vom Trommler,</w:t>
      </w:r>
      <w:r w:rsidR="007F5A01" w:rsidRPr="001140FA">
        <w:rPr>
          <w:rStyle w:val="0Text"/>
          <w:rFonts w:asciiTheme="minorEastAsia" w:eastAsiaTheme="minorEastAsia"/>
          <w:sz w:val="21"/>
        </w:rPr>
        <w:t xml:space="preserve"> 72-89; </w:t>
      </w:r>
      <w:r w:rsidR="007F5A01" w:rsidRPr="001140FA">
        <w:rPr>
          <w:rFonts w:asciiTheme="minorEastAsia" w:eastAsiaTheme="minorEastAsia"/>
          <w:sz w:val="21"/>
        </w:rPr>
        <w:t>Georg Franz-Willing, Ursprung der Hitlerbewegung 1919-1922</w:t>
      </w:r>
      <w:r w:rsidR="007F5A01" w:rsidRPr="001140FA">
        <w:rPr>
          <w:rStyle w:val="0Text"/>
          <w:rFonts w:asciiTheme="minorEastAsia" w:eastAsiaTheme="minorEastAsia"/>
          <w:sz w:val="21"/>
        </w:rPr>
        <w:t xml:space="preserve"> (Preussisch Oldendorf, 1974 [1962]), 38-109.</w:t>
      </w:r>
    </w:p>
    <w:p w:rsidR="007F5A01" w:rsidRPr="001140FA" w:rsidRDefault="00701784" w:rsidP="007F5A01">
      <w:pPr>
        <w:pStyle w:val="Para04"/>
        <w:ind w:left="384" w:hanging="384"/>
        <w:rPr>
          <w:rFonts w:asciiTheme="minorEastAsia" w:eastAsiaTheme="minorEastAsia"/>
          <w:sz w:val="21"/>
        </w:rPr>
      </w:pPr>
      <w:hyperlink w:anchor="_28_4">
        <w:bookmarkStart w:id="1980" w:name="28_3"/>
        <w:r w:rsidR="007F5A01" w:rsidRPr="001140FA">
          <w:rPr>
            <w:rStyle w:val="3Text"/>
            <w:rFonts w:asciiTheme="minorEastAsia" w:eastAsiaTheme="minorEastAsia"/>
            <w:sz w:val="21"/>
          </w:rPr>
          <w:t>28.</w:t>
        </w:r>
        <w:bookmarkEnd w:id="1980"/>
      </w:hyperlink>
      <w:r w:rsidR="007F5A01" w:rsidRPr="001140FA">
        <w:rPr>
          <w:rFonts w:asciiTheme="minorEastAsia" w:eastAsiaTheme="minorEastAsia"/>
          <w:sz w:val="21"/>
        </w:rPr>
        <w:t xml:space="preserve"> Broszat, </w:t>
      </w:r>
      <w:r w:rsidR="007F5A01" w:rsidRPr="001140FA">
        <w:rPr>
          <w:rStyle w:val="0Text"/>
          <w:rFonts w:asciiTheme="minorEastAsia" w:eastAsiaTheme="minorEastAsia"/>
          <w:sz w:val="21"/>
        </w:rPr>
        <w:t>Der Staat Hitlers</w:t>
      </w:r>
      <w:r w:rsidR="007F5A01" w:rsidRPr="001140FA">
        <w:rPr>
          <w:rFonts w:asciiTheme="minorEastAsia" w:eastAsiaTheme="minorEastAsia"/>
          <w:sz w:val="21"/>
        </w:rPr>
        <w:t>, 43-5.</w:t>
      </w:r>
    </w:p>
    <w:p w:rsidR="007F5A01" w:rsidRPr="001140FA" w:rsidRDefault="00701784" w:rsidP="007F5A01">
      <w:pPr>
        <w:pStyle w:val="Para04"/>
        <w:ind w:left="384" w:hanging="384"/>
        <w:rPr>
          <w:rFonts w:asciiTheme="minorEastAsia" w:eastAsiaTheme="minorEastAsia"/>
          <w:sz w:val="21"/>
        </w:rPr>
      </w:pPr>
      <w:hyperlink w:anchor="_29_3">
        <w:bookmarkStart w:id="1981" w:name="29_3"/>
        <w:r w:rsidR="007F5A01" w:rsidRPr="001140FA">
          <w:rPr>
            <w:rStyle w:val="3Text"/>
            <w:rFonts w:asciiTheme="minorEastAsia" w:eastAsiaTheme="minorEastAsia"/>
            <w:sz w:val="21"/>
          </w:rPr>
          <w:t>29.</w:t>
        </w:r>
        <w:bookmarkEnd w:id="1981"/>
      </w:hyperlink>
      <w:r w:rsidR="007F5A01" w:rsidRPr="001140FA">
        <w:rPr>
          <w:rFonts w:asciiTheme="minorEastAsia" w:eastAsiaTheme="minorEastAsia"/>
          <w:sz w:val="21"/>
        </w:rPr>
        <w:t xml:space="preserve"> Hitler, </w:t>
      </w:r>
      <w:r w:rsidR="007F5A01" w:rsidRPr="001140FA">
        <w:rPr>
          <w:rStyle w:val="0Text"/>
          <w:rFonts w:asciiTheme="minorEastAsia" w:eastAsiaTheme="minorEastAsia"/>
          <w:sz w:val="21"/>
        </w:rPr>
        <w:t>Mein Kampf</w:t>
      </w:r>
      <w:r w:rsidR="007F5A01" w:rsidRPr="001140FA">
        <w:rPr>
          <w:rFonts w:asciiTheme="minorEastAsia" w:eastAsiaTheme="minorEastAsia"/>
          <w:sz w:val="21"/>
        </w:rPr>
        <w:t>, 620-21（英譯已校改）。</w:t>
      </w:r>
    </w:p>
    <w:p w:rsidR="007F5A01" w:rsidRPr="001140FA" w:rsidRDefault="00701784" w:rsidP="007F5A01">
      <w:pPr>
        <w:pStyle w:val="Para04"/>
        <w:ind w:left="384" w:hanging="384"/>
        <w:rPr>
          <w:rFonts w:asciiTheme="minorEastAsia" w:eastAsiaTheme="minorEastAsia"/>
          <w:sz w:val="21"/>
        </w:rPr>
      </w:pPr>
      <w:hyperlink w:anchor="_30_3">
        <w:bookmarkStart w:id="1982" w:name="30_3"/>
        <w:r w:rsidR="007F5A01" w:rsidRPr="001140FA">
          <w:rPr>
            <w:rStyle w:val="3Text"/>
            <w:rFonts w:asciiTheme="minorEastAsia" w:eastAsiaTheme="minorEastAsia"/>
            <w:sz w:val="21"/>
          </w:rPr>
          <w:t>30.</w:t>
        </w:r>
        <w:bookmarkEnd w:id="1982"/>
      </w:hyperlink>
      <w:r w:rsidR="007F5A01" w:rsidRPr="001140FA">
        <w:rPr>
          <w:rFonts w:asciiTheme="minorEastAsia" w:eastAsiaTheme="minorEastAsia"/>
          <w:sz w:val="21"/>
        </w:rPr>
        <w:t xml:space="preserve"> Reginald H. Phelps, </w:t>
      </w:r>
      <w:r w:rsidR="007F5A01" w:rsidRPr="001140FA">
        <w:rPr>
          <w:rFonts w:asciiTheme="minorEastAsia" w:eastAsiaTheme="minorEastAsia"/>
          <w:sz w:val="21"/>
        </w:rPr>
        <w:t>‘</w:t>
      </w:r>
      <w:r w:rsidR="007F5A01" w:rsidRPr="001140FA">
        <w:rPr>
          <w:rFonts w:asciiTheme="minorEastAsia" w:eastAsiaTheme="minorEastAsia"/>
          <w:sz w:val="21"/>
        </w:rPr>
        <w:t>Hitler als Parteiredner im Jahre 1920</w:t>
      </w:r>
      <w:r w:rsidR="007F5A01" w:rsidRPr="001140FA">
        <w:rPr>
          <w:rFonts w:asciiTheme="minorEastAsia" w:eastAsiaTheme="minorEastAsia"/>
          <w:sz w:val="21"/>
        </w:rPr>
        <w:t>’</w:t>
      </w:r>
      <w:r w:rsidR="007F5A01" w:rsidRPr="001140FA">
        <w:rPr>
          <w:rFonts w:asciiTheme="minorEastAsia" w:eastAsiaTheme="minorEastAsia"/>
          <w:sz w:val="21"/>
        </w:rPr>
        <w:t>, VfZ 11 (1963), 274-330；類似內容見于J</w:t>
      </w:r>
      <w:r w:rsidR="007F5A01" w:rsidRPr="001140FA">
        <w:rPr>
          <w:rFonts w:asciiTheme="minorEastAsia" w:eastAsiaTheme="minorEastAsia"/>
          <w:sz w:val="21"/>
        </w:rPr>
        <w:t>ä</w:t>
      </w:r>
      <w:r w:rsidR="007F5A01" w:rsidRPr="001140FA">
        <w:rPr>
          <w:rFonts w:asciiTheme="minorEastAsia" w:eastAsiaTheme="minorEastAsia"/>
          <w:sz w:val="21"/>
        </w:rPr>
        <w:t xml:space="preserve">ckel and Kuhn (eds.) </w:t>
      </w:r>
      <w:r w:rsidR="007F5A01" w:rsidRPr="001140FA">
        <w:rPr>
          <w:rStyle w:val="0Text"/>
          <w:rFonts w:asciiTheme="minorEastAsia" w:eastAsiaTheme="minorEastAsia"/>
          <w:sz w:val="21"/>
        </w:rPr>
        <w:t>Hitler</w:t>
      </w:r>
      <w:r w:rsidR="007F5A01" w:rsidRPr="001140FA">
        <w:rPr>
          <w:rFonts w:asciiTheme="minorEastAsia" w:eastAsiaTheme="minorEastAsia"/>
          <w:sz w:val="21"/>
        </w:rPr>
        <w:t>, 115, 132, 166, 198, 252, 455, 656。</w:t>
      </w:r>
    </w:p>
    <w:p w:rsidR="007F5A01" w:rsidRPr="001140FA" w:rsidRDefault="00701784" w:rsidP="007F5A01">
      <w:pPr>
        <w:pStyle w:val="Para04"/>
        <w:ind w:left="384" w:hanging="384"/>
        <w:rPr>
          <w:rFonts w:asciiTheme="minorEastAsia" w:eastAsiaTheme="minorEastAsia"/>
          <w:sz w:val="21"/>
        </w:rPr>
      </w:pPr>
      <w:hyperlink w:anchor="_31_3">
        <w:bookmarkStart w:id="1983" w:name="31_3"/>
        <w:r w:rsidR="007F5A01" w:rsidRPr="001140FA">
          <w:rPr>
            <w:rStyle w:val="3Text"/>
            <w:rFonts w:asciiTheme="minorEastAsia" w:eastAsiaTheme="minorEastAsia"/>
            <w:sz w:val="21"/>
          </w:rPr>
          <w:t>31.</w:t>
        </w:r>
        <w:bookmarkEnd w:id="1983"/>
      </w:hyperlink>
      <w:r w:rsidR="007F5A01" w:rsidRPr="001140FA">
        <w:rPr>
          <w:rFonts w:asciiTheme="minorEastAsia" w:eastAsiaTheme="minorEastAsia"/>
          <w:sz w:val="21"/>
        </w:rPr>
        <w:t xml:space="preserve"> </w:t>
      </w:r>
      <w:r w:rsidR="007F5A01" w:rsidRPr="001140FA">
        <w:rPr>
          <w:rFonts w:asciiTheme="minorEastAsia" w:eastAsiaTheme="minorEastAsia"/>
          <w:sz w:val="21"/>
        </w:rPr>
        <w:t>“</w:t>
      </w:r>
      <w:r w:rsidR="007F5A01" w:rsidRPr="001140FA">
        <w:rPr>
          <w:rFonts w:asciiTheme="minorEastAsia" w:eastAsiaTheme="minorEastAsia"/>
          <w:sz w:val="21"/>
        </w:rPr>
        <w:t>傻瓜的社會主義</w:t>
      </w:r>
      <w:r w:rsidR="007F5A01" w:rsidRPr="001140FA">
        <w:rPr>
          <w:rFonts w:asciiTheme="minorEastAsia" w:eastAsiaTheme="minorEastAsia"/>
          <w:sz w:val="21"/>
        </w:rPr>
        <w:t>”</w:t>
      </w:r>
      <w:r w:rsidR="007F5A01" w:rsidRPr="001140FA">
        <w:rPr>
          <w:rFonts w:asciiTheme="minorEastAsia" w:eastAsiaTheme="minorEastAsia"/>
          <w:sz w:val="21"/>
        </w:rPr>
        <w:t>最初的說法是</w:t>
      </w:r>
      <w:r w:rsidR="007F5A01" w:rsidRPr="001140FA">
        <w:rPr>
          <w:rFonts w:asciiTheme="minorEastAsia" w:eastAsiaTheme="minorEastAsia"/>
          <w:sz w:val="21"/>
        </w:rPr>
        <w:t>“</w:t>
      </w:r>
      <w:r w:rsidR="007F5A01" w:rsidRPr="001140FA">
        <w:rPr>
          <w:rFonts w:asciiTheme="minorEastAsia" w:eastAsiaTheme="minorEastAsia"/>
          <w:sz w:val="21"/>
        </w:rPr>
        <w:t>蠢貨的社會主義</w:t>
      </w:r>
      <w:r w:rsidR="007F5A01" w:rsidRPr="001140FA">
        <w:rPr>
          <w:rFonts w:asciiTheme="minorEastAsia" w:eastAsiaTheme="minorEastAsia"/>
          <w:sz w:val="21"/>
        </w:rPr>
        <w:t>”</w:t>
      </w:r>
      <w:r w:rsidR="007F5A01" w:rsidRPr="001140FA">
        <w:rPr>
          <w:rFonts w:asciiTheme="minorEastAsia" w:eastAsiaTheme="minorEastAsia"/>
          <w:sz w:val="21"/>
        </w:rPr>
        <w:t>，通常被認為出自一戰前的社會民主黨領導人奧古斯特</w:t>
      </w:r>
      <w:r w:rsidR="007F5A01" w:rsidRPr="001140FA">
        <w:rPr>
          <w:rFonts w:asciiTheme="minorEastAsia" w:eastAsiaTheme="minorEastAsia"/>
          <w:sz w:val="21"/>
        </w:rPr>
        <w:t>·</w:t>
      </w:r>
      <w:r w:rsidR="007F5A01" w:rsidRPr="001140FA">
        <w:rPr>
          <w:rFonts w:asciiTheme="minorEastAsia" w:eastAsiaTheme="minorEastAsia"/>
          <w:sz w:val="21"/>
        </w:rPr>
        <w:t>倍倍爾，但有可能源自奧地利的民主人士費迪南德</w:t>
      </w:r>
      <w:r w:rsidR="007F5A01" w:rsidRPr="001140FA">
        <w:rPr>
          <w:rFonts w:asciiTheme="minorEastAsia" w:eastAsiaTheme="minorEastAsia"/>
          <w:sz w:val="21"/>
        </w:rPr>
        <w:t>·</w:t>
      </w:r>
      <w:r w:rsidR="007F5A01" w:rsidRPr="001140FA">
        <w:rPr>
          <w:rFonts w:asciiTheme="minorEastAsia" w:eastAsiaTheme="minorEastAsia"/>
          <w:sz w:val="21"/>
        </w:rPr>
        <w:t xml:space="preserve">克羅納維特爾（Ferdinand Kronawetter）（Pulzer, </w:t>
      </w:r>
      <w:r w:rsidR="007F5A01" w:rsidRPr="001140FA">
        <w:rPr>
          <w:rStyle w:val="0Text"/>
          <w:rFonts w:asciiTheme="minorEastAsia" w:eastAsiaTheme="minorEastAsia"/>
          <w:sz w:val="21"/>
        </w:rPr>
        <w:t>The Rise</w:t>
      </w:r>
      <w:r w:rsidR="007F5A01" w:rsidRPr="001140FA">
        <w:rPr>
          <w:rFonts w:asciiTheme="minorEastAsia" w:eastAsiaTheme="minorEastAsia"/>
          <w:sz w:val="21"/>
        </w:rPr>
        <w:t xml:space="preserve">, 269以及注釋）。1890年代在德國的社會民主黨中間成為常用語，參見Francis L. Carsten, </w:t>
      </w:r>
      <w:r w:rsidR="007F5A01" w:rsidRPr="001140FA">
        <w:rPr>
          <w:rStyle w:val="0Text"/>
          <w:rFonts w:asciiTheme="minorEastAsia" w:eastAsiaTheme="minorEastAsia"/>
          <w:sz w:val="21"/>
        </w:rPr>
        <w:t>August Bebel und die Organisation der Massen</w:t>
      </w:r>
      <w:r w:rsidR="007F5A01" w:rsidRPr="001140FA">
        <w:rPr>
          <w:rFonts w:asciiTheme="minorEastAsia" w:eastAsiaTheme="minorEastAsia"/>
          <w:sz w:val="21"/>
        </w:rPr>
        <w:t xml:space="preserve"> (Berlin, 1991), 165。</w:t>
      </w:r>
    </w:p>
    <w:p w:rsidR="007F5A01" w:rsidRPr="001140FA" w:rsidRDefault="00701784" w:rsidP="007F5A01">
      <w:pPr>
        <w:pStyle w:val="Para04"/>
        <w:ind w:left="384" w:hanging="384"/>
        <w:rPr>
          <w:rFonts w:asciiTheme="minorEastAsia" w:eastAsiaTheme="minorEastAsia"/>
          <w:sz w:val="21"/>
        </w:rPr>
      </w:pPr>
      <w:hyperlink w:anchor="_32_3">
        <w:bookmarkStart w:id="1984" w:name="32_3"/>
        <w:r w:rsidR="007F5A01" w:rsidRPr="001140FA">
          <w:rPr>
            <w:rStyle w:val="3Text"/>
            <w:rFonts w:asciiTheme="minorEastAsia" w:eastAsiaTheme="minorEastAsia"/>
            <w:sz w:val="21"/>
          </w:rPr>
          <w:t>32.</w:t>
        </w:r>
        <w:bookmarkEnd w:id="1984"/>
      </w:hyperlink>
      <w:r w:rsidR="007F5A01" w:rsidRPr="001140FA">
        <w:rPr>
          <w:rFonts w:asciiTheme="minorEastAsia" w:eastAsiaTheme="minorEastAsia"/>
          <w:sz w:val="21"/>
        </w:rPr>
        <w:t xml:space="preserve"> Franz-Willing, </w:t>
      </w:r>
      <w:r w:rsidR="007F5A01" w:rsidRPr="001140FA">
        <w:rPr>
          <w:rStyle w:val="0Text"/>
          <w:rFonts w:asciiTheme="minorEastAsia" w:eastAsiaTheme="minorEastAsia"/>
          <w:sz w:val="21"/>
        </w:rPr>
        <w:t>Ursprung</w:t>
      </w:r>
      <w:r w:rsidR="007F5A01" w:rsidRPr="001140FA">
        <w:rPr>
          <w:rFonts w:asciiTheme="minorEastAsia" w:eastAsiaTheme="minorEastAsia"/>
          <w:sz w:val="21"/>
        </w:rPr>
        <w:t xml:space="preserve">, 120-27; Broszat, </w:t>
      </w:r>
      <w:r w:rsidR="007F5A01" w:rsidRPr="001140FA">
        <w:rPr>
          <w:rStyle w:val="0Text"/>
          <w:rFonts w:asciiTheme="minorEastAsia" w:eastAsiaTheme="minorEastAsia"/>
          <w:sz w:val="21"/>
        </w:rPr>
        <w:t>Der Staat Hitlers</w:t>
      </w:r>
      <w:r w:rsidR="007F5A01" w:rsidRPr="001140FA">
        <w:rPr>
          <w:rFonts w:asciiTheme="minorEastAsia" w:eastAsiaTheme="minorEastAsia"/>
          <w:sz w:val="21"/>
        </w:rPr>
        <w:t>, 39.</w:t>
      </w:r>
    </w:p>
    <w:p w:rsidR="007F5A01" w:rsidRPr="001140FA" w:rsidRDefault="00701784" w:rsidP="007F5A01">
      <w:pPr>
        <w:pStyle w:val="Para07"/>
        <w:ind w:left="384" w:hanging="384"/>
        <w:rPr>
          <w:rFonts w:asciiTheme="minorEastAsia" w:eastAsiaTheme="minorEastAsia"/>
          <w:sz w:val="21"/>
        </w:rPr>
      </w:pPr>
      <w:hyperlink w:anchor="_33_3">
        <w:bookmarkStart w:id="1985" w:name="33_3"/>
        <w:r w:rsidR="007F5A01" w:rsidRPr="001140FA">
          <w:rPr>
            <w:rStyle w:val="6Text"/>
            <w:rFonts w:asciiTheme="minorEastAsia" w:eastAsiaTheme="minorEastAsia"/>
            <w:sz w:val="21"/>
          </w:rPr>
          <w:t>33.</w:t>
        </w:r>
        <w:bookmarkEnd w:id="1985"/>
      </w:hyperlink>
      <w:r w:rsidR="007F5A01" w:rsidRPr="001140FA">
        <w:rPr>
          <w:rStyle w:val="0Text"/>
          <w:rFonts w:asciiTheme="minorEastAsia" w:eastAsiaTheme="minorEastAsia"/>
          <w:sz w:val="21"/>
        </w:rPr>
        <w:t xml:space="preserve"> Ernst Nolte, </w:t>
      </w:r>
      <w:r w:rsidR="007F5A01" w:rsidRPr="001140FA">
        <w:rPr>
          <w:rFonts w:asciiTheme="minorEastAsia" w:eastAsiaTheme="minorEastAsia"/>
          <w:sz w:val="21"/>
        </w:rPr>
        <w:t>Three Faces of Fascism: Action Fran</w:t>
      </w:r>
      <w:r w:rsidR="007F5A01" w:rsidRPr="001140FA">
        <w:rPr>
          <w:rFonts w:asciiTheme="minorEastAsia" w:eastAsiaTheme="minorEastAsia"/>
          <w:sz w:val="21"/>
        </w:rPr>
        <w:t>ç</w:t>
      </w:r>
      <w:r w:rsidR="007F5A01" w:rsidRPr="001140FA">
        <w:rPr>
          <w:rFonts w:asciiTheme="minorEastAsia" w:eastAsiaTheme="minorEastAsia"/>
          <w:sz w:val="21"/>
        </w:rPr>
        <w:t>aise, Italian Fascism, National Socialism</w:t>
      </w:r>
      <w:r w:rsidR="007F5A01" w:rsidRPr="001140FA">
        <w:rPr>
          <w:rStyle w:val="0Text"/>
          <w:rFonts w:asciiTheme="minorEastAsia" w:eastAsiaTheme="minorEastAsia"/>
          <w:sz w:val="21"/>
        </w:rPr>
        <w:t xml:space="preserve"> (New York, 1969 [1963])，后來又用與此不同的、更有爭議的方式在</w:t>
      </w:r>
      <w:r w:rsidR="007F5A01" w:rsidRPr="001140FA">
        <w:rPr>
          <w:rFonts w:asciiTheme="minorEastAsia" w:eastAsiaTheme="minorEastAsia"/>
          <w:sz w:val="21"/>
        </w:rPr>
        <w:t>Der europdische B</w:t>
      </w:r>
      <w:r w:rsidR="007F5A01" w:rsidRPr="001140FA">
        <w:rPr>
          <w:rFonts w:asciiTheme="minorEastAsia" w:eastAsiaTheme="minorEastAsia"/>
          <w:sz w:val="21"/>
        </w:rPr>
        <w:t>ü</w:t>
      </w:r>
      <w:r w:rsidR="007F5A01" w:rsidRPr="001140FA">
        <w:rPr>
          <w:rFonts w:asciiTheme="minorEastAsia" w:eastAsiaTheme="minorEastAsia"/>
          <w:sz w:val="21"/>
        </w:rPr>
        <w:t>rgerkrieg 1917-1945: Nationalsozialismus und Bolschewismus</w:t>
      </w:r>
      <w:r w:rsidR="007F5A01" w:rsidRPr="001140FA">
        <w:rPr>
          <w:rStyle w:val="0Text"/>
          <w:rFonts w:asciiTheme="minorEastAsia" w:eastAsiaTheme="minorEastAsia"/>
          <w:sz w:val="21"/>
        </w:rPr>
        <w:t xml:space="preserve"> (Frankfurt am Main, 1987)中論述了納粹主義首先反對的是布爾什維主義。</w:t>
      </w:r>
    </w:p>
    <w:p w:rsidR="007F5A01" w:rsidRPr="001140FA" w:rsidRDefault="00701784" w:rsidP="007F5A01">
      <w:pPr>
        <w:pStyle w:val="Para04"/>
        <w:ind w:left="384" w:hanging="384"/>
        <w:rPr>
          <w:rFonts w:asciiTheme="minorEastAsia" w:eastAsiaTheme="minorEastAsia"/>
          <w:sz w:val="21"/>
        </w:rPr>
      </w:pPr>
      <w:hyperlink w:anchor="_34_3">
        <w:bookmarkStart w:id="1986" w:name="34_3"/>
        <w:r w:rsidR="007F5A01" w:rsidRPr="001140FA">
          <w:rPr>
            <w:rStyle w:val="3Text"/>
            <w:rFonts w:asciiTheme="minorEastAsia" w:eastAsiaTheme="minorEastAsia"/>
            <w:sz w:val="21"/>
          </w:rPr>
          <w:t>34.</w:t>
        </w:r>
        <w:bookmarkEnd w:id="1986"/>
      </w:hyperlink>
      <w:r w:rsidR="007F5A01" w:rsidRPr="001140FA">
        <w:rPr>
          <w:rFonts w:asciiTheme="minorEastAsia" w:eastAsiaTheme="minorEastAsia"/>
          <w:sz w:val="21"/>
        </w:rPr>
        <w:t xml:space="preserve"> Hitler, </w:t>
      </w:r>
      <w:r w:rsidR="007F5A01" w:rsidRPr="001140FA">
        <w:rPr>
          <w:rStyle w:val="0Text"/>
          <w:rFonts w:asciiTheme="minorEastAsia" w:eastAsiaTheme="minorEastAsia"/>
          <w:sz w:val="21"/>
        </w:rPr>
        <w:t>Mein Kampf</w:t>
      </w:r>
      <w:r w:rsidR="007F5A01" w:rsidRPr="001140FA">
        <w:rPr>
          <w:rFonts w:asciiTheme="minorEastAsia" w:eastAsiaTheme="minorEastAsia"/>
          <w:sz w:val="21"/>
        </w:rPr>
        <w:t>, 289.</w:t>
      </w:r>
    </w:p>
    <w:p w:rsidR="007F5A01" w:rsidRPr="001140FA" w:rsidRDefault="00701784" w:rsidP="007F5A01">
      <w:pPr>
        <w:pStyle w:val="Para07"/>
        <w:ind w:left="384" w:hanging="384"/>
        <w:rPr>
          <w:rFonts w:asciiTheme="minorEastAsia" w:eastAsiaTheme="minorEastAsia"/>
          <w:sz w:val="21"/>
        </w:rPr>
      </w:pPr>
      <w:hyperlink w:anchor="_35_3">
        <w:bookmarkStart w:id="1987" w:name="35_3"/>
        <w:r w:rsidR="007F5A01" w:rsidRPr="001140FA">
          <w:rPr>
            <w:rStyle w:val="6Text"/>
            <w:rFonts w:asciiTheme="minorEastAsia" w:eastAsiaTheme="minorEastAsia"/>
            <w:sz w:val="21"/>
          </w:rPr>
          <w:t>35.</w:t>
        </w:r>
        <w:bookmarkEnd w:id="1987"/>
      </w:hyperlink>
      <w:r w:rsidR="007F5A01" w:rsidRPr="001140FA">
        <w:rPr>
          <w:rStyle w:val="0Text"/>
          <w:rFonts w:asciiTheme="minorEastAsia" w:eastAsiaTheme="minorEastAsia"/>
          <w:sz w:val="21"/>
        </w:rPr>
        <w:t xml:space="preserve"> 全部引用于Longerich, </w:t>
      </w:r>
      <w:r w:rsidR="007F5A01" w:rsidRPr="001140FA">
        <w:rPr>
          <w:rFonts w:asciiTheme="minorEastAsia" w:eastAsiaTheme="minorEastAsia"/>
          <w:sz w:val="21"/>
        </w:rPr>
        <w:t>Der ungeschriebene Befehl</w:t>
      </w:r>
      <w:r w:rsidR="007F5A01" w:rsidRPr="001140FA">
        <w:rPr>
          <w:rStyle w:val="0Text"/>
          <w:rFonts w:asciiTheme="minorEastAsia" w:eastAsiaTheme="minorEastAsia"/>
          <w:sz w:val="21"/>
        </w:rPr>
        <w:t>, 32-4。</w:t>
      </w:r>
    </w:p>
    <w:p w:rsidR="007F5A01" w:rsidRPr="001140FA" w:rsidRDefault="00701784" w:rsidP="007F5A01">
      <w:pPr>
        <w:pStyle w:val="Para07"/>
        <w:ind w:left="384" w:hanging="384"/>
        <w:rPr>
          <w:rFonts w:asciiTheme="minorEastAsia" w:eastAsiaTheme="minorEastAsia"/>
          <w:sz w:val="21"/>
        </w:rPr>
      </w:pPr>
      <w:hyperlink w:anchor="_36_3">
        <w:bookmarkStart w:id="1988" w:name="36_3"/>
        <w:r w:rsidR="007F5A01" w:rsidRPr="001140FA">
          <w:rPr>
            <w:rStyle w:val="6Text"/>
            <w:rFonts w:asciiTheme="minorEastAsia" w:eastAsiaTheme="minorEastAsia"/>
            <w:sz w:val="21"/>
          </w:rPr>
          <w:t>36.</w:t>
        </w:r>
        <w:bookmarkEnd w:id="1988"/>
      </w:hyperlink>
      <w:r w:rsidR="007F5A01" w:rsidRPr="001140FA">
        <w:rPr>
          <w:rStyle w:val="0Text"/>
          <w:rFonts w:asciiTheme="minorEastAsia" w:eastAsiaTheme="minorEastAsia"/>
          <w:sz w:val="21"/>
        </w:rPr>
        <w:t xml:space="preserve"> Bruno Thoss, </w:t>
      </w:r>
      <w:r w:rsidR="007F5A01" w:rsidRPr="001140FA">
        <w:rPr>
          <w:rFonts w:asciiTheme="minorEastAsia" w:eastAsiaTheme="minorEastAsia"/>
          <w:sz w:val="21"/>
        </w:rPr>
        <w:t>Der Ludendorff-Kreis: 1919-1923. M</w:t>
      </w:r>
      <w:r w:rsidR="007F5A01" w:rsidRPr="001140FA">
        <w:rPr>
          <w:rFonts w:asciiTheme="minorEastAsia" w:eastAsiaTheme="minorEastAsia"/>
          <w:sz w:val="21"/>
        </w:rPr>
        <w:t>ü</w:t>
      </w:r>
      <w:r w:rsidR="007F5A01" w:rsidRPr="001140FA">
        <w:rPr>
          <w:rFonts w:asciiTheme="minorEastAsia" w:eastAsiaTheme="minorEastAsia"/>
          <w:sz w:val="21"/>
        </w:rPr>
        <w:t>nchen als Zentrum der mitteleurop</w:t>
      </w:r>
      <w:r w:rsidR="007F5A01" w:rsidRPr="001140FA">
        <w:rPr>
          <w:rFonts w:asciiTheme="minorEastAsia" w:eastAsiaTheme="minorEastAsia"/>
          <w:sz w:val="21"/>
        </w:rPr>
        <w:t>ä</w:t>
      </w:r>
      <w:r w:rsidR="007F5A01" w:rsidRPr="001140FA">
        <w:rPr>
          <w:rFonts w:asciiTheme="minorEastAsia" w:eastAsiaTheme="minorEastAsia"/>
          <w:sz w:val="21"/>
        </w:rPr>
        <w:t>ische Gegenrevolution zwischen Revolution und Hitler-Putsch</w:t>
      </w:r>
      <w:r w:rsidR="007F5A01" w:rsidRPr="001140FA">
        <w:rPr>
          <w:rStyle w:val="0Text"/>
          <w:rFonts w:asciiTheme="minorEastAsia" w:eastAsiaTheme="minorEastAsia"/>
          <w:sz w:val="21"/>
        </w:rPr>
        <w:t xml:space="preserve"> (Munich, 1978)提供了詳盡的細節。</w:t>
      </w:r>
    </w:p>
    <w:p w:rsidR="007F5A01" w:rsidRPr="001140FA" w:rsidRDefault="00701784" w:rsidP="007F5A01">
      <w:pPr>
        <w:pStyle w:val="Para04"/>
        <w:ind w:left="384" w:hanging="384"/>
        <w:rPr>
          <w:rFonts w:asciiTheme="minorEastAsia" w:eastAsiaTheme="minorEastAsia"/>
          <w:sz w:val="21"/>
        </w:rPr>
      </w:pPr>
      <w:hyperlink w:anchor="_37_3">
        <w:bookmarkStart w:id="1989" w:name="37_3"/>
        <w:r w:rsidR="007F5A01" w:rsidRPr="001140FA">
          <w:rPr>
            <w:rStyle w:val="3Text"/>
            <w:rFonts w:asciiTheme="minorEastAsia" w:eastAsiaTheme="minorEastAsia"/>
            <w:sz w:val="21"/>
          </w:rPr>
          <w:t>37.</w:t>
        </w:r>
        <w:bookmarkEnd w:id="1989"/>
      </w:hyperlink>
      <w:r w:rsidR="007F5A01" w:rsidRPr="001140FA">
        <w:rPr>
          <w:rFonts w:asciiTheme="minorEastAsia" w:eastAsiaTheme="minorEastAsia"/>
          <w:sz w:val="21"/>
        </w:rPr>
        <w:t xml:space="preserve"> Wolf R</w:t>
      </w:r>
      <w:r w:rsidR="007F5A01" w:rsidRPr="001140FA">
        <w:rPr>
          <w:rFonts w:asciiTheme="minorEastAsia" w:eastAsiaTheme="minorEastAsia"/>
          <w:sz w:val="21"/>
        </w:rPr>
        <w:t>ü</w:t>
      </w:r>
      <w:r w:rsidR="007F5A01" w:rsidRPr="001140FA">
        <w:rPr>
          <w:rFonts w:asciiTheme="minorEastAsia" w:eastAsiaTheme="minorEastAsia"/>
          <w:sz w:val="21"/>
        </w:rPr>
        <w:t xml:space="preserve">diger Hess (ed.) </w:t>
      </w:r>
      <w:r w:rsidR="007F5A01" w:rsidRPr="001140FA">
        <w:rPr>
          <w:rStyle w:val="0Text"/>
          <w:rFonts w:asciiTheme="minorEastAsia" w:eastAsiaTheme="minorEastAsia"/>
          <w:sz w:val="21"/>
        </w:rPr>
        <w:t>Rudolf Hess: Briefe 1908-1933</w:t>
      </w:r>
      <w:r w:rsidR="007F5A01" w:rsidRPr="001140FA">
        <w:rPr>
          <w:rFonts w:asciiTheme="minorEastAsia" w:eastAsiaTheme="minorEastAsia"/>
          <w:sz w:val="21"/>
        </w:rPr>
        <w:t xml:space="preserve"> (Munich, 1987), 251（赫斯于1920年3月24日寫給父母的信）。</w:t>
      </w:r>
    </w:p>
    <w:p w:rsidR="007F5A01" w:rsidRPr="001140FA" w:rsidRDefault="00701784" w:rsidP="007F5A01">
      <w:pPr>
        <w:pStyle w:val="Para04"/>
        <w:ind w:left="384" w:hanging="384"/>
        <w:rPr>
          <w:rFonts w:asciiTheme="minorEastAsia" w:eastAsiaTheme="minorEastAsia"/>
          <w:sz w:val="21"/>
        </w:rPr>
      </w:pPr>
      <w:hyperlink w:anchor="_38_3">
        <w:bookmarkStart w:id="1990" w:name="38_3"/>
        <w:r w:rsidR="007F5A01" w:rsidRPr="001140FA">
          <w:rPr>
            <w:rStyle w:val="3Text"/>
            <w:rFonts w:asciiTheme="minorEastAsia" w:eastAsiaTheme="minorEastAsia"/>
            <w:sz w:val="21"/>
          </w:rPr>
          <w:t>38.</w:t>
        </w:r>
        <w:bookmarkEnd w:id="1990"/>
      </w:hyperlink>
      <w:r w:rsidR="007F5A01" w:rsidRPr="001140FA">
        <w:rPr>
          <w:rFonts w:asciiTheme="minorEastAsia" w:eastAsiaTheme="minorEastAsia"/>
          <w:sz w:val="21"/>
        </w:rPr>
        <w:t xml:space="preserve"> Joachim C. Fest, </w:t>
      </w:r>
      <w:r w:rsidR="007F5A01" w:rsidRPr="001140FA">
        <w:rPr>
          <w:rStyle w:val="0Text"/>
          <w:rFonts w:asciiTheme="minorEastAsia" w:eastAsiaTheme="minorEastAsia"/>
          <w:sz w:val="21"/>
        </w:rPr>
        <w:t>The Face of the Third Reich</w:t>
      </w:r>
      <w:r w:rsidR="007F5A01" w:rsidRPr="001140FA">
        <w:rPr>
          <w:rFonts w:asciiTheme="minorEastAsia" w:eastAsiaTheme="minorEastAsia"/>
          <w:sz w:val="21"/>
        </w:rPr>
        <w:t xml:space="preserve"> (London, 1979 [1970]), 283-314是對赫斯性格的精妙概述；Smith, </w:t>
      </w:r>
      <w:r w:rsidR="007F5A01" w:rsidRPr="001140FA">
        <w:rPr>
          <w:rStyle w:val="0Text"/>
          <w:rFonts w:asciiTheme="minorEastAsia" w:eastAsiaTheme="minorEastAsia"/>
          <w:sz w:val="21"/>
        </w:rPr>
        <w:t>The Ideological Origins</w:t>
      </w:r>
      <w:r w:rsidR="007F5A01" w:rsidRPr="001140FA">
        <w:rPr>
          <w:rFonts w:asciiTheme="minorEastAsia" w:eastAsiaTheme="minorEastAsia"/>
          <w:sz w:val="21"/>
        </w:rPr>
        <w:t xml:space="preserve">, 223-40; Lange, </w:t>
      </w:r>
      <w:r w:rsidR="007F5A01" w:rsidRPr="001140FA">
        <w:rPr>
          <w:rFonts w:asciiTheme="minorEastAsia" w:eastAsiaTheme="minorEastAsia"/>
          <w:sz w:val="21"/>
        </w:rPr>
        <w:t>‘</w:t>
      </w:r>
      <w:r w:rsidR="007F5A01" w:rsidRPr="001140FA">
        <w:rPr>
          <w:rFonts w:asciiTheme="minorEastAsia" w:eastAsiaTheme="minorEastAsia"/>
          <w:sz w:val="21"/>
        </w:rPr>
        <w:t xml:space="preserve">Der Terminus </w:t>
      </w:r>
      <w:r w:rsidR="007F5A01" w:rsidRPr="001140FA">
        <w:rPr>
          <w:rFonts w:asciiTheme="minorEastAsia" w:eastAsiaTheme="minorEastAsia"/>
          <w:sz w:val="21"/>
        </w:rPr>
        <w:t>“</w:t>
      </w:r>
      <w:r w:rsidR="007F5A01" w:rsidRPr="001140FA">
        <w:rPr>
          <w:rFonts w:asciiTheme="minorEastAsia" w:eastAsiaTheme="minorEastAsia"/>
          <w:sz w:val="21"/>
        </w:rPr>
        <w:t>Lebensraum</w:t>
      </w:r>
      <w:r w:rsidR="007F5A01" w:rsidRPr="001140FA">
        <w:rPr>
          <w:rFonts w:asciiTheme="minorEastAsia" w:eastAsiaTheme="minorEastAsia"/>
          <w:sz w:val="21"/>
        </w:rPr>
        <w:t>”’</w:t>
      </w:r>
      <w:r w:rsidR="007F5A01" w:rsidRPr="001140FA">
        <w:rPr>
          <w:rFonts w:asciiTheme="minorEastAsia" w:eastAsiaTheme="minorEastAsia"/>
          <w:sz w:val="21"/>
        </w:rPr>
        <w:t xml:space="preserve">, 426-37; Hans Grimm, </w:t>
      </w:r>
      <w:r w:rsidR="007F5A01" w:rsidRPr="001140FA">
        <w:rPr>
          <w:rStyle w:val="0Text"/>
          <w:rFonts w:asciiTheme="minorEastAsia" w:eastAsiaTheme="minorEastAsia"/>
          <w:sz w:val="21"/>
        </w:rPr>
        <w:lastRenderedPageBreak/>
        <w:t>Volk ohne Raum</w:t>
      </w:r>
      <w:r w:rsidR="007F5A01" w:rsidRPr="001140FA">
        <w:rPr>
          <w:rFonts w:asciiTheme="minorEastAsia" w:eastAsiaTheme="minorEastAsia"/>
          <w:sz w:val="21"/>
        </w:rPr>
        <w:t xml:space="preserve"> (Munich, 1926); Dietrich Orlow, </w:t>
      </w:r>
      <w:r w:rsidR="007F5A01" w:rsidRPr="001140FA">
        <w:rPr>
          <w:rFonts w:asciiTheme="minorEastAsia" w:eastAsiaTheme="minorEastAsia"/>
          <w:sz w:val="21"/>
        </w:rPr>
        <w:t>‘</w:t>
      </w:r>
      <w:r w:rsidR="007F5A01" w:rsidRPr="001140FA">
        <w:rPr>
          <w:rFonts w:asciiTheme="minorEastAsia" w:eastAsiaTheme="minorEastAsia"/>
          <w:sz w:val="21"/>
        </w:rPr>
        <w:t>Rudolf Hess: Deputy F</w:t>
      </w:r>
      <w:r w:rsidR="007F5A01" w:rsidRPr="001140FA">
        <w:rPr>
          <w:rFonts w:asciiTheme="minorEastAsia" w:eastAsiaTheme="minorEastAsia"/>
          <w:sz w:val="21"/>
        </w:rPr>
        <w:t>ü</w:t>
      </w:r>
      <w:r w:rsidR="007F5A01" w:rsidRPr="001140FA">
        <w:rPr>
          <w:rFonts w:asciiTheme="minorEastAsia" w:eastAsiaTheme="minorEastAsia"/>
          <w:sz w:val="21"/>
        </w:rPr>
        <w:t>hrer</w:t>
      </w:r>
      <w:r w:rsidR="007F5A01" w:rsidRPr="001140FA">
        <w:rPr>
          <w:rFonts w:asciiTheme="minorEastAsia" w:eastAsiaTheme="minorEastAsia"/>
          <w:sz w:val="21"/>
        </w:rPr>
        <w:t>’</w:t>
      </w:r>
      <w:r w:rsidR="007F5A01" w:rsidRPr="001140FA">
        <w:rPr>
          <w:rFonts w:asciiTheme="minorEastAsia" w:eastAsiaTheme="minorEastAsia"/>
          <w:sz w:val="21"/>
        </w:rPr>
        <w:t xml:space="preserve">, in Ronald Smelser and Rainer Zitelmann (eds.) </w:t>
      </w:r>
      <w:r w:rsidR="007F5A01" w:rsidRPr="001140FA">
        <w:rPr>
          <w:rStyle w:val="0Text"/>
          <w:rFonts w:asciiTheme="minorEastAsia" w:eastAsiaTheme="minorEastAsia"/>
          <w:sz w:val="21"/>
        </w:rPr>
        <w:t>The Nazi Elite</w:t>
      </w:r>
      <w:r w:rsidR="007F5A01" w:rsidRPr="001140FA">
        <w:rPr>
          <w:rFonts w:asciiTheme="minorEastAsia" w:eastAsiaTheme="minorEastAsia"/>
          <w:sz w:val="21"/>
        </w:rPr>
        <w:t xml:space="preserve"> (London, 1993 [1989]), 74-84。Hans-Adolf Jacobsen, </w:t>
      </w:r>
      <w:r w:rsidR="007F5A01" w:rsidRPr="001140FA">
        <w:rPr>
          <w:rStyle w:val="0Text"/>
          <w:rFonts w:asciiTheme="minorEastAsia" w:eastAsiaTheme="minorEastAsia"/>
          <w:sz w:val="21"/>
        </w:rPr>
        <w:t>Karl Haushofer: Leben und Werk</w:t>
      </w:r>
      <w:r w:rsidR="007F5A01" w:rsidRPr="001140FA">
        <w:rPr>
          <w:rFonts w:asciiTheme="minorEastAsia" w:eastAsiaTheme="minorEastAsia"/>
          <w:sz w:val="21"/>
        </w:rPr>
        <w:t xml:space="preserve"> (2 vols., Boppard, 1979)再版了豪斯霍費爾的許多作品；Frank Ebeling, </w:t>
      </w:r>
      <w:r w:rsidR="007F5A01" w:rsidRPr="001140FA">
        <w:rPr>
          <w:rStyle w:val="0Text"/>
          <w:rFonts w:asciiTheme="minorEastAsia" w:eastAsiaTheme="minorEastAsia"/>
          <w:sz w:val="21"/>
        </w:rPr>
        <w:t>Geopolitik: Karl Haushofer und seine Raumwissenschaft 1919-1945</w:t>
      </w:r>
      <w:r w:rsidR="007F5A01" w:rsidRPr="001140FA">
        <w:rPr>
          <w:rFonts w:asciiTheme="minorEastAsia" w:eastAsiaTheme="minorEastAsia"/>
          <w:sz w:val="21"/>
        </w:rPr>
        <w:t xml:space="preserve"> (Berlin, 1994) 研究了豪斯霍費爾的理論。</w:t>
      </w:r>
    </w:p>
    <w:p w:rsidR="007F5A01" w:rsidRPr="001140FA" w:rsidRDefault="00701784" w:rsidP="007F5A01">
      <w:pPr>
        <w:pStyle w:val="Para04"/>
        <w:ind w:left="384" w:hanging="384"/>
        <w:rPr>
          <w:rFonts w:asciiTheme="minorEastAsia" w:eastAsiaTheme="minorEastAsia"/>
          <w:sz w:val="21"/>
        </w:rPr>
      </w:pPr>
      <w:hyperlink w:anchor="_39_3">
        <w:bookmarkStart w:id="1991" w:name="39_3"/>
        <w:r w:rsidR="007F5A01" w:rsidRPr="001140FA">
          <w:rPr>
            <w:rStyle w:val="3Text"/>
            <w:rFonts w:asciiTheme="minorEastAsia" w:eastAsiaTheme="minorEastAsia"/>
            <w:sz w:val="21"/>
          </w:rPr>
          <w:t>39.</w:t>
        </w:r>
        <w:bookmarkEnd w:id="1991"/>
      </w:hyperlink>
      <w:r w:rsidR="007F5A01" w:rsidRPr="001140FA">
        <w:rPr>
          <w:rFonts w:asciiTheme="minorEastAsia" w:eastAsiaTheme="minorEastAsia"/>
          <w:sz w:val="21"/>
        </w:rPr>
        <w:t xml:space="preserve"> Margarete Plewnia, </w:t>
      </w:r>
      <w:r w:rsidR="007F5A01" w:rsidRPr="001140FA">
        <w:rPr>
          <w:rStyle w:val="0Text"/>
          <w:rFonts w:asciiTheme="minorEastAsia" w:eastAsiaTheme="minorEastAsia"/>
          <w:sz w:val="21"/>
        </w:rPr>
        <w:t>Auf dem Weg zu Hitler: Der v</w:t>
      </w:r>
      <w:r w:rsidR="007F5A01" w:rsidRPr="001140FA">
        <w:rPr>
          <w:rStyle w:val="0Text"/>
          <w:rFonts w:asciiTheme="minorEastAsia" w:eastAsiaTheme="minorEastAsia"/>
          <w:sz w:val="21"/>
        </w:rPr>
        <w:t>ö</w:t>
      </w:r>
      <w:r w:rsidR="007F5A01" w:rsidRPr="001140FA">
        <w:rPr>
          <w:rStyle w:val="0Text"/>
          <w:rFonts w:asciiTheme="minorEastAsia" w:eastAsiaTheme="minorEastAsia"/>
          <w:sz w:val="21"/>
        </w:rPr>
        <w:t>lkische Publizist Dietrich Eckart</w:t>
      </w:r>
      <w:r w:rsidR="007F5A01" w:rsidRPr="001140FA">
        <w:rPr>
          <w:rFonts w:asciiTheme="minorEastAsia" w:eastAsiaTheme="minorEastAsia"/>
          <w:sz w:val="21"/>
        </w:rPr>
        <w:t xml:space="preserve"> (Bremen, 1970); Tyrell, </w:t>
      </w:r>
      <w:r w:rsidR="007F5A01" w:rsidRPr="001140FA">
        <w:rPr>
          <w:rStyle w:val="0Text"/>
          <w:rFonts w:asciiTheme="minorEastAsia" w:eastAsiaTheme="minorEastAsia"/>
          <w:sz w:val="21"/>
        </w:rPr>
        <w:t>Vom Trommler</w:t>
      </w:r>
      <w:r w:rsidR="007F5A01" w:rsidRPr="001140FA">
        <w:rPr>
          <w:rFonts w:asciiTheme="minorEastAsia" w:eastAsiaTheme="minorEastAsia"/>
          <w:sz w:val="21"/>
        </w:rPr>
        <w:t xml:space="preserve">, 190-94；Alfred Rosenberg (ed.), </w:t>
      </w:r>
      <w:r w:rsidR="007F5A01" w:rsidRPr="001140FA">
        <w:rPr>
          <w:rStyle w:val="0Text"/>
          <w:rFonts w:asciiTheme="minorEastAsia" w:eastAsiaTheme="minorEastAsia"/>
          <w:sz w:val="21"/>
        </w:rPr>
        <w:t>Dietrich Eckart. Ein Verm</w:t>
      </w:r>
      <w:r w:rsidR="007F5A01" w:rsidRPr="001140FA">
        <w:rPr>
          <w:rStyle w:val="0Text"/>
          <w:rFonts w:asciiTheme="minorEastAsia" w:eastAsiaTheme="minorEastAsia"/>
          <w:sz w:val="21"/>
        </w:rPr>
        <w:t>ä</w:t>
      </w:r>
      <w:r w:rsidR="007F5A01" w:rsidRPr="001140FA">
        <w:rPr>
          <w:rStyle w:val="0Text"/>
          <w:rFonts w:asciiTheme="minorEastAsia" w:eastAsiaTheme="minorEastAsia"/>
          <w:sz w:val="21"/>
        </w:rPr>
        <w:t>chtnis</w:t>
      </w:r>
      <w:r w:rsidR="007F5A01" w:rsidRPr="001140FA">
        <w:rPr>
          <w:rFonts w:asciiTheme="minorEastAsia" w:eastAsiaTheme="minorEastAsia"/>
          <w:sz w:val="21"/>
        </w:rPr>
        <w:t xml:space="preserve"> (4th edn., Munich, 1937 [1928]) 附有埃卡特的詩文集。</w:t>
      </w:r>
    </w:p>
    <w:p w:rsidR="007F5A01" w:rsidRPr="001140FA" w:rsidRDefault="00701784" w:rsidP="007F5A01">
      <w:pPr>
        <w:pStyle w:val="Para04"/>
        <w:ind w:left="384" w:hanging="384"/>
        <w:rPr>
          <w:rFonts w:asciiTheme="minorEastAsia" w:eastAsiaTheme="minorEastAsia"/>
          <w:sz w:val="21"/>
        </w:rPr>
      </w:pPr>
      <w:hyperlink w:anchor="_40_3">
        <w:bookmarkStart w:id="1992" w:name="40_3"/>
        <w:r w:rsidR="007F5A01" w:rsidRPr="001140FA">
          <w:rPr>
            <w:rStyle w:val="3Text"/>
            <w:rFonts w:asciiTheme="minorEastAsia" w:eastAsiaTheme="minorEastAsia"/>
            <w:sz w:val="21"/>
          </w:rPr>
          <w:t>40.</w:t>
        </w:r>
        <w:bookmarkEnd w:id="1992"/>
      </w:hyperlink>
      <w:r w:rsidR="007F5A01" w:rsidRPr="001140FA">
        <w:rPr>
          <w:rFonts w:asciiTheme="minorEastAsia" w:eastAsiaTheme="minorEastAsia"/>
          <w:sz w:val="21"/>
        </w:rPr>
        <w:t xml:space="preserve"> Alfred Rosenberg, </w:t>
      </w:r>
      <w:r w:rsidR="007F5A01" w:rsidRPr="001140FA">
        <w:rPr>
          <w:rStyle w:val="0Text"/>
          <w:rFonts w:asciiTheme="minorEastAsia" w:eastAsiaTheme="minorEastAsia"/>
          <w:sz w:val="21"/>
        </w:rPr>
        <w:t>Selected Writings</w:t>
      </w:r>
      <w:r w:rsidR="007F5A01" w:rsidRPr="001140FA">
        <w:rPr>
          <w:rFonts w:asciiTheme="minorEastAsia" w:eastAsiaTheme="minorEastAsia"/>
          <w:sz w:val="21"/>
        </w:rPr>
        <w:t xml:space="preserve"> (ed. Robert Pois, London, 1970); Fest, </w:t>
      </w:r>
      <w:r w:rsidR="007F5A01" w:rsidRPr="001140FA">
        <w:rPr>
          <w:rStyle w:val="0Text"/>
          <w:rFonts w:asciiTheme="minorEastAsia" w:eastAsiaTheme="minorEastAsia"/>
          <w:sz w:val="21"/>
        </w:rPr>
        <w:t>The Face</w:t>
      </w:r>
      <w:r w:rsidR="007F5A01" w:rsidRPr="001140FA">
        <w:rPr>
          <w:rFonts w:asciiTheme="minorEastAsia" w:eastAsiaTheme="minorEastAsia"/>
          <w:sz w:val="21"/>
        </w:rPr>
        <w:t xml:space="preserve">, 247-58；Walter Laqueur, </w:t>
      </w:r>
      <w:r w:rsidR="007F5A01" w:rsidRPr="001140FA">
        <w:rPr>
          <w:rStyle w:val="0Text"/>
          <w:rFonts w:asciiTheme="minorEastAsia" w:eastAsiaTheme="minorEastAsia"/>
          <w:sz w:val="21"/>
        </w:rPr>
        <w:t>Russia and Germany: A Century of Conflict</w:t>
      </w:r>
      <w:r w:rsidR="007F5A01" w:rsidRPr="001140FA">
        <w:rPr>
          <w:rFonts w:asciiTheme="minorEastAsia" w:eastAsiaTheme="minorEastAsia"/>
          <w:sz w:val="21"/>
        </w:rPr>
        <w:t xml:space="preserve"> (London, 1965), 55-61, 116-17, 148-53；Adolf Hitler, </w:t>
      </w:r>
      <w:r w:rsidR="007F5A01" w:rsidRPr="001140FA">
        <w:rPr>
          <w:rStyle w:val="0Text"/>
          <w:rFonts w:asciiTheme="minorEastAsia" w:eastAsiaTheme="minorEastAsia"/>
          <w:sz w:val="21"/>
        </w:rPr>
        <w:t>Hitler's Table Talk 1941- 1944: His Private Conversations</w:t>
      </w:r>
      <w:r w:rsidR="007F5A01" w:rsidRPr="001140FA">
        <w:rPr>
          <w:rFonts w:asciiTheme="minorEastAsia" w:eastAsiaTheme="minorEastAsia"/>
          <w:sz w:val="21"/>
        </w:rPr>
        <w:t xml:space="preserve"> (London, 1973 [1953]), 422-6；Norman Cohn, </w:t>
      </w:r>
      <w:r w:rsidR="007F5A01" w:rsidRPr="001140FA">
        <w:rPr>
          <w:rStyle w:val="0Text"/>
          <w:rFonts w:asciiTheme="minorEastAsia" w:eastAsiaTheme="minorEastAsia"/>
          <w:sz w:val="21"/>
        </w:rPr>
        <w:t>Warrant for Genocide: The Myth of the Jewish World-Conspiracy and the Protocols of the Elders of Zion</w:t>
      </w:r>
      <w:r w:rsidR="007F5A01" w:rsidRPr="001140FA">
        <w:rPr>
          <w:rFonts w:asciiTheme="minorEastAsia" w:eastAsiaTheme="minorEastAsia"/>
          <w:sz w:val="21"/>
        </w:rPr>
        <w:t xml:space="preserve"> (London, 1967)，尤其是第187-237頁；Reinhard Bollmus, </w:t>
      </w:r>
      <w:r w:rsidR="007F5A01" w:rsidRPr="001140FA">
        <w:rPr>
          <w:rFonts w:asciiTheme="minorEastAsia" w:eastAsiaTheme="minorEastAsia"/>
          <w:sz w:val="21"/>
        </w:rPr>
        <w:t>‘</w:t>
      </w:r>
      <w:r w:rsidR="007F5A01" w:rsidRPr="001140FA">
        <w:rPr>
          <w:rFonts w:asciiTheme="minorEastAsia" w:eastAsiaTheme="minorEastAsia"/>
          <w:sz w:val="21"/>
        </w:rPr>
        <w:t xml:space="preserve">Alfred Rosenberg: National Socialism's </w:t>
      </w:r>
      <w:r w:rsidR="007F5A01" w:rsidRPr="001140FA">
        <w:rPr>
          <w:rFonts w:asciiTheme="minorEastAsia" w:eastAsiaTheme="minorEastAsia"/>
          <w:sz w:val="21"/>
        </w:rPr>
        <w:t>“</w:t>
      </w:r>
      <w:r w:rsidR="007F5A01" w:rsidRPr="001140FA">
        <w:rPr>
          <w:rFonts w:asciiTheme="minorEastAsia" w:eastAsiaTheme="minorEastAsia"/>
          <w:sz w:val="21"/>
        </w:rPr>
        <w:t>Chief Ideologue</w:t>
      </w:r>
      <w:r w:rsidR="007F5A01" w:rsidRPr="001140FA">
        <w:rPr>
          <w:rFonts w:asciiTheme="minorEastAsia" w:eastAsiaTheme="minorEastAsia"/>
          <w:sz w:val="21"/>
        </w:rPr>
        <w:t>”’</w:t>
      </w:r>
      <w:r w:rsidR="007F5A01" w:rsidRPr="001140FA">
        <w:rPr>
          <w:rFonts w:asciiTheme="minorEastAsia" w:eastAsiaTheme="minorEastAsia"/>
          <w:sz w:val="21"/>
        </w:rPr>
        <w:t xml:space="preserve">, in Smelser and Zitelman (eds.) </w:t>
      </w:r>
      <w:r w:rsidR="007F5A01" w:rsidRPr="001140FA">
        <w:rPr>
          <w:rStyle w:val="0Text"/>
          <w:rFonts w:asciiTheme="minorEastAsia" w:eastAsiaTheme="minorEastAsia"/>
          <w:sz w:val="21"/>
        </w:rPr>
        <w:t>The Nazi Elite</w:t>
      </w:r>
      <w:r w:rsidR="007F5A01" w:rsidRPr="001140FA">
        <w:rPr>
          <w:rFonts w:asciiTheme="minorEastAsia" w:eastAsiaTheme="minorEastAsia"/>
          <w:sz w:val="21"/>
        </w:rPr>
        <w:t xml:space="preserve">, 183-93；Robert Cecil, </w:t>
      </w:r>
      <w:r w:rsidR="007F5A01" w:rsidRPr="001140FA">
        <w:rPr>
          <w:rStyle w:val="0Text"/>
          <w:rFonts w:asciiTheme="minorEastAsia" w:eastAsiaTheme="minorEastAsia"/>
          <w:sz w:val="21"/>
        </w:rPr>
        <w:t>The Myth of the Master Race: Alfred Rosenberg and Nazi Ideology</w:t>
      </w:r>
      <w:r w:rsidR="007F5A01" w:rsidRPr="001140FA">
        <w:rPr>
          <w:rFonts w:asciiTheme="minorEastAsia" w:eastAsiaTheme="minorEastAsia"/>
          <w:sz w:val="21"/>
        </w:rPr>
        <w:t xml:space="preserve"> (London, 1972)。另見綜述Thomas Klepsch, </w:t>
      </w:r>
      <w:r w:rsidR="007F5A01" w:rsidRPr="001140FA">
        <w:rPr>
          <w:rStyle w:val="0Text"/>
          <w:rFonts w:asciiTheme="minorEastAsia" w:eastAsiaTheme="minorEastAsia"/>
          <w:sz w:val="21"/>
        </w:rPr>
        <w:t>Nationalsozialistische Ideologie: Eine Beschreibung ihrer Struktur vor 1933</w:t>
      </w:r>
      <w:r w:rsidR="007F5A01" w:rsidRPr="001140FA">
        <w:rPr>
          <w:rFonts w:asciiTheme="minorEastAsia" w:eastAsiaTheme="minorEastAsia"/>
          <w:sz w:val="21"/>
        </w:rPr>
        <w:t xml:space="preserve"> (M</w:t>
      </w:r>
      <w:r w:rsidR="007F5A01" w:rsidRPr="001140FA">
        <w:rPr>
          <w:rFonts w:asciiTheme="minorEastAsia" w:eastAsiaTheme="minorEastAsia"/>
          <w:sz w:val="21"/>
        </w:rPr>
        <w:t>ü</w:t>
      </w:r>
      <w:r w:rsidR="007F5A01" w:rsidRPr="001140FA">
        <w:rPr>
          <w:rFonts w:asciiTheme="minorEastAsia" w:eastAsiaTheme="minorEastAsia"/>
          <w:sz w:val="21"/>
        </w:rPr>
        <w:t>nster, 1990)，以及Barbara Miller Lane與Leila J. Rupp合作選編的各種納粹理論家著作的文摘</w:t>
      </w:r>
      <w:r w:rsidR="007F5A01" w:rsidRPr="001140FA">
        <w:rPr>
          <w:rStyle w:val="0Text"/>
          <w:rFonts w:asciiTheme="minorEastAsia" w:eastAsiaTheme="minorEastAsia"/>
          <w:sz w:val="21"/>
        </w:rPr>
        <w:t>Nazi Ideology before 1933: A Documentation</w:t>
      </w:r>
      <w:r w:rsidR="007F5A01" w:rsidRPr="001140FA">
        <w:rPr>
          <w:rFonts w:asciiTheme="minorEastAsia" w:eastAsiaTheme="minorEastAsia"/>
          <w:sz w:val="21"/>
        </w:rPr>
        <w:t xml:space="preserve"> (Manchester, 1978)是一部相當出色的合集。</w:t>
      </w:r>
    </w:p>
    <w:p w:rsidR="007F5A01" w:rsidRPr="001140FA" w:rsidRDefault="00701784" w:rsidP="007F5A01">
      <w:pPr>
        <w:pStyle w:val="Para04"/>
        <w:ind w:left="384" w:hanging="384"/>
        <w:rPr>
          <w:rFonts w:asciiTheme="minorEastAsia" w:eastAsiaTheme="minorEastAsia"/>
          <w:sz w:val="21"/>
        </w:rPr>
      </w:pPr>
      <w:hyperlink w:anchor="_41_3">
        <w:bookmarkStart w:id="1993" w:name="41_2"/>
        <w:r w:rsidR="007F5A01" w:rsidRPr="001140FA">
          <w:rPr>
            <w:rStyle w:val="3Text"/>
            <w:rFonts w:asciiTheme="minorEastAsia" w:eastAsiaTheme="minorEastAsia"/>
            <w:sz w:val="21"/>
          </w:rPr>
          <w:t>41.</w:t>
        </w:r>
        <w:bookmarkEnd w:id="1993"/>
      </w:hyperlink>
      <w:r w:rsidR="007F5A01" w:rsidRPr="001140FA">
        <w:rPr>
          <w:rFonts w:asciiTheme="minorEastAsia" w:eastAsiaTheme="minorEastAsia"/>
          <w:sz w:val="21"/>
        </w:rPr>
        <w:t xml:space="preserve"> Hans Frank, </w:t>
      </w:r>
      <w:r w:rsidR="007F5A01" w:rsidRPr="001140FA">
        <w:rPr>
          <w:rStyle w:val="0Text"/>
          <w:rFonts w:asciiTheme="minorEastAsia" w:eastAsiaTheme="minorEastAsia"/>
          <w:sz w:val="21"/>
        </w:rPr>
        <w:t>Im Angesicht des Galgens: Deutung Hitlers und seiner Zeit auf Grund eigner Erlebisse und Erkenntnisse</w:t>
      </w:r>
      <w:r w:rsidR="007F5A01" w:rsidRPr="001140FA">
        <w:rPr>
          <w:rFonts w:asciiTheme="minorEastAsia" w:eastAsiaTheme="minorEastAsia"/>
          <w:sz w:val="21"/>
        </w:rPr>
        <w:t xml:space="preserve"> (2nd edn., Neuhaus, 1955 [1953])，未標明頁碼地引用于Fest, </w:t>
      </w:r>
      <w:r w:rsidR="007F5A01" w:rsidRPr="001140FA">
        <w:rPr>
          <w:rStyle w:val="0Text"/>
          <w:rFonts w:asciiTheme="minorEastAsia" w:eastAsiaTheme="minorEastAsia"/>
          <w:sz w:val="21"/>
        </w:rPr>
        <w:t>The Face</w:t>
      </w:r>
      <w:r w:rsidR="007F5A01" w:rsidRPr="001140FA">
        <w:rPr>
          <w:rFonts w:asciiTheme="minorEastAsia" w:eastAsiaTheme="minorEastAsia"/>
          <w:sz w:val="21"/>
        </w:rPr>
        <w:t xml:space="preserve">, 330，以及出處同上的第38-42頁，引用于Kershaw, </w:t>
      </w:r>
      <w:r w:rsidR="007F5A01" w:rsidRPr="001140FA">
        <w:rPr>
          <w:rStyle w:val="0Text"/>
          <w:rFonts w:asciiTheme="minorEastAsia" w:eastAsiaTheme="minorEastAsia"/>
          <w:sz w:val="21"/>
        </w:rPr>
        <w:t>Hitler</w:t>
      </w:r>
      <w:r w:rsidR="007F5A01" w:rsidRPr="001140FA">
        <w:rPr>
          <w:rFonts w:asciiTheme="minorEastAsia" w:eastAsiaTheme="minorEastAsia"/>
          <w:sz w:val="21"/>
        </w:rPr>
        <w:t xml:space="preserve">, I. 148; Christoph Klessmann, </w:t>
      </w:r>
      <w:r w:rsidR="007F5A01" w:rsidRPr="001140FA">
        <w:rPr>
          <w:rFonts w:asciiTheme="minorEastAsia" w:eastAsiaTheme="minorEastAsia"/>
          <w:sz w:val="21"/>
        </w:rPr>
        <w:t>‘</w:t>
      </w:r>
      <w:r w:rsidR="007F5A01" w:rsidRPr="001140FA">
        <w:rPr>
          <w:rFonts w:asciiTheme="minorEastAsia" w:eastAsiaTheme="minorEastAsia"/>
          <w:sz w:val="21"/>
        </w:rPr>
        <w:t>Hans Frank: Party Jurist and Governor-General in Poland</w:t>
      </w:r>
      <w:r w:rsidR="007F5A01" w:rsidRPr="001140FA">
        <w:rPr>
          <w:rFonts w:asciiTheme="minorEastAsia" w:eastAsiaTheme="minorEastAsia"/>
          <w:sz w:val="21"/>
        </w:rPr>
        <w:t>’</w:t>
      </w:r>
      <w:r w:rsidR="007F5A01" w:rsidRPr="001140FA">
        <w:rPr>
          <w:rFonts w:asciiTheme="minorEastAsia" w:eastAsiaTheme="minorEastAsia"/>
          <w:sz w:val="21"/>
        </w:rPr>
        <w:t xml:space="preserve">, in Smelser and Zitelmann (eds.) </w:t>
      </w:r>
      <w:r w:rsidR="007F5A01" w:rsidRPr="001140FA">
        <w:rPr>
          <w:rStyle w:val="0Text"/>
          <w:rFonts w:asciiTheme="minorEastAsia" w:eastAsiaTheme="minorEastAsia"/>
          <w:sz w:val="21"/>
        </w:rPr>
        <w:t>The Nazi Elite</w:t>
      </w:r>
      <w:r w:rsidR="007F5A01" w:rsidRPr="001140FA">
        <w:rPr>
          <w:rFonts w:asciiTheme="minorEastAsia" w:eastAsiaTheme="minorEastAsia"/>
          <w:sz w:val="21"/>
        </w:rPr>
        <w:t>, 39-47。</w:t>
      </w:r>
    </w:p>
    <w:p w:rsidR="007F5A01" w:rsidRPr="001140FA" w:rsidRDefault="00701784" w:rsidP="007F5A01">
      <w:pPr>
        <w:pStyle w:val="Para04"/>
        <w:ind w:left="384" w:hanging="384"/>
        <w:rPr>
          <w:rFonts w:asciiTheme="minorEastAsia" w:eastAsiaTheme="minorEastAsia"/>
          <w:sz w:val="21"/>
        </w:rPr>
      </w:pPr>
      <w:hyperlink w:anchor="_42_3">
        <w:bookmarkStart w:id="1994" w:name="42_2"/>
        <w:r w:rsidR="007F5A01" w:rsidRPr="001140FA">
          <w:rPr>
            <w:rStyle w:val="3Text"/>
            <w:rFonts w:asciiTheme="minorEastAsia" w:eastAsiaTheme="minorEastAsia"/>
            <w:sz w:val="21"/>
          </w:rPr>
          <w:t>42.</w:t>
        </w:r>
        <w:bookmarkEnd w:id="1994"/>
      </w:hyperlink>
      <w:r w:rsidR="007F5A01" w:rsidRPr="001140FA">
        <w:rPr>
          <w:rFonts w:asciiTheme="minorEastAsia" w:eastAsiaTheme="minorEastAsia"/>
          <w:sz w:val="21"/>
        </w:rPr>
        <w:t xml:space="preserve"> 引自Deuerlein (ed.) </w:t>
      </w:r>
      <w:r w:rsidR="007F5A01" w:rsidRPr="001140FA">
        <w:rPr>
          <w:rStyle w:val="0Text"/>
          <w:rFonts w:asciiTheme="minorEastAsia" w:eastAsiaTheme="minorEastAsia"/>
          <w:sz w:val="21"/>
        </w:rPr>
        <w:t>Der Aufstieg</w:t>
      </w:r>
      <w:r w:rsidR="007F5A01" w:rsidRPr="001140FA">
        <w:rPr>
          <w:rFonts w:asciiTheme="minorEastAsia" w:eastAsiaTheme="minorEastAsia"/>
          <w:sz w:val="21"/>
        </w:rPr>
        <w:t>, 108-12。</w:t>
      </w:r>
    </w:p>
    <w:p w:rsidR="007F5A01" w:rsidRPr="001140FA" w:rsidRDefault="00701784" w:rsidP="007F5A01">
      <w:pPr>
        <w:pStyle w:val="Para04"/>
        <w:ind w:left="384" w:hanging="384"/>
        <w:rPr>
          <w:rFonts w:asciiTheme="minorEastAsia" w:eastAsiaTheme="minorEastAsia"/>
          <w:sz w:val="21"/>
        </w:rPr>
      </w:pPr>
      <w:hyperlink w:anchor="_43_3">
        <w:bookmarkStart w:id="1995" w:name="43_2"/>
        <w:r w:rsidR="007F5A01" w:rsidRPr="001140FA">
          <w:rPr>
            <w:rStyle w:val="3Text"/>
            <w:rFonts w:asciiTheme="minorEastAsia" w:eastAsiaTheme="minorEastAsia"/>
            <w:sz w:val="21"/>
          </w:rPr>
          <w:t>43.</w:t>
        </w:r>
        <w:bookmarkEnd w:id="1995"/>
      </w:hyperlink>
      <w:r w:rsidR="007F5A01" w:rsidRPr="001140FA">
        <w:rPr>
          <w:rFonts w:asciiTheme="minorEastAsia" w:eastAsiaTheme="minorEastAsia"/>
          <w:sz w:val="21"/>
        </w:rPr>
        <w:t xml:space="preserve"> Dietrich Orlow, </w:t>
      </w:r>
      <w:r w:rsidR="007F5A01" w:rsidRPr="001140FA">
        <w:rPr>
          <w:rStyle w:val="0Text"/>
          <w:rFonts w:asciiTheme="minorEastAsia" w:eastAsiaTheme="minorEastAsia"/>
          <w:sz w:val="21"/>
        </w:rPr>
        <w:t>The History of the Nazi Party</w:t>
      </w:r>
      <w:r w:rsidR="007F5A01" w:rsidRPr="001140FA">
        <w:rPr>
          <w:rFonts w:asciiTheme="minorEastAsia" w:eastAsiaTheme="minorEastAsia"/>
          <w:sz w:val="21"/>
        </w:rPr>
        <w:t xml:space="preserve">, I: </w:t>
      </w:r>
      <w:r w:rsidR="007F5A01" w:rsidRPr="001140FA">
        <w:rPr>
          <w:rStyle w:val="0Text"/>
          <w:rFonts w:asciiTheme="minorEastAsia" w:eastAsiaTheme="minorEastAsia"/>
          <w:sz w:val="21"/>
        </w:rPr>
        <w:t>1919-1933</w:t>
      </w:r>
      <w:r w:rsidR="007F5A01" w:rsidRPr="001140FA">
        <w:rPr>
          <w:rFonts w:asciiTheme="minorEastAsia" w:eastAsiaTheme="minorEastAsia"/>
          <w:sz w:val="21"/>
        </w:rPr>
        <w:t xml:space="preserve"> (Newton Abbot, 1971 [1969]), 11-37.</w:t>
      </w:r>
    </w:p>
    <w:p w:rsidR="007F5A01" w:rsidRPr="001140FA" w:rsidRDefault="00701784" w:rsidP="007F5A01">
      <w:pPr>
        <w:pStyle w:val="Para04"/>
        <w:ind w:left="384" w:hanging="384"/>
        <w:rPr>
          <w:rFonts w:asciiTheme="minorEastAsia" w:eastAsiaTheme="minorEastAsia"/>
          <w:sz w:val="21"/>
        </w:rPr>
      </w:pPr>
      <w:hyperlink w:anchor="_44_3">
        <w:bookmarkStart w:id="1996" w:name="44_2"/>
        <w:r w:rsidR="007F5A01" w:rsidRPr="001140FA">
          <w:rPr>
            <w:rStyle w:val="3Text"/>
            <w:rFonts w:asciiTheme="minorEastAsia" w:eastAsiaTheme="minorEastAsia"/>
            <w:sz w:val="21"/>
          </w:rPr>
          <w:t>44.</w:t>
        </w:r>
        <w:bookmarkEnd w:id="1996"/>
      </w:hyperlink>
      <w:r w:rsidR="007F5A01" w:rsidRPr="001140FA">
        <w:rPr>
          <w:rFonts w:asciiTheme="minorEastAsia" w:eastAsiaTheme="minorEastAsia"/>
          <w:sz w:val="21"/>
        </w:rPr>
        <w:t xml:space="preserve"> Kershaw, </w:t>
      </w:r>
      <w:r w:rsidR="007F5A01" w:rsidRPr="001140FA">
        <w:rPr>
          <w:rStyle w:val="0Text"/>
          <w:rFonts w:asciiTheme="minorEastAsia" w:eastAsiaTheme="minorEastAsia"/>
          <w:sz w:val="21"/>
        </w:rPr>
        <w:t>Hitler</w:t>
      </w:r>
      <w:r w:rsidR="007F5A01" w:rsidRPr="001140FA">
        <w:rPr>
          <w:rFonts w:asciiTheme="minorEastAsia" w:eastAsiaTheme="minorEastAsia"/>
          <w:sz w:val="21"/>
        </w:rPr>
        <w:t xml:space="preserve">, I. 160-65; Deuerlein (ed.), </w:t>
      </w:r>
      <w:r w:rsidR="007F5A01" w:rsidRPr="001140FA">
        <w:rPr>
          <w:rStyle w:val="0Text"/>
          <w:rFonts w:asciiTheme="minorEastAsia" w:eastAsiaTheme="minorEastAsia"/>
          <w:sz w:val="21"/>
        </w:rPr>
        <w:t>Der Aufstieg</w:t>
      </w:r>
      <w:r w:rsidR="007F5A01" w:rsidRPr="001140FA">
        <w:rPr>
          <w:rFonts w:asciiTheme="minorEastAsia" w:eastAsiaTheme="minorEastAsia"/>
          <w:sz w:val="21"/>
        </w:rPr>
        <w:t>, 135-41.</w:t>
      </w:r>
    </w:p>
    <w:p w:rsidR="007F5A01" w:rsidRPr="001140FA" w:rsidRDefault="00701784" w:rsidP="007F5A01">
      <w:pPr>
        <w:pStyle w:val="Para04"/>
        <w:ind w:left="384" w:hanging="384"/>
        <w:rPr>
          <w:rFonts w:asciiTheme="minorEastAsia" w:eastAsiaTheme="minorEastAsia"/>
          <w:sz w:val="21"/>
        </w:rPr>
      </w:pPr>
      <w:hyperlink w:anchor="_45_3">
        <w:bookmarkStart w:id="1997" w:name="45_2"/>
        <w:r w:rsidR="007F5A01" w:rsidRPr="001140FA">
          <w:rPr>
            <w:rStyle w:val="3Text"/>
            <w:rFonts w:asciiTheme="minorEastAsia" w:eastAsiaTheme="minorEastAsia"/>
            <w:sz w:val="21"/>
          </w:rPr>
          <w:t>45.</w:t>
        </w:r>
        <w:bookmarkEnd w:id="1997"/>
      </w:hyperlink>
      <w:r w:rsidR="007F5A01" w:rsidRPr="001140FA">
        <w:rPr>
          <w:rFonts w:asciiTheme="minorEastAsia" w:eastAsiaTheme="minorEastAsia"/>
          <w:sz w:val="21"/>
        </w:rPr>
        <w:t xml:space="preserve"> Kershaw, </w:t>
      </w:r>
      <w:r w:rsidR="007F5A01" w:rsidRPr="001140FA">
        <w:rPr>
          <w:rStyle w:val="0Text"/>
          <w:rFonts w:asciiTheme="minorEastAsia" w:eastAsiaTheme="minorEastAsia"/>
          <w:sz w:val="21"/>
        </w:rPr>
        <w:t>Hitler</w:t>
      </w:r>
      <w:r w:rsidR="007F5A01" w:rsidRPr="001140FA">
        <w:rPr>
          <w:rFonts w:asciiTheme="minorEastAsia" w:eastAsiaTheme="minorEastAsia"/>
          <w:sz w:val="21"/>
        </w:rPr>
        <w:t xml:space="preserve">, I. 175-80; Deuerlein (ed.), </w:t>
      </w:r>
      <w:r w:rsidR="007F5A01" w:rsidRPr="001140FA">
        <w:rPr>
          <w:rStyle w:val="0Text"/>
          <w:rFonts w:asciiTheme="minorEastAsia" w:eastAsiaTheme="minorEastAsia"/>
          <w:sz w:val="21"/>
        </w:rPr>
        <w:t>Der Aufstieg</w:t>
      </w:r>
      <w:r w:rsidR="007F5A01" w:rsidRPr="001140FA">
        <w:rPr>
          <w:rFonts w:asciiTheme="minorEastAsia" w:eastAsiaTheme="minorEastAsia"/>
          <w:sz w:val="21"/>
        </w:rPr>
        <w:t>, 142-61.</w:t>
      </w:r>
    </w:p>
    <w:p w:rsidR="007F5A01" w:rsidRPr="001140FA" w:rsidRDefault="00701784" w:rsidP="007F5A01">
      <w:pPr>
        <w:pStyle w:val="Para04"/>
        <w:ind w:left="384" w:hanging="384"/>
        <w:rPr>
          <w:rFonts w:asciiTheme="minorEastAsia" w:eastAsiaTheme="minorEastAsia"/>
          <w:sz w:val="21"/>
        </w:rPr>
      </w:pPr>
      <w:hyperlink w:anchor="_46_3">
        <w:bookmarkStart w:id="1998" w:name="46_2"/>
        <w:r w:rsidR="007F5A01" w:rsidRPr="001140FA">
          <w:rPr>
            <w:rStyle w:val="3Text"/>
            <w:rFonts w:asciiTheme="minorEastAsia" w:eastAsiaTheme="minorEastAsia"/>
            <w:sz w:val="21"/>
          </w:rPr>
          <w:t>46.</w:t>
        </w:r>
        <w:bookmarkEnd w:id="1998"/>
      </w:hyperlink>
      <w:r w:rsidR="007F5A01" w:rsidRPr="001140FA">
        <w:rPr>
          <w:rFonts w:asciiTheme="minorEastAsia" w:eastAsiaTheme="minorEastAsia"/>
          <w:sz w:val="21"/>
        </w:rPr>
        <w:t xml:space="preserve"> Deuerlein (ed.), </w:t>
      </w:r>
      <w:r w:rsidR="007F5A01" w:rsidRPr="001140FA">
        <w:rPr>
          <w:rStyle w:val="0Text"/>
          <w:rFonts w:asciiTheme="minorEastAsia" w:eastAsiaTheme="minorEastAsia"/>
          <w:sz w:val="21"/>
        </w:rPr>
        <w:t>Der Aufstieg</w:t>
      </w:r>
      <w:r w:rsidR="007F5A01" w:rsidRPr="001140FA">
        <w:rPr>
          <w:rFonts w:asciiTheme="minorEastAsia" w:eastAsiaTheme="minorEastAsia"/>
          <w:sz w:val="21"/>
        </w:rPr>
        <w:t>, 145-6.</w:t>
      </w:r>
    </w:p>
    <w:p w:rsidR="007F5A01" w:rsidRPr="001140FA" w:rsidRDefault="00701784" w:rsidP="007F5A01">
      <w:pPr>
        <w:pStyle w:val="Para04"/>
        <w:ind w:left="384" w:hanging="384"/>
        <w:rPr>
          <w:rFonts w:asciiTheme="minorEastAsia" w:eastAsiaTheme="minorEastAsia"/>
          <w:sz w:val="21"/>
        </w:rPr>
      </w:pPr>
      <w:hyperlink w:anchor="_47_3">
        <w:bookmarkStart w:id="1999" w:name="47_2"/>
        <w:r w:rsidR="007F5A01" w:rsidRPr="001140FA">
          <w:rPr>
            <w:rStyle w:val="3Text"/>
            <w:rFonts w:asciiTheme="minorEastAsia" w:eastAsiaTheme="minorEastAsia"/>
            <w:sz w:val="21"/>
          </w:rPr>
          <w:t>47.</w:t>
        </w:r>
        <w:bookmarkEnd w:id="1999"/>
      </w:hyperlink>
      <w:r w:rsidR="007F5A01" w:rsidRPr="001140FA">
        <w:rPr>
          <w:rFonts w:asciiTheme="minorEastAsia" w:eastAsiaTheme="minorEastAsia"/>
          <w:sz w:val="21"/>
        </w:rPr>
        <w:t xml:space="preserve"> Franz-Willing, </w:t>
      </w:r>
      <w:r w:rsidR="007F5A01" w:rsidRPr="001140FA">
        <w:rPr>
          <w:rStyle w:val="0Text"/>
          <w:rFonts w:asciiTheme="minorEastAsia" w:eastAsiaTheme="minorEastAsia"/>
          <w:sz w:val="21"/>
        </w:rPr>
        <w:t>Ursprung</w:t>
      </w:r>
      <w:r w:rsidR="007F5A01" w:rsidRPr="001140FA">
        <w:rPr>
          <w:rFonts w:asciiTheme="minorEastAsia" w:eastAsiaTheme="minorEastAsia"/>
          <w:sz w:val="21"/>
        </w:rPr>
        <w:t>, 127.</w:t>
      </w:r>
    </w:p>
    <w:p w:rsidR="007F5A01" w:rsidRPr="001140FA" w:rsidRDefault="00701784" w:rsidP="007F5A01">
      <w:pPr>
        <w:pStyle w:val="Para04"/>
        <w:ind w:left="384" w:hanging="384"/>
        <w:rPr>
          <w:rFonts w:asciiTheme="minorEastAsia" w:eastAsiaTheme="minorEastAsia"/>
          <w:sz w:val="21"/>
        </w:rPr>
      </w:pPr>
      <w:hyperlink w:anchor="_48_3">
        <w:bookmarkStart w:id="2000" w:name="48_2"/>
        <w:r w:rsidR="007F5A01" w:rsidRPr="001140FA">
          <w:rPr>
            <w:rStyle w:val="3Text"/>
            <w:rFonts w:asciiTheme="minorEastAsia" w:eastAsiaTheme="minorEastAsia"/>
            <w:sz w:val="21"/>
          </w:rPr>
          <w:t>48.</w:t>
        </w:r>
        <w:bookmarkEnd w:id="2000"/>
      </w:hyperlink>
      <w:r w:rsidR="007F5A01" w:rsidRPr="001140FA">
        <w:rPr>
          <w:rFonts w:asciiTheme="minorEastAsia" w:eastAsiaTheme="minorEastAsia"/>
          <w:sz w:val="21"/>
        </w:rPr>
        <w:t xml:space="preserve"> Hannover and Hannover-Dr</w:t>
      </w:r>
      <w:r w:rsidR="007F5A01" w:rsidRPr="001140FA">
        <w:rPr>
          <w:rFonts w:asciiTheme="minorEastAsia" w:eastAsiaTheme="minorEastAsia"/>
          <w:sz w:val="21"/>
        </w:rPr>
        <w:t>ü</w:t>
      </w:r>
      <w:r w:rsidR="007F5A01" w:rsidRPr="001140FA">
        <w:rPr>
          <w:rFonts w:asciiTheme="minorEastAsia" w:eastAsiaTheme="minorEastAsia"/>
          <w:sz w:val="21"/>
        </w:rPr>
        <w:t xml:space="preserve">ck, </w:t>
      </w:r>
      <w:r w:rsidR="007F5A01" w:rsidRPr="001140FA">
        <w:rPr>
          <w:rStyle w:val="0Text"/>
          <w:rFonts w:asciiTheme="minorEastAsia" w:eastAsiaTheme="minorEastAsia"/>
          <w:sz w:val="21"/>
        </w:rPr>
        <w:t>Politiscbe Justiz</w:t>
      </w:r>
      <w:r w:rsidR="007F5A01" w:rsidRPr="001140FA">
        <w:rPr>
          <w:rFonts w:asciiTheme="minorEastAsia" w:eastAsiaTheme="minorEastAsia"/>
          <w:sz w:val="21"/>
        </w:rPr>
        <w:t>, 105-44.</w:t>
      </w:r>
    </w:p>
    <w:p w:rsidR="007F5A01" w:rsidRPr="001140FA" w:rsidRDefault="00701784" w:rsidP="007F5A01">
      <w:pPr>
        <w:pStyle w:val="Para04"/>
        <w:ind w:left="384" w:hanging="384"/>
        <w:rPr>
          <w:rFonts w:asciiTheme="minorEastAsia" w:eastAsiaTheme="minorEastAsia"/>
          <w:sz w:val="21"/>
        </w:rPr>
      </w:pPr>
      <w:hyperlink w:anchor="_49_3">
        <w:bookmarkStart w:id="2001" w:name="49_2"/>
        <w:r w:rsidR="007F5A01" w:rsidRPr="001140FA">
          <w:rPr>
            <w:rStyle w:val="3Text"/>
            <w:rFonts w:asciiTheme="minorEastAsia" w:eastAsiaTheme="minorEastAsia"/>
            <w:sz w:val="21"/>
          </w:rPr>
          <w:t>49.</w:t>
        </w:r>
        <w:bookmarkEnd w:id="2001"/>
      </w:hyperlink>
      <w:r w:rsidR="007F5A01" w:rsidRPr="001140FA">
        <w:rPr>
          <w:rFonts w:asciiTheme="minorEastAsia" w:eastAsiaTheme="minorEastAsia"/>
          <w:sz w:val="21"/>
        </w:rPr>
        <w:t xml:space="preserve"> Kershaw, </w:t>
      </w:r>
      <w:r w:rsidR="007F5A01" w:rsidRPr="001140FA">
        <w:rPr>
          <w:rStyle w:val="0Text"/>
          <w:rFonts w:asciiTheme="minorEastAsia" w:eastAsiaTheme="minorEastAsia"/>
          <w:sz w:val="21"/>
        </w:rPr>
        <w:t>Hitler</w:t>
      </w:r>
      <w:r w:rsidR="007F5A01" w:rsidRPr="001140FA">
        <w:rPr>
          <w:rFonts w:asciiTheme="minorEastAsia" w:eastAsiaTheme="minorEastAsia"/>
          <w:sz w:val="21"/>
        </w:rPr>
        <w:t xml:space="preserve">, I. 170-73; Peter Longerich, </w:t>
      </w:r>
      <w:r w:rsidR="007F5A01" w:rsidRPr="001140FA">
        <w:rPr>
          <w:rStyle w:val="0Text"/>
          <w:rFonts w:asciiTheme="minorEastAsia" w:eastAsiaTheme="minorEastAsia"/>
          <w:sz w:val="21"/>
        </w:rPr>
        <w:t>Die braunen Bataillone: Geschichte der SA</w:t>
      </w:r>
      <w:r w:rsidR="007F5A01" w:rsidRPr="001140FA">
        <w:rPr>
          <w:rFonts w:asciiTheme="minorEastAsia" w:eastAsiaTheme="minorEastAsia"/>
          <w:sz w:val="21"/>
        </w:rPr>
        <w:t xml:space="preserve"> (Munich, 1989), 9-32.</w:t>
      </w:r>
    </w:p>
    <w:p w:rsidR="007F5A01" w:rsidRPr="001140FA" w:rsidRDefault="00701784" w:rsidP="007F5A01">
      <w:pPr>
        <w:pStyle w:val="Para04"/>
        <w:ind w:left="384" w:hanging="384"/>
        <w:rPr>
          <w:rFonts w:asciiTheme="minorEastAsia" w:eastAsiaTheme="minorEastAsia"/>
          <w:sz w:val="21"/>
        </w:rPr>
      </w:pPr>
      <w:hyperlink w:anchor="_50_3">
        <w:bookmarkStart w:id="2002" w:name="50_2"/>
        <w:r w:rsidR="007F5A01" w:rsidRPr="001140FA">
          <w:rPr>
            <w:rStyle w:val="3Text"/>
            <w:rFonts w:asciiTheme="minorEastAsia" w:eastAsiaTheme="minorEastAsia"/>
            <w:sz w:val="21"/>
          </w:rPr>
          <w:t>50.</w:t>
        </w:r>
        <w:bookmarkEnd w:id="2002"/>
      </w:hyperlink>
      <w:r w:rsidR="007F5A01" w:rsidRPr="001140FA">
        <w:rPr>
          <w:rFonts w:asciiTheme="minorEastAsia" w:eastAsiaTheme="minorEastAsia"/>
          <w:sz w:val="21"/>
        </w:rPr>
        <w:t xml:space="preserve"> Conan Fischer, </w:t>
      </w:r>
      <w:r w:rsidR="007F5A01" w:rsidRPr="001140FA">
        <w:rPr>
          <w:rFonts w:asciiTheme="minorEastAsia" w:eastAsiaTheme="minorEastAsia"/>
          <w:sz w:val="21"/>
        </w:rPr>
        <w:t>‘</w:t>
      </w:r>
      <w:r w:rsidR="007F5A01" w:rsidRPr="001140FA">
        <w:rPr>
          <w:rFonts w:asciiTheme="minorEastAsia" w:eastAsiaTheme="minorEastAsia"/>
          <w:sz w:val="21"/>
        </w:rPr>
        <w:t>Ernst Julius R</w:t>
      </w:r>
      <w:r w:rsidR="007F5A01" w:rsidRPr="001140FA">
        <w:rPr>
          <w:rFonts w:asciiTheme="minorEastAsia" w:eastAsiaTheme="minorEastAsia"/>
          <w:sz w:val="21"/>
        </w:rPr>
        <w:t>ö</w:t>
      </w:r>
      <w:r w:rsidR="007F5A01" w:rsidRPr="001140FA">
        <w:rPr>
          <w:rFonts w:asciiTheme="minorEastAsia" w:eastAsiaTheme="minorEastAsia"/>
          <w:sz w:val="21"/>
        </w:rPr>
        <w:t>hm: Chief of Staff of the SA and Indispensable Outsider</w:t>
      </w:r>
      <w:r w:rsidR="007F5A01" w:rsidRPr="001140FA">
        <w:rPr>
          <w:rFonts w:asciiTheme="minorEastAsia" w:eastAsiaTheme="minorEastAsia"/>
          <w:sz w:val="21"/>
        </w:rPr>
        <w:t>’</w:t>
      </w:r>
      <w:r w:rsidR="007F5A01" w:rsidRPr="001140FA">
        <w:rPr>
          <w:rFonts w:asciiTheme="minorEastAsia" w:eastAsiaTheme="minorEastAsia"/>
          <w:sz w:val="21"/>
        </w:rPr>
        <w:t xml:space="preserve">, in Smelser and Zitelmann (eds.), </w:t>
      </w:r>
      <w:r w:rsidR="007F5A01" w:rsidRPr="001140FA">
        <w:rPr>
          <w:rStyle w:val="0Text"/>
          <w:rFonts w:asciiTheme="minorEastAsia" w:eastAsiaTheme="minorEastAsia"/>
          <w:sz w:val="21"/>
        </w:rPr>
        <w:t>The Nazi Elite</w:t>
      </w:r>
      <w:r w:rsidR="007F5A01" w:rsidRPr="001140FA">
        <w:rPr>
          <w:rFonts w:asciiTheme="minorEastAsia" w:eastAsiaTheme="minorEastAsia"/>
          <w:sz w:val="21"/>
        </w:rPr>
        <w:t>, 173-82.</w:t>
      </w:r>
    </w:p>
    <w:p w:rsidR="007F5A01" w:rsidRPr="001140FA" w:rsidRDefault="00701784" w:rsidP="007F5A01">
      <w:pPr>
        <w:pStyle w:val="Para04"/>
        <w:ind w:left="384" w:hanging="384"/>
        <w:rPr>
          <w:rFonts w:asciiTheme="minorEastAsia" w:eastAsiaTheme="minorEastAsia"/>
          <w:sz w:val="21"/>
        </w:rPr>
      </w:pPr>
      <w:hyperlink w:anchor="_51_3">
        <w:bookmarkStart w:id="2003" w:name="51_2"/>
        <w:r w:rsidR="007F5A01" w:rsidRPr="001140FA">
          <w:rPr>
            <w:rStyle w:val="3Text"/>
            <w:rFonts w:asciiTheme="minorEastAsia" w:eastAsiaTheme="minorEastAsia"/>
            <w:sz w:val="21"/>
          </w:rPr>
          <w:t>51.</w:t>
        </w:r>
        <w:bookmarkEnd w:id="2003"/>
      </w:hyperlink>
      <w:r w:rsidR="007F5A01" w:rsidRPr="001140FA">
        <w:rPr>
          <w:rFonts w:asciiTheme="minorEastAsia" w:eastAsiaTheme="minorEastAsia"/>
          <w:sz w:val="21"/>
        </w:rPr>
        <w:t xml:space="preserve"> Ernst R</w:t>
      </w:r>
      <w:r w:rsidR="007F5A01" w:rsidRPr="001140FA">
        <w:rPr>
          <w:rFonts w:asciiTheme="minorEastAsia" w:eastAsiaTheme="minorEastAsia"/>
          <w:sz w:val="21"/>
        </w:rPr>
        <w:t>ö</w:t>
      </w:r>
      <w:r w:rsidR="007F5A01" w:rsidRPr="001140FA">
        <w:rPr>
          <w:rFonts w:asciiTheme="minorEastAsia" w:eastAsiaTheme="minorEastAsia"/>
          <w:sz w:val="21"/>
        </w:rPr>
        <w:t xml:space="preserve">hm, </w:t>
      </w:r>
      <w:r w:rsidR="007F5A01" w:rsidRPr="001140FA">
        <w:rPr>
          <w:rStyle w:val="0Text"/>
          <w:rFonts w:asciiTheme="minorEastAsia" w:eastAsiaTheme="minorEastAsia"/>
          <w:sz w:val="21"/>
        </w:rPr>
        <w:t>Die Geschichte eines Hochverr</w:t>
      </w:r>
      <w:r w:rsidR="007F5A01" w:rsidRPr="001140FA">
        <w:rPr>
          <w:rStyle w:val="0Text"/>
          <w:rFonts w:asciiTheme="minorEastAsia" w:eastAsiaTheme="minorEastAsia"/>
          <w:sz w:val="21"/>
        </w:rPr>
        <w:t>ä</w:t>
      </w:r>
      <w:r w:rsidR="007F5A01" w:rsidRPr="001140FA">
        <w:rPr>
          <w:rStyle w:val="0Text"/>
          <w:rFonts w:asciiTheme="minorEastAsia" w:eastAsiaTheme="minorEastAsia"/>
          <w:sz w:val="21"/>
        </w:rPr>
        <w:t>ters</w:t>
      </w:r>
      <w:r w:rsidR="007F5A01" w:rsidRPr="001140FA">
        <w:rPr>
          <w:rFonts w:asciiTheme="minorEastAsia" w:eastAsiaTheme="minorEastAsia"/>
          <w:sz w:val="21"/>
        </w:rPr>
        <w:t xml:space="preserve"> (Munich, 1928), 9, 365-6; Fest, </w:t>
      </w:r>
      <w:r w:rsidR="007F5A01" w:rsidRPr="001140FA">
        <w:rPr>
          <w:rStyle w:val="0Text"/>
          <w:rFonts w:asciiTheme="minorEastAsia" w:eastAsiaTheme="minorEastAsia"/>
          <w:sz w:val="21"/>
        </w:rPr>
        <w:t>The Face</w:t>
      </w:r>
      <w:r w:rsidR="007F5A01" w:rsidRPr="001140FA">
        <w:rPr>
          <w:rFonts w:asciiTheme="minorEastAsia" w:eastAsiaTheme="minorEastAsia"/>
          <w:sz w:val="21"/>
        </w:rPr>
        <w:t>, 206, 518-19 (n. 9).</w:t>
      </w:r>
    </w:p>
    <w:p w:rsidR="007F5A01" w:rsidRPr="001140FA" w:rsidRDefault="00701784" w:rsidP="007F5A01">
      <w:pPr>
        <w:pStyle w:val="Para07"/>
        <w:ind w:left="384" w:hanging="384"/>
        <w:rPr>
          <w:rFonts w:asciiTheme="minorEastAsia" w:eastAsiaTheme="minorEastAsia"/>
          <w:sz w:val="21"/>
        </w:rPr>
      </w:pPr>
      <w:hyperlink w:anchor="_52_3">
        <w:bookmarkStart w:id="2004" w:name="52_2"/>
        <w:r w:rsidR="007F5A01" w:rsidRPr="001140FA">
          <w:rPr>
            <w:rStyle w:val="6Text"/>
            <w:rFonts w:asciiTheme="minorEastAsia" w:eastAsiaTheme="minorEastAsia"/>
            <w:sz w:val="21"/>
          </w:rPr>
          <w:t>52.</w:t>
        </w:r>
        <w:bookmarkEnd w:id="2004"/>
      </w:hyperlink>
      <w:r w:rsidR="007F5A01" w:rsidRPr="001140FA">
        <w:rPr>
          <w:rStyle w:val="0Text"/>
          <w:rFonts w:asciiTheme="minorEastAsia" w:eastAsiaTheme="minorEastAsia"/>
          <w:sz w:val="21"/>
        </w:rPr>
        <w:t xml:space="preserve"> R</w:t>
      </w:r>
      <w:r w:rsidR="007F5A01" w:rsidRPr="001140FA">
        <w:rPr>
          <w:rStyle w:val="0Text"/>
          <w:rFonts w:asciiTheme="minorEastAsia" w:eastAsiaTheme="minorEastAsia"/>
          <w:sz w:val="21"/>
        </w:rPr>
        <w:t>ö</w:t>
      </w:r>
      <w:r w:rsidR="007F5A01" w:rsidRPr="001140FA">
        <w:rPr>
          <w:rStyle w:val="0Text"/>
          <w:rFonts w:asciiTheme="minorEastAsia" w:eastAsiaTheme="minorEastAsia"/>
          <w:sz w:val="21"/>
        </w:rPr>
        <w:t xml:space="preserve">hm, </w:t>
      </w:r>
      <w:r w:rsidR="007F5A01" w:rsidRPr="001140FA">
        <w:rPr>
          <w:rFonts w:asciiTheme="minorEastAsia" w:eastAsiaTheme="minorEastAsia"/>
          <w:sz w:val="21"/>
        </w:rPr>
        <w:t>Die Geschichte</w:t>
      </w:r>
      <w:r w:rsidR="007F5A01" w:rsidRPr="001140FA">
        <w:rPr>
          <w:rStyle w:val="0Text"/>
          <w:rFonts w:asciiTheme="minorEastAsia" w:eastAsiaTheme="minorEastAsia"/>
          <w:sz w:val="21"/>
        </w:rPr>
        <w:t>, 363.</w:t>
      </w:r>
    </w:p>
    <w:p w:rsidR="007F5A01" w:rsidRPr="001140FA" w:rsidRDefault="00701784" w:rsidP="007F5A01">
      <w:pPr>
        <w:pStyle w:val="Para04"/>
        <w:ind w:left="384" w:hanging="384"/>
        <w:rPr>
          <w:rFonts w:asciiTheme="minorEastAsia" w:eastAsiaTheme="minorEastAsia"/>
          <w:sz w:val="21"/>
        </w:rPr>
      </w:pPr>
      <w:hyperlink w:anchor="_53_3">
        <w:bookmarkStart w:id="2005" w:name="53_2"/>
        <w:r w:rsidR="007F5A01" w:rsidRPr="001140FA">
          <w:rPr>
            <w:rStyle w:val="3Text"/>
            <w:rFonts w:asciiTheme="minorEastAsia" w:eastAsiaTheme="minorEastAsia"/>
            <w:sz w:val="21"/>
          </w:rPr>
          <w:t>53.</w:t>
        </w:r>
        <w:bookmarkEnd w:id="2005"/>
      </w:hyperlink>
      <w:r w:rsidR="007F5A01" w:rsidRPr="001140FA">
        <w:rPr>
          <w:rFonts w:asciiTheme="minorEastAsia" w:eastAsiaTheme="minorEastAsia"/>
          <w:sz w:val="21"/>
        </w:rPr>
        <w:t xml:space="preserve"> 這個時期納粹運動中日益升級的暴力活動參見Deuerlein (ed.) </w:t>
      </w:r>
      <w:r w:rsidR="007F5A01" w:rsidRPr="001140FA">
        <w:rPr>
          <w:rStyle w:val="0Text"/>
          <w:rFonts w:asciiTheme="minorEastAsia" w:eastAsiaTheme="minorEastAsia"/>
          <w:sz w:val="21"/>
        </w:rPr>
        <w:t>Der Aufstieg</w:t>
      </w:r>
      <w:r w:rsidR="007F5A01" w:rsidRPr="001140FA">
        <w:rPr>
          <w:rFonts w:asciiTheme="minorEastAsia" w:eastAsiaTheme="minorEastAsia"/>
          <w:sz w:val="21"/>
        </w:rPr>
        <w:t xml:space="preserve">, 142-83；關于羅姆與希特勒之間不和睦的關系，詳見Fischer, </w:t>
      </w:r>
      <w:r w:rsidR="007F5A01" w:rsidRPr="001140FA">
        <w:rPr>
          <w:rFonts w:asciiTheme="minorEastAsia" w:eastAsiaTheme="minorEastAsia"/>
          <w:sz w:val="21"/>
        </w:rPr>
        <w:t>‘</w:t>
      </w:r>
      <w:r w:rsidR="007F5A01" w:rsidRPr="001140FA">
        <w:rPr>
          <w:rFonts w:asciiTheme="minorEastAsia" w:eastAsiaTheme="minorEastAsia"/>
          <w:sz w:val="21"/>
        </w:rPr>
        <w:t>Ernst Julius Rohm</w:t>
      </w:r>
      <w:r w:rsidR="007F5A01" w:rsidRPr="001140FA">
        <w:rPr>
          <w:rFonts w:asciiTheme="minorEastAsia" w:eastAsiaTheme="minorEastAsia"/>
          <w:sz w:val="21"/>
        </w:rPr>
        <w:t>’</w:t>
      </w:r>
      <w:r w:rsidR="007F5A01" w:rsidRPr="001140FA">
        <w:rPr>
          <w:rFonts w:asciiTheme="minorEastAsia" w:eastAsiaTheme="minorEastAsia"/>
          <w:sz w:val="21"/>
        </w:rPr>
        <w:t>。</w:t>
      </w:r>
    </w:p>
    <w:p w:rsidR="007F5A01" w:rsidRPr="001140FA" w:rsidRDefault="00701784" w:rsidP="007F5A01">
      <w:pPr>
        <w:pStyle w:val="Para04"/>
        <w:ind w:left="384" w:hanging="384"/>
        <w:rPr>
          <w:rFonts w:asciiTheme="minorEastAsia" w:eastAsiaTheme="minorEastAsia"/>
          <w:sz w:val="21"/>
        </w:rPr>
      </w:pPr>
      <w:hyperlink w:anchor="_54_3">
        <w:bookmarkStart w:id="2006" w:name="54_2"/>
        <w:r w:rsidR="007F5A01" w:rsidRPr="001140FA">
          <w:rPr>
            <w:rStyle w:val="3Text"/>
            <w:rFonts w:asciiTheme="minorEastAsia" w:eastAsiaTheme="minorEastAsia"/>
            <w:sz w:val="21"/>
          </w:rPr>
          <w:t>54.</w:t>
        </w:r>
        <w:bookmarkEnd w:id="2006"/>
      </w:hyperlink>
      <w:r w:rsidR="007F5A01" w:rsidRPr="001140FA">
        <w:rPr>
          <w:rFonts w:asciiTheme="minorEastAsia" w:eastAsiaTheme="minorEastAsia"/>
          <w:sz w:val="21"/>
        </w:rPr>
        <w:t xml:space="preserve"> Kershaw, </w:t>
      </w:r>
      <w:r w:rsidR="007F5A01" w:rsidRPr="001140FA">
        <w:rPr>
          <w:rStyle w:val="0Text"/>
          <w:rFonts w:asciiTheme="minorEastAsia" w:eastAsiaTheme="minorEastAsia"/>
          <w:sz w:val="21"/>
        </w:rPr>
        <w:t>Hitler</w:t>
      </w:r>
      <w:r w:rsidR="007F5A01" w:rsidRPr="001140FA">
        <w:rPr>
          <w:rFonts w:asciiTheme="minorEastAsia" w:eastAsiaTheme="minorEastAsia"/>
          <w:sz w:val="21"/>
        </w:rPr>
        <w:t>, I. 180-85.</w:t>
      </w:r>
    </w:p>
    <w:p w:rsidR="007F5A01" w:rsidRPr="001140FA" w:rsidRDefault="00701784" w:rsidP="007F5A01">
      <w:pPr>
        <w:pStyle w:val="Para04"/>
        <w:ind w:left="384" w:hanging="384"/>
        <w:rPr>
          <w:rFonts w:asciiTheme="minorEastAsia" w:eastAsiaTheme="minorEastAsia"/>
          <w:sz w:val="21"/>
        </w:rPr>
      </w:pPr>
      <w:hyperlink w:anchor="_55_3">
        <w:bookmarkStart w:id="2007" w:name="55_2"/>
        <w:r w:rsidR="007F5A01" w:rsidRPr="001140FA">
          <w:rPr>
            <w:rStyle w:val="3Text"/>
            <w:rFonts w:asciiTheme="minorEastAsia" w:eastAsiaTheme="minorEastAsia"/>
            <w:sz w:val="21"/>
          </w:rPr>
          <w:t>55.</w:t>
        </w:r>
        <w:bookmarkEnd w:id="2007"/>
      </w:hyperlink>
      <w:r w:rsidR="007F5A01" w:rsidRPr="001140FA">
        <w:rPr>
          <w:rFonts w:asciiTheme="minorEastAsia" w:eastAsiaTheme="minorEastAsia"/>
          <w:sz w:val="21"/>
        </w:rPr>
        <w:t xml:space="preserve"> Adrian Lyttelton, </w:t>
      </w:r>
      <w:r w:rsidR="007F5A01" w:rsidRPr="001140FA">
        <w:rPr>
          <w:rStyle w:val="0Text"/>
          <w:rFonts w:asciiTheme="minorEastAsia" w:eastAsiaTheme="minorEastAsia"/>
          <w:sz w:val="21"/>
        </w:rPr>
        <w:t>The Seizure of Power: Fascism in Italy 1919-1929</w:t>
      </w:r>
      <w:r w:rsidR="007F5A01" w:rsidRPr="001140FA">
        <w:rPr>
          <w:rFonts w:asciiTheme="minorEastAsia" w:eastAsiaTheme="minorEastAsia"/>
          <w:sz w:val="21"/>
        </w:rPr>
        <w:t xml:space="preserve"> (London, 1973)依然是經典著作；Denis Mack Smith, </w:t>
      </w:r>
      <w:r w:rsidR="007F5A01" w:rsidRPr="001140FA">
        <w:rPr>
          <w:rStyle w:val="0Text"/>
          <w:rFonts w:asciiTheme="minorEastAsia" w:eastAsiaTheme="minorEastAsia"/>
          <w:sz w:val="21"/>
        </w:rPr>
        <w:t>Mussolini</w:t>
      </w:r>
      <w:r w:rsidR="007F5A01" w:rsidRPr="001140FA">
        <w:rPr>
          <w:rFonts w:asciiTheme="minorEastAsia" w:eastAsiaTheme="minorEastAsia"/>
          <w:sz w:val="21"/>
        </w:rPr>
        <w:t xml:space="preserve"> (London, 1981)是一部犀利的傳記；Richard J. B. Bosworth, </w:t>
      </w:r>
      <w:r w:rsidR="007F5A01" w:rsidRPr="001140FA">
        <w:rPr>
          <w:rStyle w:val="0Text"/>
          <w:rFonts w:asciiTheme="minorEastAsia" w:eastAsiaTheme="minorEastAsia"/>
          <w:sz w:val="21"/>
        </w:rPr>
        <w:t>Mussolini</w:t>
      </w:r>
      <w:r w:rsidR="007F5A01" w:rsidRPr="001140FA">
        <w:rPr>
          <w:rFonts w:asciiTheme="minorEastAsia" w:eastAsiaTheme="minorEastAsia"/>
          <w:sz w:val="21"/>
        </w:rPr>
        <w:t xml:space="preserve"> (London, 2002)是近期出版的傳記佳作；Franz-Willing, </w:t>
      </w:r>
      <w:r w:rsidR="007F5A01" w:rsidRPr="001140FA">
        <w:rPr>
          <w:rStyle w:val="0Text"/>
          <w:rFonts w:asciiTheme="minorEastAsia" w:eastAsiaTheme="minorEastAsia"/>
          <w:sz w:val="21"/>
        </w:rPr>
        <w:t>Ursprung</w:t>
      </w:r>
      <w:r w:rsidR="007F5A01" w:rsidRPr="001140FA">
        <w:rPr>
          <w:rFonts w:asciiTheme="minorEastAsia" w:eastAsiaTheme="minorEastAsia"/>
          <w:sz w:val="21"/>
        </w:rPr>
        <w:t xml:space="preserve">, 126-7介紹了納粹黨各種禮節的起源。關于聯系與影響，參見Klaus-Peter Hoepke, </w:t>
      </w:r>
      <w:r w:rsidR="007F5A01" w:rsidRPr="001140FA">
        <w:rPr>
          <w:rStyle w:val="0Text"/>
          <w:rFonts w:asciiTheme="minorEastAsia" w:eastAsiaTheme="minorEastAsia"/>
          <w:sz w:val="21"/>
        </w:rPr>
        <w:t>Die deutsche Rechte und der italienische Faschismus: Ein Beitrag zum Selbstverst</w:t>
      </w:r>
      <w:r w:rsidR="007F5A01" w:rsidRPr="001140FA">
        <w:rPr>
          <w:rStyle w:val="0Text"/>
          <w:rFonts w:asciiTheme="minorEastAsia" w:eastAsiaTheme="minorEastAsia"/>
          <w:sz w:val="21"/>
        </w:rPr>
        <w:t>ä</w:t>
      </w:r>
      <w:r w:rsidR="007F5A01" w:rsidRPr="001140FA">
        <w:rPr>
          <w:rStyle w:val="0Text"/>
          <w:rFonts w:asciiTheme="minorEastAsia" w:eastAsiaTheme="minorEastAsia"/>
          <w:sz w:val="21"/>
        </w:rPr>
        <w:t>ndnis und zur Politik von Gruppen und Verb</w:t>
      </w:r>
      <w:r w:rsidR="007F5A01" w:rsidRPr="001140FA">
        <w:rPr>
          <w:rStyle w:val="0Text"/>
          <w:rFonts w:asciiTheme="minorEastAsia" w:eastAsiaTheme="minorEastAsia"/>
          <w:sz w:val="21"/>
        </w:rPr>
        <w:t>ä</w:t>
      </w:r>
      <w:r w:rsidR="007F5A01" w:rsidRPr="001140FA">
        <w:rPr>
          <w:rStyle w:val="0Text"/>
          <w:rFonts w:asciiTheme="minorEastAsia" w:eastAsiaTheme="minorEastAsia"/>
          <w:sz w:val="21"/>
        </w:rPr>
        <w:t>nden der deutschen Rechten</w:t>
      </w:r>
      <w:r w:rsidR="007F5A01" w:rsidRPr="001140FA">
        <w:rPr>
          <w:rFonts w:asciiTheme="minorEastAsia" w:eastAsiaTheme="minorEastAsia"/>
          <w:sz w:val="21"/>
        </w:rPr>
        <w:t xml:space="preserve"> (D</w:t>
      </w:r>
      <w:r w:rsidR="007F5A01" w:rsidRPr="001140FA">
        <w:rPr>
          <w:rFonts w:asciiTheme="minorEastAsia" w:eastAsiaTheme="minorEastAsia"/>
          <w:sz w:val="21"/>
        </w:rPr>
        <w:t>ü</w:t>
      </w:r>
      <w:r w:rsidR="007F5A01" w:rsidRPr="001140FA">
        <w:rPr>
          <w:rFonts w:asciiTheme="minorEastAsia" w:eastAsiaTheme="minorEastAsia"/>
          <w:sz w:val="21"/>
        </w:rPr>
        <w:t>sseldorf, 1968)，尤其是第186-94和292-5頁。</w:t>
      </w:r>
    </w:p>
    <w:p w:rsidR="007F5A01" w:rsidRPr="001140FA" w:rsidRDefault="00701784" w:rsidP="007F5A01">
      <w:pPr>
        <w:pStyle w:val="Para04"/>
        <w:ind w:left="384" w:hanging="384"/>
        <w:rPr>
          <w:rFonts w:asciiTheme="minorEastAsia" w:eastAsiaTheme="minorEastAsia"/>
          <w:sz w:val="21"/>
        </w:rPr>
      </w:pPr>
      <w:hyperlink w:anchor="_56_3">
        <w:bookmarkStart w:id="2008" w:name="56_2"/>
        <w:r w:rsidR="007F5A01" w:rsidRPr="001140FA">
          <w:rPr>
            <w:rStyle w:val="3Text"/>
            <w:rFonts w:asciiTheme="minorEastAsia" w:eastAsiaTheme="minorEastAsia"/>
            <w:sz w:val="21"/>
          </w:rPr>
          <w:t>56.</w:t>
        </w:r>
        <w:bookmarkEnd w:id="2008"/>
      </w:hyperlink>
      <w:r w:rsidR="007F5A01" w:rsidRPr="001140FA">
        <w:rPr>
          <w:rFonts w:asciiTheme="minorEastAsia" w:eastAsiaTheme="minorEastAsia"/>
          <w:sz w:val="21"/>
        </w:rPr>
        <w:t xml:space="preserve"> 在有爭議的海量文獻中，Stanley G. Payne, </w:t>
      </w:r>
      <w:r w:rsidR="007F5A01" w:rsidRPr="001140FA">
        <w:rPr>
          <w:rStyle w:val="0Text"/>
          <w:rFonts w:asciiTheme="minorEastAsia" w:eastAsiaTheme="minorEastAsia"/>
          <w:sz w:val="21"/>
        </w:rPr>
        <w:t>A History of Fascism 1914-1945</w:t>
      </w:r>
      <w:r w:rsidR="007F5A01" w:rsidRPr="001140FA">
        <w:rPr>
          <w:rFonts w:asciiTheme="minorEastAsia" w:eastAsiaTheme="minorEastAsia"/>
          <w:sz w:val="21"/>
        </w:rPr>
        <w:t xml:space="preserve"> (London, 1995)是最出色的綜述，Kevin Passmore, </w:t>
      </w:r>
      <w:r w:rsidR="007F5A01" w:rsidRPr="001140FA">
        <w:rPr>
          <w:rStyle w:val="0Text"/>
          <w:rFonts w:asciiTheme="minorEastAsia" w:eastAsiaTheme="minorEastAsia"/>
          <w:sz w:val="21"/>
        </w:rPr>
        <w:t>Fascism: A Very Short Introduction</w:t>
      </w:r>
      <w:r w:rsidR="007F5A01" w:rsidRPr="001140FA">
        <w:rPr>
          <w:rFonts w:asciiTheme="minorEastAsia" w:eastAsiaTheme="minorEastAsia"/>
          <w:sz w:val="21"/>
        </w:rPr>
        <w:t xml:space="preserve"> (Oxford, 2002)是最實用的簡述。Roger Griffin, </w:t>
      </w:r>
      <w:r w:rsidR="007F5A01" w:rsidRPr="001140FA">
        <w:rPr>
          <w:rStyle w:val="0Text"/>
          <w:rFonts w:asciiTheme="minorEastAsia" w:eastAsiaTheme="minorEastAsia"/>
          <w:sz w:val="21"/>
        </w:rPr>
        <w:t>International Fascism - Theories, Causes and the New Consensus</w:t>
      </w:r>
      <w:r w:rsidR="007F5A01" w:rsidRPr="001140FA">
        <w:rPr>
          <w:rFonts w:asciiTheme="minorEastAsia" w:eastAsiaTheme="minorEastAsia"/>
          <w:sz w:val="21"/>
        </w:rPr>
        <w:t xml:space="preserve"> (London, 1998)是有影響力的理論闡釋；Kershaw, </w:t>
      </w:r>
      <w:r w:rsidR="007F5A01" w:rsidRPr="001140FA">
        <w:rPr>
          <w:rStyle w:val="0Text"/>
          <w:rFonts w:asciiTheme="minorEastAsia" w:eastAsiaTheme="minorEastAsia"/>
          <w:sz w:val="21"/>
        </w:rPr>
        <w:t>The Nazi Dictatorship</w:t>
      </w:r>
      <w:r w:rsidR="007F5A01" w:rsidRPr="001140FA">
        <w:rPr>
          <w:rFonts w:asciiTheme="minorEastAsia" w:eastAsiaTheme="minorEastAsia"/>
          <w:sz w:val="21"/>
        </w:rPr>
        <w:t>, 26-46，作者一如既往地給出了嚴謹、審慎的史家論述。</w:t>
      </w:r>
    </w:p>
    <w:p w:rsidR="007F5A01" w:rsidRPr="001140FA" w:rsidRDefault="00701784" w:rsidP="007F5A01">
      <w:pPr>
        <w:pStyle w:val="Para04"/>
        <w:ind w:left="384" w:hanging="384"/>
        <w:rPr>
          <w:rFonts w:asciiTheme="minorEastAsia" w:eastAsiaTheme="minorEastAsia"/>
          <w:sz w:val="21"/>
        </w:rPr>
      </w:pPr>
      <w:hyperlink w:anchor="_57_3">
        <w:bookmarkStart w:id="2009" w:name="57_2"/>
        <w:r w:rsidR="007F5A01" w:rsidRPr="001140FA">
          <w:rPr>
            <w:rStyle w:val="3Text"/>
            <w:rFonts w:asciiTheme="minorEastAsia" w:eastAsiaTheme="minorEastAsia"/>
            <w:sz w:val="21"/>
          </w:rPr>
          <w:t>57.</w:t>
        </w:r>
        <w:bookmarkEnd w:id="2009"/>
      </w:hyperlink>
      <w:r w:rsidR="007F5A01" w:rsidRPr="001140FA">
        <w:rPr>
          <w:rFonts w:asciiTheme="minorEastAsia" w:eastAsiaTheme="minorEastAsia"/>
          <w:sz w:val="21"/>
        </w:rPr>
        <w:t xml:space="preserve"> AT 567, 199, in Merkl, </w:t>
      </w:r>
      <w:r w:rsidR="007F5A01" w:rsidRPr="001140FA">
        <w:rPr>
          <w:rStyle w:val="0Text"/>
          <w:rFonts w:asciiTheme="minorEastAsia" w:eastAsiaTheme="minorEastAsia"/>
          <w:sz w:val="21"/>
        </w:rPr>
        <w:t>Political Violence</w:t>
      </w:r>
      <w:r w:rsidR="007F5A01" w:rsidRPr="001140FA">
        <w:rPr>
          <w:rFonts w:asciiTheme="minorEastAsia" w:eastAsiaTheme="minorEastAsia"/>
          <w:sz w:val="21"/>
        </w:rPr>
        <w:t>, 196-7.</w:t>
      </w:r>
    </w:p>
    <w:p w:rsidR="007F5A01" w:rsidRPr="001140FA" w:rsidRDefault="00701784" w:rsidP="007F5A01">
      <w:pPr>
        <w:pStyle w:val="Para04"/>
        <w:ind w:left="384" w:hanging="384"/>
        <w:rPr>
          <w:rFonts w:asciiTheme="minorEastAsia" w:eastAsiaTheme="minorEastAsia"/>
          <w:sz w:val="21"/>
        </w:rPr>
      </w:pPr>
      <w:hyperlink w:anchor="_58_3">
        <w:bookmarkStart w:id="2010" w:name="58_2"/>
        <w:r w:rsidR="007F5A01" w:rsidRPr="001140FA">
          <w:rPr>
            <w:rStyle w:val="3Text"/>
            <w:rFonts w:asciiTheme="minorEastAsia" w:eastAsiaTheme="minorEastAsia"/>
            <w:sz w:val="21"/>
          </w:rPr>
          <w:t>58.</w:t>
        </w:r>
        <w:bookmarkEnd w:id="2010"/>
      </w:hyperlink>
      <w:r w:rsidR="007F5A01" w:rsidRPr="001140FA">
        <w:rPr>
          <w:rFonts w:asciiTheme="minorEastAsia" w:eastAsiaTheme="minorEastAsia"/>
          <w:sz w:val="21"/>
        </w:rPr>
        <w:t xml:space="preserve"> AT 206, 379，出處同上；從獨特角度對施拉格特案所做的論述，參見Karl Radek, </w:t>
      </w:r>
      <w:r w:rsidR="007F5A01" w:rsidRPr="001140FA">
        <w:rPr>
          <w:rFonts w:asciiTheme="minorEastAsia" w:eastAsiaTheme="minorEastAsia"/>
          <w:sz w:val="21"/>
        </w:rPr>
        <w:t>‘</w:t>
      </w:r>
      <w:r w:rsidR="007F5A01" w:rsidRPr="001140FA">
        <w:rPr>
          <w:rFonts w:asciiTheme="minorEastAsia" w:eastAsiaTheme="minorEastAsia"/>
          <w:sz w:val="21"/>
        </w:rPr>
        <w:t>Leo Schlageter: The Wanderer in the Void</w:t>
      </w:r>
      <w:r w:rsidR="007F5A01" w:rsidRPr="001140FA">
        <w:rPr>
          <w:rFonts w:asciiTheme="minorEastAsia" w:eastAsiaTheme="minorEastAsia"/>
          <w:sz w:val="21"/>
        </w:rPr>
        <w:t>’</w:t>
      </w:r>
      <w:r w:rsidR="007F5A01" w:rsidRPr="001140FA">
        <w:rPr>
          <w:rFonts w:asciiTheme="minorEastAsia" w:eastAsiaTheme="minorEastAsia"/>
          <w:sz w:val="21"/>
        </w:rPr>
        <w:t xml:space="preserve">, in Kaes </w:t>
      </w:r>
      <w:r w:rsidR="007F5A01" w:rsidRPr="001140FA">
        <w:rPr>
          <w:rStyle w:val="0Text"/>
          <w:rFonts w:asciiTheme="minorEastAsia" w:eastAsiaTheme="minorEastAsia"/>
          <w:sz w:val="21"/>
        </w:rPr>
        <w:t>et al</w:t>
      </w:r>
      <w:r w:rsidR="007F5A01" w:rsidRPr="001140FA">
        <w:rPr>
          <w:rFonts w:asciiTheme="minorEastAsia" w:eastAsiaTheme="minorEastAsia"/>
          <w:sz w:val="21"/>
        </w:rPr>
        <w:t xml:space="preserve">. (eds.) </w:t>
      </w:r>
      <w:r w:rsidR="007F5A01" w:rsidRPr="001140FA">
        <w:rPr>
          <w:rStyle w:val="0Text"/>
          <w:rFonts w:asciiTheme="minorEastAsia" w:eastAsiaTheme="minorEastAsia"/>
          <w:sz w:val="21"/>
        </w:rPr>
        <w:t>The Weimar Republic Sourcebook</w:t>
      </w:r>
      <w:r w:rsidR="007F5A01" w:rsidRPr="001140FA">
        <w:rPr>
          <w:rFonts w:asciiTheme="minorEastAsia" w:eastAsiaTheme="minorEastAsia"/>
          <w:sz w:val="21"/>
        </w:rPr>
        <w:t>, 312-14（最初的德文版為</w:t>
      </w:r>
      <w:r w:rsidR="007F5A01" w:rsidRPr="001140FA">
        <w:rPr>
          <w:rFonts w:asciiTheme="minorEastAsia" w:eastAsiaTheme="minorEastAsia"/>
          <w:sz w:val="21"/>
        </w:rPr>
        <w:t>‘</w:t>
      </w:r>
      <w:r w:rsidR="007F5A01" w:rsidRPr="001140FA">
        <w:rPr>
          <w:rFonts w:asciiTheme="minorEastAsia" w:eastAsiaTheme="minorEastAsia"/>
          <w:sz w:val="21"/>
        </w:rPr>
        <w:t>Leo Schlageter: Der Wanderer ins Nichts</w:t>
      </w:r>
      <w:r w:rsidR="007F5A01" w:rsidRPr="001140FA">
        <w:rPr>
          <w:rFonts w:asciiTheme="minorEastAsia" w:eastAsiaTheme="minorEastAsia"/>
          <w:sz w:val="21"/>
        </w:rPr>
        <w:t>’</w:t>
      </w:r>
      <w:r w:rsidR="007F5A01" w:rsidRPr="001140FA">
        <w:rPr>
          <w:rFonts w:asciiTheme="minorEastAsia" w:eastAsiaTheme="minorEastAsia"/>
          <w:sz w:val="21"/>
        </w:rPr>
        <w:t xml:space="preserve">, </w:t>
      </w:r>
      <w:r w:rsidR="007F5A01" w:rsidRPr="001140FA">
        <w:rPr>
          <w:rStyle w:val="0Text"/>
          <w:rFonts w:asciiTheme="minorEastAsia" w:eastAsiaTheme="minorEastAsia"/>
          <w:sz w:val="21"/>
        </w:rPr>
        <w:t>Die Rote Fahne</w:t>
      </w:r>
      <w:r w:rsidR="007F5A01" w:rsidRPr="001140FA">
        <w:rPr>
          <w:rFonts w:asciiTheme="minorEastAsia" w:eastAsiaTheme="minorEastAsia"/>
          <w:sz w:val="21"/>
        </w:rPr>
        <w:t xml:space="preserve">, 144［1923年6月26日］）。Fischer, </w:t>
      </w:r>
      <w:r w:rsidR="007F5A01" w:rsidRPr="001140FA">
        <w:rPr>
          <w:rStyle w:val="0Text"/>
          <w:rFonts w:asciiTheme="minorEastAsia" w:eastAsiaTheme="minorEastAsia"/>
          <w:sz w:val="21"/>
        </w:rPr>
        <w:t>The Ruhr Crisis</w:t>
      </w:r>
      <w:r w:rsidR="007F5A01" w:rsidRPr="001140FA">
        <w:rPr>
          <w:rFonts w:asciiTheme="minorEastAsia" w:eastAsiaTheme="minorEastAsia"/>
          <w:sz w:val="21"/>
        </w:rPr>
        <w:t>, 84-181詳述</w:t>
      </w:r>
      <w:r w:rsidR="007F5A01" w:rsidRPr="001140FA">
        <w:rPr>
          <w:rFonts w:asciiTheme="minorEastAsia" w:eastAsiaTheme="minorEastAsia"/>
          <w:sz w:val="21"/>
        </w:rPr>
        <w:t>“</w:t>
      </w:r>
      <w:r w:rsidR="007F5A01" w:rsidRPr="001140FA">
        <w:rPr>
          <w:rFonts w:asciiTheme="minorEastAsia" w:eastAsiaTheme="minorEastAsia"/>
          <w:sz w:val="21"/>
        </w:rPr>
        <w:t>消極抵抗</w:t>
      </w:r>
      <w:r w:rsidR="007F5A01" w:rsidRPr="001140FA">
        <w:rPr>
          <w:rFonts w:asciiTheme="minorEastAsia" w:eastAsiaTheme="minorEastAsia"/>
          <w:sz w:val="21"/>
        </w:rPr>
        <w:t>”</w:t>
      </w:r>
      <w:r w:rsidR="007F5A01" w:rsidRPr="001140FA">
        <w:rPr>
          <w:rFonts w:asciiTheme="minorEastAsia" w:eastAsiaTheme="minorEastAsia"/>
          <w:sz w:val="21"/>
        </w:rPr>
        <w:t xml:space="preserve">行動，強調其草根屬性；Waite, </w:t>
      </w:r>
      <w:r w:rsidR="007F5A01" w:rsidRPr="001140FA">
        <w:rPr>
          <w:rStyle w:val="0Text"/>
          <w:rFonts w:asciiTheme="minorEastAsia" w:eastAsiaTheme="minorEastAsia"/>
          <w:sz w:val="21"/>
        </w:rPr>
        <w:t>Vanguard</w:t>
      </w:r>
      <w:r w:rsidR="007F5A01" w:rsidRPr="001140FA">
        <w:rPr>
          <w:rFonts w:asciiTheme="minorEastAsia" w:eastAsiaTheme="minorEastAsia"/>
          <w:sz w:val="21"/>
        </w:rPr>
        <w:t>, 235-8敘述施拉格特的自由軍團背景；關于德國軍方在幕后組織的破壞運動，參見Gerd Kr</w:t>
      </w:r>
      <w:r w:rsidR="007F5A01" w:rsidRPr="001140FA">
        <w:rPr>
          <w:rFonts w:asciiTheme="minorEastAsia" w:eastAsiaTheme="minorEastAsia"/>
          <w:sz w:val="21"/>
        </w:rPr>
        <w:t>ü</w:t>
      </w:r>
      <w:r w:rsidR="007F5A01" w:rsidRPr="001140FA">
        <w:rPr>
          <w:rFonts w:asciiTheme="minorEastAsia" w:eastAsiaTheme="minorEastAsia"/>
          <w:sz w:val="21"/>
        </w:rPr>
        <w:t xml:space="preserve">ger, </w:t>
      </w:r>
      <w:r w:rsidR="007F5A01" w:rsidRPr="001140FA">
        <w:rPr>
          <w:rFonts w:asciiTheme="minorEastAsia" w:eastAsiaTheme="minorEastAsia"/>
          <w:sz w:val="21"/>
        </w:rPr>
        <w:t>‘“</w:t>
      </w:r>
      <w:r w:rsidR="007F5A01" w:rsidRPr="001140FA">
        <w:rPr>
          <w:rFonts w:asciiTheme="minorEastAsia" w:eastAsiaTheme="minorEastAsia"/>
          <w:sz w:val="21"/>
        </w:rPr>
        <w:t>Ein Fanal des Widerstandes im Ruhrgebiet</w:t>
      </w:r>
      <w:r w:rsidR="007F5A01" w:rsidRPr="001140FA">
        <w:rPr>
          <w:rFonts w:asciiTheme="minorEastAsia" w:eastAsiaTheme="minorEastAsia"/>
          <w:sz w:val="21"/>
        </w:rPr>
        <w:t>”</w:t>
      </w:r>
      <w:r w:rsidR="007F5A01" w:rsidRPr="001140FA">
        <w:rPr>
          <w:rFonts w:asciiTheme="minorEastAsia" w:eastAsiaTheme="minorEastAsia"/>
          <w:sz w:val="21"/>
        </w:rPr>
        <w:t xml:space="preserve">: Das </w:t>
      </w:r>
      <w:r w:rsidR="007F5A01" w:rsidRPr="001140FA">
        <w:rPr>
          <w:rFonts w:asciiTheme="minorEastAsia" w:eastAsiaTheme="minorEastAsia"/>
          <w:sz w:val="21"/>
        </w:rPr>
        <w:t>“</w:t>
      </w:r>
      <w:r w:rsidR="007F5A01" w:rsidRPr="001140FA">
        <w:rPr>
          <w:rFonts w:asciiTheme="minorEastAsia" w:eastAsiaTheme="minorEastAsia"/>
          <w:sz w:val="21"/>
        </w:rPr>
        <w:t>Unternehmen Wesel</w:t>
      </w:r>
      <w:r w:rsidR="007F5A01" w:rsidRPr="001140FA">
        <w:rPr>
          <w:rFonts w:asciiTheme="minorEastAsia" w:eastAsiaTheme="minorEastAsia"/>
          <w:sz w:val="21"/>
        </w:rPr>
        <w:t>”</w:t>
      </w:r>
      <w:r w:rsidR="007F5A01" w:rsidRPr="001140FA">
        <w:rPr>
          <w:rFonts w:asciiTheme="minorEastAsia" w:eastAsiaTheme="minorEastAsia"/>
          <w:sz w:val="21"/>
        </w:rPr>
        <w:t xml:space="preserve"> in der Osternacht des Jahres 1923. Hingergr</w:t>
      </w:r>
      <w:r w:rsidR="007F5A01" w:rsidRPr="001140FA">
        <w:rPr>
          <w:rFonts w:asciiTheme="minorEastAsia" w:eastAsiaTheme="minorEastAsia"/>
          <w:sz w:val="21"/>
        </w:rPr>
        <w:t>ü</w:t>
      </w:r>
      <w:r w:rsidR="007F5A01" w:rsidRPr="001140FA">
        <w:rPr>
          <w:rFonts w:asciiTheme="minorEastAsia" w:eastAsiaTheme="minorEastAsia"/>
          <w:sz w:val="21"/>
        </w:rPr>
        <w:t xml:space="preserve">nde eines angeblichen </w:t>
      </w:r>
      <w:r w:rsidR="007F5A01" w:rsidRPr="001140FA">
        <w:rPr>
          <w:rFonts w:asciiTheme="minorEastAsia" w:eastAsiaTheme="minorEastAsia"/>
          <w:sz w:val="21"/>
        </w:rPr>
        <w:t>“</w:t>
      </w:r>
      <w:r w:rsidR="007F5A01" w:rsidRPr="001140FA">
        <w:rPr>
          <w:rFonts w:asciiTheme="minorEastAsia" w:eastAsiaTheme="minorEastAsia"/>
          <w:sz w:val="21"/>
        </w:rPr>
        <w:t>Husarenstreiches</w:t>
      </w:r>
      <w:r w:rsidR="007F5A01" w:rsidRPr="001140FA">
        <w:rPr>
          <w:rFonts w:asciiTheme="minorEastAsia" w:eastAsiaTheme="minorEastAsia"/>
          <w:sz w:val="21"/>
        </w:rPr>
        <w:t>”’</w:t>
      </w:r>
      <w:r w:rsidR="007F5A01" w:rsidRPr="001140FA">
        <w:rPr>
          <w:rFonts w:asciiTheme="minorEastAsia" w:eastAsiaTheme="minorEastAsia"/>
          <w:sz w:val="21"/>
        </w:rPr>
        <w:t xml:space="preserve">, </w:t>
      </w:r>
      <w:r w:rsidR="007F5A01" w:rsidRPr="001140FA">
        <w:rPr>
          <w:rStyle w:val="0Text"/>
          <w:rFonts w:asciiTheme="minorEastAsia" w:eastAsiaTheme="minorEastAsia"/>
          <w:sz w:val="21"/>
        </w:rPr>
        <w:t>Mitteilungsblatt des Instituts f</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r soziale Bewegungen</w:t>
      </w:r>
      <w:r w:rsidR="007F5A01" w:rsidRPr="001140FA">
        <w:rPr>
          <w:rFonts w:asciiTheme="minorEastAsia" w:eastAsiaTheme="minorEastAsia"/>
          <w:sz w:val="21"/>
        </w:rPr>
        <w:t>, 4 (2000), 95-140。</w:t>
      </w:r>
    </w:p>
    <w:p w:rsidR="007F5A01" w:rsidRPr="001140FA" w:rsidRDefault="00701784" w:rsidP="007F5A01">
      <w:pPr>
        <w:pStyle w:val="Para07"/>
        <w:ind w:left="384" w:hanging="384"/>
        <w:rPr>
          <w:rFonts w:asciiTheme="minorEastAsia" w:eastAsiaTheme="minorEastAsia"/>
          <w:sz w:val="21"/>
        </w:rPr>
      </w:pPr>
      <w:hyperlink w:anchor="_59_3">
        <w:bookmarkStart w:id="2011" w:name="59_2"/>
        <w:r w:rsidR="007F5A01" w:rsidRPr="001140FA">
          <w:rPr>
            <w:rStyle w:val="6Text"/>
            <w:rFonts w:asciiTheme="minorEastAsia" w:eastAsiaTheme="minorEastAsia"/>
            <w:sz w:val="21"/>
          </w:rPr>
          <w:t>59.</w:t>
        </w:r>
        <w:bookmarkEnd w:id="2011"/>
      </w:hyperlink>
      <w:r w:rsidR="007F5A01" w:rsidRPr="001140FA">
        <w:rPr>
          <w:rStyle w:val="0Text"/>
          <w:rFonts w:asciiTheme="minorEastAsia" w:eastAsiaTheme="minorEastAsia"/>
          <w:sz w:val="21"/>
        </w:rPr>
        <w:t xml:space="preserve"> Sander L. Gilman, </w:t>
      </w:r>
      <w:r w:rsidR="007F5A01" w:rsidRPr="001140FA">
        <w:rPr>
          <w:rFonts w:asciiTheme="minorEastAsia" w:eastAsiaTheme="minorEastAsia"/>
          <w:sz w:val="21"/>
        </w:rPr>
        <w:t>On Blackness without Blacks: Essays on the Image of the Black in Germany</w:t>
      </w:r>
      <w:r w:rsidR="007F5A01" w:rsidRPr="001140FA">
        <w:rPr>
          <w:rStyle w:val="0Text"/>
          <w:rFonts w:asciiTheme="minorEastAsia" w:eastAsiaTheme="minorEastAsia"/>
          <w:sz w:val="21"/>
        </w:rPr>
        <w:t xml:space="preserve"> (Boston, 1982).</w:t>
      </w:r>
    </w:p>
    <w:p w:rsidR="007F5A01" w:rsidRPr="001140FA" w:rsidRDefault="00701784" w:rsidP="007F5A01">
      <w:pPr>
        <w:pStyle w:val="Para04"/>
        <w:ind w:left="384" w:hanging="384"/>
        <w:rPr>
          <w:rFonts w:asciiTheme="minorEastAsia" w:eastAsiaTheme="minorEastAsia"/>
          <w:sz w:val="21"/>
        </w:rPr>
      </w:pPr>
      <w:hyperlink w:anchor="_60_3">
        <w:bookmarkStart w:id="2012" w:name="60_2"/>
        <w:r w:rsidR="007F5A01" w:rsidRPr="001140FA">
          <w:rPr>
            <w:rStyle w:val="3Text"/>
            <w:rFonts w:asciiTheme="minorEastAsia" w:eastAsiaTheme="minorEastAsia"/>
            <w:sz w:val="21"/>
          </w:rPr>
          <w:t>60.</w:t>
        </w:r>
        <w:bookmarkEnd w:id="2012"/>
      </w:hyperlink>
      <w:r w:rsidR="007F5A01" w:rsidRPr="001140FA">
        <w:rPr>
          <w:rFonts w:asciiTheme="minorEastAsia" w:eastAsiaTheme="minorEastAsia"/>
          <w:sz w:val="21"/>
        </w:rPr>
        <w:t xml:space="preserve"> AT 183, in Merkl, </w:t>
      </w:r>
      <w:r w:rsidR="007F5A01" w:rsidRPr="001140FA">
        <w:rPr>
          <w:rStyle w:val="0Text"/>
          <w:rFonts w:asciiTheme="minorEastAsia" w:eastAsiaTheme="minorEastAsia"/>
          <w:sz w:val="21"/>
        </w:rPr>
        <w:t>Political Violence</w:t>
      </w:r>
      <w:r w:rsidR="007F5A01" w:rsidRPr="001140FA">
        <w:rPr>
          <w:rFonts w:asciiTheme="minorEastAsia" w:eastAsiaTheme="minorEastAsia"/>
          <w:sz w:val="21"/>
        </w:rPr>
        <w:t>, 193.</w:t>
      </w:r>
    </w:p>
    <w:p w:rsidR="007F5A01" w:rsidRPr="001140FA" w:rsidRDefault="00701784" w:rsidP="007F5A01">
      <w:pPr>
        <w:pStyle w:val="Para04"/>
        <w:ind w:left="384" w:hanging="384"/>
        <w:rPr>
          <w:rFonts w:asciiTheme="minorEastAsia" w:eastAsiaTheme="minorEastAsia"/>
          <w:sz w:val="21"/>
        </w:rPr>
      </w:pPr>
      <w:hyperlink w:anchor="_61_3">
        <w:bookmarkStart w:id="2013" w:name="61_2"/>
        <w:r w:rsidR="007F5A01" w:rsidRPr="001140FA">
          <w:rPr>
            <w:rStyle w:val="3Text"/>
            <w:rFonts w:asciiTheme="minorEastAsia" w:eastAsiaTheme="minorEastAsia"/>
            <w:sz w:val="21"/>
          </w:rPr>
          <w:t>61.</w:t>
        </w:r>
        <w:bookmarkEnd w:id="2013"/>
      </w:hyperlink>
      <w:r w:rsidR="007F5A01" w:rsidRPr="001140FA">
        <w:rPr>
          <w:rFonts w:asciiTheme="minorEastAsia" w:eastAsiaTheme="minorEastAsia"/>
          <w:sz w:val="21"/>
        </w:rPr>
        <w:t xml:space="preserve"> Gisela Lebeltzer, </w:t>
      </w:r>
      <w:r w:rsidR="007F5A01" w:rsidRPr="001140FA">
        <w:rPr>
          <w:rFonts w:asciiTheme="minorEastAsia" w:eastAsiaTheme="minorEastAsia"/>
          <w:sz w:val="21"/>
        </w:rPr>
        <w:t>‘</w:t>
      </w:r>
      <w:r w:rsidR="007F5A01" w:rsidRPr="001140FA">
        <w:rPr>
          <w:rFonts w:asciiTheme="minorEastAsia" w:eastAsiaTheme="minorEastAsia"/>
          <w:sz w:val="21"/>
        </w:rPr>
        <w:t xml:space="preserve">Der </w:t>
      </w:r>
      <w:r w:rsidR="007F5A01" w:rsidRPr="001140FA">
        <w:rPr>
          <w:rFonts w:asciiTheme="minorEastAsia" w:eastAsiaTheme="minorEastAsia"/>
          <w:sz w:val="21"/>
        </w:rPr>
        <w:t>“</w:t>
      </w:r>
      <w:r w:rsidR="007F5A01" w:rsidRPr="001140FA">
        <w:rPr>
          <w:rFonts w:asciiTheme="minorEastAsia" w:eastAsiaTheme="minorEastAsia"/>
          <w:sz w:val="21"/>
        </w:rPr>
        <w:t>Schwarze Schmach</w:t>
      </w:r>
      <w:r w:rsidR="007F5A01" w:rsidRPr="001140FA">
        <w:rPr>
          <w:rFonts w:asciiTheme="minorEastAsia" w:eastAsiaTheme="minorEastAsia"/>
          <w:sz w:val="21"/>
        </w:rPr>
        <w:t>”</w:t>
      </w:r>
      <w:r w:rsidR="007F5A01" w:rsidRPr="001140FA">
        <w:rPr>
          <w:rFonts w:asciiTheme="minorEastAsia" w:eastAsiaTheme="minorEastAsia"/>
          <w:sz w:val="21"/>
        </w:rPr>
        <w:t>: Vorurteile</w:t>
      </w:r>
      <w:r w:rsidR="007F5A01" w:rsidRPr="001140FA">
        <w:rPr>
          <w:rFonts w:asciiTheme="minorEastAsia" w:eastAsiaTheme="minorEastAsia"/>
          <w:sz w:val="21"/>
        </w:rPr>
        <w:t>—</w:t>
      </w:r>
      <w:r w:rsidR="007F5A01" w:rsidRPr="001140FA">
        <w:rPr>
          <w:rFonts w:asciiTheme="minorEastAsia" w:eastAsiaTheme="minorEastAsia"/>
          <w:sz w:val="21"/>
        </w:rPr>
        <w:t xml:space="preserve">Propaganda </w:t>
      </w:r>
      <w:r w:rsidR="007F5A01" w:rsidRPr="001140FA">
        <w:rPr>
          <w:rFonts w:asciiTheme="minorEastAsia" w:eastAsiaTheme="minorEastAsia"/>
          <w:sz w:val="21"/>
        </w:rPr>
        <w:t>–</w:t>
      </w:r>
      <w:r w:rsidR="007F5A01" w:rsidRPr="001140FA">
        <w:rPr>
          <w:rFonts w:asciiTheme="minorEastAsia" w:eastAsiaTheme="minorEastAsia"/>
          <w:sz w:val="21"/>
        </w:rPr>
        <w:t xml:space="preserve"> Mythos</w:t>
      </w:r>
      <w:r w:rsidR="007F5A01" w:rsidRPr="001140FA">
        <w:rPr>
          <w:rFonts w:asciiTheme="minorEastAsia" w:eastAsiaTheme="minorEastAsia"/>
          <w:sz w:val="21"/>
        </w:rPr>
        <w:t>’</w:t>
      </w:r>
      <w:r w:rsidR="007F5A01" w:rsidRPr="001140FA">
        <w:rPr>
          <w:rFonts w:asciiTheme="minorEastAsia" w:eastAsiaTheme="minorEastAsia"/>
          <w:sz w:val="21"/>
        </w:rPr>
        <w:t xml:space="preserve">, </w:t>
      </w:r>
      <w:r w:rsidR="007F5A01" w:rsidRPr="001140FA">
        <w:rPr>
          <w:rStyle w:val="0Text"/>
          <w:rFonts w:asciiTheme="minorEastAsia" w:eastAsiaTheme="minorEastAsia"/>
          <w:sz w:val="21"/>
        </w:rPr>
        <w:t>Geschichte und Gesellschaft</w:t>
      </w:r>
      <w:r w:rsidR="007F5A01" w:rsidRPr="001140FA">
        <w:rPr>
          <w:rFonts w:asciiTheme="minorEastAsia" w:eastAsiaTheme="minorEastAsia"/>
          <w:sz w:val="21"/>
        </w:rPr>
        <w:t xml:space="preserve">, 11 (1985), 37-58; Keith Nelson, </w:t>
      </w:r>
      <w:r w:rsidR="007F5A01" w:rsidRPr="001140FA">
        <w:rPr>
          <w:rFonts w:asciiTheme="minorEastAsia" w:eastAsiaTheme="minorEastAsia"/>
          <w:sz w:val="21"/>
        </w:rPr>
        <w:t>‘“</w:t>
      </w:r>
      <w:r w:rsidR="007F5A01" w:rsidRPr="001140FA">
        <w:rPr>
          <w:rFonts w:asciiTheme="minorEastAsia" w:eastAsiaTheme="minorEastAsia"/>
          <w:sz w:val="21"/>
        </w:rPr>
        <w:t>The Black Horror on the Rhine</w:t>
      </w:r>
      <w:r w:rsidR="007F5A01" w:rsidRPr="001140FA">
        <w:rPr>
          <w:rFonts w:asciiTheme="minorEastAsia" w:eastAsiaTheme="minorEastAsia"/>
          <w:sz w:val="21"/>
        </w:rPr>
        <w:t>”</w:t>
      </w:r>
      <w:r w:rsidR="007F5A01" w:rsidRPr="001140FA">
        <w:rPr>
          <w:rFonts w:asciiTheme="minorEastAsia" w:eastAsiaTheme="minorEastAsia"/>
          <w:sz w:val="21"/>
        </w:rPr>
        <w:t>: Race as a Factor in Post-World War I Diplomacy</w:t>
      </w:r>
      <w:r w:rsidR="007F5A01" w:rsidRPr="001140FA">
        <w:rPr>
          <w:rFonts w:asciiTheme="minorEastAsia" w:eastAsiaTheme="minorEastAsia"/>
          <w:sz w:val="21"/>
        </w:rPr>
        <w:t>’</w:t>
      </w:r>
      <w:r w:rsidR="007F5A01" w:rsidRPr="001140FA">
        <w:rPr>
          <w:rFonts w:asciiTheme="minorEastAsia" w:eastAsiaTheme="minorEastAsia"/>
          <w:sz w:val="21"/>
        </w:rPr>
        <w:t xml:space="preserve">, </w:t>
      </w:r>
      <w:r w:rsidR="007F5A01" w:rsidRPr="001140FA">
        <w:rPr>
          <w:rStyle w:val="0Text"/>
          <w:rFonts w:asciiTheme="minorEastAsia" w:eastAsiaTheme="minorEastAsia"/>
          <w:sz w:val="21"/>
        </w:rPr>
        <w:t>Journal of Modern History</w:t>
      </w:r>
      <w:r w:rsidR="007F5A01" w:rsidRPr="001140FA">
        <w:rPr>
          <w:rFonts w:asciiTheme="minorEastAsia" w:eastAsiaTheme="minorEastAsia"/>
          <w:sz w:val="21"/>
        </w:rPr>
        <w:t xml:space="preserve">, 42 (1970), 606-27; Sally Marks, </w:t>
      </w:r>
      <w:r w:rsidR="007F5A01" w:rsidRPr="001140FA">
        <w:rPr>
          <w:rFonts w:asciiTheme="minorEastAsia" w:eastAsiaTheme="minorEastAsia"/>
          <w:sz w:val="21"/>
        </w:rPr>
        <w:t>‘</w:t>
      </w:r>
      <w:r w:rsidR="007F5A01" w:rsidRPr="001140FA">
        <w:rPr>
          <w:rFonts w:asciiTheme="minorEastAsia" w:eastAsiaTheme="minorEastAsia"/>
          <w:sz w:val="21"/>
        </w:rPr>
        <w:t>Black Watch on the Rhine: A Study in Propaganda, Prejudice and Prurience</w:t>
      </w:r>
      <w:r w:rsidR="007F5A01" w:rsidRPr="001140FA">
        <w:rPr>
          <w:rFonts w:asciiTheme="minorEastAsia" w:eastAsiaTheme="minorEastAsia"/>
          <w:sz w:val="21"/>
        </w:rPr>
        <w:t>’</w:t>
      </w:r>
      <w:r w:rsidR="007F5A01" w:rsidRPr="001140FA">
        <w:rPr>
          <w:rFonts w:asciiTheme="minorEastAsia" w:eastAsiaTheme="minorEastAsia"/>
          <w:sz w:val="21"/>
        </w:rPr>
        <w:t xml:space="preserve">, </w:t>
      </w:r>
      <w:r w:rsidR="007F5A01" w:rsidRPr="001140FA">
        <w:rPr>
          <w:rStyle w:val="0Text"/>
          <w:rFonts w:asciiTheme="minorEastAsia" w:eastAsiaTheme="minorEastAsia"/>
          <w:sz w:val="21"/>
        </w:rPr>
        <w:t>European Studies Review</w:t>
      </w:r>
      <w:r w:rsidR="007F5A01" w:rsidRPr="001140FA">
        <w:rPr>
          <w:rFonts w:asciiTheme="minorEastAsia" w:eastAsiaTheme="minorEastAsia"/>
          <w:sz w:val="21"/>
        </w:rPr>
        <w:t xml:space="preserve">, 13 (1983), 297-334。關于他們最終的命運，參見Reiner Pommerin, </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Sterilisierung der Rheinlandbastarde</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 Das Schicksal einer farbigen deutschen Minderbeit 1918 - 1937</w:t>
      </w:r>
      <w:r w:rsidR="007F5A01" w:rsidRPr="001140FA">
        <w:rPr>
          <w:rFonts w:asciiTheme="minorEastAsia" w:eastAsiaTheme="minorEastAsia"/>
          <w:sz w:val="21"/>
        </w:rPr>
        <w:t xml:space="preserve"> (D</w:t>
      </w:r>
      <w:r w:rsidR="007F5A01" w:rsidRPr="001140FA">
        <w:rPr>
          <w:rFonts w:asciiTheme="minorEastAsia" w:eastAsiaTheme="minorEastAsia"/>
          <w:sz w:val="21"/>
        </w:rPr>
        <w:t>ü</w:t>
      </w:r>
      <w:r w:rsidR="007F5A01" w:rsidRPr="001140FA">
        <w:rPr>
          <w:rFonts w:asciiTheme="minorEastAsia" w:eastAsiaTheme="minorEastAsia"/>
          <w:sz w:val="21"/>
        </w:rPr>
        <w:t>sseldorf, 1979)。</w:t>
      </w:r>
    </w:p>
    <w:p w:rsidR="007F5A01" w:rsidRPr="001140FA" w:rsidRDefault="00701784" w:rsidP="007F5A01">
      <w:pPr>
        <w:pStyle w:val="Para04"/>
        <w:ind w:left="384" w:hanging="384"/>
        <w:rPr>
          <w:rFonts w:asciiTheme="minorEastAsia" w:eastAsiaTheme="minorEastAsia"/>
          <w:sz w:val="21"/>
        </w:rPr>
      </w:pPr>
      <w:hyperlink w:anchor="_62_3">
        <w:bookmarkStart w:id="2014" w:name="62_2"/>
        <w:r w:rsidR="007F5A01" w:rsidRPr="001140FA">
          <w:rPr>
            <w:rStyle w:val="3Text"/>
            <w:rFonts w:asciiTheme="minorEastAsia" w:eastAsiaTheme="minorEastAsia"/>
            <w:sz w:val="21"/>
          </w:rPr>
          <w:t>62.</w:t>
        </w:r>
        <w:bookmarkEnd w:id="2014"/>
      </w:hyperlink>
      <w:r w:rsidR="007F5A01" w:rsidRPr="001140FA">
        <w:rPr>
          <w:rFonts w:asciiTheme="minorEastAsia" w:eastAsiaTheme="minorEastAsia"/>
          <w:sz w:val="21"/>
        </w:rPr>
        <w:t xml:space="preserve"> Richard J. Evans, </w:t>
      </w:r>
      <w:r w:rsidR="007F5A01" w:rsidRPr="001140FA">
        <w:rPr>
          <w:rFonts w:asciiTheme="minorEastAsia" w:eastAsiaTheme="minorEastAsia"/>
          <w:sz w:val="21"/>
        </w:rPr>
        <w:t>‘</w:t>
      </w:r>
      <w:r w:rsidR="007F5A01" w:rsidRPr="001140FA">
        <w:rPr>
          <w:rFonts w:asciiTheme="minorEastAsia" w:eastAsiaTheme="minorEastAsia"/>
          <w:sz w:val="21"/>
        </w:rPr>
        <w:t>Hans von Hentig and the Politics of German Criminology</w:t>
      </w:r>
      <w:r w:rsidR="007F5A01" w:rsidRPr="001140FA">
        <w:rPr>
          <w:rFonts w:asciiTheme="minorEastAsia" w:eastAsiaTheme="minorEastAsia"/>
          <w:sz w:val="21"/>
        </w:rPr>
        <w:t>’</w:t>
      </w:r>
      <w:r w:rsidR="007F5A01" w:rsidRPr="001140FA">
        <w:rPr>
          <w:rFonts w:asciiTheme="minorEastAsia" w:eastAsiaTheme="minorEastAsia"/>
          <w:sz w:val="21"/>
        </w:rPr>
        <w:t xml:space="preserve">, in Angelika Ebbinghaus and Karl Heinz Roth (eds.), </w:t>
      </w:r>
      <w:r w:rsidR="007F5A01" w:rsidRPr="001140FA">
        <w:rPr>
          <w:rStyle w:val="0Text"/>
          <w:rFonts w:asciiTheme="minorEastAsia" w:eastAsiaTheme="minorEastAsia"/>
          <w:sz w:val="21"/>
        </w:rPr>
        <w:t>Grenzg</w:t>
      </w:r>
      <w:r w:rsidR="007F5A01" w:rsidRPr="001140FA">
        <w:rPr>
          <w:rStyle w:val="0Text"/>
          <w:rFonts w:asciiTheme="minorEastAsia" w:eastAsiaTheme="minorEastAsia"/>
          <w:sz w:val="21"/>
        </w:rPr>
        <w:t>ä</w:t>
      </w:r>
      <w:r w:rsidR="007F5A01" w:rsidRPr="001140FA">
        <w:rPr>
          <w:rStyle w:val="0Text"/>
          <w:rFonts w:asciiTheme="minorEastAsia" w:eastAsiaTheme="minorEastAsia"/>
          <w:sz w:val="21"/>
        </w:rPr>
        <w:t>nge: Deutsche Geschichte des 20. Jahrhunderts im Spiegel von Publizistik, Rechtsprecbung und historischer Forschung</w:t>
      </w:r>
      <w:r w:rsidR="007F5A01" w:rsidRPr="001140FA">
        <w:rPr>
          <w:rFonts w:asciiTheme="minorEastAsia" w:eastAsiaTheme="minorEastAsia"/>
          <w:sz w:val="21"/>
        </w:rPr>
        <w:t xml:space="preserve"> (L</w:t>
      </w:r>
      <w:r w:rsidR="007F5A01" w:rsidRPr="001140FA">
        <w:rPr>
          <w:rFonts w:asciiTheme="minorEastAsia" w:eastAsiaTheme="minorEastAsia"/>
          <w:sz w:val="21"/>
        </w:rPr>
        <w:t>ü</w:t>
      </w:r>
      <w:r w:rsidR="007F5A01" w:rsidRPr="001140FA">
        <w:rPr>
          <w:rFonts w:asciiTheme="minorEastAsia" w:eastAsiaTheme="minorEastAsia"/>
          <w:sz w:val="21"/>
        </w:rPr>
        <w:t>neburg, 1999), 238-64.</w:t>
      </w:r>
    </w:p>
    <w:p w:rsidR="007F5A01" w:rsidRPr="001140FA" w:rsidRDefault="00701784" w:rsidP="007F5A01">
      <w:pPr>
        <w:pStyle w:val="Para04"/>
        <w:ind w:left="384" w:hanging="384"/>
        <w:rPr>
          <w:rFonts w:asciiTheme="minorEastAsia" w:eastAsiaTheme="minorEastAsia"/>
          <w:sz w:val="21"/>
        </w:rPr>
      </w:pPr>
      <w:hyperlink w:anchor="_63_3">
        <w:bookmarkStart w:id="2015" w:name="63_2"/>
        <w:r w:rsidR="007F5A01" w:rsidRPr="001140FA">
          <w:rPr>
            <w:rStyle w:val="3Text"/>
            <w:rFonts w:asciiTheme="minorEastAsia" w:eastAsiaTheme="minorEastAsia"/>
            <w:sz w:val="21"/>
          </w:rPr>
          <w:t>63.</w:t>
        </w:r>
        <w:bookmarkEnd w:id="2015"/>
      </w:hyperlink>
      <w:r w:rsidR="007F5A01" w:rsidRPr="001140FA">
        <w:rPr>
          <w:rFonts w:asciiTheme="minorEastAsia" w:eastAsiaTheme="minorEastAsia"/>
          <w:sz w:val="21"/>
        </w:rPr>
        <w:t xml:space="preserve"> Kershaw, </w:t>
      </w:r>
      <w:r w:rsidR="007F5A01" w:rsidRPr="001140FA">
        <w:rPr>
          <w:rStyle w:val="0Text"/>
          <w:rFonts w:asciiTheme="minorEastAsia" w:eastAsiaTheme="minorEastAsia"/>
          <w:sz w:val="21"/>
        </w:rPr>
        <w:t>Hitler</w:t>
      </w:r>
      <w:r w:rsidR="007F5A01" w:rsidRPr="001140FA">
        <w:rPr>
          <w:rFonts w:asciiTheme="minorEastAsia" w:eastAsiaTheme="minorEastAsia"/>
          <w:sz w:val="21"/>
        </w:rPr>
        <w:t xml:space="preserve">, I. 185-91; Georg Franz-Willing, </w:t>
      </w:r>
      <w:r w:rsidR="007F5A01" w:rsidRPr="001140FA">
        <w:rPr>
          <w:rStyle w:val="0Text"/>
          <w:rFonts w:asciiTheme="minorEastAsia" w:eastAsiaTheme="minorEastAsia"/>
          <w:sz w:val="21"/>
        </w:rPr>
        <w:t>Krisenjahr der Hitlerbewegung 1923</w:t>
      </w:r>
      <w:r w:rsidR="007F5A01" w:rsidRPr="001140FA">
        <w:rPr>
          <w:rFonts w:asciiTheme="minorEastAsia" w:eastAsiaTheme="minorEastAsia"/>
          <w:sz w:val="21"/>
        </w:rPr>
        <w:t xml:space="preserve"> (Preussisch Oldendorf, 1975); Helmuth Auerbach, </w:t>
      </w:r>
      <w:r w:rsidR="007F5A01" w:rsidRPr="001140FA">
        <w:rPr>
          <w:rFonts w:asciiTheme="minorEastAsia" w:eastAsiaTheme="minorEastAsia"/>
          <w:sz w:val="21"/>
        </w:rPr>
        <w:t>‘</w:t>
      </w:r>
      <w:r w:rsidR="007F5A01" w:rsidRPr="001140FA">
        <w:rPr>
          <w:rFonts w:asciiTheme="minorEastAsia" w:eastAsiaTheme="minorEastAsia"/>
          <w:sz w:val="21"/>
        </w:rPr>
        <w:t>Hitlers politische Lehrjahre und die Miinchner Gesellschaft 1919-1923</w:t>
      </w:r>
      <w:r w:rsidR="007F5A01" w:rsidRPr="001140FA">
        <w:rPr>
          <w:rFonts w:asciiTheme="minorEastAsia" w:eastAsiaTheme="minorEastAsia"/>
          <w:sz w:val="21"/>
        </w:rPr>
        <w:t>’</w:t>
      </w:r>
      <w:r w:rsidR="007F5A01" w:rsidRPr="001140FA">
        <w:rPr>
          <w:rFonts w:asciiTheme="minorEastAsia" w:eastAsiaTheme="minorEastAsia"/>
          <w:sz w:val="21"/>
        </w:rPr>
        <w:t xml:space="preserve">, VfZ 25 (1977), 1-45; Franz-Willing, </w:t>
      </w:r>
      <w:r w:rsidR="007F5A01" w:rsidRPr="001140FA">
        <w:rPr>
          <w:rStyle w:val="0Text"/>
          <w:rFonts w:asciiTheme="minorEastAsia" w:eastAsiaTheme="minorEastAsia"/>
          <w:sz w:val="21"/>
        </w:rPr>
        <w:t>Ursprung</w:t>
      </w:r>
      <w:r w:rsidR="007F5A01" w:rsidRPr="001140FA">
        <w:rPr>
          <w:rFonts w:asciiTheme="minorEastAsia" w:eastAsiaTheme="minorEastAsia"/>
          <w:sz w:val="21"/>
        </w:rPr>
        <w:t xml:space="preserve">, 266-99; Ernst Hanfstaengl, </w:t>
      </w:r>
      <w:r w:rsidR="007F5A01" w:rsidRPr="001140FA">
        <w:rPr>
          <w:rStyle w:val="0Text"/>
          <w:rFonts w:asciiTheme="minorEastAsia" w:eastAsiaTheme="minorEastAsia"/>
          <w:sz w:val="21"/>
        </w:rPr>
        <w:t>Zwischen Weissem und Braunem Haus: Memoiren eines politischen Aussenseiters</w:t>
      </w:r>
      <w:r w:rsidR="007F5A01" w:rsidRPr="001140FA">
        <w:rPr>
          <w:rFonts w:asciiTheme="minorEastAsia" w:eastAsiaTheme="minorEastAsia"/>
          <w:sz w:val="21"/>
        </w:rPr>
        <w:t xml:space="preserve"> (Munich, 1970).</w:t>
      </w:r>
    </w:p>
    <w:p w:rsidR="007F5A01" w:rsidRPr="001140FA" w:rsidRDefault="00701784" w:rsidP="007F5A01">
      <w:pPr>
        <w:pStyle w:val="Para04"/>
        <w:ind w:left="384" w:hanging="384"/>
        <w:rPr>
          <w:rFonts w:asciiTheme="minorEastAsia" w:eastAsiaTheme="minorEastAsia"/>
          <w:sz w:val="21"/>
        </w:rPr>
      </w:pPr>
      <w:hyperlink w:anchor="_64_3">
        <w:bookmarkStart w:id="2016" w:name="64_2"/>
        <w:r w:rsidR="007F5A01" w:rsidRPr="001140FA">
          <w:rPr>
            <w:rStyle w:val="3Text"/>
            <w:rFonts w:asciiTheme="minorEastAsia" w:eastAsiaTheme="minorEastAsia"/>
            <w:sz w:val="21"/>
          </w:rPr>
          <w:t>64.</w:t>
        </w:r>
        <w:bookmarkEnd w:id="2016"/>
      </w:hyperlink>
      <w:r w:rsidR="007F5A01" w:rsidRPr="001140FA">
        <w:rPr>
          <w:rFonts w:asciiTheme="minorEastAsia" w:eastAsiaTheme="minorEastAsia"/>
          <w:sz w:val="21"/>
        </w:rPr>
        <w:t xml:space="preserve"> 希特勒的觀點可參見Hitler, </w:t>
      </w:r>
      <w:r w:rsidR="007F5A01" w:rsidRPr="001140FA">
        <w:rPr>
          <w:rStyle w:val="0Text"/>
          <w:rFonts w:asciiTheme="minorEastAsia" w:eastAsiaTheme="minorEastAsia"/>
          <w:sz w:val="21"/>
        </w:rPr>
        <w:t>Hitler's Table Talk</w:t>
      </w:r>
      <w:r w:rsidR="007F5A01" w:rsidRPr="001140FA">
        <w:rPr>
          <w:rFonts w:asciiTheme="minorEastAsia" w:eastAsiaTheme="minorEastAsia"/>
          <w:sz w:val="21"/>
        </w:rPr>
        <w:t xml:space="preserve">第154-6頁。精彩的論述參見Robin Lenman, </w:t>
      </w:r>
      <w:r w:rsidR="007F5A01" w:rsidRPr="001140FA">
        <w:rPr>
          <w:rFonts w:asciiTheme="minorEastAsia" w:eastAsiaTheme="minorEastAsia"/>
          <w:sz w:val="21"/>
        </w:rPr>
        <w:t>‘</w:t>
      </w:r>
      <w:r w:rsidR="007F5A01" w:rsidRPr="001140FA">
        <w:rPr>
          <w:rFonts w:asciiTheme="minorEastAsia" w:eastAsiaTheme="minorEastAsia"/>
          <w:sz w:val="21"/>
        </w:rPr>
        <w:t>Julius Streicher and the Origins of the NSDAP in Nuremberg, 1918-1923</w:t>
      </w:r>
      <w:r w:rsidR="007F5A01" w:rsidRPr="001140FA">
        <w:rPr>
          <w:rFonts w:asciiTheme="minorEastAsia" w:eastAsiaTheme="minorEastAsia"/>
          <w:sz w:val="21"/>
        </w:rPr>
        <w:t>’</w:t>
      </w:r>
      <w:r w:rsidR="007F5A01" w:rsidRPr="001140FA">
        <w:rPr>
          <w:rFonts w:asciiTheme="minorEastAsia" w:eastAsiaTheme="minorEastAsia"/>
          <w:sz w:val="21"/>
        </w:rPr>
        <w:t xml:space="preserve">, in Nichollsa and Matthias (eds.) </w:t>
      </w:r>
      <w:r w:rsidR="007F5A01" w:rsidRPr="001140FA">
        <w:rPr>
          <w:rStyle w:val="0Text"/>
          <w:rFonts w:asciiTheme="minorEastAsia" w:eastAsiaTheme="minorEastAsia"/>
          <w:sz w:val="21"/>
        </w:rPr>
        <w:t>German Democracy</w:t>
      </w:r>
      <w:r w:rsidR="007F5A01" w:rsidRPr="001140FA">
        <w:rPr>
          <w:rFonts w:asciiTheme="minorEastAsia" w:eastAsiaTheme="minorEastAsia"/>
          <w:sz w:val="21"/>
        </w:rPr>
        <w:t xml:space="preserve">, 161-74（對施特萊歇爾之詩的評價來源于此）。對紐倫堡市褐衫軍的研究，參見Eric G. Reiche, </w:t>
      </w:r>
      <w:r w:rsidR="007F5A01" w:rsidRPr="001140FA">
        <w:rPr>
          <w:rStyle w:val="0Text"/>
          <w:rFonts w:asciiTheme="minorEastAsia" w:eastAsiaTheme="minorEastAsia"/>
          <w:sz w:val="21"/>
        </w:rPr>
        <w:t>The Development of the SA in N</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rnberg, 1922-34</w:t>
      </w:r>
      <w:r w:rsidR="007F5A01" w:rsidRPr="001140FA">
        <w:rPr>
          <w:rFonts w:asciiTheme="minorEastAsia" w:eastAsiaTheme="minorEastAsia"/>
          <w:sz w:val="21"/>
        </w:rPr>
        <w:t xml:space="preserve"> (Cambridge, 1986)。</w:t>
      </w:r>
    </w:p>
    <w:p w:rsidR="007F5A01" w:rsidRPr="001140FA" w:rsidRDefault="00701784" w:rsidP="007F5A01">
      <w:pPr>
        <w:pStyle w:val="Para04"/>
        <w:ind w:left="384" w:hanging="384"/>
        <w:rPr>
          <w:rFonts w:asciiTheme="minorEastAsia" w:eastAsiaTheme="minorEastAsia"/>
          <w:sz w:val="21"/>
        </w:rPr>
      </w:pPr>
      <w:hyperlink w:anchor="_65_3">
        <w:bookmarkStart w:id="2017" w:name="65_2"/>
        <w:r w:rsidR="007F5A01" w:rsidRPr="001140FA">
          <w:rPr>
            <w:rStyle w:val="3Text"/>
            <w:rFonts w:asciiTheme="minorEastAsia" w:eastAsiaTheme="minorEastAsia"/>
            <w:sz w:val="21"/>
          </w:rPr>
          <w:t>65.</w:t>
        </w:r>
        <w:bookmarkEnd w:id="2017"/>
      </w:hyperlink>
      <w:r w:rsidR="007F5A01" w:rsidRPr="001140FA">
        <w:rPr>
          <w:rFonts w:asciiTheme="minorEastAsia" w:eastAsiaTheme="minorEastAsia"/>
          <w:sz w:val="21"/>
        </w:rPr>
        <w:t xml:space="preserve"> Anthony Nicholls, </w:t>
      </w:r>
      <w:r w:rsidR="007F5A01" w:rsidRPr="001140FA">
        <w:rPr>
          <w:rFonts w:asciiTheme="minorEastAsia" w:eastAsiaTheme="minorEastAsia"/>
          <w:sz w:val="21"/>
        </w:rPr>
        <w:t>‘</w:t>
      </w:r>
      <w:r w:rsidR="007F5A01" w:rsidRPr="001140FA">
        <w:rPr>
          <w:rFonts w:asciiTheme="minorEastAsia" w:eastAsiaTheme="minorEastAsia"/>
          <w:sz w:val="21"/>
        </w:rPr>
        <w:t>Hitler and the Bavarian Background to National Socialism</w:t>
      </w:r>
      <w:r w:rsidR="007F5A01" w:rsidRPr="001140FA">
        <w:rPr>
          <w:rFonts w:asciiTheme="minorEastAsia" w:eastAsiaTheme="minorEastAsia"/>
          <w:sz w:val="21"/>
        </w:rPr>
        <w:t>’</w:t>
      </w:r>
      <w:r w:rsidR="007F5A01" w:rsidRPr="001140FA">
        <w:rPr>
          <w:rFonts w:asciiTheme="minorEastAsia" w:eastAsiaTheme="minorEastAsia"/>
          <w:sz w:val="21"/>
        </w:rPr>
        <w:t xml:space="preserve">, in Anthony Nicholls and Matthias (eds.), </w:t>
      </w:r>
      <w:r w:rsidR="007F5A01" w:rsidRPr="001140FA">
        <w:rPr>
          <w:rStyle w:val="0Text"/>
          <w:rFonts w:asciiTheme="minorEastAsia" w:eastAsiaTheme="minorEastAsia"/>
          <w:sz w:val="21"/>
        </w:rPr>
        <w:t>German Democracy</w:t>
      </w:r>
      <w:r w:rsidR="007F5A01" w:rsidRPr="001140FA">
        <w:rPr>
          <w:rFonts w:asciiTheme="minorEastAsia" w:eastAsiaTheme="minorEastAsia"/>
          <w:sz w:val="21"/>
        </w:rPr>
        <w:t>, 111.</w:t>
      </w:r>
    </w:p>
    <w:p w:rsidR="007F5A01" w:rsidRPr="001140FA" w:rsidRDefault="00701784" w:rsidP="007F5A01">
      <w:pPr>
        <w:pStyle w:val="Para04"/>
        <w:ind w:left="384" w:hanging="384"/>
        <w:rPr>
          <w:rFonts w:asciiTheme="minorEastAsia" w:eastAsiaTheme="minorEastAsia"/>
          <w:sz w:val="21"/>
        </w:rPr>
      </w:pPr>
      <w:hyperlink w:anchor="_66_3">
        <w:bookmarkStart w:id="2018" w:name="66_2"/>
        <w:r w:rsidR="007F5A01" w:rsidRPr="001140FA">
          <w:rPr>
            <w:rStyle w:val="3Text"/>
            <w:rFonts w:asciiTheme="minorEastAsia" w:eastAsiaTheme="minorEastAsia"/>
            <w:sz w:val="21"/>
          </w:rPr>
          <w:t>66.</w:t>
        </w:r>
        <w:bookmarkEnd w:id="2018"/>
      </w:hyperlink>
      <w:r w:rsidR="007F5A01" w:rsidRPr="001140FA">
        <w:rPr>
          <w:rFonts w:asciiTheme="minorEastAsia" w:eastAsiaTheme="minorEastAsia"/>
          <w:sz w:val="21"/>
        </w:rPr>
        <w:t xml:space="preserve"> Franz-Willing, </w:t>
      </w:r>
      <w:r w:rsidR="007F5A01" w:rsidRPr="001140FA">
        <w:rPr>
          <w:rStyle w:val="0Text"/>
          <w:rFonts w:asciiTheme="minorEastAsia" w:eastAsiaTheme="minorEastAsia"/>
          <w:sz w:val="21"/>
        </w:rPr>
        <w:t>Krisenjahr</w:t>
      </w:r>
      <w:r w:rsidR="007F5A01" w:rsidRPr="001140FA">
        <w:rPr>
          <w:rFonts w:asciiTheme="minorEastAsia" w:eastAsiaTheme="minorEastAsia"/>
          <w:sz w:val="21"/>
        </w:rPr>
        <w:t>第295-318頁；關于魯登道夫的活動，參見同作者的</w:t>
      </w:r>
      <w:r w:rsidR="007F5A01" w:rsidRPr="001140FA">
        <w:rPr>
          <w:rStyle w:val="0Text"/>
          <w:rFonts w:asciiTheme="minorEastAsia" w:eastAsiaTheme="minorEastAsia"/>
          <w:sz w:val="21"/>
        </w:rPr>
        <w:t>Putsch und Verbotszeit der Hitlerbewegung November 1923-Februar 1925</w:t>
      </w:r>
      <w:r w:rsidR="007F5A01" w:rsidRPr="001140FA">
        <w:rPr>
          <w:rFonts w:asciiTheme="minorEastAsia" w:eastAsiaTheme="minorEastAsia"/>
          <w:sz w:val="21"/>
        </w:rPr>
        <w:t xml:space="preserve"> (Preussisch Oldendorf, 1977), 9-65。</w:t>
      </w:r>
    </w:p>
    <w:p w:rsidR="007F5A01" w:rsidRPr="001140FA" w:rsidRDefault="00701784" w:rsidP="007F5A01">
      <w:pPr>
        <w:pStyle w:val="Para04"/>
        <w:ind w:left="384" w:hanging="384"/>
        <w:rPr>
          <w:rFonts w:asciiTheme="minorEastAsia" w:eastAsiaTheme="minorEastAsia"/>
          <w:sz w:val="21"/>
        </w:rPr>
      </w:pPr>
      <w:hyperlink w:anchor="_67_3">
        <w:bookmarkStart w:id="2019" w:name="67_2"/>
        <w:r w:rsidR="007F5A01" w:rsidRPr="001140FA">
          <w:rPr>
            <w:rStyle w:val="3Text"/>
            <w:rFonts w:asciiTheme="minorEastAsia" w:eastAsiaTheme="minorEastAsia"/>
            <w:sz w:val="21"/>
          </w:rPr>
          <w:t>67.</w:t>
        </w:r>
        <w:bookmarkEnd w:id="2019"/>
      </w:hyperlink>
      <w:r w:rsidR="007F5A01" w:rsidRPr="001140FA">
        <w:rPr>
          <w:rFonts w:asciiTheme="minorEastAsia" w:eastAsiaTheme="minorEastAsia"/>
          <w:sz w:val="21"/>
        </w:rPr>
        <w:t xml:space="preserve"> Fest, </w:t>
      </w:r>
      <w:r w:rsidR="007F5A01" w:rsidRPr="001140FA">
        <w:rPr>
          <w:rStyle w:val="0Text"/>
          <w:rFonts w:asciiTheme="minorEastAsia" w:eastAsiaTheme="minorEastAsia"/>
          <w:sz w:val="21"/>
        </w:rPr>
        <w:t>The Face</w:t>
      </w:r>
      <w:r w:rsidR="007F5A01" w:rsidRPr="001140FA">
        <w:rPr>
          <w:rFonts w:asciiTheme="minorEastAsia" w:eastAsiaTheme="minorEastAsia"/>
          <w:sz w:val="21"/>
        </w:rPr>
        <w:t xml:space="preserve">, 113-29; Richard Overy, </w:t>
      </w:r>
      <w:r w:rsidR="007F5A01" w:rsidRPr="001140FA">
        <w:rPr>
          <w:rStyle w:val="0Text"/>
          <w:rFonts w:asciiTheme="minorEastAsia" w:eastAsiaTheme="minorEastAsia"/>
          <w:sz w:val="21"/>
        </w:rPr>
        <w:t xml:space="preserve">Goering: The </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Iron Man</w:t>
      </w:r>
      <w:r w:rsidR="007F5A01" w:rsidRPr="001140FA">
        <w:rPr>
          <w:rStyle w:val="0Text"/>
          <w:rFonts w:asciiTheme="minorEastAsia" w:eastAsiaTheme="minorEastAsia"/>
          <w:sz w:val="21"/>
        </w:rPr>
        <w:t>’</w:t>
      </w:r>
      <w:r w:rsidR="007F5A01" w:rsidRPr="001140FA">
        <w:rPr>
          <w:rFonts w:asciiTheme="minorEastAsia" w:eastAsiaTheme="minorEastAsia"/>
          <w:sz w:val="21"/>
        </w:rPr>
        <w:t xml:space="preserve"> (London, 1984); Alfred Kube, </w:t>
      </w:r>
      <w:r w:rsidR="007F5A01" w:rsidRPr="001140FA">
        <w:rPr>
          <w:rFonts w:asciiTheme="minorEastAsia" w:eastAsiaTheme="minorEastAsia"/>
          <w:sz w:val="21"/>
        </w:rPr>
        <w:t>‘</w:t>
      </w:r>
      <w:r w:rsidR="007F5A01" w:rsidRPr="001140FA">
        <w:rPr>
          <w:rFonts w:asciiTheme="minorEastAsia" w:eastAsiaTheme="minorEastAsia"/>
          <w:sz w:val="21"/>
        </w:rPr>
        <w:t>Hermann Goering: Second Man in the Third Reich</w:t>
      </w:r>
      <w:r w:rsidR="007F5A01" w:rsidRPr="001140FA">
        <w:rPr>
          <w:rFonts w:asciiTheme="minorEastAsia" w:eastAsiaTheme="minorEastAsia"/>
          <w:sz w:val="21"/>
        </w:rPr>
        <w:t>’</w:t>
      </w:r>
      <w:r w:rsidR="007F5A01" w:rsidRPr="001140FA">
        <w:rPr>
          <w:rFonts w:asciiTheme="minorEastAsia" w:eastAsiaTheme="minorEastAsia"/>
          <w:sz w:val="21"/>
        </w:rPr>
        <w:t xml:space="preserve">, in Smelser and Zitelmann (eds.) </w:t>
      </w:r>
      <w:r w:rsidR="007F5A01" w:rsidRPr="001140FA">
        <w:rPr>
          <w:rStyle w:val="0Text"/>
          <w:rFonts w:asciiTheme="minorEastAsia" w:eastAsiaTheme="minorEastAsia"/>
          <w:sz w:val="21"/>
        </w:rPr>
        <w:t>The Nazi Elite</w:t>
      </w:r>
      <w:r w:rsidR="007F5A01" w:rsidRPr="001140FA">
        <w:rPr>
          <w:rFonts w:asciiTheme="minorEastAsia" w:eastAsiaTheme="minorEastAsia"/>
          <w:sz w:val="21"/>
        </w:rPr>
        <w:t>, 61-73，把戈林歸類于</w:t>
      </w:r>
      <w:r w:rsidR="007F5A01" w:rsidRPr="001140FA">
        <w:rPr>
          <w:rFonts w:asciiTheme="minorEastAsia" w:eastAsiaTheme="minorEastAsia"/>
          <w:sz w:val="21"/>
        </w:rPr>
        <w:t>“</w:t>
      </w:r>
      <w:r w:rsidR="007F5A01" w:rsidRPr="001140FA">
        <w:rPr>
          <w:rFonts w:asciiTheme="minorEastAsia" w:eastAsiaTheme="minorEastAsia"/>
          <w:sz w:val="21"/>
        </w:rPr>
        <w:t>晚期帝國主義</w:t>
      </w:r>
      <w:r w:rsidR="007F5A01" w:rsidRPr="001140FA">
        <w:rPr>
          <w:rFonts w:asciiTheme="minorEastAsia" w:eastAsiaTheme="minorEastAsia"/>
          <w:sz w:val="21"/>
        </w:rPr>
        <w:t>”</w:t>
      </w:r>
      <w:r w:rsidR="007F5A01" w:rsidRPr="001140FA">
        <w:rPr>
          <w:rFonts w:asciiTheme="minorEastAsia" w:eastAsiaTheme="minorEastAsia"/>
          <w:sz w:val="21"/>
        </w:rPr>
        <w:t>保守派；另見同作者的</w:t>
      </w:r>
      <w:r w:rsidR="007F5A01" w:rsidRPr="001140FA">
        <w:rPr>
          <w:rStyle w:val="0Text"/>
          <w:rFonts w:asciiTheme="minorEastAsia" w:eastAsiaTheme="minorEastAsia"/>
          <w:sz w:val="21"/>
        </w:rPr>
        <w:t>Pour le m</w:t>
      </w:r>
      <w:r w:rsidR="007F5A01" w:rsidRPr="001140FA">
        <w:rPr>
          <w:rStyle w:val="0Text"/>
          <w:rFonts w:asciiTheme="minorEastAsia" w:eastAsiaTheme="minorEastAsia"/>
          <w:sz w:val="21"/>
        </w:rPr>
        <w:t>é</w:t>
      </w:r>
      <w:r w:rsidR="007F5A01" w:rsidRPr="001140FA">
        <w:rPr>
          <w:rStyle w:val="0Text"/>
          <w:rFonts w:asciiTheme="minorEastAsia" w:eastAsiaTheme="minorEastAsia"/>
          <w:sz w:val="21"/>
        </w:rPr>
        <w:t>rite und Hakenkreuz: Hermann Goering im Dritten Reich</w:t>
      </w:r>
      <w:r w:rsidR="007F5A01" w:rsidRPr="001140FA">
        <w:rPr>
          <w:rFonts w:asciiTheme="minorEastAsia" w:eastAsiaTheme="minorEastAsia"/>
          <w:sz w:val="21"/>
        </w:rPr>
        <w:t xml:space="preserve"> (2nd edn., Munich, 1987 [1986])第4-21頁；Stefan Martens, </w:t>
      </w:r>
      <w:r w:rsidR="007F5A01" w:rsidRPr="001140FA">
        <w:rPr>
          <w:rStyle w:val="0Text"/>
          <w:rFonts w:asciiTheme="minorEastAsia" w:eastAsiaTheme="minorEastAsia"/>
          <w:sz w:val="21"/>
        </w:rPr>
        <w:t xml:space="preserve">Hermann Goering: </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Erster Paladin des F</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hrers</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 xml:space="preserve"> und </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Zweiter Mann im Reich</w:t>
      </w:r>
      <w:r w:rsidR="007F5A01" w:rsidRPr="001140FA">
        <w:rPr>
          <w:rStyle w:val="0Text"/>
          <w:rFonts w:asciiTheme="minorEastAsia" w:eastAsiaTheme="minorEastAsia"/>
          <w:sz w:val="21"/>
        </w:rPr>
        <w:t>’</w:t>
      </w:r>
      <w:r w:rsidR="007F5A01" w:rsidRPr="001140FA">
        <w:rPr>
          <w:rFonts w:asciiTheme="minorEastAsia" w:eastAsiaTheme="minorEastAsia"/>
          <w:sz w:val="21"/>
        </w:rPr>
        <w:t xml:space="preserve"> (Paderborn, 1985), 15-19；Werner Maser, </w:t>
      </w:r>
      <w:r w:rsidR="007F5A01" w:rsidRPr="001140FA">
        <w:rPr>
          <w:rStyle w:val="0Text"/>
          <w:rFonts w:asciiTheme="minorEastAsia" w:eastAsiaTheme="minorEastAsia"/>
          <w:sz w:val="21"/>
        </w:rPr>
        <w:t>Hermann G</w:t>
      </w:r>
      <w:r w:rsidR="007F5A01" w:rsidRPr="001140FA">
        <w:rPr>
          <w:rStyle w:val="0Text"/>
          <w:rFonts w:asciiTheme="minorEastAsia" w:eastAsiaTheme="minorEastAsia"/>
          <w:sz w:val="21"/>
        </w:rPr>
        <w:t>ö</w:t>
      </w:r>
      <w:r w:rsidR="007F5A01" w:rsidRPr="001140FA">
        <w:rPr>
          <w:rStyle w:val="0Text"/>
          <w:rFonts w:asciiTheme="minorEastAsia" w:eastAsiaTheme="minorEastAsia"/>
          <w:sz w:val="21"/>
        </w:rPr>
        <w:t>ring: Hitlers janusk</w:t>
      </w:r>
      <w:r w:rsidR="007F5A01" w:rsidRPr="001140FA">
        <w:rPr>
          <w:rStyle w:val="0Text"/>
          <w:rFonts w:asciiTheme="minorEastAsia" w:eastAsiaTheme="minorEastAsia"/>
          <w:sz w:val="21"/>
        </w:rPr>
        <w:t>ö</w:t>
      </w:r>
      <w:r w:rsidR="007F5A01" w:rsidRPr="001140FA">
        <w:rPr>
          <w:rStyle w:val="0Text"/>
          <w:rFonts w:asciiTheme="minorEastAsia" w:eastAsiaTheme="minorEastAsia"/>
          <w:sz w:val="21"/>
        </w:rPr>
        <w:t>pfiger Paladin: Die politische Biographie</w:t>
      </w:r>
      <w:r w:rsidR="007F5A01" w:rsidRPr="001140FA">
        <w:rPr>
          <w:rFonts w:asciiTheme="minorEastAsia" w:eastAsiaTheme="minorEastAsia"/>
          <w:sz w:val="21"/>
        </w:rPr>
        <w:t xml:space="preserve"> (Berlin, 2000), 13-55。</w:t>
      </w:r>
    </w:p>
    <w:p w:rsidR="007F5A01" w:rsidRPr="001140FA" w:rsidRDefault="00701784" w:rsidP="007F5A01">
      <w:pPr>
        <w:pStyle w:val="Para04"/>
        <w:ind w:left="384" w:hanging="384"/>
        <w:rPr>
          <w:rFonts w:asciiTheme="minorEastAsia" w:eastAsiaTheme="minorEastAsia"/>
          <w:sz w:val="21"/>
        </w:rPr>
      </w:pPr>
      <w:hyperlink w:anchor="_68_3">
        <w:bookmarkStart w:id="2020" w:name="68_2"/>
        <w:r w:rsidR="007F5A01" w:rsidRPr="001140FA">
          <w:rPr>
            <w:rStyle w:val="3Text"/>
            <w:rFonts w:asciiTheme="minorEastAsia" w:eastAsiaTheme="minorEastAsia"/>
            <w:sz w:val="21"/>
          </w:rPr>
          <w:t>68.</w:t>
        </w:r>
        <w:bookmarkEnd w:id="2020"/>
      </w:hyperlink>
      <w:r w:rsidR="007F5A01" w:rsidRPr="001140FA">
        <w:rPr>
          <w:rFonts w:asciiTheme="minorEastAsia" w:eastAsiaTheme="minorEastAsia"/>
          <w:sz w:val="21"/>
        </w:rPr>
        <w:t xml:space="preserve"> Franz-Willing, </w:t>
      </w:r>
      <w:r w:rsidR="007F5A01" w:rsidRPr="001140FA">
        <w:rPr>
          <w:rStyle w:val="0Text"/>
          <w:rFonts w:asciiTheme="minorEastAsia" w:eastAsiaTheme="minorEastAsia"/>
          <w:sz w:val="21"/>
        </w:rPr>
        <w:t>Krisenjahr</w:t>
      </w:r>
      <w:r w:rsidR="007F5A01" w:rsidRPr="001140FA">
        <w:rPr>
          <w:rFonts w:asciiTheme="minorEastAsia" w:eastAsiaTheme="minorEastAsia"/>
          <w:sz w:val="21"/>
        </w:rPr>
        <w:t>詳細敘述了納粹黨在1923年的發展。</w:t>
      </w:r>
      <w:r w:rsidR="007F5A01" w:rsidRPr="001140FA">
        <w:rPr>
          <w:rStyle w:val="0Text"/>
          <w:rFonts w:asciiTheme="minorEastAsia" w:eastAsiaTheme="minorEastAsia"/>
          <w:sz w:val="21"/>
        </w:rPr>
        <w:t>Harold J. Gordon, Hitler and the Beer Hall Putsch</w:t>
      </w:r>
      <w:r w:rsidR="007F5A01" w:rsidRPr="001140FA">
        <w:rPr>
          <w:rFonts w:asciiTheme="minorEastAsia" w:eastAsiaTheme="minorEastAsia"/>
          <w:sz w:val="21"/>
        </w:rPr>
        <w:t xml:space="preserve"> (Princeton, 1972)詳盡梳理了啤酒館暴動的政治背景，尤其參見第25-184頁(part I: </w:t>
      </w:r>
      <w:r w:rsidR="007F5A01" w:rsidRPr="001140FA">
        <w:rPr>
          <w:rFonts w:asciiTheme="minorEastAsia" w:eastAsiaTheme="minorEastAsia"/>
          <w:sz w:val="21"/>
        </w:rPr>
        <w:t>‘</w:t>
      </w:r>
      <w:r w:rsidR="007F5A01" w:rsidRPr="001140FA">
        <w:rPr>
          <w:rFonts w:asciiTheme="minorEastAsia" w:eastAsiaTheme="minorEastAsia"/>
          <w:sz w:val="21"/>
        </w:rPr>
        <w:t>The Contenders in the Struggle for Power</w:t>
      </w:r>
      <w:r w:rsidR="007F5A01" w:rsidRPr="001140FA">
        <w:rPr>
          <w:rFonts w:asciiTheme="minorEastAsia" w:eastAsiaTheme="minorEastAsia"/>
          <w:sz w:val="21"/>
        </w:rPr>
        <w:t>’</w:t>
      </w:r>
      <w:r w:rsidR="007F5A01" w:rsidRPr="001140FA">
        <w:rPr>
          <w:rFonts w:asciiTheme="minorEastAsia" w:eastAsiaTheme="minorEastAsia"/>
          <w:sz w:val="21"/>
        </w:rPr>
        <w:t xml:space="preserve">)。相關的文件記錄，參見Ernst Deuerlein (ed.) </w:t>
      </w:r>
      <w:r w:rsidR="007F5A01" w:rsidRPr="001140FA">
        <w:rPr>
          <w:rStyle w:val="0Text"/>
          <w:rFonts w:asciiTheme="minorEastAsia" w:eastAsiaTheme="minorEastAsia"/>
          <w:sz w:val="21"/>
        </w:rPr>
        <w:t>Der Hitler-Putsch: Bayerische Dokumente zum 8./9. November 1923</w:t>
      </w:r>
      <w:r w:rsidR="007F5A01" w:rsidRPr="001140FA">
        <w:rPr>
          <w:rFonts w:asciiTheme="minorEastAsia" w:eastAsiaTheme="minorEastAsia"/>
          <w:sz w:val="21"/>
        </w:rPr>
        <w:t xml:space="preserve"> (Stuttgart, 1962), 153-308；簡述參見Deuerlein (ed.) </w:t>
      </w:r>
      <w:r w:rsidR="007F5A01" w:rsidRPr="001140FA">
        <w:rPr>
          <w:rStyle w:val="0Text"/>
          <w:rFonts w:asciiTheme="minorEastAsia" w:eastAsiaTheme="minorEastAsia"/>
          <w:sz w:val="21"/>
        </w:rPr>
        <w:t>Der Aufstieg</w:t>
      </w:r>
      <w:r w:rsidR="007F5A01" w:rsidRPr="001140FA">
        <w:rPr>
          <w:rFonts w:asciiTheme="minorEastAsia" w:eastAsiaTheme="minorEastAsia"/>
          <w:sz w:val="21"/>
        </w:rPr>
        <w:t>, 184-202。</w:t>
      </w:r>
    </w:p>
    <w:p w:rsidR="007F5A01" w:rsidRPr="001140FA" w:rsidRDefault="00701784" w:rsidP="007F5A01">
      <w:pPr>
        <w:pStyle w:val="Para04"/>
        <w:ind w:left="384" w:hanging="384"/>
        <w:rPr>
          <w:rFonts w:asciiTheme="minorEastAsia" w:eastAsiaTheme="minorEastAsia"/>
          <w:sz w:val="21"/>
        </w:rPr>
      </w:pPr>
      <w:hyperlink w:anchor="_69_3">
        <w:bookmarkStart w:id="2021" w:name="69_2"/>
        <w:r w:rsidR="007F5A01" w:rsidRPr="001140FA">
          <w:rPr>
            <w:rStyle w:val="3Text"/>
            <w:rFonts w:asciiTheme="minorEastAsia" w:eastAsiaTheme="minorEastAsia"/>
            <w:sz w:val="21"/>
          </w:rPr>
          <w:t>69.</w:t>
        </w:r>
        <w:bookmarkEnd w:id="2021"/>
      </w:hyperlink>
      <w:r w:rsidR="007F5A01" w:rsidRPr="001140FA">
        <w:rPr>
          <w:rFonts w:asciiTheme="minorEastAsia" w:eastAsiaTheme="minorEastAsia"/>
          <w:sz w:val="21"/>
        </w:rPr>
        <w:t xml:space="preserve"> Karl Alexander von M</w:t>
      </w:r>
      <w:r w:rsidR="007F5A01" w:rsidRPr="001140FA">
        <w:rPr>
          <w:rFonts w:asciiTheme="minorEastAsia" w:eastAsiaTheme="minorEastAsia"/>
          <w:sz w:val="21"/>
        </w:rPr>
        <w:t>ü</w:t>
      </w:r>
      <w:r w:rsidR="007F5A01" w:rsidRPr="001140FA">
        <w:rPr>
          <w:rFonts w:asciiTheme="minorEastAsia" w:eastAsiaTheme="minorEastAsia"/>
          <w:sz w:val="21"/>
        </w:rPr>
        <w:t xml:space="preserve">ller在庭審希特勒時的目擊者證詞，引用于Deuerlein (ed.) </w:t>
      </w:r>
      <w:r w:rsidR="007F5A01" w:rsidRPr="001140FA">
        <w:rPr>
          <w:rStyle w:val="0Text"/>
          <w:rFonts w:asciiTheme="minorEastAsia" w:eastAsiaTheme="minorEastAsia"/>
          <w:sz w:val="21"/>
        </w:rPr>
        <w:t>Der Aufstieg</w:t>
      </w:r>
      <w:r w:rsidR="007F5A01" w:rsidRPr="001140FA">
        <w:rPr>
          <w:rFonts w:asciiTheme="minorEastAsia" w:eastAsiaTheme="minorEastAsia"/>
          <w:sz w:val="21"/>
        </w:rPr>
        <w:t>, 192-6。</w:t>
      </w:r>
    </w:p>
    <w:p w:rsidR="007F5A01" w:rsidRPr="001140FA" w:rsidRDefault="00701784" w:rsidP="007F5A01">
      <w:pPr>
        <w:pStyle w:val="Para04"/>
        <w:ind w:left="384" w:hanging="384"/>
        <w:rPr>
          <w:rFonts w:asciiTheme="minorEastAsia" w:eastAsiaTheme="minorEastAsia"/>
          <w:sz w:val="21"/>
        </w:rPr>
      </w:pPr>
      <w:hyperlink w:anchor="_70_3">
        <w:bookmarkStart w:id="2022" w:name="70_2"/>
        <w:r w:rsidR="007F5A01" w:rsidRPr="001140FA">
          <w:rPr>
            <w:rStyle w:val="3Text"/>
            <w:rFonts w:asciiTheme="minorEastAsia" w:eastAsiaTheme="minorEastAsia"/>
            <w:sz w:val="21"/>
          </w:rPr>
          <w:t>70.</w:t>
        </w:r>
        <w:bookmarkEnd w:id="2022"/>
      </w:hyperlink>
      <w:r w:rsidR="007F5A01" w:rsidRPr="001140FA">
        <w:rPr>
          <w:rFonts w:asciiTheme="minorEastAsia" w:eastAsiaTheme="minorEastAsia"/>
          <w:sz w:val="21"/>
        </w:rPr>
        <w:t xml:space="preserve"> 有許多著作述及暴動過程，參見Kershaw, </w:t>
      </w:r>
      <w:r w:rsidR="007F5A01" w:rsidRPr="001140FA">
        <w:rPr>
          <w:rStyle w:val="0Text"/>
          <w:rFonts w:asciiTheme="minorEastAsia" w:eastAsiaTheme="minorEastAsia"/>
          <w:sz w:val="21"/>
        </w:rPr>
        <w:t>Hitler</w:t>
      </w:r>
      <w:r w:rsidR="007F5A01" w:rsidRPr="001140FA">
        <w:rPr>
          <w:rFonts w:asciiTheme="minorEastAsia" w:eastAsiaTheme="minorEastAsia"/>
          <w:sz w:val="21"/>
        </w:rPr>
        <w:t xml:space="preserve">, I. 205-12；Gordon, </w:t>
      </w:r>
      <w:r w:rsidR="007F5A01" w:rsidRPr="001140FA">
        <w:rPr>
          <w:rStyle w:val="0Text"/>
          <w:rFonts w:asciiTheme="minorEastAsia" w:eastAsiaTheme="minorEastAsia"/>
          <w:sz w:val="21"/>
        </w:rPr>
        <w:t>Hitler and the Beer Hall Putsch</w:t>
      </w:r>
      <w:r w:rsidR="007F5A01" w:rsidRPr="001140FA">
        <w:rPr>
          <w:rFonts w:asciiTheme="minorEastAsia" w:eastAsiaTheme="minorEastAsia"/>
          <w:sz w:val="21"/>
        </w:rPr>
        <w:t xml:space="preserve">, 270-409；Franz-Willing, </w:t>
      </w:r>
      <w:r w:rsidR="007F5A01" w:rsidRPr="001140FA">
        <w:rPr>
          <w:rStyle w:val="0Text"/>
          <w:rFonts w:asciiTheme="minorEastAsia" w:eastAsiaTheme="minorEastAsia"/>
          <w:sz w:val="21"/>
        </w:rPr>
        <w:t>Putsch und Verbotszeit</w:t>
      </w:r>
      <w:r w:rsidR="007F5A01" w:rsidRPr="001140FA">
        <w:rPr>
          <w:rFonts w:asciiTheme="minorEastAsia" w:eastAsiaTheme="minorEastAsia"/>
          <w:sz w:val="21"/>
        </w:rPr>
        <w:t xml:space="preserve">, 66-141；Deuerlein (ed.) </w:t>
      </w:r>
      <w:r w:rsidR="007F5A01" w:rsidRPr="001140FA">
        <w:rPr>
          <w:rStyle w:val="0Text"/>
          <w:rFonts w:asciiTheme="minorEastAsia" w:eastAsiaTheme="minorEastAsia"/>
          <w:sz w:val="21"/>
        </w:rPr>
        <w:t>Der Hitler-Putsch</w:t>
      </w:r>
      <w:r w:rsidR="007F5A01" w:rsidRPr="001140FA">
        <w:rPr>
          <w:rFonts w:asciiTheme="minorEastAsia" w:eastAsiaTheme="minorEastAsia"/>
          <w:sz w:val="21"/>
        </w:rPr>
        <w:t xml:space="preserve">，尤其是第308-417, 487-515頁；精選出的文件譯成英文，in Noakes and Pridham (eds.) </w:t>
      </w:r>
      <w:r w:rsidR="007F5A01" w:rsidRPr="001140FA">
        <w:rPr>
          <w:rStyle w:val="0Text"/>
          <w:rFonts w:asciiTheme="minorEastAsia" w:eastAsiaTheme="minorEastAsia"/>
          <w:sz w:val="21"/>
        </w:rPr>
        <w:t>Nazism</w:t>
      </w:r>
      <w:r w:rsidR="007F5A01" w:rsidRPr="001140FA">
        <w:rPr>
          <w:rFonts w:asciiTheme="minorEastAsia" w:eastAsiaTheme="minorEastAsia"/>
          <w:sz w:val="21"/>
        </w:rPr>
        <w:t xml:space="preserve">, I. 26-34。關于戈林，參見Maser, </w:t>
      </w:r>
      <w:r w:rsidR="007F5A01" w:rsidRPr="001140FA">
        <w:rPr>
          <w:rStyle w:val="0Text"/>
          <w:rFonts w:asciiTheme="minorEastAsia" w:eastAsiaTheme="minorEastAsia"/>
          <w:sz w:val="21"/>
        </w:rPr>
        <w:t>Hermann G</w:t>
      </w:r>
      <w:r w:rsidR="007F5A01" w:rsidRPr="001140FA">
        <w:rPr>
          <w:rStyle w:val="0Text"/>
          <w:rFonts w:asciiTheme="minorEastAsia" w:eastAsiaTheme="minorEastAsia"/>
          <w:sz w:val="21"/>
        </w:rPr>
        <w:t>ö</w:t>
      </w:r>
      <w:r w:rsidR="007F5A01" w:rsidRPr="001140FA">
        <w:rPr>
          <w:rStyle w:val="0Text"/>
          <w:rFonts w:asciiTheme="minorEastAsia" w:eastAsiaTheme="minorEastAsia"/>
          <w:sz w:val="21"/>
        </w:rPr>
        <w:t>ring</w:t>
      </w:r>
      <w:r w:rsidR="007F5A01" w:rsidRPr="001140FA">
        <w:rPr>
          <w:rFonts w:asciiTheme="minorEastAsia" w:eastAsiaTheme="minorEastAsia"/>
          <w:sz w:val="21"/>
        </w:rPr>
        <w:t>, 58-78。</w:t>
      </w:r>
    </w:p>
    <w:p w:rsidR="007F5A01" w:rsidRPr="001140FA" w:rsidRDefault="00701784" w:rsidP="007F5A01">
      <w:pPr>
        <w:pStyle w:val="Para04"/>
        <w:ind w:left="384" w:hanging="384"/>
        <w:rPr>
          <w:rFonts w:asciiTheme="minorEastAsia" w:eastAsiaTheme="minorEastAsia"/>
          <w:sz w:val="21"/>
        </w:rPr>
      </w:pPr>
      <w:hyperlink w:anchor="_71_3">
        <w:bookmarkStart w:id="2023" w:name="71_2"/>
        <w:r w:rsidR="007F5A01" w:rsidRPr="001140FA">
          <w:rPr>
            <w:rStyle w:val="3Text"/>
            <w:rFonts w:asciiTheme="minorEastAsia" w:eastAsiaTheme="minorEastAsia"/>
            <w:sz w:val="21"/>
          </w:rPr>
          <w:t>71.</w:t>
        </w:r>
        <w:bookmarkEnd w:id="2023"/>
      </w:hyperlink>
      <w:r w:rsidR="007F5A01" w:rsidRPr="001140FA">
        <w:rPr>
          <w:rFonts w:asciiTheme="minorEastAsia" w:eastAsiaTheme="minorEastAsia"/>
          <w:sz w:val="21"/>
        </w:rPr>
        <w:t xml:space="preserve"> Bernd Steger, </w:t>
      </w:r>
      <w:r w:rsidR="007F5A01" w:rsidRPr="001140FA">
        <w:rPr>
          <w:rFonts w:asciiTheme="minorEastAsia" w:eastAsiaTheme="minorEastAsia"/>
          <w:sz w:val="21"/>
        </w:rPr>
        <w:t>‘</w:t>
      </w:r>
      <w:r w:rsidR="007F5A01" w:rsidRPr="001140FA">
        <w:rPr>
          <w:rFonts w:asciiTheme="minorEastAsia" w:eastAsiaTheme="minorEastAsia"/>
          <w:sz w:val="21"/>
        </w:rPr>
        <w:t>Der Hitlerprozess und Bayerns Verh</w:t>
      </w:r>
      <w:r w:rsidR="007F5A01" w:rsidRPr="001140FA">
        <w:rPr>
          <w:rFonts w:asciiTheme="minorEastAsia" w:eastAsiaTheme="minorEastAsia"/>
          <w:sz w:val="21"/>
        </w:rPr>
        <w:t>ä</w:t>
      </w:r>
      <w:r w:rsidR="007F5A01" w:rsidRPr="001140FA">
        <w:rPr>
          <w:rFonts w:asciiTheme="minorEastAsia" w:eastAsiaTheme="minorEastAsia"/>
          <w:sz w:val="21"/>
        </w:rPr>
        <w:t>ltnis zum Reich 1923/24</w:t>
      </w:r>
      <w:r w:rsidR="007F5A01" w:rsidRPr="001140FA">
        <w:rPr>
          <w:rFonts w:asciiTheme="minorEastAsia" w:eastAsiaTheme="minorEastAsia"/>
          <w:sz w:val="21"/>
        </w:rPr>
        <w:t>’</w:t>
      </w:r>
      <w:r w:rsidR="007F5A01" w:rsidRPr="001140FA">
        <w:rPr>
          <w:rFonts w:asciiTheme="minorEastAsia" w:eastAsiaTheme="minorEastAsia"/>
          <w:sz w:val="21"/>
        </w:rPr>
        <w:t>, VfZ 23 (1977), 441-66.</w:t>
      </w:r>
    </w:p>
    <w:p w:rsidR="007F5A01" w:rsidRPr="001140FA" w:rsidRDefault="00701784" w:rsidP="007F5A01">
      <w:pPr>
        <w:pStyle w:val="Para07"/>
        <w:ind w:left="384" w:hanging="384"/>
        <w:rPr>
          <w:rFonts w:asciiTheme="minorEastAsia" w:eastAsiaTheme="minorEastAsia"/>
          <w:sz w:val="21"/>
        </w:rPr>
      </w:pPr>
      <w:hyperlink w:anchor="_72_3">
        <w:bookmarkStart w:id="2024" w:name="72_2"/>
        <w:r w:rsidR="007F5A01" w:rsidRPr="001140FA">
          <w:rPr>
            <w:rStyle w:val="6Text"/>
            <w:rFonts w:asciiTheme="minorEastAsia" w:eastAsiaTheme="minorEastAsia"/>
            <w:sz w:val="21"/>
          </w:rPr>
          <w:t>72.</w:t>
        </w:r>
        <w:bookmarkEnd w:id="2024"/>
      </w:hyperlink>
      <w:r w:rsidR="007F5A01" w:rsidRPr="001140FA">
        <w:rPr>
          <w:rStyle w:val="0Text"/>
          <w:rFonts w:asciiTheme="minorEastAsia" w:eastAsiaTheme="minorEastAsia"/>
          <w:sz w:val="21"/>
        </w:rPr>
        <w:t xml:space="preserve"> 全部庭審記錄和判決，參見Deuerlein (ed.) </w:t>
      </w:r>
      <w:r w:rsidR="007F5A01" w:rsidRPr="001140FA">
        <w:rPr>
          <w:rFonts w:asciiTheme="minorEastAsia" w:eastAsiaTheme="minorEastAsia"/>
          <w:sz w:val="21"/>
        </w:rPr>
        <w:t>Der Aufstieg</w:t>
      </w:r>
      <w:r w:rsidR="007F5A01" w:rsidRPr="001140FA">
        <w:rPr>
          <w:rStyle w:val="0Text"/>
          <w:rFonts w:asciiTheme="minorEastAsia" w:eastAsiaTheme="minorEastAsia"/>
          <w:sz w:val="21"/>
        </w:rPr>
        <w:t xml:space="preserve">, 203-230; Lothar Gruchman and Reinhard Weber (eds.) </w:t>
      </w:r>
      <w:r w:rsidR="007F5A01" w:rsidRPr="001140FA">
        <w:rPr>
          <w:rFonts w:asciiTheme="minorEastAsia" w:eastAsiaTheme="minorEastAsia"/>
          <w:sz w:val="21"/>
        </w:rPr>
        <w:t>Der Hitler-Prozess 1924: Wortlaut der Hauptverhandlung vor dem Volksgericht M</w:t>
      </w:r>
      <w:r w:rsidR="007F5A01" w:rsidRPr="001140FA">
        <w:rPr>
          <w:rFonts w:asciiTheme="minorEastAsia" w:eastAsiaTheme="minorEastAsia"/>
          <w:sz w:val="21"/>
        </w:rPr>
        <w:t>ü</w:t>
      </w:r>
      <w:r w:rsidR="007F5A01" w:rsidRPr="001140FA">
        <w:rPr>
          <w:rFonts w:asciiTheme="minorEastAsia" w:eastAsiaTheme="minorEastAsia"/>
          <w:sz w:val="21"/>
        </w:rPr>
        <w:t>nchen 1</w:t>
      </w:r>
      <w:r w:rsidR="007F5A01" w:rsidRPr="001140FA">
        <w:rPr>
          <w:rStyle w:val="0Text"/>
          <w:rFonts w:asciiTheme="minorEastAsia" w:eastAsiaTheme="minorEastAsia"/>
          <w:sz w:val="21"/>
        </w:rPr>
        <w:t xml:space="preserve"> (2 vols., Munich, 1997, 1999)。另見Otto Gritschneider, </w:t>
      </w:r>
      <w:r w:rsidR="007F5A01" w:rsidRPr="001140FA">
        <w:rPr>
          <w:rFonts w:asciiTheme="minorEastAsia" w:eastAsiaTheme="minorEastAsia"/>
          <w:sz w:val="21"/>
        </w:rPr>
        <w:t>Bew</w:t>
      </w:r>
      <w:r w:rsidR="007F5A01" w:rsidRPr="001140FA">
        <w:rPr>
          <w:rFonts w:asciiTheme="minorEastAsia" w:eastAsiaTheme="minorEastAsia"/>
          <w:sz w:val="21"/>
        </w:rPr>
        <w:t>ä</w:t>
      </w:r>
      <w:r w:rsidR="007F5A01" w:rsidRPr="001140FA">
        <w:rPr>
          <w:rFonts w:asciiTheme="minorEastAsia" w:eastAsiaTheme="minorEastAsia"/>
          <w:sz w:val="21"/>
        </w:rPr>
        <w:t>hrungsfrist f</w:t>
      </w:r>
      <w:r w:rsidR="007F5A01" w:rsidRPr="001140FA">
        <w:rPr>
          <w:rFonts w:asciiTheme="minorEastAsia" w:eastAsiaTheme="minorEastAsia"/>
          <w:sz w:val="21"/>
        </w:rPr>
        <w:t>ü</w:t>
      </w:r>
      <w:r w:rsidR="007F5A01" w:rsidRPr="001140FA">
        <w:rPr>
          <w:rFonts w:asciiTheme="minorEastAsia" w:eastAsiaTheme="minorEastAsia"/>
          <w:sz w:val="21"/>
        </w:rPr>
        <w:t>r den Terroristen Adolf H.: Der Hitler-Putsch und die bayerische Justiz</w:t>
      </w:r>
      <w:r w:rsidR="007F5A01" w:rsidRPr="001140FA">
        <w:rPr>
          <w:rStyle w:val="0Text"/>
          <w:rFonts w:asciiTheme="minorEastAsia" w:eastAsiaTheme="minorEastAsia"/>
          <w:sz w:val="21"/>
        </w:rPr>
        <w:t xml:space="preserve"> (Munich, 1990)，以及同作者的</w:t>
      </w:r>
      <w:r w:rsidR="007F5A01" w:rsidRPr="001140FA">
        <w:rPr>
          <w:rFonts w:asciiTheme="minorEastAsia" w:eastAsiaTheme="minorEastAsia"/>
          <w:sz w:val="21"/>
        </w:rPr>
        <w:t>Der Hitler-Prozess und sein Richter Georg Neithardt: Skandalurteil von 1924 ebnet Hitler den Weg</w:t>
      </w:r>
      <w:r w:rsidR="007F5A01" w:rsidRPr="001140FA">
        <w:rPr>
          <w:rStyle w:val="0Text"/>
          <w:rFonts w:asciiTheme="minorEastAsia" w:eastAsiaTheme="minorEastAsia"/>
          <w:sz w:val="21"/>
        </w:rPr>
        <w:t xml:space="preserve"> (Munich, 2001)。</w:t>
      </w:r>
    </w:p>
    <w:p w:rsidR="007F5A01" w:rsidRPr="001140FA" w:rsidRDefault="00701784" w:rsidP="007F5A01">
      <w:pPr>
        <w:pStyle w:val="Para04"/>
        <w:ind w:left="384" w:hanging="384"/>
        <w:rPr>
          <w:rFonts w:asciiTheme="minorEastAsia" w:eastAsiaTheme="minorEastAsia"/>
          <w:sz w:val="21"/>
        </w:rPr>
      </w:pPr>
      <w:hyperlink w:anchor="_73_3">
        <w:bookmarkStart w:id="2025" w:name="73_2"/>
        <w:r w:rsidR="007F5A01" w:rsidRPr="001140FA">
          <w:rPr>
            <w:rStyle w:val="3Text"/>
            <w:rFonts w:asciiTheme="minorEastAsia" w:eastAsiaTheme="minorEastAsia"/>
            <w:sz w:val="21"/>
          </w:rPr>
          <w:t>73.</w:t>
        </w:r>
        <w:bookmarkEnd w:id="2025"/>
      </w:hyperlink>
      <w:r w:rsidR="007F5A01" w:rsidRPr="001140FA">
        <w:rPr>
          <w:rFonts w:asciiTheme="minorEastAsia" w:eastAsiaTheme="minorEastAsia"/>
          <w:sz w:val="21"/>
        </w:rPr>
        <w:t xml:space="preserve"> 引用于Tyrell, </w:t>
      </w:r>
      <w:r w:rsidR="007F5A01" w:rsidRPr="001140FA">
        <w:rPr>
          <w:rStyle w:val="0Text"/>
          <w:rFonts w:asciiTheme="minorEastAsia" w:eastAsiaTheme="minorEastAsia"/>
          <w:sz w:val="21"/>
        </w:rPr>
        <w:t>F</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hrer befiehl</w:t>
      </w:r>
      <w:r w:rsidR="007F5A01" w:rsidRPr="001140FA">
        <w:rPr>
          <w:rFonts w:asciiTheme="minorEastAsia" w:eastAsiaTheme="minorEastAsia"/>
          <w:sz w:val="21"/>
        </w:rPr>
        <w:t xml:space="preserve">, 67，譯成英文并收錄于Noakes and Pridham (eds.) </w:t>
      </w:r>
      <w:r w:rsidR="007F5A01" w:rsidRPr="001140FA">
        <w:rPr>
          <w:rStyle w:val="0Text"/>
          <w:rFonts w:asciiTheme="minorEastAsia" w:eastAsiaTheme="minorEastAsia"/>
          <w:sz w:val="21"/>
        </w:rPr>
        <w:t>Nazism</w:t>
      </w:r>
      <w:r w:rsidR="007F5A01" w:rsidRPr="001140FA">
        <w:rPr>
          <w:rFonts w:asciiTheme="minorEastAsia" w:eastAsiaTheme="minorEastAsia"/>
          <w:sz w:val="21"/>
        </w:rPr>
        <w:t>, I. 34-5（英譯已稍做校改）；希特勒的全部法庭陳述收錄于J</w:t>
      </w:r>
      <w:r w:rsidR="007F5A01" w:rsidRPr="001140FA">
        <w:rPr>
          <w:rFonts w:asciiTheme="minorEastAsia" w:eastAsiaTheme="minorEastAsia"/>
          <w:sz w:val="21"/>
        </w:rPr>
        <w:t>ä</w:t>
      </w:r>
      <w:r w:rsidR="007F5A01" w:rsidRPr="001140FA">
        <w:rPr>
          <w:rFonts w:asciiTheme="minorEastAsia" w:eastAsiaTheme="minorEastAsia"/>
          <w:sz w:val="21"/>
        </w:rPr>
        <w:t xml:space="preserve">ckel and Kuhn (eds.) </w:t>
      </w:r>
      <w:r w:rsidR="007F5A01" w:rsidRPr="001140FA">
        <w:rPr>
          <w:rStyle w:val="0Text"/>
          <w:rFonts w:asciiTheme="minorEastAsia" w:eastAsiaTheme="minorEastAsia"/>
          <w:sz w:val="21"/>
        </w:rPr>
        <w:t>Hitler</w:t>
      </w:r>
      <w:r w:rsidR="007F5A01" w:rsidRPr="001140FA">
        <w:rPr>
          <w:rFonts w:asciiTheme="minorEastAsia" w:eastAsiaTheme="minorEastAsia"/>
          <w:sz w:val="21"/>
        </w:rPr>
        <w:t xml:space="preserve">, 1061-216；以及Deuerlein (ed.) </w:t>
      </w:r>
      <w:r w:rsidR="007F5A01" w:rsidRPr="001140FA">
        <w:rPr>
          <w:rStyle w:val="0Text"/>
          <w:rFonts w:asciiTheme="minorEastAsia" w:eastAsiaTheme="minorEastAsia"/>
          <w:sz w:val="21"/>
        </w:rPr>
        <w:t>Der Aufstieg</w:t>
      </w:r>
      <w:r w:rsidR="007F5A01" w:rsidRPr="001140FA">
        <w:rPr>
          <w:rFonts w:asciiTheme="minorEastAsia" w:eastAsiaTheme="minorEastAsia"/>
          <w:sz w:val="21"/>
        </w:rPr>
        <w:t>, 203-28。</w:t>
      </w:r>
    </w:p>
    <w:p w:rsidR="007F5A01" w:rsidRPr="001140FA" w:rsidRDefault="00701784" w:rsidP="007F5A01">
      <w:pPr>
        <w:pStyle w:val="Para04"/>
        <w:ind w:left="384" w:hanging="384"/>
        <w:rPr>
          <w:rFonts w:asciiTheme="minorEastAsia" w:eastAsiaTheme="minorEastAsia"/>
          <w:sz w:val="21"/>
        </w:rPr>
      </w:pPr>
      <w:hyperlink w:anchor="_74_2">
        <w:bookmarkStart w:id="2026" w:name="74_2"/>
        <w:r w:rsidR="007F5A01" w:rsidRPr="001140FA">
          <w:rPr>
            <w:rStyle w:val="3Text"/>
            <w:rFonts w:asciiTheme="minorEastAsia" w:eastAsiaTheme="minorEastAsia"/>
            <w:sz w:val="21"/>
          </w:rPr>
          <w:t>74.</w:t>
        </w:r>
        <w:bookmarkEnd w:id="2026"/>
      </w:hyperlink>
      <w:r w:rsidR="007F5A01" w:rsidRPr="001140FA">
        <w:rPr>
          <w:rFonts w:asciiTheme="minorEastAsia" w:eastAsiaTheme="minorEastAsia"/>
          <w:sz w:val="21"/>
        </w:rPr>
        <w:t xml:space="preserve"> 參見Kershaw, </w:t>
      </w:r>
      <w:r w:rsidR="007F5A01" w:rsidRPr="001140FA">
        <w:rPr>
          <w:rStyle w:val="0Text"/>
          <w:rFonts w:asciiTheme="minorEastAsia" w:eastAsiaTheme="minorEastAsia"/>
          <w:sz w:val="21"/>
        </w:rPr>
        <w:t>Hitler</w:t>
      </w:r>
      <w:r w:rsidR="007F5A01" w:rsidRPr="001140FA">
        <w:rPr>
          <w:rFonts w:asciiTheme="minorEastAsia" w:eastAsiaTheme="minorEastAsia"/>
          <w:sz w:val="21"/>
        </w:rPr>
        <w:t>, I. 240-53關于希特勒寫作該書的源起和過程。</w:t>
      </w:r>
    </w:p>
    <w:p w:rsidR="007F5A01" w:rsidRPr="001140FA" w:rsidRDefault="00701784" w:rsidP="007F5A01">
      <w:pPr>
        <w:pStyle w:val="Para04"/>
        <w:ind w:left="384" w:hanging="384"/>
        <w:rPr>
          <w:rFonts w:asciiTheme="minorEastAsia" w:eastAsiaTheme="minorEastAsia"/>
          <w:sz w:val="21"/>
        </w:rPr>
      </w:pPr>
      <w:hyperlink w:anchor="_75_2">
        <w:bookmarkStart w:id="2027" w:name="75_2"/>
        <w:r w:rsidR="007F5A01" w:rsidRPr="001140FA">
          <w:rPr>
            <w:rStyle w:val="3Text"/>
            <w:rFonts w:asciiTheme="minorEastAsia" w:eastAsiaTheme="minorEastAsia"/>
            <w:sz w:val="21"/>
          </w:rPr>
          <w:t>75.</w:t>
        </w:r>
        <w:bookmarkEnd w:id="2027"/>
      </w:hyperlink>
      <w:r w:rsidR="007F5A01" w:rsidRPr="001140FA">
        <w:rPr>
          <w:rFonts w:asciiTheme="minorEastAsia" w:eastAsiaTheme="minorEastAsia"/>
          <w:sz w:val="21"/>
        </w:rPr>
        <w:t xml:space="preserve"> Hitler, </w:t>
      </w:r>
      <w:r w:rsidR="007F5A01" w:rsidRPr="001140FA">
        <w:rPr>
          <w:rStyle w:val="0Text"/>
          <w:rFonts w:asciiTheme="minorEastAsia" w:eastAsiaTheme="minorEastAsia"/>
          <w:sz w:val="21"/>
        </w:rPr>
        <w:t>Mein Kampf</w:t>
      </w:r>
      <w:r w:rsidR="007F5A01" w:rsidRPr="001140FA">
        <w:rPr>
          <w:rFonts w:asciiTheme="minorEastAsia" w:eastAsiaTheme="minorEastAsia"/>
          <w:sz w:val="21"/>
        </w:rPr>
        <w:t>, 307.</w:t>
      </w:r>
    </w:p>
    <w:p w:rsidR="007F5A01" w:rsidRPr="001140FA" w:rsidRDefault="00701784" w:rsidP="007F5A01">
      <w:pPr>
        <w:pStyle w:val="Para04"/>
        <w:ind w:left="384" w:hanging="384"/>
        <w:rPr>
          <w:rFonts w:asciiTheme="minorEastAsia" w:eastAsiaTheme="minorEastAsia"/>
          <w:sz w:val="21"/>
        </w:rPr>
      </w:pPr>
      <w:hyperlink w:anchor="_76_2">
        <w:bookmarkStart w:id="2028" w:name="76_2"/>
        <w:r w:rsidR="007F5A01" w:rsidRPr="001140FA">
          <w:rPr>
            <w:rStyle w:val="3Text"/>
            <w:rFonts w:asciiTheme="minorEastAsia" w:eastAsiaTheme="minorEastAsia"/>
            <w:sz w:val="21"/>
          </w:rPr>
          <w:t>76.</w:t>
        </w:r>
        <w:bookmarkEnd w:id="2028"/>
      </w:hyperlink>
      <w:r w:rsidR="007F5A01" w:rsidRPr="001140FA">
        <w:rPr>
          <w:rFonts w:asciiTheme="minorEastAsia" w:eastAsiaTheme="minorEastAsia"/>
          <w:sz w:val="21"/>
        </w:rPr>
        <w:t xml:space="preserve"> 出處同上，第597-99頁。Eberhard J</w:t>
      </w:r>
      <w:r w:rsidR="007F5A01" w:rsidRPr="001140FA">
        <w:rPr>
          <w:rFonts w:asciiTheme="minorEastAsia" w:eastAsiaTheme="minorEastAsia"/>
          <w:sz w:val="21"/>
        </w:rPr>
        <w:t>ä</w:t>
      </w:r>
      <w:r w:rsidR="007F5A01" w:rsidRPr="001140FA">
        <w:rPr>
          <w:rFonts w:asciiTheme="minorEastAsia" w:eastAsiaTheme="minorEastAsia"/>
          <w:sz w:val="21"/>
        </w:rPr>
        <w:t xml:space="preserve">ckel, </w:t>
      </w:r>
      <w:r w:rsidR="007F5A01" w:rsidRPr="001140FA">
        <w:rPr>
          <w:rStyle w:val="0Text"/>
          <w:rFonts w:asciiTheme="minorEastAsia" w:eastAsiaTheme="minorEastAsia"/>
          <w:sz w:val="21"/>
        </w:rPr>
        <w:t>Hitler's Weltanschauung: A Blueprint for Power</w:t>
      </w:r>
      <w:r w:rsidR="007F5A01" w:rsidRPr="001140FA">
        <w:rPr>
          <w:rFonts w:asciiTheme="minorEastAsia" w:eastAsiaTheme="minorEastAsia"/>
          <w:sz w:val="21"/>
        </w:rPr>
        <w:t xml:space="preserve"> (Middletown, Conn., 1972 [1969])論證了這些觀點在希特勒</w:t>
      </w:r>
      <w:r w:rsidR="007F5A01" w:rsidRPr="001140FA">
        <w:rPr>
          <w:rFonts w:asciiTheme="minorEastAsia" w:eastAsiaTheme="minorEastAsia"/>
          <w:sz w:val="21"/>
        </w:rPr>
        <w:t>“</w:t>
      </w:r>
      <w:r w:rsidR="007F5A01" w:rsidRPr="001140FA">
        <w:rPr>
          <w:rFonts w:asciiTheme="minorEastAsia" w:eastAsiaTheme="minorEastAsia"/>
          <w:sz w:val="21"/>
        </w:rPr>
        <w:t>世界觀</w:t>
      </w:r>
      <w:r w:rsidR="007F5A01" w:rsidRPr="001140FA">
        <w:rPr>
          <w:rFonts w:asciiTheme="minorEastAsia" w:eastAsiaTheme="minorEastAsia"/>
          <w:sz w:val="21"/>
        </w:rPr>
        <w:t>”</w:t>
      </w:r>
      <w:r w:rsidR="007F5A01" w:rsidRPr="001140FA">
        <w:rPr>
          <w:rFonts w:asciiTheme="minorEastAsia" w:eastAsiaTheme="minorEastAsia"/>
          <w:sz w:val="21"/>
        </w:rPr>
        <w:t>的中心地位。</w:t>
      </w:r>
    </w:p>
    <w:p w:rsidR="007F5A01" w:rsidRPr="001140FA" w:rsidRDefault="00701784" w:rsidP="007F5A01">
      <w:pPr>
        <w:pStyle w:val="Para04"/>
        <w:ind w:left="384" w:hanging="384"/>
        <w:rPr>
          <w:rFonts w:asciiTheme="minorEastAsia" w:eastAsiaTheme="minorEastAsia"/>
          <w:sz w:val="21"/>
        </w:rPr>
      </w:pPr>
      <w:hyperlink w:anchor="_77_2">
        <w:bookmarkStart w:id="2029" w:name="77_2"/>
        <w:r w:rsidR="007F5A01" w:rsidRPr="001140FA">
          <w:rPr>
            <w:rStyle w:val="3Text"/>
            <w:rFonts w:asciiTheme="minorEastAsia" w:eastAsiaTheme="minorEastAsia"/>
            <w:sz w:val="21"/>
          </w:rPr>
          <w:t>77.</w:t>
        </w:r>
        <w:bookmarkEnd w:id="2029"/>
      </w:hyperlink>
      <w:r w:rsidR="007F5A01" w:rsidRPr="001140FA">
        <w:rPr>
          <w:rFonts w:asciiTheme="minorEastAsia" w:eastAsiaTheme="minorEastAsia"/>
          <w:sz w:val="21"/>
        </w:rPr>
        <w:t xml:space="preserve"> Adolf Hitler, </w:t>
      </w:r>
      <w:r w:rsidR="007F5A01" w:rsidRPr="001140FA">
        <w:rPr>
          <w:rStyle w:val="0Text"/>
          <w:rFonts w:asciiTheme="minorEastAsia" w:eastAsiaTheme="minorEastAsia"/>
          <w:sz w:val="21"/>
        </w:rPr>
        <w:t>Hitler's Secret Book</w:t>
      </w:r>
      <w:r w:rsidR="007F5A01" w:rsidRPr="001140FA">
        <w:rPr>
          <w:rFonts w:asciiTheme="minorEastAsia" w:eastAsiaTheme="minorEastAsia"/>
          <w:sz w:val="21"/>
        </w:rPr>
        <w:t xml:space="preserve"> (New York, 1961); Martin Broszat, </w:t>
      </w:r>
      <w:r w:rsidR="007F5A01" w:rsidRPr="001140FA">
        <w:rPr>
          <w:rFonts w:asciiTheme="minorEastAsia" w:eastAsiaTheme="minorEastAsia"/>
          <w:sz w:val="21"/>
        </w:rPr>
        <w:t>‘</w:t>
      </w:r>
      <w:r w:rsidR="007F5A01" w:rsidRPr="001140FA">
        <w:rPr>
          <w:rFonts w:asciiTheme="minorEastAsia" w:eastAsiaTheme="minorEastAsia"/>
          <w:sz w:val="21"/>
        </w:rPr>
        <w:t xml:space="preserve">Betrachtungen zu </w:t>
      </w:r>
      <w:r w:rsidR="007F5A01" w:rsidRPr="001140FA">
        <w:rPr>
          <w:rFonts w:asciiTheme="minorEastAsia" w:eastAsiaTheme="minorEastAsia"/>
          <w:sz w:val="21"/>
        </w:rPr>
        <w:t>“</w:t>
      </w:r>
      <w:r w:rsidR="007F5A01" w:rsidRPr="001140FA">
        <w:rPr>
          <w:rFonts w:asciiTheme="minorEastAsia" w:eastAsiaTheme="minorEastAsia"/>
          <w:sz w:val="21"/>
        </w:rPr>
        <w:t>Hitlers Zweitem Buch</w:t>
      </w:r>
      <w:r w:rsidR="007F5A01" w:rsidRPr="001140FA">
        <w:rPr>
          <w:rFonts w:asciiTheme="minorEastAsia" w:eastAsiaTheme="minorEastAsia"/>
          <w:sz w:val="21"/>
        </w:rPr>
        <w:t>”’</w:t>
      </w:r>
      <w:r w:rsidR="007F5A01" w:rsidRPr="001140FA">
        <w:rPr>
          <w:rFonts w:asciiTheme="minorEastAsia" w:eastAsiaTheme="minorEastAsia"/>
          <w:sz w:val="21"/>
        </w:rPr>
        <w:t>, VfZ 9 (1981), 417-29.</w:t>
      </w:r>
    </w:p>
    <w:p w:rsidR="007F5A01" w:rsidRPr="001140FA" w:rsidRDefault="00701784" w:rsidP="007F5A01">
      <w:pPr>
        <w:pStyle w:val="Para04"/>
        <w:ind w:left="384" w:hanging="384"/>
        <w:rPr>
          <w:rFonts w:asciiTheme="minorEastAsia" w:eastAsiaTheme="minorEastAsia"/>
          <w:sz w:val="21"/>
        </w:rPr>
      </w:pPr>
      <w:hyperlink w:anchor="_78_3">
        <w:bookmarkStart w:id="2030" w:name="78_2"/>
        <w:r w:rsidR="007F5A01" w:rsidRPr="001140FA">
          <w:rPr>
            <w:rStyle w:val="3Text"/>
            <w:rFonts w:asciiTheme="minorEastAsia" w:eastAsiaTheme="minorEastAsia"/>
            <w:sz w:val="21"/>
          </w:rPr>
          <w:t>78.</w:t>
        </w:r>
        <w:bookmarkEnd w:id="2030"/>
      </w:hyperlink>
      <w:r w:rsidR="007F5A01" w:rsidRPr="001140FA">
        <w:rPr>
          <w:rFonts w:asciiTheme="minorEastAsia" w:eastAsiaTheme="minorEastAsia"/>
          <w:sz w:val="21"/>
        </w:rPr>
        <w:t xml:space="preserve"> Werner Maser, </w:t>
      </w:r>
      <w:r w:rsidR="007F5A01" w:rsidRPr="001140FA">
        <w:rPr>
          <w:rStyle w:val="0Text"/>
          <w:rFonts w:asciiTheme="minorEastAsia" w:eastAsiaTheme="minorEastAsia"/>
          <w:sz w:val="21"/>
        </w:rPr>
        <w:t>Hitlers Mein Kampf: Geschichte, Ausz</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ge, Kommentare</w:t>
      </w:r>
      <w:r w:rsidR="007F5A01" w:rsidRPr="001140FA">
        <w:rPr>
          <w:rFonts w:asciiTheme="minorEastAsia" w:eastAsiaTheme="minorEastAsia"/>
          <w:sz w:val="21"/>
        </w:rPr>
        <w:t xml:space="preserve"> (Munich, 1966)敘述了《我的奮斗》一書的細節、寫作過程以及命運；Hermann Hammer, </w:t>
      </w:r>
      <w:r w:rsidR="007F5A01" w:rsidRPr="001140FA">
        <w:rPr>
          <w:rFonts w:asciiTheme="minorEastAsia" w:eastAsiaTheme="minorEastAsia"/>
          <w:sz w:val="21"/>
        </w:rPr>
        <w:t>‘</w:t>
      </w:r>
      <w:r w:rsidR="007F5A01" w:rsidRPr="001140FA">
        <w:rPr>
          <w:rFonts w:asciiTheme="minorEastAsia" w:eastAsiaTheme="minorEastAsia"/>
          <w:sz w:val="21"/>
        </w:rPr>
        <w:t xml:space="preserve">Die deutschen Ausgaben von Hitlers </w:t>
      </w:r>
      <w:r w:rsidR="007F5A01" w:rsidRPr="001140FA">
        <w:rPr>
          <w:rFonts w:asciiTheme="minorEastAsia" w:eastAsiaTheme="minorEastAsia"/>
          <w:sz w:val="21"/>
        </w:rPr>
        <w:t>“</w:t>
      </w:r>
      <w:r w:rsidR="007F5A01" w:rsidRPr="001140FA">
        <w:rPr>
          <w:rFonts w:asciiTheme="minorEastAsia" w:eastAsiaTheme="minorEastAsia"/>
          <w:sz w:val="21"/>
        </w:rPr>
        <w:t>Mein Kampf</w:t>
      </w:r>
      <w:r w:rsidR="007F5A01" w:rsidRPr="001140FA">
        <w:rPr>
          <w:rFonts w:asciiTheme="minorEastAsia" w:eastAsiaTheme="minorEastAsia"/>
          <w:sz w:val="21"/>
        </w:rPr>
        <w:t>”’</w:t>
      </w:r>
      <w:r w:rsidR="007F5A01" w:rsidRPr="001140FA">
        <w:rPr>
          <w:rFonts w:asciiTheme="minorEastAsia" w:eastAsiaTheme="minorEastAsia"/>
          <w:sz w:val="21"/>
        </w:rPr>
        <w:t>, VfZ 4 (1956), 161-78敘述了該書的出版史。在經典傳記</w:t>
      </w:r>
      <w:r w:rsidR="007F5A01" w:rsidRPr="001140FA">
        <w:rPr>
          <w:rStyle w:val="0Text"/>
          <w:rFonts w:asciiTheme="minorEastAsia" w:eastAsiaTheme="minorEastAsia"/>
          <w:sz w:val="21"/>
        </w:rPr>
        <w:t>Hitler: A Study in Tyranny</w:t>
      </w:r>
      <w:r w:rsidR="007F5A01" w:rsidRPr="001140FA">
        <w:rPr>
          <w:rFonts w:asciiTheme="minorEastAsia" w:eastAsiaTheme="minorEastAsia"/>
          <w:sz w:val="21"/>
        </w:rPr>
        <w:t xml:space="preserve"> (London, 1953)中，作者Alan Bullock認為希特勒是權欲旺盛的機會主義者，其目標缺乏一致性；首次論述這種一致性問題的是Hugh Trevor-Roper, </w:t>
      </w:r>
      <w:r w:rsidR="007F5A01" w:rsidRPr="001140FA">
        <w:rPr>
          <w:rFonts w:asciiTheme="minorEastAsia" w:eastAsiaTheme="minorEastAsia"/>
          <w:sz w:val="21"/>
        </w:rPr>
        <w:t>‘</w:t>
      </w:r>
      <w:r w:rsidR="007F5A01" w:rsidRPr="001140FA">
        <w:rPr>
          <w:rFonts w:asciiTheme="minorEastAsia" w:eastAsiaTheme="minorEastAsia"/>
          <w:sz w:val="21"/>
        </w:rPr>
        <w:t>The Mind of Adolf Hitler</w:t>
      </w:r>
      <w:r w:rsidR="007F5A01" w:rsidRPr="001140FA">
        <w:rPr>
          <w:rFonts w:asciiTheme="minorEastAsia" w:eastAsiaTheme="minorEastAsia"/>
          <w:sz w:val="21"/>
        </w:rPr>
        <w:t>’</w:t>
      </w:r>
      <w:r w:rsidR="007F5A01" w:rsidRPr="001140FA">
        <w:rPr>
          <w:rFonts w:asciiTheme="minorEastAsia" w:eastAsiaTheme="minorEastAsia"/>
          <w:sz w:val="21"/>
        </w:rPr>
        <w:t xml:space="preserve">，此文是Hitler, </w:t>
      </w:r>
      <w:r w:rsidR="007F5A01" w:rsidRPr="001140FA">
        <w:rPr>
          <w:rStyle w:val="0Text"/>
          <w:rFonts w:asciiTheme="minorEastAsia" w:eastAsiaTheme="minorEastAsia"/>
          <w:sz w:val="21"/>
        </w:rPr>
        <w:t>Hitler's Table Talk</w:t>
      </w:r>
      <w:r w:rsidR="007F5A01" w:rsidRPr="001140FA">
        <w:rPr>
          <w:rFonts w:asciiTheme="minorEastAsia" w:eastAsiaTheme="minorEastAsia"/>
          <w:sz w:val="21"/>
        </w:rPr>
        <w:t xml:space="preserve">的導言，第vii-xxxv頁。Geoffrey Stoakes, </w:t>
      </w:r>
      <w:r w:rsidR="007F5A01" w:rsidRPr="001140FA">
        <w:rPr>
          <w:rStyle w:val="0Text"/>
          <w:rFonts w:asciiTheme="minorEastAsia" w:eastAsiaTheme="minorEastAsia"/>
          <w:sz w:val="21"/>
        </w:rPr>
        <w:t>Hitler and the Quest for. World Dominion</w:t>
      </w:r>
      <w:r w:rsidR="007F5A01" w:rsidRPr="001140FA">
        <w:rPr>
          <w:rFonts w:asciiTheme="minorEastAsia" w:eastAsiaTheme="minorEastAsia"/>
          <w:sz w:val="21"/>
        </w:rPr>
        <w:t xml:space="preserve"> (Leamington Spa, 1987)分析了希特勒異想天開的對外政策及其隱含的目標。</w:t>
      </w:r>
    </w:p>
    <w:p w:rsidR="007F5A01" w:rsidRPr="001140FA" w:rsidRDefault="00701784" w:rsidP="007F5A01">
      <w:pPr>
        <w:pStyle w:val="Para07"/>
        <w:ind w:left="384" w:hanging="384"/>
        <w:rPr>
          <w:rFonts w:asciiTheme="minorEastAsia" w:eastAsiaTheme="minorEastAsia"/>
          <w:sz w:val="21"/>
        </w:rPr>
      </w:pPr>
      <w:hyperlink w:anchor="_79_2">
        <w:bookmarkStart w:id="2031" w:name="79_2"/>
        <w:r w:rsidR="007F5A01" w:rsidRPr="001140FA">
          <w:rPr>
            <w:rStyle w:val="6Text"/>
            <w:rFonts w:asciiTheme="minorEastAsia" w:eastAsiaTheme="minorEastAsia"/>
            <w:sz w:val="21"/>
          </w:rPr>
          <w:t>79.</w:t>
        </w:r>
        <w:bookmarkEnd w:id="2031"/>
      </w:hyperlink>
      <w:r w:rsidR="007F5A01" w:rsidRPr="001140FA">
        <w:rPr>
          <w:rStyle w:val="0Text"/>
          <w:rFonts w:asciiTheme="minorEastAsia" w:eastAsiaTheme="minorEastAsia"/>
          <w:sz w:val="21"/>
        </w:rPr>
        <w:t xml:space="preserve"> Longerich, </w:t>
      </w:r>
      <w:r w:rsidR="007F5A01" w:rsidRPr="001140FA">
        <w:rPr>
          <w:rFonts w:asciiTheme="minorEastAsia" w:eastAsiaTheme="minorEastAsia"/>
          <w:sz w:val="21"/>
        </w:rPr>
        <w:t>Der ungescbriebene Befehl</w:t>
      </w:r>
      <w:r w:rsidR="007F5A01" w:rsidRPr="001140FA">
        <w:rPr>
          <w:rStyle w:val="0Text"/>
          <w:rFonts w:asciiTheme="minorEastAsia" w:eastAsiaTheme="minorEastAsia"/>
          <w:sz w:val="21"/>
        </w:rPr>
        <w:t>, 37-9.</w:t>
      </w:r>
    </w:p>
    <w:p w:rsidR="007F5A01" w:rsidRPr="001140FA" w:rsidRDefault="00701784" w:rsidP="007F5A01">
      <w:pPr>
        <w:pStyle w:val="Para04"/>
        <w:ind w:left="384" w:hanging="384"/>
        <w:rPr>
          <w:rFonts w:asciiTheme="minorEastAsia" w:eastAsiaTheme="minorEastAsia"/>
          <w:sz w:val="21"/>
        </w:rPr>
      </w:pPr>
      <w:hyperlink w:anchor="_80_2">
        <w:bookmarkStart w:id="2032" w:name="80_2"/>
        <w:r w:rsidR="007F5A01" w:rsidRPr="001140FA">
          <w:rPr>
            <w:rStyle w:val="3Text"/>
            <w:rFonts w:asciiTheme="minorEastAsia" w:eastAsiaTheme="minorEastAsia"/>
            <w:sz w:val="21"/>
          </w:rPr>
          <w:t>80.</w:t>
        </w:r>
        <w:bookmarkEnd w:id="2032"/>
      </w:hyperlink>
      <w:r w:rsidR="007F5A01" w:rsidRPr="001140FA">
        <w:rPr>
          <w:rFonts w:asciiTheme="minorEastAsia" w:eastAsiaTheme="minorEastAsia"/>
          <w:sz w:val="21"/>
        </w:rPr>
        <w:t xml:space="preserve"> Kershaw, </w:t>
      </w:r>
      <w:r w:rsidR="007F5A01" w:rsidRPr="001140FA">
        <w:rPr>
          <w:rStyle w:val="0Text"/>
          <w:rFonts w:asciiTheme="minorEastAsia" w:eastAsiaTheme="minorEastAsia"/>
          <w:sz w:val="21"/>
        </w:rPr>
        <w:t>Hitler</w:t>
      </w:r>
      <w:r w:rsidR="007F5A01" w:rsidRPr="001140FA">
        <w:rPr>
          <w:rFonts w:asciiTheme="minorEastAsia" w:eastAsiaTheme="minorEastAsia"/>
          <w:sz w:val="21"/>
        </w:rPr>
        <w:t xml:space="preserve">, I. 218-19, 223-4, 250-53; Broszat, </w:t>
      </w:r>
      <w:r w:rsidR="007F5A01" w:rsidRPr="001140FA">
        <w:rPr>
          <w:rStyle w:val="0Text"/>
          <w:rFonts w:asciiTheme="minorEastAsia" w:eastAsiaTheme="minorEastAsia"/>
          <w:sz w:val="21"/>
        </w:rPr>
        <w:t>Der Staat Hitlers</w:t>
      </w:r>
      <w:r w:rsidR="007F5A01" w:rsidRPr="001140FA">
        <w:rPr>
          <w:rFonts w:asciiTheme="minorEastAsia" w:eastAsiaTheme="minorEastAsia"/>
          <w:sz w:val="21"/>
        </w:rPr>
        <w:t>, 13-16.</w:t>
      </w:r>
    </w:p>
    <w:p w:rsidR="007F5A01" w:rsidRPr="001140FA" w:rsidRDefault="00701784" w:rsidP="007F5A01">
      <w:pPr>
        <w:pStyle w:val="Para04"/>
        <w:ind w:left="384" w:hanging="384"/>
        <w:rPr>
          <w:rFonts w:asciiTheme="minorEastAsia" w:eastAsiaTheme="minorEastAsia"/>
          <w:sz w:val="21"/>
        </w:rPr>
      </w:pPr>
      <w:hyperlink w:anchor="_81_2">
        <w:bookmarkStart w:id="2033" w:name="81_2"/>
        <w:r w:rsidR="007F5A01" w:rsidRPr="001140FA">
          <w:rPr>
            <w:rStyle w:val="3Text"/>
            <w:rFonts w:asciiTheme="minorEastAsia" w:eastAsiaTheme="minorEastAsia"/>
            <w:sz w:val="21"/>
          </w:rPr>
          <w:t>81.</w:t>
        </w:r>
        <w:bookmarkEnd w:id="2033"/>
      </w:hyperlink>
      <w:r w:rsidR="007F5A01" w:rsidRPr="001140FA">
        <w:rPr>
          <w:rFonts w:asciiTheme="minorEastAsia" w:eastAsiaTheme="minorEastAsia"/>
          <w:sz w:val="21"/>
        </w:rPr>
        <w:t xml:space="preserve"> Kershaw, </w:t>
      </w:r>
      <w:r w:rsidR="007F5A01" w:rsidRPr="001140FA">
        <w:rPr>
          <w:rStyle w:val="0Text"/>
          <w:rFonts w:asciiTheme="minorEastAsia" w:eastAsiaTheme="minorEastAsia"/>
          <w:sz w:val="21"/>
        </w:rPr>
        <w:t>Hitler</w:t>
      </w:r>
      <w:r w:rsidR="007F5A01" w:rsidRPr="001140FA">
        <w:rPr>
          <w:rFonts w:asciiTheme="minorEastAsia" w:eastAsiaTheme="minorEastAsia"/>
          <w:sz w:val="21"/>
        </w:rPr>
        <w:t xml:space="preserve">, I. 224-34。希特勒被判刑和監禁之后，納粹黨的詳細情況，參見Franz-Willing, </w:t>
      </w:r>
      <w:r w:rsidR="007F5A01" w:rsidRPr="001140FA">
        <w:rPr>
          <w:rStyle w:val="0Text"/>
          <w:rFonts w:asciiTheme="minorEastAsia" w:eastAsiaTheme="minorEastAsia"/>
          <w:sz w:val="21"/>
        </w:rPr>
        <w:t>Putsch und Verbotszeit</w:t>
      </w:r>
      <w:r w:rsidR="007F5A01" w:rsidRPr="001140FA">
        <w:rPr>
          <w:rFonts w:asciiTheme="minorEastAsia" w:eastAsiaTheme="minorEastAsia"/>
          <w:sz w:val="21"/>
        </w:rPr>
        <w:t>, 162-185。</w:t>
      </w:r>
    </w:p>
    <w:p w:rsidR="007F5A01" w:rsidRPr="001140FA" w:rsidRDefault="00701784" w:rsidP="007F5A01">
      <w:pPr>
        <w:pStyle w:val="Para04"/>
        <w:ind w:left="384" w:hanging="384"/>
        <w:rPr>
          <w:rFonts w:asciiTheme="minorEastAsia" w:eastAsiaTheme="minorEastAsia"/>
          <w:sz w:val="21"/>
        </w:rPr>
      </w:pPr>
      <w:hyperlink w:anchor="_82_2">
        <w:bookmarkStart w:id="2034" w:name="82_2"/>
        <w:r w:rsidR="007F5A01" w:rsidRPr="001140FA">
          <w:rPr>
            <w:rStyle w:val="3Text"/>
            <w:rFonts w:asciiTheme="minorEastAsia" w:eastAsiaTheme="minorEastAsia"/>
            <w:sz w:val="21"/>
          </w:rPr>
          <w:t>82.</w:t>
        </w:r>
        <w:bookmarkEnd w:id="2034"/>
      </w:hyperlink>
      <w:r w:rsidR="007F5A01" w:rsidRPr="001140FA">
        <w:rPr>
          <w:rFonts w:asciiTheme="minorEastAsia" w:eastAsiaTheme="minorEastAsia"/>
          <w:sz w:val="21"/>
        </w:rPr>
        <w:t xml:space="preserve"> Donald Cameron Watt, </w:t>
      </w:r>
      <w:r w:rsidR="007F5A01" w:rsidRPr="001140FA">
        <w:rPr>
          <w:rFonts w:asciiTheme="minorEastAsia" w:eastAsiaTheme="minorEastAsia"/>
          <w:sz w:val="21"/>
        </w:rPr>
        <w:t>‘</w:t>
      </w:r>
      <w:r w:rsidR="007F5A01" w:rsidRPr="001140FA">
        <w:rPr>
          <w:rFonts w:asciiTheme="minorEastAsia" w:eastAsiaTheme="minorEastAsia"/>
          <w:sz w:val="21"/>
        </w:rPr>
        <w:t>Die bayerischen Bem</w:t>
      </w:r>
      <w:r w:rsidR="007F5A01" w:rsidRPr="001140FA">
        <w:rPr>
          <w:rFonts w:asciiTheme="minorEastAsia" w:eastAsiaTheme="minorEastAsia"/>
          <w:sz w:val="21"/>
        </w:rPr>
        <w:t>ü</w:t>
      </w:r>
      <w:r w:rsidR="007F5A01" w:rsidRPr="001140FA">
        <w:rPr>
          <w:rFonts w:asciiTheme="minorEastAsia" w:eastAsiaTheme="minorEastAsia"/>
          <w:sz w:val="21"/>
        </w:rPr>
        <w:t>hungen um Ausweisung Hitlers 1924</w:t>
      </w:r>
      <w:r w:rsidR="007F5A01" w:rsidRPr="001140FA">
        <w:rPr>
          <w:rFonts w:asciiTheme="minorEastAsia" w:eastAsiaTheme="minorEastAsia"/>
          <w:sz w:val="21"/>
        </w:rPr>
        <w:t>’</w:t>
      </w:r>
      <w:r w:rsidR="007F5A01" w:rsidRPr="001140FA">
        <w:rPr>
          <w:rFonts w:asciiTheme="minorEastAsia" w:eastAsiaTheme="minorEastAsia"/>
          <w:sz w:val="21"/>
        </w:rPr>
        <w:t xml:space="preserve">, VfZ 6 (1958), 270-80。綜述參見David Jablonsky, </w:t>
      </w:r>
      <w:r w:rsidR="007F5A01" w:rsidRPr="001140FA">
        <w:rPr>
          <w:rStyle w:val="0Text"/>
          <w:rFonts w:asciiTheme="minorEastAsia" w:eastAsiaTheme="minorEastAsia"/>
          <w:sz w:val="21"/>
        </w:rPr>
        <w:t>The Nazi Party in Dissolution: Hitler and the Verbotszeit 1923-1925</w:t>
      </w:r>
      <w:r w:rsidR="007F5A01" w:rsidRPr="001140FA">
        <w:rPr>
          <w:rFonts w:asciiTheme="minorEastAsia" w:eastAsiaTheme="minorEastAsia"/>
          <w:sz w:val="21"/>
        </w:rPr>
        <w:t xml:space="preserve"> (London, 1989)，以及Deuerlein (ed.) </w:t>
      </w:r>
      <w:r w:rsidR="007F5A01" w:rsidRPr="001140FA">
        <w:rPr>
          <w:rStyle w:val="0Text"/>
          <w:rFonts w:asciiTheme="minorEastAsia" w:eastAsiaTheme="minorEastAsia"/>
          <w:sz w:val="21"/>
        </w:rPr>
        <w:t>Der Aufstieg</w:t>
      </w:r>
      <w:r w:rsidR="007F5A01" w:rsidRPr="001140FA">
        <w:rPr>
          <w:rFonts w:asciiTheme="minorEastAsia" w:eastAsiaTheme="minorEastAsia"/>
          <w:sz w:val="21"/>
        </w:rPr>
        <w:t>, 231-54。</w:t>
      </w:r>
    </w:p>
    <w:p w:rsidR="007F5A01" w:rsidRPr="001140FA" w:rsidRDefault="00701784" w:rsidP="007F5A01">
      <w:pPr>
        <w:pStyle w:val="Para04"/>
        <w:ind w:left="384" w:hanging="384"/>
        <w:rPr>
          <w:rFonts w:asciiTheme="minorEastAsia" w:eastAsiaTheme="minorEastAsia"/>
          <w:sz w:val="21"/>
        </w:rPr>
      </w:pPr>
      <w:hyperlink w:anchor="_83_2">
        <w:bookmarkStart w:id="2035" w:name="83_2"/>
        <w:r w:rsidR="007F5A01" w:rsidRPr="001140FA">
          <w:rPr>
            <w:rStyle w:val="3Text"/>
            <w:rFonts w:asciiTheme="minorEastAsia" w:eastAsiaTheme="minorEastAsia"/>
            <w:sz w:val="21"/>
          </w:rPr>
          <w:t>83.</w:t>
        </w:r>
        <w:bookmarkEnd w:id="2035"/>
      </w:hyperlink>
      <w:r w:rsidR="007F5A01" w:rsidRPr="001140FA">
        <w:rPr>
          <w:rFonts w:asciiTheme="minorEastAsia" w:eastAsiaTheme="minorEastAsia"/>
          <w:sz w:val="21"/>
        </w:rPr>
        <w:t xml:space="preserve"> Deuerlein (ed), </w:t>
      </w:r>
      <w:r w:rsidR="007F5A01" w:rsidRPr="001140FA">
        <w:rPr>
          <w:rStyle w:val="0Text"/>
          <w:rFonts w:asciiTheme="minorEastAsia" w:eastAsiaTheme="minorEastAsia"/>
          <w:sz w:val="21"/>
        </w:rPr>
        <w:t>Der Aufstieg</w:t>
      </w:r>
      <w:r w:rsidR="007F5A01" w:rsidRPr="001140FA">
        <w:rPr>
          <w:rFonts w:asciiTheme="minorEastAsia" w:eastAsiaTheme="minorEastAsia"/>
          <w:sz w:val="21"/>
        </w:rPr>
        <w:t>, 245.</w:t>
      </w:r>
    </w:p>
    <w:p w:rsidR="007F5A01" w:rsidRPr="001140FA" w:rsidRDefault="00701784" w:rsidP="007F5A01">
      <w:pPr>
        <w:pStyle w:val="Para04"/>
        <w:ind w:left="384" w:hanging="384"/>
        <w:rPr>
          <w:rFonts w:asciiTheme="minorEastAsia" w:eastAsiaTheme="minorEastAsia"/>
          <w:sz w:val="21"/>
        </w:rPr>
      </w:pPr>
      <w:hyperlink w:anchor="_84_2">
        <w:bookmarkStart w:id="2036" w:name="84_2"/>
        <w:r w:rsidR="007F5A01" w:rsidRPr="001140FA">
          <w:rPr>
            <w:rStyle w:val="3Text"/>
            <w:rFonts w:asciiTheme="minorEastAsia" w:eastAsiaTheme="minorEastAsia"/>
            <w:sz w:val="21"/>
          </w:rPr>
          <w:t>84.</w:t>
        </w:r>
        <w:bookmarkEnd w:id="2036"/>
      </w:hyperlink>
      <w:r w:rsidR="007F5A01" w:rsidRPr="001140FA">
        <w:rPr>
          <w:rFonts w:asciiTheme="minorEastAsia" w:eastAsiaTheme="minorEastAsia"/>
          <w:sz w:val="21"/>
        </w:rPr>
        <w:t xml:space="preserve"> Fest, </w:t>
      </w:r>
      <w:r w:rsidR="007F5A01" w:rsidRPr="001140FA">
        <w:rPr>
          <w:rStyle w:val="0Text"/>
          <w:rFonts w:asciiTheme="minorEastAsia" w:eastAsiaTheme="minorEastAsia"/>
          <w:sz w:val="21"/>
        </w:rPr>
        <w:t>The Face</w:t>
      </w:r>
      <w:r w:rsidR="007F5A01" w:rsidRPr="001140FA">
        <w:rPr>
          <w:rFonts w:asciiTheme="minorEastAsia" w:eastAsiaTheme="minorEastAsia"/>
          <w:sz w:val="21"/>
        </w:rPr>
        <w:t xml:space="preserve">, 215; Longerich, </w:t>
      </w:r>
      <w:r w:rsidR="007F5A01" w:rsidRPr="001140FA">
        <w:rPr>
          <w:rStyle w:val="0Text"/>
          <w:rFonts w:asciiTheme="minorEastAsia" w:eastAsiaTheme="minorEastAsia"/>
          <w:sz w:val="21"/>
        </w:rPr>
        <w:t>Die braunen Battaillone</w:t>
      </w:r>
      <w:r w:rsidR="007F5A01" w:rsidRPr="001140FA">
        <w:rPr>
          <w:rFonts w:asciiTheme="minorEastAsia" w:eastAsiaTheme="minorEastAsia"/>
          <w:sz w:val="21"/>
        </w:rPr>
        <w:t>, 51-2.</w:t>
      </w:r>
    </w:p>
    <w:p w:rsidR="007F5A01" w:rsidRPr="001140FA" w:rsidRDefault="00701784" w:rsidP="007F5A01">
      <w:pPr>
        <w:pStyle w:val="Para04"/>
        <w:ind w:left="384" w:hanging="384"/>
        <w:rPr>
          <w:rFonts w:asciiTheme="minorEastAsia" w:eastAsiaTheme="minorEastAsia"/>
          <w:sz w:val="21"/>
        </w:rPr>
      </w:pPr>
      <w:hyperlink w:anchor="_85_3">
        <w:bookmarkStart w:id="2037" w:name="85_2"/>
        <w:r w:rsidR="007F5A01" w:rsidRPr="001140FA">
          <w:rPr>
            <w:rStyle w:val="3Text"/>
            <w:rFonts w:asciiTheme="minorEastAsia" w:eastAsiaTheme="minorEastAsia"/>
            <w:sz w:val="21"/>
          </w:rPr>
          <w:t>85.</w:t>
        </w:r>
        <w:bookmarkEnd w:id="2037"/>
      </w:hyperlink>
      <w:r w:rsidR="007F5A01" w:rsidRPr="001140FA">
        <w:rPr>
          <w:rFonts w:asciiTheme="minorEastAsia" w:eastAsiaTheme="minorEastAsia"/>
          <w:sz w:val="21"/>
        </w:rPr>
        <w:t xml:space="preserve"> Kershaw, </w:t>
      </w:r>
      <w:r w:rsidR="007F5A01" w:rsidRPr="001140FA">
        <w:rPr>
          <w:rStyle w:val="0Text"/>
          <w:rFonts w:asciiTheme="minorEastAsia" w:eastAsiaTheme="minorEastAsia"/>
          <w:sz w:val="21"/>
        </w:rPr>
        <w:t>Hitler</w:t>
      </w:r>
      <w:r w:rsidR="007F5A01" w:rsidRPr="001140FA">
        <w:rPr>
          <w:rFonts w:asciiTheme="minorEastAsia" w:eastAsiaTheme="minorEastAsia"/>
          <w:sz w:val="21"/>
        </w:rPr>
        <w:t>, I. 257-70.</w:t>
      </w:r>
    </w:p>
    <w:p w:rsidR="007F5A01" w:rsidRPr="001140FA" w:rsidRDefault="00701784" w:rsidP="007F5A01">
      <w:pPr>
        <w:pStyle w:val="Para04"/>
        <w:ind w:left="384" w:hanging="384"/>
        <w:rPr>
          <w:rFonts w:asciiTheme="minorEastAsia" w:eastAsiaTheme="minorEastAsia"/>
          <w:sz w:val="21"/>
        </w:rPr>
      </w:pPr>
      <w:hyperlink w:anchor="_86_2">
        <w:bookmarkStart w:id="2038" w:name="86_2"/>
        <w:r w:rsidR="007F5A01" w:rsidRPr="001140FA">
          <w:rPr>
            <w:rStyle w:val="3Text"/>
            <w:rFonts w:asciiTheme="minorEastAsia" w:eastAsiaTheme="minorEastAsia"/>
            <w:sz w:val="21"/>
          </w:rPr>
          <w:t>86.</w:t>
        </w:r>
        <w:bookmarkEnd w:id="2038"/>
      </w:hyperlink>
      <w:r w:rsidR="007F5A01" w:rsidRPr="001140FA">
        <w:rPr>
          <w:rFonts w:asciiTheme="minorEastAsia" w:eastAsiaTheme="minorEastAsia"/>
          <w:sz w:val="21"/>
        </w:rPr>
        <w:t xml:space="preserve"> Udo Kissenkoetter, </w:t>
      </w:r>
      <w:r w:rsidR="007F5A01" w:rsidRPr="001140FA">
        <w:rPr>
          <w:rFonts w:asciiTheme="minorEastAsia" w:eastAsiaTheme="minorEastAsia"/>
          <w:sz w:val="21"/>
        </w:rPr>
        <w:t>‘</w:t>
      </w:r>
      <w:r w:rsidR="007F5A01" w:rsidRPr="001140FA">
        <w:rPr>
          <w:rFonts w:asciiTheme="minorEastAsia" w:eastAsiaTheme="minorEastAsia"/>
          <w:sz w:val="21"/>
        </w:rPr>
        <w:t>Gregor Strasser: Nazi Party Organizer or Weimar Politician?</w:t>
      </w:r>
      <w:r w:rsidR="007F5A01" w:rsidRPr="001140FA">
        <w:rPr>
          <w:rFonts w:asciiTheme="minorEastAsia" w:eastAsiaTheme="minorEastAsia"/>
          <w:sz w:val="21"/>
        </w:rPr>
        <w:t>’</w:t>
      </w:r>
      <w:r w:rsidR="007F5A01" w:rsidRPr="001140FA">
        <w:rPr>
          <w:rFonts w:asciiTheme="minorEastAsia" w:eastAsiaTheme="minorEastAsia"/>
          <w:sz w:val="21"/>
        </w:rPr>
        <w:t xml:space="preserve">, in Smelser and Zitelmann (eds.), </w:t>
      </w:r>
      <w:r w:rsidR="007F5A01" w:rsidRPr="001140FA">
        <w:rPr>
          <w:rStyle w:val="0Text"/>
          <w:rFonts w:asciiTheme="minorEastAsia" w:eastAsiaTheme="minorEastAsia"/>
          <w:sz w:val="21"/>
        </w:rPr>
        <w:t>The Nazi Elite</w:t>
      </w:r>
      <w:r w:rsidR="007F5A01" w:rsidRPr="001140FA">
        <w:rPr>
          <w:rFonts w:asciiTheme="minorEastAsia" w:eastAsiaTheme="minorEastAsia"/>
          <w:sz w:val="21"/>
        </w:rPr>
        <w:t>, 224-34.</w:t>
      </w:r>
    </w:p>
    <w:p w:rsidR="007F5A01" w:rsidRPr="001140FA" w:rsidRDefault="00701784" w:rsidP="007F5A01">
      <w:pPr>
        <w:pStyle w:val="Para04"/>
        <w:ind w:left="384" w:hanging="384"/>
        <w:rPr>
          <w:rFonts w:asciiTheme="minorEastAsia" w:eastAsiaTheme="minorEastAsia"/>
          <w:sz w:val="21"/>
        </w:rPr>
      </w:pPr>
      <w:hyperlink w:anchor="_87_2">
        <w:bookmarkStart w:id="2039" w:name="87_2"/>
        <w:r w:rsidR="007F5A01" w:rsidRPr="001140FA">
          <w:rPr>
            <w:rStyle w:val="3Text"/>
            <w:rFonts w:asciiTheme="minorEastAsia" w:eastAsiaTheme="minorEastAsia"/>
            <w:sz w:val="21"/>
          </w:rPr>
          <w:t>87.</w:t>
        </w:r>
        <w:bookmarkEnd w:id="2039"/>
      </w:hyperlink>
      <w:r w:rsidR="007F5A01" w:rsidRPr="001140FA">
        <w:rPr>
          <w:rFonts w:asciiTheme="minorEastAsia" w:eastAsiaTheme="minorEastAsia"/>
          <w:sz w:val="21"/>
        </w:rPr>
        <w:t xml:space="preserve"> 格雷戈爾</w:t>
      </w:r>
      <w:r w:rsidR="007F5A01" w:rsidRPr="001140FA">
        <w:rPr>
          <w:rFonts w:asciiTheme="minorEastAsia" w:eastAsiaTheme="minorEastAsia"/>
          <w:sz w:val="21"/>
        </w:rPr>
        <w:t>·</w:t>
      </w:r>
      <w:r w:rsidR="007F5A01" w:rsidRPr="001140FA">
        <w:rPr>
          <w:rFonts w:asciiTheme="minorEastAsia" w:eastAsiaTheme="minorEastAsia"/>
          <w:sz w:val="21"/>
        </w:rPr>
        <w:t>施特拉塞爾于1925年7月8日致奧斯瓦爾德</w:t>
      </w:r>
      <w:r w:rsidR="007F5A01" w:rsidRPr="001140FA">
        <w:rPr>
          <w:rFonts w:asciiTheme="minorEastAsia" w:eastAsiaTheme="minorEastAsia"/>
          <w:sz w:val="21"/>
        </w:rPr>
        <w:t>·</w:t>
      </w:r>
      <w:r w:rsidR="007F5A01" w:rsidRPr="001140FA">
        <w:rPr>
          <w:rFonts w:asciiTheme="minorEastAsia" w:eastAsiaTheme="minorEastAsia"/>
          <w:sz w:val="21"/>
        </w:rPr>
        <w:t xml:space="preserve">斯賓格勒的信，in Oswald Spengler, </w:t>
      </w:r>
      <w:r w:rsidR="007F5A01" w:rsidRPr="001140FA">
        <w:rPr>
          <w:rStyle w:val="0Text"/>
          <w:rFonts w:asciiTheme="minorEastAsia" w:eastAsiaTheme="minorEastAsia"/>
          <w:sz w:val="21"/>
        </w:rPr>
        <w:t>Spengler Letters 1913-1936</w:t>
      </w:r>
      <w:r w:rsidR="007F5A01" w:rsidRPr="001140FA">
        <w:rPr>
          <w:rFonts w:asciiTheme="minorEastAsia" w:eastAsiaTheme="minorEastAsia"/>
          <w:sz w:val="21"/>
        </w:rPr>
        <w:t xml:space="preserve"> (ed. Arthur Helps, London, 1966), 184。</w:t>
      </w:r>
    </w:p>
    <w:p w:rsidR="007F5A01" w:rsidRPr="001140FA" w:rsidRDefault="00701784" w:rsidP="007F5A01">
      <w:pPr>
        <w:pStyle w:val="Para07"/>
        <w:ind w:left="384" w:hanging="384"/>
        <w:rPr>
          <w:rFonts w:asciiTheme="minorEastAsia" w:eastAsiaTheme="minorEastAsia"/>
          <w:sz w:val="21"/>
        </w:rPr>
      </w:pPr>
      <w:hyperlink w:anchor="_88_2">
        <w:bookmarkStart w:id="2040" w:name="88_2"/>
        <w:r w:rsidR="007F5A01" w:rsidRPr="001140FA">
          <w:rPr>
            <w:rStyle w:val="6Text"/>
            <w:rFonts w:asciiTheme="minorEastAsia" w:eastAsiaTheme="minorEastAsia"/>
            <w:sz w:val="21"/>
          </w:rPr>
          <w:t>88.</w:t>
        </w:r>
        <w:bookmarkEnd w:id="2040"/>
      </w:hyperlink>
      <w:r w:rsidR="007F5A01" w:rsidRPr="001140FA">
        <w:rPr>
          <w:rStyle w:val="0Text"/>
          <w:rFonts w:asciiTheme="minorEastAsia" w:eastAsiaTheme="minorEastAsia"/>
          <w:sz w:val="21"/>
        </w:rPr>
        <w:t xml:space="preserve"> Orlow, </w:t>
      </w:r>
      <w:r w:rsidR="007F5A01" w:rsidRPr="001140FA">
        <w:rPr>
          <w:rFonts w:asciiTheme="minorEastAsia" w:eastAsiaTheme="minorEastAsia"/>
          <w:sz w:val="21"/>
        </w:rPr>
        <w:t>The History of the Nazi Party</w:t>
      </w:r>
      <w:r w:rsidR="007F5A01" w:rsidRPr="001140FA">
        <w:rPr>
          <w:rStyle w:val="0Text"/>
          <w:rFonts w:asciiTheme="minorEastAsia" w:eastAsiaTheme="minorEastAsia"/>
          <w:sz w:val="21"/>
        </w:rPr>
        <w:t xml:space="preserve">, I. 66-7；另見綜述Udo Kissenkoetter, </w:t>
      </w:r>
      <w:r w:rsidR="007F5A01" w:rsidRPr="001140FA">
        <w:rPr>
          <w:rFonts w:asciiTheme="minorEastAsia" w:eastAsiaTheme="minorEastAsia"/>
          <w:sz w:val="21"/>
        </w:rPr>
        <w:t>Gregor Strasser und die NSDAP</w:t>
      </w:r>
      <w:r w:rsidR="007F5A01" w:rsidRPr="001140FA">
        <w:rPr>
          <w:rStyle w:val="0Text"/>
          <w:rFonts w:asciiTheme="minorEastAsia" w:eastAsiaTheme="minorEastAsia"/>
          <w:sz w:val="21"/>
        </w:rPr>
        <w:t xml:space="preserve"> (Stuttgart, 1978); Peter D. Stachura, </w:t>
      </w:r>
      <w:r w:rsidR="007F5A01" w:rsidRPr="001140FA">
        <w:rPr>
          <w:rFonts w:asciiTheme="minorEastAsia" w:eastAsiaTheme="minorEastAsia"/>
          <w:sz w:val="21"/>
        </w:rPr>
        <w:t>Gregor Strasser and the Rise of Nazism</w:t>
      </w:r>
      <w:r w:rsidR="007F5A01" w:rsidRPr="001140FA">
        <w:rPr>
          <w:rStyle w:val="0Text"/>
          <w:rFonts w:asciiTheme="minorEastAsia" w:eastAsiaTheme="minorEastAsia"/>
          <w:sz w:val="21"/>
        </w:rPr>
        <w:t xml:space="preserve"> (London, 1983)；以及Klepsch, </w:t>
      </w:r>
      <w:r w:rsidR="007F5A01" w:rsidRPr="001140FA">
        <w:rPr>
          <w:rFonts w:asciiTheme="minorEastAsia" w:eastAsiaTheme="minorEastAsia"/>
          <w:sz w:val="21"/>
        </w:rPr>
        <w:t>Nationalsozialistische Ideologie</w:t>
      </w:r>
      <w:r w:rsidR="007F5A01" w:rsidRPr="001140FA">
        <w:rPr>
          <w:rStyle w:val="0Text"/>
          <w:rFonts w:asciiTheme="minorEastAsia" w:eastAsiaTheme="minorEastAsia"/>
          <w:sz w:val="21"/>
        </w:rPr>
        <w:t>, 143-50。</w:t>
      </w:r>
    </w:p>
    <w:p w:rsidR="007F5A01" w:rsidRPr="001140FA" w:rsidRDefault="00701784" w:rsidP="007F5A01">
      <w:pPr>
        <w:pStyle w:val="Para04"/>
        <w:ind w:left="384" w:hanging="384"/>
        <w:rPr>
          <w:rFonts w:asciiTheme="minorEastAsia" w:eastAsiaTheme="minorEastAsia"/>
          <w:sz w:val="21"/>
        </w:rPr>
      </w:pPr>
      <w:hyperlink w:anchor="_89_2">
        <w:bookmarkStart w:id="2041" w:name="89_2"/>
        <w:r w:rsidR="007F5A01" w:rsidRPr="001140FA">
          <w:rPr>
            <w:rStyle w:val="3Text"/>
            <w:rFonts w:asciiTheme="minorEastAsia" w:eastAsiaTheme="minorEastAsia"/>
            <w:sz w:val="21"/>
          </w:rPr>
          <w:t>89.</w:t>
        </w:r>
        <w:bookmarkEnd w:id="2041"/>
      </w:hyperlink>
      <w:r w:rsidR="007F5A01" w:rsidRPr="001140FA">
        <w:rPr>
          <w:rFonts w:asciiTheme="minorEastAsia" w:eastAsiaTheme="minorEastAsia"/>
          <w:sz w:val="21"/>
        </w:rPr>
        <w:t xml:space="preserve"> Elke Fr</w:t>
      </w:r>
      <w:r w:rsidR="007F5A01" w:rsidRPr="001140FA">
        <w:rPr>
          <w:rFonts w:asciiTheme="minorEastAsia" w:eastAsiaTheme="minorEastAsia"/>
          <w:sz w:val="21"/>
        </w:rPr>
        <w:t>ö</w:t>
      </w:r>
      <w:r w:rsidR="007F5A01" w:rsidRPr="001140FA">
        <w:rPr>
          <w:rFonts w:asciiTheme="minorEastAsia" w:eastAsiaTheme="minorEastAsia"/>
          <w:sz w:val="21"/>
        </w:rPr>
        <w:t xml:space="preserve">hlich, </w:t>
      </w:r>
      <w:r w:rsidR="007F5A01" w:rsidRPr="001140FA">
        <w:rPr>
          <w:rFonts w:asciiTheme="minorEastAsia" w:eastAsiaTheme="minorEastAsia"/>
          <w:sz w:val="21"/>
        </w:rPr>
        <w:t>‘</w:t>
      </w:r>
      <w:r w:rsidR="007F5A01" w:rsidRPr="001140FA">
        <w:rPr>
          <w:rFonts w:asciiTheme="minorEastAsia" w:eastAsiaTheme="minorEastAsia"/>
          <w:sz w:val="21"/>
        </w:rPr>
        <w:t>Joseph Goebbels: The Propagandist</w:t>
      </w:r>
      <w:r w:rsidR="007F5A01" w:rsidRPr="001140FA">
        <w:rPr>
          <w:rFonts w:asciiTheme="minorEastAsia" w:eastAsiaTheme="minorEastAsia"/>
          <w:sz w:val="21"/>
        </w:rPr>
        <w:t>’</w:t>
      </w:r>
      <w:r w:rsidR="007F5A01" w:rsidRPr="001140FA">
        <w:rPr>
          <w:rFonts w:asciiTheme="minorEastAsia" w:eastAsiaTheme="minorEastAsia"/>
          <w:sz w:val="21"/>
        </w:rPr>
        <w:t xml:space="preserve">, in Smelser and Zitelmann (eds.) </w:t>
      </w:r>
      <w:r w:rsidR="007F5A01" w:rsidRPr="001140FA">
        <w:rPr>
          <w:rStyle w:val="0Text"/>
          <w:rFonts w:asciiTheme="minorEastAsia" w:eastAsiaTheme="minorEastAsia"/>
          <w:sz w:val="21"/>
        </w:rPr>
        <w:t>The Nazi Elite</w:t>
      </w:r>
      <w:r w:rsidR="007F5A01" w:rsidRPr="001140FA">
        <w:rPr>
          <w:rFonts w:asciiTheme="minorEastAsia" w:eastAsiaTheme="minorEastAsia"/>
          <w:sz w:val="21"/>
        </w:rPr>
        <w:t xml:space="preserve">, 48-61；Ralf Georg Reuth, </w:t>
      </w:r>
      <w:r w:rsidR="007F5A01" w:rsidRPr="001140FA">
        <w:rPr>
          <w:rStyle w:val="0Text"/>
          <w:rFonts w:asciiTheme="minorEastAsia" w:eastAsiaTheme="minorEastAsia"/>
          <w:sz w:val="21"/>
        </w:rPr>
        <w:t>Goebbels: Eine Biographie</w:t>
      </w:r>
      <w:r w:rsidR="007F5A01" w:rsidRPr="001140FA">
        <w:rPr>
          <w:rFonts w:asciiTheme="minorEastAsia" w:eastAsiaTheme="minorEastAsia"/>
          <w:sz w:val="21"/>
        </w:rPr>
        <w:t xml:space="preserve"> (Munich, 1995), 11-75；以及Michel Kai, </w:t>
      </w:r>
      <w:r w:rsidR="007F5A01" w:rsidRPr="001140FA">
        <w:rPr>
          <w:rStyle w:val="0Text"/>
          <w:rFonts w:asciiTheme="minorEastAsia" w:eastAsiaTheme="minorEastAsia"/>
          <w:sz w:val="21"/>
        </w:rPr>
        <w:t>Vom Poeten zum Demagogen: Die schriftstellerischen Versuche Joseph Goebbels'</w:t>
      </w:r>
      <w:r w:rsidR="007F5A01" w:rsidRPr="001140FA">
        <w:rPr>
          <w:rFonts w:asciiTheme="minorEastAsia" w:eastAsiaTheme="minorEastAsia"/>
          <w:sz w:val="21"/>
        </w:rPr>
        <w:t xml:space="preserve"> (Cologne, 1999)。Joachim C. Fest, </w:t>
      </w:r>
      <w:r w:rsidR="007F5A01" w:rsidRPr="001140FA">
        <w:rPr>
          <w:rFonts w:asciiTheme="minorEastAsia" w:eastAsiaTheme="minorEastAsia"/>
          <w:sz w:val="21"/>
        </w:rPr>
        <w:t>‘</w:t>
      </w:r>
      <w:r w:rsidR="007F5A01" w:rsidRPr="001140FA">
        <w:rPr>
          <w:rFonts w:asciiTheme="minorEastAsia" w:eastAsiaTheme="minorEastAsia"/>
          <w:sz w:val="21"/>
        </w:rPr>
        <w:t>Joseph Goebbels: Eine Portr</w:t>
      </w:r>
      <w:r w:rsidR="007F5A01" w:rsidRPr="001140FA">
        <w:rPr>
          <w:rFonts w:asciiTheme="minorEastAsia" w:eastAsiaTheme="minorEastAsia"/>
          <w:sz w:val="21"/>
        </w:rPr>
        <w:t>ä</w:t>
      </w:r>
      <w:r w:rsidR="007F5A01" w:rsidRPr="001140FA">
        <w:rPr>
          <w:rFonts w:asciiTheme="minorEastAsia" w:eastAsiaTheme="minorEastAsia"/>
          <w:sz w:val="21"/>
        </w:rPr>
        <w:t>tskizze</w:t>
      </w:r>
      <w:r w:rsidR="007F5A01" w:rsidRPr="001140FA">
        <w:rPr>
          <w:rFonts w:asciiTheme="minorEastAsia" w:eastAsiaTheme="minorEastAsia"/>
          <w:sz w:val="21"/>
        </w:rPr>
        <w:t>’</w:t>
      </w:r>
      <w:r w:rsidR="007F5A01" w:rsidRPr="001140FA">
        <w:rPr>
          <w:rFonts w:asciiTheme="minorEastAsia" w:eastAsiaTheme="minorEastAsia"/>
          <w:sz w:val="21"/>
        </w:rPr>
        <w:t>, VfZ 43 (1995), 565-80根據戈培爾的日記，精辟地重新分析了他的性格。戈培爾日記的文本，參見Elke Fr</w:t>
      </w:r>
      <w:r w:rsidR="007F5A01" w:rsidRPr="001140FA">
        <w:rPr>
          <w:rFonts w:asciiTheme="minorEastAsia" w:eastAsiaTheme="minorEastAsia"/>
          <w:sz w:val="21"/>
        </w:rPr>
        <w:t>ö</w:t>
      </w:r>
      <w:r w:rsidR="007F5A01" w:rsidRPr="001140FA">
        <w:rPr>
          <w:rFonts w:asciiTheme="minorEastAsia" w:eastAsiaTheme="minorEastAsia"/>
          <w:sz w:val="21"/>
        </w:rPr>
        <w:t xml:space="preserve">hlich, </w:t>
      </w:r>
      <w:r w:rsidR="007F5A01" w:rsidRPr="001140FA">
        <w:rPr>
          <w:rFonts w:asciiTheme="minorEastAsia" w:eastAsiaTheme="minorEastAsia"/>
          <w:sz w:val="21"/>
        </w:rPr>
        <w:t>‘</w:t>
      </w:r>
      <w:r w:rsidR="007F5A01" w:rsidRPr="001140FA">
        <w:rPr>
          <w:rFonts w:asciiTheme="minorEastAsia" w:eastAsiaTheme="minorEastAsia"/>
          <w:sz w:val="21"/>
        </w:rPr>
        <w:t>Joseph Goebbels und sein Tagebuch: Zu den handschriftlichen Aufzeichnungen von 1924 bis 1941</w:t>
      </w:r>
      <w:r w:rsidR="007F5A01" w:rsidRPr="001140FA">
        <w:rPr>
          <w:rFonts w:asciiTheme="minorEastAsia" w:eastAsiaTheme="minorEastAsia"/>
          <w:sz w:val="21"/>
        </w:rPr>
        <w:t>’</w:t>
      </w:r>
      <w:r w:rsidR="007F5A01" w:rsidRPr="001140FA">
        <w:rPr>
          <w:rFonts w:asciiTheme="minorEastAsia" w:eastAsiaTheme="minorEastAsia"/>
          <w:sz w:val="21"/>
        </w:rPr>
        <w:t>, VfZ 35 (1987)第489-522頁。Bernd S</w:t>
      </w:r>
      <w:r w:rsidR="007F5A01" w:rsidRPr="001140FA">
        <w:rPr>
          <w:rFonts w:asciiTheme="minorEastAsia" w:eastAsiaTheme="minorEastAsia"/>
          <w:sz w:val="21"/>
        </w:rPr>
        <w:t>ö</w:t>
      </w:r>
      <w:r w:rsidR="007F5A01" w:rsidRPr="001140FA">
        <w:rPr>
          <w:rFonts w:asciiTheme="minorEastAsia" w:eastAsiaTheme="minorEastAsia"/>
          <w:sz w:val="21"/>
        </w:rPr>
        <w:t xml:space="preserve">semann, </w:t>
      </w:r>
      <w:r w:rsidR="007F5A01" w:rsidRPr="001140FA">
        <w:rPr>
          <w:rFonts w:asciiTheme="minorEastAsia" w:eastAsiaTheme="minorEastAsia"/>
          <w:sz w:val="21"/>
        </w:rPr>
        <w:t>‘</w:t>
      </w:r>
      <w:r w:rsidR="007F5A01" w:rsidRPr="001140FA">
        <w:rPr>
          <w:rFonts w:asciiTheme="minorEastAsia" w:eastAsiaTheme="minorEastAsia"/>
          <w:sz w:val="21"/>
        </w:rPr>
        <w:t>Die Tagesaufzeichnungen des Joseph Goebbels und ihre unzul</w:t>
      </w:r>
      <w:r w:rsidR="007F5A01" w:rsidRPr="001140FA">
        <w:rPr>
          <w:rFonts w:asciiTheme="minorEastAsia" w:eastAsiaTheme="minorEastAsia"/>
          <w:sz w:val="21"/>
        </w:rPr>
        <w:t>ä</w:t>
      </w:r>
      <w:r w:rsidR="007F5A01" w:rsidRPr="001140FA">
        <w:rPr>
          <w:rFonts w:asciiTheme="minorEastAsia" w:eastAsiaTheme="minorEastAsia"/>
          <w:sz w:val="21"/>
        </w:rPr>
        <w:t>nglichen Ver</w:t>
      </w:r>
      <w:r w:rsidR="007F5A01" w:rsidRPr="001140FA">
        <w:rPr>
          <w:rFonts w:asciiTheme="minorEastAsia" w:eastAsiaTheme="minorEastAsia"/>
          <w:sz w:val="21"/>
        </w:rPr>
        <w:t>ö</w:t>
      </w:r>
      <w:r w:rsidR="007F5A01" w:rsidRPr="001140FA">
        <w:rPr>
          <w:rFonts w:asciiTheme="minorEastAsia" w:eastAsiaTheme="minorEastAsia"/>
          <w:sz w:val="21"/>
        </w:rPr>
        <w:t>ffentlichungen</w:t>
      </w:r>
      <w:r w:rsidR="007F5A01" w:rsidRPr="001140FA">
        <w:rPr>
          <w:rFonts w:asciiTheme="minorEastAsia" w:eastAsiaTheme="minorEastAsia"/>
          <w:sz w:val="21"/>
        </w:rPr>
        <w:t>’</w:t>
      </w:r>
      <w:r w:rsidR="007F5A01" w:rsidRPr="001140FA">
        <w:rPr>
          <w:rFonts w:asciiTheme="minorEastAsia" w:eastAsiaTheme="minorEastAsia"/>
          <w:sz w:val="21"/>
        </w:rPr>
        <w:t>, Publizistik, 37 (1992), 213-44的批評沒有說服力；Fr</w:t>
      </w:r>
      <w:r w:rsidR="007F5A01" w:rsidRPr="001140FA">
        <w:rPr>
          <w:rFonts w:asciiTheme="minorEastAsia" w:eastAsiaTheme="minorEastAsia"/>
          <w:sz w:val="21"/>
        </w:rPr>
        <w:t>ö</w:t>
      </w:r>
      <w:r w:rsidR="007F5A01" w:rsidRPr="001140FA">
        <w:rPr>
          <w:rFonts w:asciiTheme="minorEastAsia" w:eastAsiaTheme="minorEastAsia"/>
          <w:sz w:val="21"/>
        </w:rPr>
        <w:t>hlich轉錄戈培爾日記的初衷，并不是作為嚴格的學術版本，而僅僅是為了便于歷史研究者查閱此日記。</w:t>
      </w:r>
    </w:p>
    <w:p w:rsidR="007F5A01" w:rsidRPr="001140FA" w:rsidRDefault="00701784" w:rsidP="007F5A01">
      <w:pPr>
        <w:pStyle w:val="Para04"/>
        <w:ind w:left="384" w:hanging="384"/>
        <w:rPr>
          <w:rFonts w:asciiTheme="minorEastAsia" w:eastAsiaTheme="minorEastAsia"/>
          <w:sz w:val="21"/>
        </w:rPr>
      </w:pPr>
      <w:hyperlink w:anchor="_90_2">
        <w:bookmarkStart w:id="2042" w:name="90_2"/>
        <w:r w:rsidR="007F5A01" w:rsidRPr="001140FA">
          <w:rPr>
            <w:rStyle w:val="3Text"/>
            <w:rFonts w:asciiTheme="minorEastAsia" w:eastAsiaTheme="minorEastAsia"/>
            <w:sz w:val="21"/>
          </w:rPr>
          <w:t>90.</w:t>
        </w:r>
        <w:bookmarkEnd w:id="2042"/>
      </w:hyperlink>
      <w:r w:rsidR="007F5A01" w:rsidRPr="001140FA">
        <w:rPr>
          <w:rFonts w:asciiTheme="minorEastAsia" w:eastAsiaTheme="minorEastAsia"/>
          <w:sz w:val="21"/>
        </w:rPr>
        <w:t xml:space="preserve"> Hugh Trevor-Roper, </w:t>
      </w:r>
      <w:r w:rsidR="007F5A01" w:rsidRPr="001140FA">
        <w:rPr>
          <w:rStyle w:val="0Text"/>
          <w:rFonts w:asciiTheme="minorEastAsia" w:eastAsiaTheme="minorEastAsia"/>
          <w:sz w:val="21"/>
        </w:rPr>
        <w:t>The Last Days of Hitler</w:t>
      </w:r>
      <w:r w:rsidR="007F5A01" w:rsidRPr="001140FA">
        <w:rPr>
          <w:rFonts w:asciiTheme="minorEastAsia" w:eastAsiaTheme="minorEastAsia"/>
          <w:sz w:val="21"/>
        </w:rPr>
        <w:t xml:space="preserve"> (London, 1947), 67（同樣引自Speer）；Fr</w:t>
      </w:r>
      <w:r w:rsidR="007F5A01" w:rsidRPr="001140FA">
        <w:rPr>
          <w:rFonts w:asciiTheme="minorEastAsia" w:eastAsiaTheme="minorEastAsia"/>
          <w:sz w:val="21"/>
        </w:rPr>
        <w:t>ö</w:t>
      </w:r>
      <w:r w:rsidR="007F5A01" w:rsidRPr="001140FA">
        <w:rPr>
          <w:rFonts w:asciiTheme="minorEastAsia" w:eastAsiaTheme="minorEastAsia"/>
          <w:sz w:val="21"/>
        </w:rPr>
        <w:t xml:space="preserve">hlich, </w:t>
      </w:r>
      <w:r w:rsidR="007F5A01" w:rsidRPr="001140FA">
        <w:rPr>
          <w:rFonts w:asciiTheme="minorEastAsia" w:eastAsiaTheme="minorEastAsia"/>
          <w:sz w:val="21"/>
        </w:rPr>
        <w:t>‘</w:t>
      </w:r>
      <w:r w:rsidR="007F5A01" w:rsidRPr="001140FA">
        <w:rPr>
          <w:rFonts w:asciiTheme="minorEastAsia" w:eastAsiaTheme="minorEastAsia"/>
          <w:sz w:val="21"/>
        </w:rPr>
        <w:t>Joseph Goebbels</w:t>
      </w:r>
      <w:r w:rsidR="007F5A01" w:rsidRPr="001140FA">
        <w:rPr>
          <w:rFonts w:asciiTheme="minorEastAsia" w:eastAsiaTheme="minorEastAsia"/>
          <w:sz w:val="21"/>
        </w:rPr>
        <w:t>’</w:t>
      </w:r>
      <w:r w:rsidR="007F5A01" w:rsidRPr="001140FA">
        <w:rPr>
          <w:rFonts w:asciiTheme="minorEastAsia" w:eastAsiaTheme="minorEastAsia"/>
          <w:sz w:val="21"/>
        </w:rPr>
        <w:t>, 48。</w:t>
      </w:r>
    </w:p>
    <w:p w:rsidR="007F5A01" w:rsidRPr="001140FA" w:rsidRDefault="00701784" w:rsidP="007F5A01">
      <w:pPr>
        <w:pStyle w:val="Para07"/>
        <w:ind w:left="384" w:hanging="384"/>
        <w:rPr>
          <w:rFonts w:asciiTheme="minorEastAsia" w:eastAsiaTheme="minorEastAsia"/>
          <w:sz w:val="21"/>
        </w:rPr>
      </w:pPr>
      <w:hyperlink w:anchor="_91_3">
        <w:bookmarkStart w:id="2043" w:name="91_2"/>
        <w:r w:rsidR="007F5A01" w:rsidRPr="001140FA">
          <w:rPr>
            <w:rStyle w:val="6Text"/>
            <w:rFonts w:asciiTheme="minorEastAsia" w:eastAsiaTheme="minorEastAsia"/>
            <w:sz w:val="21"/>
          </w:rPr>
          <w:t>91.</w:t>
        </w:r>
        <w:bookmarkEnd w:id="2043"/>
      </w:hyperlink>
      <w:r w:rsidR="007F5A01" w:rsidRPr="001140FA">
        <w:rPr>
          <w:rStyle w:val="0Text"/>
          <w:rFonts w:asciiTheme="minorEastAsia" w:eastAsiaTheme="minorEastAsia"/>
          <w:sz w:val="21"/>
        </w:rPr>
        <w:t xml:space="preserve"> Elke Fr</w:t>
      </w:r>
      <w:r w:rsidR="007F5A01" w:rsidRPr="001140FA">
        <w:rPr>
          <w:rStyle w:val="0Text"/>
          <w:rFonts w:asciiTheme="minorEastAsia" w:eastAsiaTheme="minorEastAsia"/>
          <w:sz w:val="21"/>
        </w:rPr>
        <w:t>ö</w:t>
      </w:r>
      <w:r w:rsidR="007F5A01" w:rsidRPr="001140FA">
        <w:rPr>
          <w:rStyle w:val="0Text"/>
          <w:rFonts w:asciiTheme="minorEastAsia" w:eastAsiaTheme="minorEastAsia"/>
          <w:sz w:val="21"/>
        </w:rPr>
        <w:t xml:space="preserve">hlich (ed.), </w:t>
      </w:r>
      <w:r w:rsidR="007F5A01" w:rsidRPr="001140FA">
        <w:rPr>
          <w:rFonts w:asciiTheme="minorEastAsia" w:eastAsiaTheme="minorEastAsia"/>
          <w:sz w:val="21"/>
        </w:rPr>
        <w:t>Die Tageb</w:t>
      </w:r>
      <w:r w:rsidR="007F5A01" w:rsidRPr="001140FA">
        <w:rPr>
          <w:rFonts w:asciiTheme="minorEastAsia" w:eastAsiaTheme="minorEastAsia"/>
          <w:sz w:val="21"/>
        </w:rPr>
        <w:t>ü</w:t>
      </w:r>
      <w:r w:rsidR="007F5A01" w:rsidRPr="001140FA">
        <w:rPr>
          <w:rFonts w:asciiTheme="minorEastAsia" w:eastAsiaTheme="minorEastAsia"/>
          <w:sz w:val="21"/>
        </w:rPr>
        <w:t>cher von Joseph Goebbels: S</w:t>
      </w:r>
      <w:r w:rsidR="007F5A01" w:rsidRPr="001140FA">
        <w:rPr>
          <w:rFonts w:asciiTheme="minorEastAsia" w:eastAsiaTheme="minorEastAsia"/>
          <w:sz w:val="21"/>
        </w:rPr>
        <w:t>ä</w:t>
      </w:r>
      <w:r w:rsidR="007F5A01" w:rsidRPr="001140FA">
        <w:rPr>
          <w:rFonts w:asciiTheme="minorEastAsia" w:eastAsiaTheme="minorEastAsia"/>
          <w:sz w:val="21"/>
        </w:rPr>
        <w:t>mtliche Fragmente, part I: Aufzeichnungen 1924-1941, I: 27. 6. 1924-31. 12. 1930</w:t>
      </w:r>
      <w:r w:rsidR="007F5A01" w:rsidRPr="001140FA">
        <w:rPr>
          <w:rStyle w:val="0Text"/>
          <w:rFonts w:asciiTheme="minorEastAsia" w:eastAsiaTheme="minorEastAsia"/>
          <w:sz w:val="21"/>
        </w:rPr>
        <w:t xml:space="preserve"> (Munich, 1987), 48 (23 July 1924).</w:t>
      </w:r>
    </w:p>
    <w:p w:rsidR="007F5A01" w:rsidRPr="001140FA" w:rsidRDefault="00701784" w:rsidP="007F5A01">
      <w:pPr>
        <w:pStyle w:val="Para04"/>
        <w:ind w:left="384" w:hanging="384"/>
        <w:rPr>
          <w:rFonts w:asciiTheme="minorEastAsia" w:eastAsiaTheme="minorEastAsia"/>
          <w:sz w:val="21"/>
        </w:rPr>
      </w:pPr>
      <w:hyperlink w:anchor="_92_3">
        <w:bookmarkStart w:id="2044" w:name="92_2"/>
        <w:r w:rsidR="007F5A01" w:rsidRPr="001140FA">
          <w:rPr>
            <w:rStyle w:val="3Text"/>
            <w:rFonts w:asciiTheme="minorEastAsia" w:eastAsiaTheme="minorEastAsia"/>
            <w:sz w:val="21"/>
          </w:rPr>
          <w:t>92.</w:t>
        </w:r>
        <w:bookmarkEnd w:id="2044"/>
      </w:hyperlink>
      <w:r w:rsidR="007F5A01" w:rsidRPr="001140FA">
        <w:rPr>
          <w:rFonts w:asciiTheme="minorEastAsia" w:eastAsiaTheme="minorEastAsia"/>
          <w:sz w:val="21"/>
        </w:rPr>
        <w:t xml:space="preserve"> Fr</w:t>
      </w:r>
      <w:r w:rsidR="007F5A01" w:rsidRPr="001140FA">
        <w:rPr>
          <w:rFonts w:asciiTheme="minorEastAsia" w:eastAsiaTheme="minorEastAsia"/>
          <w:sz w:val="21"/>
        </w:rPr>
        <w:t>ö</w:t>
      </w:r>
      <w:r w:rsidR="007F5A01" w:rsidRPr="001140FA">
        <w:rPr>
          <w:rFonts w:asciiTheme="minorEastAsia" w:eastAsiaTheme="minorEastAsia"/>
          <w:sz w:val="21"/>
        </w:rPr>
        <w:t xml:space="preserve">hlich (ed.), </w:t>
      </w:r>
      <w:r w:rsidR="007F5A01" w:rsidRPr="001140FA">
        <w:rPr>
          <w:rStyle w:val="0Text"/>
          <w:rFonts w:asciiTheme="minorEastAsia" w:eastAsiaTheme="minorEastAsia"/>
          <w:sz w:val="21"/>
        </w:rPr>
        <w:t>Die Tageb</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cher</w:t>
      </w:r>
      <w:r w:rsidR="007F5A01" w:rsidRPr="001140FA">
        <w:rPr>
          <w:rFonts w:asciiTheme="minorEastAsia" w:eastAsiaTheme="minorEastAsia"/>
          <w:sz w:val="21"/>
        </w:rPr>
        <w:t>, I/I. 134-5 (14 October 1925).</w:t>
      </w:r>
    </w:p>
    <w:p w:rsidR="007F5A01" w:rsidRPr="001140FA" w:rsidRDefault="00701784" w:rsidP="007F5A01">
      <w:pPr>
        <w:pStyle w:val="Para04"/>
        <w:ind w:left="384" w:hanging="384"/>
        <w:rPr>
          <w:rFonts w:asciiTheme="minorEastAsia" w:eastAsiaTheme="minorEastAsia"/>
          <w:sz w:val="21"/>
        </w:rPr>
      </w:pPr>
      <w:hyperlink w:anchor="_93_3">
        <w:bookmarkStart w:id="2045" w:name="93_2"/>
        <w:r w:rsidR="007F5A01" w:rsidRPr="001140FA">
          <w:rPr>
            <w:rStyle w:val="3Text"/>
            <w:rFonts w:asciiTheme="minorEastAsia" w:eastAsiaTheme="minorEastAsia"/>
            <w:sz w:val="21"/>
          </w:rPr>
          <w:t>93.</w:t>
        </w:r>
        <w:bookmarkEnd w:id="2045"/>
      </w:hyperlink>
      <w:r w:rsidR="007F5A01" w:rsidRPr="001140FA">
        <w:rPr>
          <w:rFonts w:asciiTheme="minorEastAsia" w:eastAsiaTheme="minorEastAsia"/>
          <w:sz w:val="21"/>
        </w:rPr>
        <w:t xml:space="preserve"> 出處同上，第140-41頁 (1925年11月6日）；綜述參見Reuth, </w:t>
      </w:r>
      <w:r w:rsidR="007F5A01" w:rsidRPr="001140FA">
        <w:rPr>
          <w:rStyle w:val="0Text"/>
          <w:rFonts w:asciiTheme="minorEastAsia" w:eastAsiaTheme="minorEastAsia"/>
          <w:sz w:val="21"/>
        </w:rPr>
        <w:t>Goebbels</w:t>
      </w:r>
      <w:r w:rsidR="007F5A01" w:rsidRPr="001140FA">
        <w:rPr>
          <w:rFonts w:asciiTheme="minorEastAsia" w:eastAsiaTheme="minorEastAsia"/>
          <w:sz w:val="21"/>
        </w:rPr>
        <w:t>, 76-147。</w:t>
      </w:r>
    </w:p>
    <w:p w:rsidR="007F5A01" w:rsidRPr="001140FA" w:rsidRDefault="00701784" w:rsidP="007F5A01">
      <w:pPr>
        <w:pStyle w:val="Para04"/>
        <w:ind w:left="384" w:hanging="384"/>
        <w:rPr>
          <w:rFonts w:asciiTheme="minorEastAsia" w:eastAsiaTheme="minorEastAsia"/>
          <w:sz w:val="21"/>
        </w:rPr>
      </w:pPr>
      <w:hyperlink w:anchor="_94_3">
        <w:bookmarkStart w:id="2046" w:name="94_2"/>
        <w:r w:rsidR="007F5A01" w:rsidRPr="001140FA">
          <w:rPr>
            <w:rStyle w:val="3Text"/>
            <w:rFonts w:asciiTheme="minorEastAsia" w:eastAsiaTheme="minorEastAsia"/>
            <w:sz w:val="21"/>
          </w:rPr>
          <w:t>94.</w:t>
        </w:r>
        <w:bookmarkEnd w:id="2046"/>
      </w:hyperlink>
      <w:r w:rsidR="007F5A01" w:rsidRPr="001140FA">
        <w:rPr>
          <w:rFonts w:asciiTheme="minorEastAsia" w:eastAsiaTheme="minorEastAsia"/>
          <w:sz w:val="21"/>
        </w:rPr>
        <w:t xml:space="preserve"> Fr</w:t>
      </w:r>
      <w:r w:rsidR="007F5A01" w:rsidRPr="001140FA">
        <w:rPr>
          <w:rFonts w:asciiTheme="minorEastAsia" w:eastAsiaTheme="minorEastAsia"/>
          <w:sz w:val="21"/>
        </w:rPr>
        <w:t>ö</w:t>
      </w:r>
      <w:r w:rsidR="007F5A01" w:rsidRPr="001140FA">
        <w:rPr>
          <w:rFonts w:asciiTheme="minorEastAsia" w:eastAsiaTheme="minorEastAsia"/>
          <w:sz w:val="21"/>
        </w:rPr>
        <w:t xml:space="preserve">hlich (ed.), </w:t>
      </w:r>
      <w:r w:rsidR="007F5A01" w:rsidRPr="001140FA">
        <w:rPr>
          <w:rStyle w:val="0Text"/>
          <w:rFonts w:asciiTheme="minorEastAsia" w:eastAsiaTheme="minorEastAsia"/>
          <w:sz w:val="21"/>
        </w:rPr>
        <w:t>Die Tageb</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cher</w:t>
      </w:r>
      <w:r w:rsidR="007F5A01" w:rsidRPr="001140FA">
        <w:rPr>
          <w:rFonts w:asciiTheme="minorEastAsia" w:eastAsiaTheme="minorEastAsia"/>
          <w:sz w:val="21"/>
        </w:rPr>
        <w:t>, I/I. 161-2 (15 February 1926).</w:t>
      </w:r>
    </w:p>
    <w:p w:rsidR="007F5A01" w:rsidRPr="001140FA" w:rsidRDefault="00701784" w:rsidP="007F5A01">
      <w:pPr>
        <w:pStyle w:val="Para04"/>
        <w:ind w:left="384" w:hanging="384"/>
        <w:rPr>
          <w:rFonts w:asciiTheme="minorEastAsia" w:eastAsiaTheme="minorEastAsia"/>
          <w:sz w:val="21"/>
        </w:rPr>
      </w:pPr>
      <w:hyperlink w:anchor="_95_3">
        <w:bookmarkStart w:id="2047" w:name="95_2"/>
        <w:r w:rsidR="007F5A01" w:rsidRPr="001140FA">
          <w:rPr>
            <w:rStyle w:val="3Text"/>
            <w:rFonts w:asciiTheme="minorEastAsia" w:eastAsiaTheme="minorEastAsia"/>
            <w:sz w:val="21"/>
          </w:rPr>
          <w:t>95.</w:t>
        </w:r>
        <w:bookmarkEnd w:id="2047"/>
      </w:hyperlink>
      <w:r w:rsidR="007F5A01" w:rsidRPr="001140FA">
        <w:rPr>
          <w:rFonts w:asciiTheme="minorEastAsia" w:eastAsiaTheme="minorEastAsia"/>
          <w:sz w:val="21"/>
        </w:rPr>
        <w:t xml:space="preserve"> Kershaw, </w:t>
      </w:r>
      <w:r w:rsidR="007F5A01" w:rsidRPr="001140FA">
        <w:rPr>
          <w:rStyle w:val="0Text"/>
          <w:rFonts w:asciiTheme="minorEastAsia" w:eastAsiaTheme="minorEastAsia"/>
          <w:sz w:val="21"/>
        </w:rPr>
        <w:t>Hitler</w:t>
      </w:r>
      <w:r w:rsidR="007F5A01" w:rsidRPr="001140FA">
        <w:rPr>
          <w:rFonts w:asciiTheme="minorEastAsia" w:eastAsiaTheme="minorEastAsia"/>
          <w:sz w:val="21"/>
        </w:rPr>
        <w:t xml:space="preserve">, I. 270-77; Reuth, </w:t>
      </w:r>
      <w:r w:rsidR="007F5A01" w:rsidRPr="001140FA">
        <w:rPr>
          <w:rStyle w:val="0Text"/>
          <w:rFonts w:asciiTheme="minorEastAsia" w:eastAsiaTheme="minorEastAsia"/>
          <w:sz w:val="21"/>
        </w:rPr>
        <w:t>Goebbels</w:t>
      </w:r>
      <w:r w:rsidR="007F5A01" w:rsidRPr="001140FA">
        <w:rPr>
          <w:rFonts w:asciiTheme="minorEastAsia" w:eastAsiaTheme="minorEastAsia"/>
          <w:sz w:val="21"/>
        </w:rPr>
        <w:t xml:space="preserve">, 76-107; Helmut Heiber (ed.), </w:t>
      </w:r>
      <w:r w:rsidR="007F5A01" w:rsidRPr="001140FA">
        <w:rPr>
          <w:rStyle w:val="0Text"/>
          <w:rFonts w:asciiTheme="minorEastAsia" w:eastAsiaTheme="minorEastAsia"/>
          <w:sz w:val="21"/>
        </w:rPr>
        <w:t>The Early Goebbels Diaries: The Journals of Josef Goebbels from 1925-1926</w:t>
      </w:r>
      <w:r w:rsidR="007F5A01" w:rsidRPr="001140FA">
        <w:rPr>
          <w:rFonts w:asciiTheme="minorEastAsia" w:eastAsiaTheme="minorEastAsia"/>
          <w:sz w:val="21"/>
        </w:rPr>
        <w:t xml:space="preserve"> (London, 1962), 66-7.</w:t>
      </w:r>
    </w:p>
    <w:p w:rsidR="007F5A01" w:rsidRPr="001140FA" w:rsidRDefault="00701784" w:rsidP="007F5A01">
      <w:pPr>
        <w:pStyle w:val="Para04"/>
        <w:ind w:left="384" w:hanging="384"/>
        <w:rPr>
          <w:rFonts w:asciiTheme="minorEastAsia" w:eastAsiaTheme="minorEastAsia"/>
          <w:sz w:val="21"/>
        </w:rPr>
      </w:pPr>
      <w:hyperlink w:anchor="_96_3">
        <w:bookmarkStart w:id="2048" w:name="96_2"/>
        <w:r w:rsidR="007F5A01" w:rsidRPr="001140FA">
          <w:rPr>
            <w:rStyle w:val="3Text"/>
            <w:rFonts w:asciiTheme="minorEastAsia" w:eastAsiaTheme="minorEastAsia"/>
            <w:sz w:val="21"/>
          </w:rPr>
          <w:t>96.</w:t>
        </w:r>
        <w:bookmarkEnd w:id="2048"/>
      </w:hyperlink>
      <w:r w:rsidR="007F5A01" w:rsidRPr="001140FA">
        <w:rPr>
          <w:rFonts w:asciiTheme="minorEastAsia" w:eastAsiaTheme="minorEastAsia"/>
          <w:sz w:val="21"/>
        </w:rPr>
        <w:t xml:space="preserve"> Fr</w:t>
      </w:r>
      <w:r w:rsidR="007F5A01" w:rsidRPr="001140FA">
        <w:rPr>
          <w:rFonts w:asciiTheme="minorEastAsia" w:eastAsiaTheme="minorEastAsia"/>
          <w:sz w:val="21"/>
        </w:rPr>
        <w:t>ö</w:t>
      </w:r>
      <w:r w:rsidR="007F5A01" w:rsidRPr="001140FA">
        <w:rPr>
          <w:rFonts w:asciiTheme="minorEastAsia" w:eastAsiaTheme="minorEastAsia"/>
          <w:sz w:val="21"/>
        </w:rPr>
        <w:t xml:space="preserve">hlich (ed.), </w:t>
      </w:r>
      <w:r w:rsidR="007F5A01" w:rsidRPr="001140FA">
        <w:rPr>
          <w:rStyle w:val="0Text"/>
          <w:rFonts w:asciiTheme="minorEastAsia" w:eastAsiaTheme="minorEastAsia"/>
          <w:sz w:val="21"/>
        </w:rPr>
        <w:t>Die Tageb</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cher</w:t>
      </w:r>
      <w:r w:rsidR="007F5A01" w:rsidRPr="001140FA">
        <w:rPr>
          <w:rFonts w:asciiTheme="minorEastAsia" w:eastAsiaTheme="minorEastAsia"/>
          <w:sz w:val="21"/>
        </w:rPr>
        <w:t>, I/I. 171-3 (13 April 1926) and 174-5 (19 April 1926).</w:t>
      </w:r>
    </w:p>
    <w:p w:rsidR="007F5A01" w:rsidRPr="001140FA" w:rsidRDefault="00701784" w:rsidP="007F5A01">
      <w:pPr>
        <w:pStyle w:val="Para04"/>
        <w:ind w:left="384" w:hanging="384"/>
        <w:rPr>
          <w:rFonts w:asciiTheme="minorEastAsia" w:eastAsiaTheme="minorEastAsia"/>
          <w:sz w:val="21"/>
        </w:rPr>
      </w:pPr>
      <w:hyperlink w:anchor="_97_3">
        <w:bookmarkStart w:id="2049" w:name="97_2"/>
        <w:r w:rsidR="007F5A01" w:rsidRPr="001140FA">
          <w:rPr>
            <w:rStyle w:val="3Text"/>
            <w:rFonts w:asciiTheme="minorEastAsia" w:eastAsiaTheme="minorEastAsia"/>
            <w:sz w:val="21"/>
          </w:rPr>
          <w:t>97.</w:t>
        </w:r>
        <w:bookmarkEnd w:id="2049"/>
      </w:hyperlink>
      <w:r w:rsidR="007F5A01" w:rsidRPr="001140FA">
        <w:rPr>
          <w:rFonts w:asciiTheme="minorEastAsia" w:eastAsiaTheme="minorEastAsia"/>
          <w:sz w:val="21"/>
        </w:rPr>
        <w:t xml:space="preserve"> Kershaw, </w:t>
      </w:r>
      <w:r w:rsidR="007F5A01" w:rsidRPr="001140FA">
        <w:rPr>
          <w:rStyle w:val="0Text"/>
          <w:rFonts w:asciiTheme="minorEastAsia" w:eastAsiaTheme="minorEastAsia"/>
          <w:sz w:val="21"/>
        </w:rPr>
        <w:t>Hitler</w:t>
      </w:r>
      <w:r w:rsidR="007F5A01" w:rsidRPr="001140FA">
        <w:rPr>
          <w:rFonts w:asciiTheme="minorEastAsia" w:eastAsiaTheme="minorEastAsia"/>
          <w:sz w:val="21"/>
        </w:rPr>
        <w:t xml:space="preserve">, I. 277-9；Deuerlein (ed.) </w:t>
      </w:r>
      <w:r w:rsidR="007F5A01" w:rsidRPr="001140FA">
        <w:rPr>
          <w:rStyle w:val="0Text"/>
          <w:rFonts w:asciiTheme="minorEastAsia" w:eastAsiaTheme="minorEastAsia"/>
          <w:sz w:val="21"/>
        </w:rPr>
        <w:t>Der Aufstieg</w:t>
      </w:r>
      <w:r w:rsidR="007F5A01" w:rsidRPr="001140FA">
        <w:rPr>
          <w:rFonts w:asciiTheme="minorEastAsia" w:eastAsiaTheme="minorEastAsia"/>
          <w:sz w:val="21"/>
        </w:rPr>
        <w:t>, 255-302。用</w:t>
      </w:r>
      <w:r w:rsidR="007F5A01" w:rsidRPr="001140FA">
        <w:rPr>
          <w:rFonts w:asciiTheme="minorEastAsia" w:eastAsiaTheme="minorEastAsia"/>
          <w:sz w:val="21"/>
        </w:rPr>
        <w:t>“</w:t>
      </w:r>
      <w:r w:rsidR="007F5A01" w:rsidRPr="001140FA">
        <w:rPr>
          <w:rStyle w:val="0Text"/>
          <w:rFonts w:asciiTheme="minorEastAsia" w:eastAsiaTheme="minorEastAsia"/>
          <w:sz w:val="21"/>
        </w:rPr>
        <w:t>Gau</w:t>
      </w:r>
      <w:r w:rsidR="007F5A01" w:rsidRPr="001140FA">
        <w:rPr>
          <w:rFonts w:asciiTheme="minorEastAsia" w:eastAsiaTheme="minorEastAsia"/>
          <w:sz w:val="21"/>
        </w:rPr>
        <w:t>”</w:t>
      </w:r>
      <w:r w:rsidR="007F5A01" w:rsidRPr="001140FA">
        <w:rPr>
          <w:rFonts w:asciiTheme="minorEastAsia" w:eastAsiaTheme="minorEastAsia"/>
          <w:sz w:val="21"/>
        </w:rPr>
        <w:t>替代</w:t>
      </w:r>
      <w:r w:rsidR="007F5A01" w:rsidRPr="001140FA">
        <w:rPr>
          <w:rFonts w:asciiTheme="minorEastAsia" w:eastAsiaTheme="minorEastAsia"/>
          <w:sz w:val="21"/>
        </w:rPr>
        <w:t>“</w:t>
      </w:r>
      <w:r w:rsidR="007F5A01" w:rsidRPr="001140FA">
        <w:rPr>
          <w:rFonts w:asciiTheme="minorEastAsia" w:eastAsiaTheme="minorEastAsia"/>
          <w:sz w:val="21"/>
        </w:rPr>
        <w:t>區</w:t>
      </w:r>
      <w:r w:rsidR="007F5A01" w:rsidRPr="001140FA">
        <w:rPr>
          <w:rFonts w:asciiTheme="minorEastAsia" w:eastAsiaTheme="minorEastAsia"/>
          <w:sz w:val="21"/>
        </w:rPr>
        <w:t>”</w:t>
      </w:r>
      <w:r w:rsidR="007F5A01" w:rsidRPr="001140FA">
        <w:rPr>
          <w:rFonts w:asciiTheme="minorEastAsia" w:eastAsiaTheme="minorEastAsia"/>
          <w:sz w:val="21"/>
        </w:rPr>
        <w:t>這個詞，有意讓人想起中世紀初期的日耳曼諸部落。</w:t>
      </w:r>
    </w:p>
    <w:p w:rsidR="007F5A01" w:rsidRPr="001140FA" w:rsidRDefault="00701784" w:rsidP="007F5A01">
      <w:pPr>
        <w:pStyle w:val="Para04"/>
        <w:ind w:left="384" w:hanging="384"/>
        <w:rPr>
          <w:rFonts w:asciiTheme="minorEastAsia" w:eastAsiaTheme="minorEastAsia"/>
          <w:sz w:val="21"/>
        </w:rPr>
      </w:pPr>
      <w:hyperlink w:anchor="_98_3">
        <w:bookmarkStart w:id="2050" w:name="98_2"/>
        <w:r w:rsidR="007F5A01" w:rsidRPr="001140FA">
          <w:rPr>
            <w:rStyle w:val="3Text"/>
            <w:rFonts w:asciiTheme="minorEastAsia" w:eastAsiaTheme="minorEastAsia"/>
            <w:sz w:val="21"/>
          </w:rPr>
          <w:t>98.</w:t>
        </w:r>
        <w:bookmarkEnd w:id="2050"/>
      </w:hyperlink>
      <w:r w:rsidR="007F5A01" w:rsidRPr="001140FA">
        <w:rPr>
          <w:rFonts w:asciiTheme="minorEastAsia" w:eastAsiaTheme="minorEastAsia"/>
          <w:sz w:val="21"/>
        </w:rPr>
        <w:t xml:space="preserve"> Kershaw, </w:t>
      </w:r>
      <w:r w:rsidR="007F5A01" w:rsidRPr="001140FA">
        <w:rPr>
          <w:rStyle w:val="0Text"/>
          <w:rFonts w:asciiTheme="minorEastAsia" w:eastAsiaTheme="minorEastAsia"/>
          <w:sz w:val="21"/>
        </w:rPr>
        <w:t>Hitler</w:t>
      </w:r>
      <w:r w:rsidR="007F5A01" w:rsidRPr="001140FA">
        <w:rPr>
          <w:rFonts w:asciiTheme="minorEastAsia" w:eastAsiaTheme="minorEastAsia"/>
          <w:sz w:val="21"/>
        </w:rPr>
        <w:t xml:space="preserve">, I. 278-9; Orlow, </w:t>
      </w:r>
      <w:r w:rsidR="007F5A01" w:rsidRPr="001140FA">
        <w:rPr>
          <w:rStyle w:val="0Text"/>
          <w:rFonts w:asciiTheme="minorEastAsia" w:eastAsiaTheme="minorEastAsia"/>
          <w:sz w:val="21"/>
        </w:rPr>
        <w:t>The History of the Nazi Party</w:t>
      </w:r>
      <w:r w:rsidR="007F5A01" w:rsidRPr="001140FA">
        <w:rPr>
          <w:rFonts w:asciiTheme="minorEastAsia" w:eastAsiaTheme="minorEastAsia"/>
          <w:sz w:val="21"/>
        </w:rPr>
        <w:t>, I. 69-75.</w:t>
      </w:r>
    </w:p>
    <w:p w:rsidR="007F5A01" w:rsidRPr="001140FA" w:rsidRDefault="00701784" w:rsidP="007F5A01">
      <w:pPr>
        <w:pStyle w:val="Para04"/>
        <w:ind w:left="384" w:hanging="384"/>
        <w:rPr>
          <w:rFonts w:asciiTheme="minorEastAsia" w:eastAsiaTheme="minorEastAsia"/>
          <w:sz w:val="21"/>
        </w:rPr>
      </w:pPr>
      <w:hyperlink w:anchor="_99_3">
        <w:bookmarkStart w:id="2051" w:name="99_2"/>
        <w:r w:rsidR="007F5A01" w:rsidRPr="001140FA">
          <w:rPr>
            <w:rStyle w:val="3Text"/>
            <w:rFonts w:asciiTheme="minorEastAsia" w:eastAsiaTheme="minorEastAsia"/>
            <w:sz w:val="21"/>
          </w:rPr>
          <w:t>99.</w:t>
        </w:r>
        <w:bookmarkEnd w:id="2051"/>
      </w:hyperlink>
      <w:r w:rsidR="007F5A01" w:rsidRPr="001140FA">
        <w:rPr>
          <w:rFonts w:asciiTheme="minorEastAsia" w:eastAsiaTheme="minorEastAsia"/>
          <w:sz w:val="21"/>
        </w:rPr>
        <w:t xml:space="preserve"> Noakes and Pridham (eds.) </w:t>
      </w:r>
      <w:r w:rsidR="007F5A01" w:rsidRPr="001140FA">
        <w:rPr>
          <w:rStyle w:val="0Text"/>
          <w:rFonts w:asciiTheme="minorEastAsia" w:eastAsiaTheme="minorEastAsia"/>
          <w:sz w:val="21"/>
        </w:rPr>
        <w:t>Nazism</w:t>
      </w:r>
      <w:r w:rsidR="007F5A01" w:rsidRPr="001140FA">
        <w:rPr>
          <w:rFonts w:asciiTheme="minorEastAsia" w:eastAsiaTheme="minorEastAsia"/>
          <w:sz w:val="21"/>
        </w:rPr>
        <w:t xml:space="preserve">, I. 36-56；以及Erwin Barth, </w:t>
      </w:r>
      <w:r w:rsidR="007F5A01" w:rsidRPr="001140FA">
        <w:rPr>
          <w:rStyle w:val="0Text"/>
          <w:rFonts w:asciiTheme="minorEastAsia" w:eastAsiaTheme="minorEastAsia"/>
          <w:sz w:val="21"/>
        </w:rPr>
        <w:t>Joseph Goebbels und die Formierung des F</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hrer-Mythos 1917 bis 1934</w:t>
      </w:r>
      <w:r w:rsidR="007F5A01" w:rsidRPr="001140FA">
        <w:rPr>
          <w:rFonts w:asciiTheme="minorEastAsia" w:eastAsiaTheme="minorEastAsia"/>
          <w:sz w:val="21"/>
        </w:rPr>
        <w:t xml:space="preserve"> (Erlangen, 1999)。</w:t>
      </w:r>
    </w:p>
    <w:p w:rsidR="007F5A01" w:rsidRPr="001140FA" w:rsidRDefault="00701784" w:rsidP="007F5A01">
      <w:pPr>
        <w:pStyle w:val="Para01"/>
        <w:ind w:left="504" w:hanging="504"/>
        <w:rPr>
          <w:rFonts w:asciiTheme="minorEastAsia" w:eastAsiaTheme="minorEastAsia"/>
          <w:sz w:val="21"/>
        </w:rPr>
      </w:pPr>
      <w:hyperlink w:anchor="_100_3">
        <w:bookmarkStart w:id="2052" w:name="100_2"/>
        <w:r w:rsidR="007F5A01" w:rsidRPr="001140FA">
          <w:rPr>
            <w:rStyle w:val="3Text"/>
            <w:rFonts w:asciiTheme="minorEastAsia" w:eastAsiaTheme="minorEastAsia"/>
            <w:sz w:val="21"/>
          </w:rPr>
          <w:t>100.</w:t>
        </w:r>
        <w:bookmarkEnd w:id="2052"/>
      </w:hyperlink>
      <w:r w:rsidR="007F5A01" w:rsidRPr="001140FA">
        <w:rPr>
          <w:rFonts w:asciiTheme="minorEastAsia" w:eastAsiaTheme="minorEastAsia"/>
          <w:sz w:val="21"/>
        </w:rPr>
        <w:t xml:space="preserve"> 關于戈培爾在柏林的活動，見Reuth, </w:t>
      </w:r>
      <w:r w:rsidR="007F5A01" w:rsidRPr="001140FA">
        <w:rPr>
          <w:rStyle w:val="0Text"/>
          <w:rFonts w:asciiTheme="minorEastAsia" w:eastAsiaTheme="minorEastAsia"/>
          <w:sz w:val="21"/>
        </w:rPr>
        <w:t>Goebbels</w:t>
      </w:r>
      <w:r w:rsidR="007F5A01" w:rsidRPr="001140FA">
        <w:rPr>
          <w:rFonts w:asciiTheme="minorEastAsia" w:eastAsiaTheme="minorEastAsia"/>
          <w:sz w:val="21"/>
        </w:rPr>
        <w:t>, 108-268。</w:t>
      </w:r>
    </w:p>
    <w:p w:rsidR="007F5A01" w:rsidRPr="001140FA" w:rsidRDefault="00701784" w:rsidP="007F5A01">
      <w:pPr>
        <w:pStyle w:val="Para01"/>
        <w:ind w:left="504" w:hanging="504"/>
        <w:rPr>
          <w:rFonts w:asciiTheme="minorEastAsia" w:eastAsiaTheme="minorEastAsia"/>
          <w:sz w:val="21"/>
        </w:rPr>
      </w:pPr>
      <w:hyperlink w:anchor="_101_3">
        <w:bookmarkStart w:id="2053" w:name="101_2"/>
        <w:r w:rsidR="007F5A01" w:rsidRPr="001140FA">
          <w:rPr>
            <w:rStyle w:val="3Text"/>
            <w:rFonts w:asciiTheme="minorEastAsia" w:eastAsiaTheme="minorEastAsia"/>
            <w:sz w:val="21"/>
          </w:rPr>
          <w:t>101.</w:t>
        </w:r>
        <w:bookmarkEnd w:id="2053"/>
      </w:hyperlink>
      <w:r w:rsidR="007F5A01" w:rsidRPr="001140FA">
        <w:rPr>
          <w:rFonts w:asciiTheme="minorEastAsia" w:eastAsiaTheme="minorEastAsia"/>
          <w:sz w:val="21"/>
        </w:rPr>
        <w:t xml:space="preserve"> 引語出處同上，第114頁。</w:t>
      </w:r>
    </w:p>
    <w:p w:rsidR="007F5A01" w:rsidRPr="001140FA" w:rsidRDefault="00701784" w:rsidP="007F5A01">
      <w:pPr>
        <w:pStyle w:val="Para01"/>
        <w:ind w:left="504" w:hanging="504"/>
        <w:rPr>
          <w:rFonts w:asciiTheme="minorEastAsia" w:eastAsiaTheme="minorEastAsia"/>
          <w:sz w:val="21"/>
        </w:rPr>
      </w:pPr>
      <w:hyperlink w:anchor="_102_3">
        <w:bookmarkStart w:id="2054" w:name="102_2"/>
        <w:r w:rsidR="007F5A01" w:rsidRPr="001140FA">
          <w:rPr>
            <w:rStyle w:val="3Text"/>
            <w:rFonts w:asciiTheme="minorEastAsia" w:eastAsiaTheme="minorEastAsia"/>
            <w:sz w:val="21"/>
          </w:rPr>
          <w:t>102.</w:t>
        </w:r>
        <w:bookmarkEnd w:id="2054"/>
      </w:hyperlink>
      <w:r w:rsidR="007F5A01" w:rsidRPr="001140FA">
        <w:rPr>
          <w:rFonts w:asciiTheme="minorEastAsia" w:eastAsiaTheme="minorEastAsia"/>
          <w:sz w:val="21"/>
        </w:rPr>
        <w:t xml:space="preserve"> 胡佛研究所縮微檔案，馬克斯</w:t>
      </w:r>
      <w:r w:rsidR="007F5A01" w:rsidRPr="001140FA">
        <w:rPr>
          <w:rFonts w:asciiTheme="minorEastAsia" w:eastAsiaTheme="minorEastAsia"/>
          <w:sz w:val="21"/>
        </w:rPr>
        <w:t>·</w:t>
      </w:r>
      <w:r w:rsidR="007F5A01" w:rsidRPr="001140FA">
        <w:rPr>
          <w:rFonts w:asciiTheme="minorEastAsia" w:eastAsiaTheme="minorEastAsia"/>
          <w:sz w:val="21"/>
        </w:rPr>
        <w:t>阿曼于1925年10月27日致古斯塔夫</w:t>
      </w:r>
      <w:r w:rsidR="007F5A01" w:rsidRPr="001140FA">
        <w:rPr>
          <w:rFonts w:asciiTheme="minorEastAsia" w:eastAsiaTheme="minorEastAsia"/>
          <w:sz w:val="21"/>
        </w:rPr>
        <w:t>·</w:t>
      </w:r>
      <w:r w:rsidR="007F5A01" w:rsidRPr="001140FA">
        <w:rPr>
          <w:rFonts w:asciiTheme="minorEastAsia" w:eastAsiaTheme="minorEastAsia"/>
          <w:sz w:val="21"/>
        </w:rPr>
        <w:t>賽菲爾特的信（Hoover Institution, Stanford, California: NSDAP Hauptarchiv microfilm reel 6 Akte 141: letter from Max Amann to Gustav Seifert）。</w:t>
      </w:r>
    </w:p>
    <w:p w:rsidR="007F5A01" w:rsidRPr="001140FA" w:rsidRDefault="00701784" w:rsidP="007F5A01">
      <w:pPr>
        <w:pStyle w:val="Para01"/>
        <w:ind w:left="504" w:hanging="504"/>
        <w:rPr>
          <w:rFonts w:asciiTheme="minorEastAsia" w:eastAsiaTheme="minorEastAsia"/>
          <w:sz w:val="21"/>
        </w:rPr>
      </w:pPr>
      <w:hyperlink w:anchor="_103_3">
        <w:bookmarkStart w:id="2055" w:name="103_2"/>
        <w:r w:rsidR="007F5A01" w:rsidRPr="001140FA">
          <w:rPr>
            <w:rStyle w:val="3Text"/>
            <w:rFonts w:asciiTheme="minorEastAsia" w:eastAsiaTheme="minorEastAsia"/>
            <w:sz w:val="21"/>
          </w:rPr>
          <w:t>103.</w:t>
        </w:r>
        <w:bookmarkEnd w:id="2055"/>
      </w:hyperlink>
      <w:r w:rsidR="007F5A01" w:rsidRPr="001140FA">
        <w:rPr>
          <w:rFonts w:asciiTheme="minorEastAsia" w:eastAsiaTheme="minorEastAsia"/>
          <w:sz w:val="21"/>
        </w:rPr>
        <w:t xml:space="preserve"> Noakes and Pridham (eds.), </w:t>
      </w:r>
      <w:r w:rsidR="007F5A01" w:rsidRPr="001140FA">
        <w:rPr>
          <w:rStyle w:val="0Text"/>
          <w:rFonts w:asciiTheme="minorEastAsia" w:eastAsiaTheme="minorEastAsia"/>
          <w:sz w:val="21"/>
        </w:rPr>
        <w:t>Nazism</w:t>
      </w:r>
      <w:r w:rsidR="007F5A01" w:rsidRPr="001140FA">
        <w:rPr>
          <w:rFonts w:asciiTheme="minorEastAsia" w:eastAsiaTheme="minorEastAsia"/>
          <w:sz w:val="21"/>
        </w:rPr>
        <w:t>, I. 58.</w:t>
      </w:r>
    </w:p>
    <w:p w:rsidR="007F5A01" w:rsidRPr="001140FA" w:rsidRDefault="00701784" w:rsidP="007F5A01">
      <w:pPr>
        <w:pStyle w:val="Para01"/>
        <w:ind w:left="504" w:hanging="504"/>
        <w:rPr>
          <w:rFonts w:asciiTheme="minorEastAsia" w:eastAsiaTheme="minorEastAsia"/>
          <w:sz w:val="21"/>
        </w:rPr>
      </w:pPr>
      <w:hyperlink w:anchor="_104_2">
        <w:bookmarkStart w:id="2056" w:name="104_2"/>
        <w:r w:rsidR="007F5A01" w:rsidRPr="001140FA">
          <w:rPr>
            <w:rStyle w:val="3Text"/>
            <w:rFonts w:asciiTheme="minorEastAsia" w:eastAsiaTheme="minorEastAsia"/>
            <w:sz w:val="21"/>
          </w:rPr>
          <w:t>104.</w:t>
        </w:r>
        <w:bookmarkEnd w:id="2056"/>
      </w:hyperlink>
      <w:r w:rsidR="007F5A01" w:rsidRPr="001140FA">
        <w:rPr>
          <w:rFonts w:asciiTheme="minorEastAsia" w:eastAsiaTheme="minorEastAsia"/>
          <w:sz w:val="21"/>
        </w:rPr>
        <w:t xml:space="preserve"> Gerhard Schulz, </w:t>
      </w:r>
      <w:r w:rsidR="007F5A01" w:rsidRPr="001140FA">
        <w:rPr>
          <w:rStyle w:val="0Text"/>
          <w:rFonts w:asciiTheme="minorEastAsia" w:eastAsiaTheme="minorEastAsia"/>
          <w:sz w:val="21"/>
        </w:rPr>
        <w:t>Zwischen Demokratie und Diktatur: Verfassungspolitik und Reichsreform in der Weimarer Republik</w:t>
      </w:r>
      <w:r w:rsidR="007F5A01" w:rsidRPr="001140FA">
        <w:rPr>
          <w:rFonts w:asciiTheme="minorEastAsia" w:eastAsiaTheme="minorEastAsia"/>
          <w:sz w:val="21"/>
        </w:rPr>
        <w:t xml:space="preserve"> (3 vols., Berlin, 1963-92), II: </w:t>
      </w:r>
      <w:r w:rsidR="007F5A01" w:rsidRPr="001140FA">
        <w:rPr>
          <w:rStyle w:val="0Text"/>
          <w:rFonts w:asciiTheme="minorEastAsia" w:eastAsiaTheme="minorEastAsia"/>
          <w:sz w:val="21"/>
        </w:rPr>
        <w:t>Deutschland am Vorabend der Grossen Krise</w:t>
      </w:r>
      <w:r w:rsidR="007F5A01" w:rsidRPr="001140FA">
        <w:rPr>
          <w:rFonts w:asciiTheme="minorEastAsia" w:eastAsiaTheme="minorEastAsia"/>
          <w:sz w:val="21"/>
        </w:rPr>
        <w:t xml:space="preserve"> (Berlin, 1987), 149-307; Robert G. Moeller, </w:t>
      </w:r>
      <w:r w:rsidR="007F5A01" w:rsidRPr="001140FA">
        <w:rPr>
          <w:rFonts w:asciiTheme="minorEastAsia" w:eastAsiaTheme="minorEastAsia"/>
          <w:sz w:val="21"/>
        </w:rPr>
        <w:t>‘</w:t>
      </w:r>
      <w:r w:rsidR="007F5A01" w:rsidRPr="001140FA">
        <w:rPr>
          <w:rFonts w:asciiTheme="minorEastAsia" w:eastAsiaTheme="minorEastAsia"/>
          <w:sz w:val="21"/>
        </w:rPr>
        <w:t>Winners as Losers in the German Inflation: Peasant Protest over the Controlled Economy</w:t>
      </w:r>
      <w:r w:rsidR="007F5A01" w:rsidRPr="001140FA">
        <w:rPr>
          <w:rFonts w:asciiTheme="minorEastAsia" w:eastAsiaTheme="minorEastAsia"/>
          <w:sz w:val="21"/>
        </w:rPr>
        <w:t>’</w:t>
      </w:r>
      <w:r w:rsidR="007F5A01" w:rsidRPr="001140FA">
        <w:rPr>
          <w:rFonts w:asciiTheme="minorEastAsia" w:eastAsiaTheme="minorEastAsia"/>
          <w:sz w:val="21"/>
        </w:rPr>
        <w:t xml:space="preserve">, in Gerald D. Feldman </w:t>
      </w:r>
      <w:r w:rsidR="007F5A01" w:rsidRPr="001140FA">
        <w:rPr>
          <w:rStyle w:val="0Text"/>
          <w:rFonts w:asciiTheme="minorEastAsia" w:eastAsiaTheme="minorEastAsia"/>
          <w:sz w:val="21"/>
        </w:rPr>
        <w:t>et al</w:t>
      </w:r>
      <w:r w:rsidR="007F5A01" w:rsidRPr="001140FA">
        <w:rPr>
          <w:rFonts w:asciiTheme="minorEastAsia" w:eastAsiaTheme="minorEastAsia"/>
          <w:sz w:val="21"/>
        </w:rPr>
        <w:t xml:space="preserve">. (eds.), </w:t>
      </w:r>
      <w:r w:rsidR="007F5A01" w:rsidRPr="001140FA">
        <w:rPr>
          <w:rStyle w:val="0Text"/>
          <w:rFonts w:asciiTheme="minorEastAsia" w:eastAsiaTheme="minorEastAsia"/>
          <w:sz w:val="21"/>
        </w:rPr>
        <w:t>The German Inflation: A Preliminary Balance</w:t>
      </w:r>
      <w:r w:rsidR="007F5A01" w:rsidRPr="001140FA">
        <w:rPr>
          <w:rFonts w:asciiTheme="minorEastAsia" w:eastAsiaTheme="minorEastAsia"/>
          <w:sz w:val="21"/>
        </w:rPr>
        <w:t xml:space="preserve"> (Berlin, 1982), 255-88.</w:t>
      </w:r>
    </w:p>
    <w:p w:rsidR="007F5A01" w:rsidRPr="001140FA" w:rsidRDefault="00701784" w:rsidP="007F5A01">
      <w:pPr>
        <w:pStyle w:val="Para05"/>
        <w:ind w:left="504" w:hanging="504"/>
        <w:rPr>
          <w:rFonts w:asciiTheme="minorEastAsia" w:eastAsiaTheme="minorEastAsia"/>
          <w:sz w:val="21"/>
        </w:rPr>
      </w:pPr>
      <w:hyperlink w:anchor="_105_2">
        <w:bookmarkStart w:id="2057" w:name="105_2"/>
        <w:r w:rsidR="007F5A01" w:rsidRPr="001140FA">
          <w:rPr>
            <w:rStyle w:val="6Text"/>
            <w:rFonts w:asciiTheme="minorEastAsia" w:eastAsiaTheme="minorEastAsia"/>
            <w:sz w:val="21"/>
          </w:rPr>
          <w:t>105.</w:t>
        </w:r>
        <w:bookmarkEnd w:id="2057"/>
      </w:hyperlink>
      <w:r w:rsidR="007F5A01" w:rsidRPr="001140FA">
        <w:rPr>
          <w:rStyle w:val="0Text"/>
          <w:rFonts w:asciiTheme="minorEastAsia" w:eastAsiaTheme="minorEastAsia"/>
          <w:sz w:val="21"/>
        </w:rPr>
        <w:t xml:space="preserve"> Shelley Baranowski, </w:t>
      </w:r>
      <w:r w:rsidR="007F5A01" w:rsidRPr="001140FA">
        <w:rPr>
          <w:rFonts w:asciiTheme="minorEastAsia" w:eastAsiaTheme="minorEastAsia"/>
          <w:sz w:val="21"/>
        </w:rPr>
        <w:t>The Sanctity of Rural Life: Nobility, Protestantism and Nazism in Weimar Prussia</w:t>
      </w:r>
      <w:r w:rsidR="007F5A01" w:rsidRPr="001140FA">
        <w:rPr>
          <w:rStyle w:val="0Text"/>
          <w:rFonts w:asciiTheme="minorEastAsia" w:eastAsiaTheme="minorEastAsia"/>
          <w:sz w:val="21"/>
        </w:rPr>
        <w:t xml:space="preserve"> (New York, 1995), 120-23.</w:t>
      </w:r>
    </w:p>
    <w:p w:rsidR="007F5A01" w:rsidRPr="001140FA" w:rsidRDefault="00701784" w:rsidP="007F5A01">
      <w:pPr>
        <w:pStyle w:val="Para05"/>
        <w:ind w:left="504" w:hanging="504"/>
        <w:rPr>
          <w:rFonts w:asciiTheme="minorEastAsia" w:eastAsiaTheme="minorEastAsia"/>
          <w:sz w:val="21"/>
        </w:rPr>
      </w:pPr>
      <w:hyperlink w:anchor="_106_2">
        <w:bookmarkStart w:id="2058" w:name="106_2"/>
        <w:r w:rsidR="007F5A01" w:rsidRPr="001140FA">
          <w:rPr>
            <w:rStyle w:val="6Text"/>
            <w:rFonts w:asciiTheme="minorEastAsia" w:eastAsiaTheme="minorEastAsia"/>
            <w:sz w:val="21"/>
          </w:rPr>
          <w:t>106.</w:t>
        </w:r>
        <w:bookmarkEnd w:id="2058"/>
      </w:hyperlink>
      <w:r w:rsidR="007F5A01" w:rsidRPr="001140FA">
        <w:rPr>
          <w:rStyle w:val="0Text"/>
          <w:rFonts w:asciiTheme="minorEastAsia" w:eastAsiaTheme="minorEastAsia"/>
          <w:sz w:val="21"/>
        </w:rPr>
        <w:t xml:space="preserve"> John E. Farquharson, </w:t>
      </w:r>
      <w:r w:rsidR="007F5A01" w:rsidRPr="001140FA">
        <w:rPr>
          <w:rFonts w:asciiTheme="minorEastAsia" w:eastAsiaTheme="minorEastAsia"/>
          <w:sz w:val="21"/>
        </w:rPr>
        <w:t>The Plough and the Swastika: The NSDAP and Agriculture in Germany, 1928-1945</w:t>
      </w:r>
      <w:r w:rsidR="007F5A01" w:rsidRPr="001140FA">
        <w:rPr>
          <w:rStyle w:val="0Text"/>
          <w:rFonts w:asciiTheme="minorEastAsia" w:eastAsiaTheme="minorEastAsia"/>
          <w:sz w:val="21"/>
        </w:rPr>
        <w:t xml:space="preserve"> (London, 1976), 3-12, 25-33; Dieter Hertz-Eichenrode, </w:t>
      </w:r>
      <w:r w:rsidR="007F5A01" w:rsidRPr="001140FA">
        <w:rPr>
          <w:rFonts w:asciiTheme="minorEastAsia" w:eastAsiaTheme="minorEastAsia"/>
          <w:sz w:val="21"/>
        </w:rPr>
        <w:t>Politik und Landwirtschaft in Ostpreussen 1919-1930: Untersuchung eines Strukturproblems in der Weimarer Republik</w:t>
      </w:r>
      <w:r w:rsidR="007F5A01" w:rsidRPr="001140FA">
        <w:rPr>
          <w:rStyle w:val="0Text"/>
          <w:rFonts w:asciiTheme="minorEastAsia" w:eastAsiaTheme="minorEastAsia"/>
          <w:sz w:val="21"/>
        </w:rPr>
        <w:t xml:space="preserve"> (Opladen, 1969), 88-9, 329-37.</w:t>
      </w:r>
    </w:p>
    <w:p w:rsidR="007F5A01" w:rsidRPr="001140FA" w:rsidRDefault="00701784" w:rsidP="007F5A01">
      <w:pPr>
        <w:pStyle w:val="Para05"/>
        <w:ind w:left="504" w:hanging="504"/>
        <w:rPr>
          <w:rFonts w:asciiTheme="minorEastAsia" w:eastAsiaTheme="minorEastAsia"/>
          <w:sz w:val="21"/>
        </w:rPr>
      </w:pPr>
      <w:hyperlink w:anchor="_107_2">
        <w:bookmarkStart w:id="2059" w:name="107_2"/>
        <w:r w:rsidR="007F5A01" w:rsidRPr="001140FA">
          <w:rPr>
            <w:rStyle w:val="6Text"/>
            <w:rFonts w:asciiTheme="minorEastAsia" w:eastAsiaTheme="minorEastAsia"/>
            <w:sz w:val="21"/>
          </w:rPr>
          <w:t>107.</w:t>
        </w:r>
        <w:bookmarkEnd w:id="2059"/>
      </w:hyperlink>
      <w:r w:rsidR="007F5A01" w:rsidRPr="001140FA">
        <w:rPr>
          <w:rStyle w:val="0Text"/>
          <w:rFonts w:asciiTheme="minorEastAsia" w:eastAsiaTheme="minorEastAsia"/>
          <w:sz w:val="21"/>
        </w:rPr>
        <w:t xml:space="preserve"> Dieter Gessner, </w:t>
      </w:r>
      <w:r w:rsidR="007F5A01" w:rsidRPr="001140FA">
        <w:rPr>
          <w:rFonts w:asciiTheme="minorEastAsia" w:eastAsiaTheme="minorEastAsia"/>
          <w:sz w:val="21"/>
        </w:rPr>
        <w:t>Agrardepression und Pr</w:t>
      </w:r>
      <w:r w:rsidR="007F5A01" w:rsidRPr="001140FA">
        <w:rPr>
          <w:rFonts w:asciiTheme="minorEastAsia" w:eastAsiaTheme="minorEastAsia"/>
          <w:sz w:val="21"/>
        </w:rPr>
        <w:t>ä</w:t>
      </w:r>
      <w:r w:rsidR="007F5A01" w:rsidRPr="001140FA">
        <w:rPr>
          <w:rFonts w:asciiTheme="minorEastAsia" w:eastAsiaTheme="minorEastAsia"/>
          <w:sz w:val="21"/>
        </w:rPr>
        <w:t>sidialregierungen in Deutschland 1930-1933: Probleme des Agrarkapitalismus am Ende der Weimarer Republik</w:t>
      </w:r>
      <w:r w:rsidR="007F5A01" w:rsidRPr="001140FA">
        <w:rPr>
          <w:rStyle w:val="0Text"/>
          <w:rFonts w:asciiTheme="minorEastAsia" w:eastAsiaTheme="minorEastAsia"/>
          <w:sz w:val="21"/>
        </w:rPr>
        <w:t xml:space="preserve"> (D</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sseldorf, 1977), 191-4；同一作者的Agrarverb</w:t>
      </w:r>
      <w:r w:rsidR="007F5A01" w:rsidRPr="001140FA">
        <w:rPr>
          <w:rStyle w:val="0Text"/>
          <w:rFonts w:asciiTheme="minorEastAsia" w:eastAsiaTheme="minorEastAsia"/>
          <w:sz w:val="21"/>
        </w:rPr>
        <w:t>ä</w:t>
      </w:r>
      <w:r w:rsidR="007F5A01" w:rsidRPr="001140FA">
        <w:rPr>
          <w:rStyle w:val="0Text"/>
          <w:rFonts w:asciiTheme="minorEastAsia" w:eastAsiaTheme="minorEastAsia"/>
          <w:sz w:val="21"/>
        </w:rPr>
        <w:t xml:space="preserve">nde in der Weimarer Republik: </w:t>
      </w:r>
      <w:r w:rsidR="007F5A01" w:rsidRPr="001140FA">
        <w:rPr>
          <w:rFonts w:asciiTheme="minorEastAsia" w:eastAsiaTheme="minorEastAsia"/>
          <w:sz w:val="21"/>
        </w:rPr>
        <w:t>Wirtschaftliche und soziale Voraussetzungen agrarkonservativer Politik vor 1933</w:t>
      </w:r>
      <w:r w:rsidR="007F5A01" w:rsidRPr="001140FA">
        <w:rPr>
          <w:rStyle w:val="0Text"/>
          <w:rFonts w:asciiTheme="minorEastAsia" w:eastAsiaTheme="minorEastAsia"/>
          <w:sz w:val="21"/>
        </w:rPr>
        <w:t xml:space="preserve"> (D</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sseldorf, 1976), 234-63。</w:t>
      </w:r>
    </w:p>
    <w:p w:rsidR="007F5A01" w:rsidRPr="001140FA" w:rsidRDefault="00701784" w:rsidP="007F5A01">
      <w:pPr>
        <w:pStyle w:val="Para05"/>
        <w:ind w:left="504" w:hanging="504"/>
        <w:rPr>
          <w:rFonts w:asciiTheme="minorEastAsia" w:eastAsiaTheme="minorEastAsia"/>
          <w:sz w:val="21"/>
        </w:rPr>
      </w:pPr>
      <w:hyperlink w:anchor="_108_2">
        <w:bookmarkStart w:id="2060" w:name="108_2"/>
        <w:r w:rsidR="007F5A01" w:rsidRPr="001140FA">
          <w:rPr>
            <w:rStyle w:val="6Text"/>
            <w:rFonts w:asciiTheme="minorEastAsia" w:eastAsiaTheme="minorEastAsia"/>
            <w:sz w:val="21"/>
          </w:rPr>
          <w:t>108.</w:t>
        </w:r>
        <w:bookmarkEnd w:id="2060"/>
      </w:hyperlink>
      <w:r w:rsidR="007F5A01" w:rsidRPr="001140FA">
        <w:rPr>
          <w:rStyle w:val="0Text"/>
          <w:rFonts w:asciiTheme="minorEastAsia" w:eastAsiaTheme="minorEastAsia"/>
          <w:sz w:val="21"/>
        </w:rPr>
        <w:t xml:space="preserve"> Rudolf Rietzler, </w:t>
      </w:r>
      <w:r w:rsidR="007F5A01" w:rsidRPr="001140FA">
        <w:rPr>
          <w:rFonts w:asciiTheme="minorEastAsia" w:eastAsiaTheme="minorEastAsia"/>
          <w:sz w:val="21"/>
        </w:rPr>
        <w:t>‘</w:t>
      </w:r>
      <w:r w:rsidR="007F5A01" w:rsidRPr="001140FA">
        <w:rPr>
          <w:rFonts w:asciiTheme="minorEastAsia" w:eastAsiaTheme="minorEastAsia"/>
          <w:sz w:val="21"/>
        </w:rPr>
        <w:t>Kampf in der Nordmark</w:t>
      </w:r>
      <w:r w:rsidR="007F5A01" w:rsidRPr="001140FA">
        <w:rPr>
          <w:rFonts w:asciiTheme="minorEastAsia" w:eastAsiaTheme="minorEastAsia"/>
          <w:sz w:val="21"/>
        </w:rPr>
        <w:t>’</w:t>
      </w:r>
      <w:r w:rsidR="007F5A01" w:rsidRPr="001140FA">
        <w:rPr>
          <w:rFonts w:asciiTheme="minorEastAsia" w:eastAsiaTheme="minorEastAsia"/>
          <w:sz w:val="21"/>
        </w:rPr>
        <w:t>: Das Aufkommen des Nationalsozialismus in Schleswig-Holstein (1919-1928)</w:t>
      </w:r>
      <w:r w:rsidR="007F5A01" w:rsidRPr="001140FA">
        <w:rPr>
          <w:rStyle w:val="0Text"/>
          <w:rFonts w:asciiTheme="minorEastAsia" w:eastAsiaTheme="minorEastAsia"/>
          <w:sz w:val="21"/>
        </w:rPr>
        <w:t xml:space="preserve"> (Neum</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 xml:space="preserve">nster, 1982)；Frank Bajohr (ed.), </w:t>
      </w:r>
      <w:r w:rsidR="007F5A01" w:rsidRPr="001140FA">
        <w:rPr>
          <w:rFonts w:asciiTheme="minorEastAsia" w:eastAsiaTheme="minorEastAsia"/>
          <w:sz w:val="21"/>
        </w:rPr>
        <w:t>Norddeutschland im Nationalsozialismus</w:t>
      </w:r>
      <w:r w:rsidR="007F5A01" w:rsidRPr="001140FA">
        <w:rPr>
          <w:rStyle w:val="0Text"/>
          <w:rFonts w:asciiTheme="minorEastAsia" w:eastAsiaTheme="minorEastAsia"/>
          <w:sz w:val="21"/>
        </w:rPr>
        <w:t xml:space="preserve"> (Hamburg, 1993)；以及區域研究的經典之作Jeremy Noakes, </w:t>
      </w:r>
      <w:r w:rsidR="007F5A01" w:rsidRPr="001140FA">
        <w:rPr>
          <w:rFonts w:asciiTheme="minorEastAsia" w:eastAsiaTheme="minorEastAsia"/>
          <w:sz w:val="21"/>
        </w:rPr>
        <w:t>The Nazi Party in Lower Saxony 1921-1933</w:t>
      </w:r>
      <w:r w:rsidR="007F5A01" w:rsidRPr="001140FA">
        <w:rPr>
          <w:rStyle w:val="0Text"/>
          <w:rFonts w:asciiTheme="minorEastAsia" w:eastAsiaTheme="minorEastAsia"/>
          <w:sz w:val="21"/>
        </w:rPr>
        <w:t xml:space="preserve"> (Oxford, 1971)，尤其是第104-7頁。</w:t>
      </w:r>
    </w:p>
    <w:p w:rsidR="007F5A01" w:rsidRPr="001140FA" w:rsidRDefault="00701784" w:rsidP="007F5A01">
      <w:pPr>
        <w:pStyle w:val="Para01"/>
        <w:ind w:left="504" w:hanging="504"/>
        <w:rPr>
          <w:rFonts w:asciiTheme="minorEastAsia" w:eastAsiaTheme="minorEastAsia"/>
          <w:sz w:val="21"/>
        </w:rPr>
      </w:pPr>
      <w:hyperlink w:anchor="_109_3">
        <w:bookmarkStart w:id="2061" w:name="109_2"/>
        <w:r w:rsidR="007F5A01" w:rsidRPr="001140FA">
          <w:rPr>
            <w:rStyle w:val="3Text"/>
            <w:rFonts w:asciiTheme="minorEastAsia" w:eastAsiaTheme="minorEastAsia"/>
            <w:sz w:val="21"/>
          </w:rPr>
          <w:t>109.</w:t>
        </w:r>
        <w:bookmarkEnd w:id="2061"/>
      </w:hyperlink>
      <w:r w:rsidR="007F5A01" w:rsidRPr="001140FA">
        <w:rPr>
          <w:rFonts w:asciiTheme="minorEastAsia" w:eastAsiaTheme="minorEastAsia"/>
          <w:sz w:val="21"/>
        </w:rPr>
        <w:t xml:space="preserve"> Noakes and Pridham (eds.), </w:t>
      </w:r>
      <w:r w:rsidR="007F5A01" w:rsidRPr="001140FA">
        <w:rPr>
          <w:rStyle w:val="0Text"/>
          <w:rFonts w:asciiTheme="minorEastAsia" w:eastAsiaTheme="minorEastAsia"/>
          <w:sz w:val="21"/>
        </w:rPr>
        <w:t>Nazism</w:t>
      </w:r>
      <w:r w:rsidR="007F5A01" w:rsidRPr="001140FA">
        <w:rPr>
          <w:rFonts w:asciiTheme="minorEastAsia" w:eastAsiaTheme="minorEastAsia"/>
          <w:sz w:val="21"/>
        </w:rPr>
        <w:t>, I. 15, 61.</w:t>
      </w:r>
    </w:p>
    <w:p w:rsidR="007F5A01" w:rsidRPr="001140FA" w:rsidRDefault="00701784" w:rsidP="007F5A01">
      <w:pPr>
        <w:pStyle w:val="Para05"/>
        <w:ind w:left="504" w:hanging="504"/>
        <w:rPr>
          <w:rFonts w:asciiTheme="minorEastAsia" w:eastAsiaTheme="minorEastAsia"/>
          <w:sz w:val="21"/>
        </w:rPr>
      </w:pPr>
      <w:hyperlink w:anchor="_110_3">
        <w:bookmarkStart w:id="2062" w:name="110_2"/>
        <w:r w:rsidR="007F5A01" w:rsidRPr="001140FA">
          <w:rPr>
            <w:rStyle w:val="6Text"/>
            <w:rFonts w:asciiTheme="minorEastAsia" w:eastAsiaTheme="minorEastAsia"/>
            <w:sz w:val="21"/>
          </w:rPr>
          <w:t>110.</w:t>
        </w:r>
        <w:bookmarkEnd w:id="2062"/>
      </w:hyperlink>
      <w:r w:rsidR="007F5A01" w:rsidRPr="001140FA">
        <w:rPr>
          <w:rStyle w:val="0Text"/>
          <w:rFonts w:asciiTheme="minorEastAsia" w:eastAsiaTheme="minorEastAsia"/>
          <w:sz w:val="21"/>
        </w:rPr>
        <w:t xml:space="preserve"> 出處同上，第15, 61頁，引自Gottfried Feder, </w:t>
      </w:r>
      <w:r w:rsidR="007F5A01" w:rsidRPr="001140FA">
        <w:rPr>
          <w:rFonts w:asciiTheme="minorEastAsia" w:eastAsiaTheme="minorEastAsia"/>
          <w:sz w:val="21"/>
        </w:rPr>
        <w:t>Das Programm der NSDAP und seine weltanschaulichen Grundgedanken</w:t>
      </w:r>
      <w:r w:rsidR="007F5A01" w:rsidRPr="001140FA">
        <w:rPr>
          <w:rStyle w:val="0Text"/>
          <w:rFonts w:asciiTheme="minorEastAsia" w:eastAsiaTheme="minorEastAsia"/>
          <w:sz w:val="21"/>
        </w:rPr>
        <w:t xml:space="preserve"> (Munich, 1934), 15-18。</w:t>
      </w:r>
    </w:p>
    <w:p w:rsidR="007F5A01" w:rsidRPr="001140FA" w:rsidRDefault="00701784" w:rsidP="007F5A01">
      <w:pPr>
        <w:pStyle w:val="Para05"/>
        <w:ind w:left="504" w:hanging="504"/>
        <w:rPr>
          <w:rFonts w:asciiTheme="minorEastAsia" w:eastAsiaTheme="minorEastAsia"/>
          <w:sz w:val="21"/>
        </w:rPr>
      </w:pPr>
      <w:hyperlink w:anchor="_111_3">
        <w:bookmarkStart w:id="2063" w:name="111_2"/>
        <w:r w:rsidR="007F5A01" w:rsidRPr="001140FA">
          <w:rPr>
            <w:rStyle w:val="6Text"/>
            <w:rFonts w:asciiTheme="minorEastAsia" w:eastAsiaTheme="minorEastAsia"/>
            <w:sz w:val="21"/>
          </w:rPr>
          <w:t>111.</w:t>
        </w:r>
        <w:bookmarkEnd w:id="2063"/>
      </w:hyperlink>
      <w:r w:rsidR="007F5A01" w:rsidRPr="001140FA">
        <w:rPr>
          <w:rStyle w:val="0Text"/>
          <w:rFonts w:asciiTheme="minorEastAsia" w:eastAsiaTheme="minorEastAsia"/>
          <w:sz w:val="21"/>
        </w:rPr>
        <w:t xml:space="preserve"> Rudolf Heberle, </w:t>
      </w:r>
      <w:r w:rsidR="007F5A01" w:rsidRPr="001140FA">
        <w:rPr>
          <w:rFonts w:asciiTheme="minorEastAsia" w:eastAsiaTheme="minorEastAsia"/>
          <w:sz w:val="21"/>
        </w:rPr>
        <w:t>Landbev</w:t>
      </w:r>
      <w:r w:rsidR="007F5A01" w:rsidRPr="001140FA">
        <w:rPr>
          <w:rFonts w:asciiTheme="minorEastAsia" w:eastAsiaTheme="minorEastAsia"/>
          <w:sz w:val="21"/>
        </w:rPr>
        <w:t>ö</w:t>
      </w:r>
      <w:r w:rsidR="007F5A01" w:rsidRPr="001140FA">
        <w:rPr>
          <w:rFonts w:asciiTheme="minorEastAsia" w:eastAsiaTheme="minorEastAsia"/>
          <w:sz w:val="21"/>
        </w:rPr>
        <w:t>lkerung und Nationalsozialismus: Eine soziologische Untersuchung der politischen Willensbildung in Schleswig-Holstein 1918 bis 1932</w:t>
      </w:r>
      <w:r w:rsidR="007F5A01" w:rsidRPr="001140FA">
        <w:rPr>
          <w:rStyle w:val="0Text"/>
          <w:rFonts w:asciiTheme="minorEastAsia" w:eastAsiaTheme="minorEastAsia"/>
          <w:sz w:val="21"/>
        </w:rPr>
        <w:t xml:space="preserve"> (Stuttgart, 1963), 160-71；另見同作者的</w:t>
      </w:r>
      <w:r w:rsidR="007F5A01" w:rsidRPr="001140FA">
        <w:rPr>
          <w:rFonts w:asciiTheme="minorEastAsia" w:eastAsiaTheme="minorEastAsia"/>
          <w:sz w:val="21"/>
        </w:rPr>
        <w:t>From Democracy to Nazism: A Regional Case Study on Political Parties in Germany</w:t>
      </w:r>
      <w:r w:rsidR="007F5A01" w:rsidRPr="001140FA">
        <w:rPr>
          <w:rStyle w:val="0Text"/>
          <w:rFonts w:asciiTheme="minorEastAsia" w:eastAsiaTheme="minorEastAsia"/>
          <w:sz w:val="21"/>
        </w:rPr>
        <w:t xml:space="preserve"> (New York, 1970 [1945])，是關于選舉的社會學早期經典著作。關于拉攏各類農場主組成統一的壓力團體，參見Jens Flemming, </w:t>
      </w:r>
      <w:r w:rsidR="007F5A01" w:rsidRPr="001140FA">
        <w:rPr>
          <w:rFonts w:asciiTheme="minorEastAsia" w:eastAsiaTheme="minorEastAsia"/>
          <w:sz w:val="21"/>
        </w:rPr>
        <w:t>Landwirtschaftliche Interessen und Demokratie: L</w:t>
      </w:r>
      <w:r w:rsidR="007F5A01" w:rsidRPr="001140FA">
        <w:rPr>
          <w:rFonts w:asciiTheme="minorEastAsia" w:eastAsiaTheme="minorEastAsia"/>
          <w:sz w:val="21"/>
        </w:rPr>
        <w:t>ä</w:t>
      </w:r>
      <w:r w:rsidR="007F5A01" w:rsidRPr="001140FA">
        <w:rPr>
          <w:rFonts w:asciiTheme="minorEastAsia" w:eastAsiaTheme="minorEastAsia"/>
          <w:sz w:val="21"/>
        </w:rPr>
        <w:t>ndliche Gesellschaft, Agrarverb</w:t>
      </w:r>
      <w:r w:rsidR="007F5A01" w:rsidRPr="001140FA">
        <w:rPr>
          <w:rFonts w:asciiTheme="minorEastAsia" w:eastAsiaTheme="minorEastAsia"/>
          <w:sz w:val="21"/>
        </w:rPr>
        <w:t>ä</w:t>
      </w:r>
      <w:r w:rsidR="007F5A01" w:rsidRPr="001140FA">
        <w:rPr>
          <w:rFonts w:asciiTheme="minorEastAsia" w:eastAsiaTheme="minorEastAsia"/>
          <w:sz w:val="21"/>
        </w:rPr>
        <w:t>nde und Staat 1890-1925</w:t>
      </w:r>
      <w:r w:rsidR="007F5A01" w:rsidRPr="001140FA">
        <w:rPr>
          <w:rStyle w:val="0Text"/>
          <w:rFonts w:asciiTheme="minorEastAsia" w:eastAsiaTheme="minorEastAsia"/>
          <w:sz w:val="21"/>
        </w:rPr>
        <w:t xml:space="preserve"> (Bonn, 1978), 323-7。</w:t>
      </w:r>
    </w:p>
    <w:p w:rsidR="007F5A01" w:rsidRPr="001140FA" w:rsidRDefault="00701784" w:rsidP="007F5A01">
      <w:pPr>
        <w:pStyle w:val="Para05"/>
        <w:ind w:left="504" w:hanging="504"/>
        <w:rPr>
          <w:rFonts w:asciiTheme="minorEastAsia" w:eastAsiaTheme="minorEastAsia"/>
          <w:sz w:val="21"/>
        </w:rPr>
      </w:pPr>
      <w:hyperlink w:anchor="_112_3">
        <w:bookmarkStart w:id="2064" w:name="112_2"/>
        <w:r w:rsidR="007F5A01" w:rsidRPr="001140FA">
          <w:rPr>
            <w:rStyle w:val="6Text"/>
            <w:rFonts w:asciiTheme="minorEastAsia" w:eastAsiaTheme="minorEastAsia"/>
            <w:sz w:val="21"/>
          </w:rPr>
          <w:t>112.</w:t>
        </w:r>
        <w:bookmarkEnd w:id="2064"/>
      </w:hyperlink>
      <w:r w:rsidR="007F5A01" w:rsidRPr="001140FA">
        <w:rPr>
          <w:rStyle w:val="0Text"/>
          <w:rFonts w:asciiTheme="minorEastAsia" w:eastAsiaTheme="minorEastAsia"/>
          <w:sz w:val="21"/>
        </w:rPr>
        <w:t xml:space="preserve"> Claus-Christian W. Szejnmann, </w:t>
      </w:r>
      <w:r w:rsidR="007F5A01" w:rsidRPr="001140FA">
        <w:rPr>
          <w:rFonts w:asciiTheme="minorEastAsia" w:eastAsiaTheme="minorEastAsia"/>
          <w:sz w:val="21"/>
        </w:rPr>
        <w:t xml:space="preserve">Nazism in Central Germany: The Brownshirts in </w:t>
      </w:r>
      <w:r w:rsidR="007F5A01" w:rsidRPr="001140FA">
        <w:rPr>
          <w:rFonts w:asciiTheme="minorEastAsia" w:eastAsiaTheme="minorEastAsia"/>
          <w:sz w:val="21"/>
        </w:rPr>
        <w:t>‘</w:t>
      </w:r>
      <w:r w:rsidR="007F5A01" w:rsidRPr="001140FA">
        <w:rPr>
          <w:rFonts w:asciiTheme="minorEastAsia" w:eastAsiaTheme="minorEastAsia"/>
          <w:sz w:val="21"/>
        </w:rPr>
        <w:t>Red</w:t>
      </w:r>
      <w:r w:rsidR="007F5A01" w:rsidRPr="001140FA">
        <w:rPr>
          <w:rFonts w:asciiTheme="minorEastAsia" w:eastAsiaTheme="minorEastAsia"/>
          <w:sz w:val="21"/>
        </w:rPr>
        <w:t>’</w:t>
      </w:r>
      <w:r w:rsidR="007F5A01" w:rsidRPr="001140FA">
        <w:rPr>
          <w:rFonts w:asciiTheme="minorEastAsia" w:eastAsiaTheme="minorEastAsia"/>
          <w:sz w:val="21"/>
        </w:rPr>
        <w:t xml:space="preserve"> Saxony</w:t>
      </w:r>
      <w:r w:rsidR="007F5A01" w:rsidRPr="001140FA">
        <w:rPr>
          <w:rStyle w:val="0Text"/>
          <w:rFonts w:asciiTheme="minorEastAsia" w:eastAsiaTheme="minorEastAsia"/>
          <w:sz w:val="21"/>
        </w:rPr>
        <w:t xml:space="preserve"> (New York, 1999), 50-51; Falter </w:t>
      </w:r>
      <w:r w:rsidR="007F5A01" w:rsidRPr="001140FA">
        <w:rPr>
          <w:rFonts w:asciiTheme="minorEastAsia" w:eastAsiaTheme="minorEastAsia"/>
          <w:sz w:val="21"/>
        </w:rPr>
        <w:t>et al., Wahlen</w:t>
      </w:r>
      <w:r w:rsidR="007F5A01" w:rsidRPr="001140FA">
        <w:rPr>
          <w:rStyle w:val="0Text"/>
          <w:rFonts w:asciiTheme="minorEastAsia" w:eastAsiaTheme="minorEastAsia"/>
          <w:sz w:val="21"/>
        </w:rPr>
        <w:t>, 98.</w:t>
      </w:r>
    </w:p>
    <w:p w:rsidR="007F5A01" w:rsidRPr="001140FA" w:rsidRDefault="00701784" w:rsidP="007F5A01">
      <w:pPr>
        <w:pStyle w:val="Para05"/>
        <w:ind w:left="504" w:hanging="504"/>
        <w:rPr>
          <w:rFonts w:asciiTheme="minorEastAsia" w:eastAsiaTheme="minorEastAsia"/>
          <w:sz w:val="21"/>
        </w:rPr>
      </w:pPr>
      <w:hyperlink w:anchor="_113_3">
        <w:bookmarkStart w:id="2065" w:name="113_2"/>
        <w:r w:rsidR="007F5A01" w:rsidRPr="001140FA">
          <w:rPr>
            <w:rStyle w:val="6Text"/>
            <w:rFonts w:asciiTheme="minorEastAsia" w:eastAsiaTheme="minorEastAsia"/>
            <w:sz w:val="21"/>
          </w:rPr>
          <w:t>113.</w:t>
        </w:r>
        <w:bookmarkEnd w:id="2065"/>
      </w:hyperlink>
      <w:r w:rsidR="007F5A01" w:rsidRPr="001140FA">
        <w:rPr>
          <w:rStyle w:val="0Text"/>
          <w:rFonts w:asciiTheme="minorEastAsia" w:eastAsiaTheme="minorEastAsia"/>
          <w:sz w:val="21"/>
        </w:rPr>
        <w:t xml:space="preserve"> Geoffrey Pridham, </w:t>
      </w:r>
      <w:r w:rsidR="007F5A01" w:rsidRPr="001140FA">
        <w:rPr>
          <w:rFonts w:asciiTheme="minorEastAsia" w:eastAsiaTheme="minorEastAsia"/>
          <w:sz w:val="21"/>
        </w:rPr>
        <w:t>Hitler's Rise to Power: The Nazi Movement in Bavaria 1923-1933</w:t>
      </w:r>
      <w:r w:rsidR="007F5A01" w:rsidRPr="001140FA">
        <w:rPr>
          <w:rStyle w:val="0Text"/>
          <w:rFonts w:asciiTheme="minorEastAsia" w:eastAsiaTheme="minorEastAsia"/>
          <w:sz w:val="21"/>
        </w:rPr>
        <w:t xml:space="preserve"> (London, 1973), 84-6.</w:t>
      </w:r>
    </w:p>
    <w:p w:rsidR="007F5A01" w:rsidRPr="001140FA" w:rsidRDefault="00701784" w:rsidP="007F5A01">
      <w:pPr>
        <w:pStyle w:val="Para01"/>
        <w:ind w:left="504" w:hanging="504"/>
        <w:rPr>
          <w:rFonts w:asciiTheme="minorEastAsia" w:eastAsiaTheme="minorEastAsia"/>
          <w:sz w:val="21"/>
        </w:rPr>
      </w:pPr>
      <w:hyperlink w:anchor="_114_2">
        <w:bookmarkStart w:id="2066" w:name="114_2"/>
        <w:r w:rsidR="007F5A01" w:rsidRPr="001140FA">
          <w:rPr>
            <w:rStyle w:val="3Text"/>
            <w:rFonts w:asciiTheme="minorEastAsia" w:eastAsiaTheme="minorEastAsia"/>
            <w:sz w:val="21"/>
          </w:rPr>
          <w:t>114.</w:t>
        </w:r>
        <w:bookmarkEnd w:id="2066"/>
      </w:hyperlink>
      <w:r w:rsidR="007F5A01" w:rsidRPr="001140FA">
        <w:rPr>
          <w:rFonts w:asciiTheme="minorEastAsia" w:eastAsiaTheme="minorEastAsia"/>
          <w:sz w:val="21"/>
        </w:rPr>
        <w:t xml:space="preserve"> Orlow, </w:t>
      </w:r>
      <w:r w:rsidR="007F5A01" w:rsidRPr="001140FA">
        <w:rPr>
          <w:rStyle w:val="0Text"/>
          <w:rFonts w:asciiTheme="minorEastAsia" w:eastAsiaTheme="minorEastAsia"/>
          <w:sz w:val="21"/>
        </w:rPr>
        <w:t>The History of the Nazi Party</w:t>
      </w:r>
      <w:r w:rsidR="007F5A01" w:rsidRPr="001140FA">
        <w:rPr>
          <w:rFonts w:asciiTheme="minorEastAsia" w:eastAsiaTheme="minorEastAsia"/>
          <w:sz w:val="21"/>
        </w:rPr>
        <w:t xml:space="preserve">, I. 173-5（有點兒夸大了納粹黨選舉策略的連貫性）；Winkler, </w:t>
      </w:r>
      <w:r w:rsidR="007F5A01" w:rsidRPr="001140FA">
        <w:rPr>
          <w:rStyle w:val="0Text"/>
          <w:rFonts w:asciiTheme="minorEastAsia" w:eastAsiaTheme="minorEastAsia"/>
          <w:sz w:val="21"/>
        </w:rPr>
        <w:t>Weimar</w:t>
      </w:r>
      <w:r w:rsidR="007F5A01" w:rsidRPr="001140FA">
        <w:rPr>
          <w:rFonts w:asciiTheme="minorEastAsia" w:eastAsiaTheme="minorEastAsia"/>
          <w:sz w:val="21"/>
        </w:rPr>
        <w:t>, 344-56。</w:t>
      </w:r>
    </w:p>
    <w:p w:rsidR="007F5A01" w:rsidRPr="001140FA" w:rsidRDefault="00701784" w:rsidP="007F5A01">
      <w:pPr>
        <w:pStyle w:val="Para01"/>
        <w:ind w:left="504" w:hanging="504"/>
        <w:rPr>
          <w:rFonts w:asciiTheme="minorEastAsia" w:eastAsiaTheme="minorEastAsia"/>
          <w:sz w:val="21"/>
        </w:rPr>
      </w:pPr>
      <w:hyperlink w:anchor="_115_2">
        <w:bookmarkStart w:id="2067" w:name="115_2"/>
        <w:r w:rsidR="007F5A01" w:rsidRPr="001140FA">
          <w:rPr>
            <w:rStyle w:val="3Text"/>
            <w:rFonts w:asciiTheme="minorEastAsia" w:eastAsiaTheme="minorEastAsia"/>
            <w:sz w:val="21"/>
          </w:rPr>
          <w:t>115.</w:t>
        </w:r>
        <w:bookmarkEnd w:id="2067"/>
      </w:hyperlink>
      <w:r w:rsidR="007F5A01" w:rsidRPr="001140FA">
        <w:rPr>
          <w:rFonts w:asciiTheme="minorEastAsia" w:eastAsiaTheme="minorEastAsia"/>
          <w:sz w:val="21"/>
        </w:rPr>
        <w:t xml:space="preserve"> 引自Tyrell, </w:t>
      </w:r>
      <w:r w:rsidR="007F5A01" w:rsidRPr="001140FA">
        <w:rPr>
          <w:rStyle w:val="0Text"/>
          <w:rFonts w:asciiTheme="minorEastAsia" w:eastAsiaTheme="minorEastAsia"/>
          <w:sz w:val="21"/>
        </w:rPr>
        <w:t>Vom Trommler</w:t>
      </w:r>
      <w:r w:rsidR="007F5A01" w:rsidRPr="001140FA">
        <w:rPr>
          <w:rFonts w:asciiTheme="minorEastAsia" w:eastAsiaTheme="minorEastAsia"/>
          <w:sz w:val="21"/>
        </w:rPr>
        <w:t>, 163-73；同一作者編輯的</w:t>
      </w:r>
      <w:r w:rsidR="007F5A01" w:rsidRPr="001140FA">
        <w:rPr>
          <w:rStyle w:val="0Text"/>
          <w:rFonts w:asciiTheme="minorEastAsia" w:eastAsiaTheme="minorEastAsia"/>
          <w:sz w:val="21"/>
        </w:rPr>
        <w:t>F</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hrer befiehl</w:t>
      </w:r>
      <w:r w:rsidR="007F5A01" w:rsidRPr="001140FA">
        <w:rPr>
          <w:rFonts w:asciiTheme="minorEastAsia" w:eastAsiaTheme="minorEastAsia"/>
          <w:sz w:val="21"/>
        </w:rPr>
        <w:t xml:space="preserve">, 129-30, 163-4；Kershaw, </w:t>
      </w:r>
      <w:r w:rsidR="007F5A01" w:rsidRPr="001140FA">
        <w:rPr>
          <w:rStyle w:val="0Text"/>
          <w:rFonts w:asciiTheme="minorEastAsia" w:eastAsiaTheme="minorEastAsia"/>
          <w:sz w:val="21"/>
        </w:rPr>
        <w:t>Hitler</w:t>
      </w:r>
      <w:r w:rsidR="007F5A01" w:rsidRPr="001140FA">
        <w:rPr>
          <w:rFonts w:asciiTheme="minorEastAsia" w:eastAsiaTheme="minorEastAsia"/>
          <w:sz w:val="21"/>
        </w:rPr>
        <w:t>, I. 294。</w:t>
      </w:r>
    </w:p>
    <w:p w:rsidR="007F5A01" w:rsidRPr="001140FA" w:rsidRDefault="00701784" w:rsidP="007F5A01">
      <w:pPr>
        <w:pStyle w:val="Para05"/>
        <w:ind w:left="504" w:hanging="504"/>
        <w:rPr>
          <w:rFonts w:asciiTheme="minorEastAsia" w:eastAsiaTheme="minorEastAsia"/>
          <w:sz w:val="21"/>
        </w:rPr>
      </w:pPr>
      <w:hyperlink w:anchor="_116_2">
        <w:bookmarkStart w:id="2068" w:name="116_2"/>
        <w:r w:rsidR="007F5A01" w:rsidRPr="001140FA">
          <w:rPr>
            <w:rStyle w:val="6Text"/>
            <w:rFonts w:asciiTheme="minorEastAsia" w:eastAsiaTheme="minorEastAsia"/>
            <w:sz w:val="21"/>
          </w:rPr>
          <w:t>116.</w:t>
        </w:r>
        <w:bookmarkEnd w:id="2068"/>
      </w:hyperlink>
      <w:r w:rsidR="007F5A01" w:rsidRPr="001140FA">
        <w:rPr>
          <w:rStyle w:val="0Text"/>
          <w:rFonts w:asciiTheme="minorEastAsia" w:eastAsiaTheme="minorEastAsia"/>
          <w:sz w:val="21"/>
        </w:rPr>
        <w:t xml:space="preserve"> Orlow, </w:t>
      </w:r>
      <w:r w:rsidR="007F5A01" w:rsidRPr="001140FA">
        <w:rPr>
          <w:rFonts w:asciiTheme="minorEastAsia" w:eastAsiaTheme="minorEastAsia"/>
          <w:sz w:val="21"/>
        </w:rPr>
        <w:t>The History of the Nazi Party</w:t>
      </w:r>
      <w:r w:rsidR="007F5A01" w:rsidRPr="001140FA">
        <w:rPr>
          <w:rStyle w:val="0Text"/>
          <w:rFonts w:asciiTheme="minorEastAsia" w:eastAsiaTheme="minorEastAsia"/>
          <w:sz w:val="21"/>
        </w:rPr>
        <w:t>, I. 167-71.</w:t>
      </w:r>
    </w:p>
    <w:p w:rsidR="007F5A01" w:rsidRPr="001140FA" w:rsidRDefault="00701784" w:rsidP="007F5A01">
      <w:pPr>
        <w:pStyle w:val="Para01"/>
        <w:ind w:left="504" w:hanging="504"/>
        <w:rPr>
          <w:rFonts w:asciiTheme="minorEastAsia" w:eastAsiaTheme="minorEastAsia"/>
          <w:sz w:val="21"/>
        </w:rPr>
      </w:pPr>
      <w:hyperlink w:anchor="_117_3">
        <w:bookmarkStart w:id="2069" w:name="117_2"/>
        <w:r w:rsidR="007F5A01" w:rsidRPr="001140FA">
          <w:rPr>
            <w:rStyle w:val="3Text"/>
            <w:rFonts w:asciiTheme="minorEastAsia" w:eastAsiaTheme="minorEastAsia"/>
            <w:sz w:val="21"/>
          </w:rPr>
          <w:t>117.</w:t>
        </w:r>
        <w:bookmarkEnd w:id="2069"/>
      </w:hyperlink>
      <w:r w:rsidR="007F5A01" w:rsidRPr="001140FA">
        <w:rPr>
          <w:rFonts w:asciiTheme="minorEastAsia" w:eastAsiaTheme="minorEastAsia"/>
          <w:sz w:val="21"/>
        </w:rPr>
        <w:t xml:space="preserve"> 出處同上，第171-3頁。</w:t>
      </w:r>
    </w:p>
    <w:p w:rsidR="007F5A01" w:rsidRPr="001140FA" w:rsidRDefault="00701784" w:rsidP="007F5A01">
      <w:pPr>
        <w:pStyle w:val="Para05"/>
        <w:ind w:left="504" w:hanging="504"/>
        <w:rPr>
          <w:rFonts w:asciiTheme="minorEastAsia" w:eastAsiaTheme="minorEastAsia"/>
          <w:sz w:val="21"/>
        </w:rPr>
      </w:pPr>
      <w:hyperlink w:anchor="_118_3">
        <w:bookmarkStart w:id="2070" w:name="118_2"/>
        <w:r w:rsidR="007F5A01" w:rsidRPr="001140FA">
          <w:rPr>
            <w:rStyle w:val="6Text"/>
            <w:rFonts w:asciiTheme="minorEastAsia" w:eastAsiaTheme="minorEastAsia"/>
            <w:sz w:val="21"/>
          </w:rPr>
          <w:t>118.</w:t>
        </w:r>
        <w:bookmarkEnd w:id="2070"/>
      </w:hyperlink>
      <w:r w:rsidR="007F5A01" w:rsidRPr="001140FA">
        <w:rPr>
          <w:rStyle w:val="0Text"/>
          <w:rFonts w:asciiTheme="minorEastAsia" w:eastAsiaTheme="minorEastAsia"/>
          <w:sz w:val="21"/>
        </w:rPr>
        <w:t xml:space="preserve"> Claudia Koonz, </w:t>
      </w:r>
      <w:r w:rsidR="007F5A01" w:rsidRPr="001140FA">
        <w:rPr>
          <w:rFonts w:asciiTheme="minorEastAsia" w:eastAsiaTheme="minorEastAsia"/>
          <w:sz w:val="21"/>
        </w:rPr>
        <w:t>Mothers in the Fatherland: Women, the Family, and Nazi Politics</w:t>
      </w:r>
      <w:r w:rsidR="007F5A01" w:rsidRPr="001140FA">
        <w:rPr>
          <w:rStyle w:val="0Text"/>
          <w:rFonts w:asciiTheme="minorEastAsia" w:eastAsiaTheme="minorEastAsia"/>
          <w:sz w:val="21"/>
        </w:rPr>
        <w:t xml:space="preserve"> (London, 1987), 72-80.</w:t>
      </w:r>
    </w:p>
    <w:p w:rsidR="007F5A01" w:rsidRPr="001140FA" w:rsidRDefault="00701784" w:rsidP="007F5A01">
      <w:pPr>
        <w:pStyle w:val="Para01"/>
        <w:ind w:left="504" w:hanging="504"/>
        <w:rPr>
          <w:rFonts w:asciiTheme="minorEastAsia" w:eastAsiaTheme="minorEastAsia"/>
          <w:sz w:val="21"/>
        </w:rPr>
      </w:pPr>
      <w:hyperlink w:anchor="_119_3">
        <w:bookmarkStart w:id="2071" w:name="119_2"/>
        <w:r w:rsidR="007F5A01" w:rsidRPr="001140FA">
          <w:rPr>
            <w:rStyle w:val="3Text"/>
            <w:rFonts w:asciiTheme="minorEastAsia" w:eastAsiaTheme="minorEastAsia"/>
            <w:sz w:val="21"/>
          </w:rPr>
          <w:t>119.</w:t>
        </w:r>
        <w:bookmarkEnd w:id="2071"/>
      </w:hyperlink>
      <w:r w:rsidR="007F5A01" w:rsidRPr="001140FA">
        <w:rPr>
          <w:rFonts w:asciiTheme="minorEastAsia" w:eastAsiaTheme="minorEastAsia"/>
          <w:sz w:val="21"/>
        </w:rPr>
        <w:t xml:space="preserve"> Jill Stephenson, </w:t>
      </w:r>
      <w:r w:rsidR="007F5A01" w:rsidRPr="001140FA">
        <w:rPr>
          <w:rStyle w:val="0Text"/>
          <w:rFonts w:asciiTheme="minorEastAsia" w:eastAsiaTheme="minorEastAsia"/>
          <w:sz w:val="21"/>
        </w:rPr>
        <w:t>The Nazi Organisation of Women</w:t>
      </w:r>
      <w:r w:rsidR="007F5A01" w:rsidRPr="001140FA">
        <w:rPr>
          <w:rFonts w:asciiTheme="minorEastAsia" w:eastAsiaTheme="minorEastAsia"/>
          <w:sz w:val="21"/>
        </w:rPr>
        <w:t xml:space="preserve"> (London, 1981), 23-74.</w:t>
      </w:r>
    </w:p>
    <w:p w:rsidR="007F5A01" w:rsidRPr="001140FA" w:rsidRDefault="00701784" w:rsidP="007F5A01">
      <w:pPr>
        <w:pStyle w:val="Para05"/>
        <w:ind w:left="504" w:hanging="504"/>
        <w:rPr>
          <w:rFonts w:asciiTheme="minorEastAsia" w:eastAsiaTheme="minorEastAsia"/>
          <w:sz w:val="21"/>
        </w:rPr>
      </w:pPr>
      <w:hyperlink w:anchor="_120_3">
        <w:bookmarkStart w:id="2072" w:name="120_2"/>
        <w:r w:rsidR="007F5A01" w:rsidRPr="001140FA">
          <w:rPr>
            <w:rStyle w:val="6Text"/>
            <w:rFonts w:asciiTheme="minorEastAsia" w:eastAsiaTheme="minorEastAsia"/>
            <w:sz w:val="21"/>
          </w:rPr>
          <w:t>120.</w:t>
        </w:r>
        <w:bookmarkEnd w:id="2072"/>
      </w:hyperlink>
      <w:r w:rsidR="007F5A01" w:rsidRPr="001140FA">
        <w:rPr>
          <w:rStyle w:val="0Text"/>
          <w:rFonts w:asciiTheme="minorEastAsia" w:eastAsiaTheme="minorEastAsia"/>
          <w:sz w:val="21"/>
        </w:rPr>
        <w:t xml:space="preserve"> Peter D. Stachura, </w:t>
      </w:r>
      <w:r w:rsidR="007F5A01" w:rsidRPr="001140FA">
        <w:rPr>
          <w:rFonts w:asciiTheme="minorEastAsia" w:eastAsiaTheme="minorEastAsia"/>
          <w:sz w:val="21"/>
        </w:rPr>
        <w:t>Nazi Youth in the Weimar Republic</w:t>
      </w:r>
      <w:r w:rsidR="007F5A01" w:rsidRPr="001140FA">
        <w:rPr>
          <w:rStyle w:val="0Text"/>
          <w:rFonts w:asciiTheme="minorEastAsia" w:eastAsiaTheme="minorEastAsia"/>
          <w:sz w:val="21"/>
        </w:rPr>
        <w:t xml:space="preserve"> (Santa Barbara, Calif., 1975); Laqueur, </w:t>
      </w:r>
      <w:r w:rsidR="007F5A01" w:rsidRPr="001140FA">
        <w:rPr>
          <w:rFonts w:asciiTheme="minorEastAsia" w:eastAsiaTheme="minorEastAsia"/>
          <w:sz w:val="21"/>
        </w:rPr>
        <w:t>Young Germany</w:t>
      </w:r>
      <w:r w:rsidR="007F5A01" w:rsidRPr="001140FA">
        <w:rPr>
          <w:rStyle w:val="0Text"/>
          <w:rFonts w:asciiTheme="minorEastAsia" w:eastAsiaTheme="minorEastAsia"/>
          <w:sz w:val="21"/>
        </w:rPr>
        <w:t>, 193; Arno Kl</w:t>
      </w:r>
      <w:r w:rsidR="007F5A01" w:rsidRPr="001140FA">
        <w:rPr>
          <w:rStyle w:val="0Text"/>
          <w:rFonts w:asciiTheme="minorEastAsia" w:eastAsiaTheme="minorEastAsia"/>
          <w:sz w:val="21"/>
        </w:rPr>
        <w:t>ö</w:t>
      </w:r>
      <w:r w:rsidR="007F5A01" w:rsidRPr="001140FA">
        <w:rPr>
          <w:rStyle w:val="0Text"/>
          <w:rFonts w:asciiTheme="minorEastAsia" w:eastAsiaTheme="minorEastAsia"/>
          <w:sz w:val="21"/>
        </w:rPr>
        <w:t xml:space="preserve">nne, </w:t>
      </w:r>
      <w:r w:rsidR="007F5A01" w:rsidRPr="001140FA">
        <w:rPr>
          <w:rFonts w:asciiTheme="minorEastAsia" w:eastAsiaTheme="minorEastAsia"/>
          <w:sz w:val="21"/>
        </w:rPr>
        <w:t>Jugend im Dritten Reich: Dokumente und Analysen</w:t>
      </w:r>
      <w:r w:rsidR="007F5A01" w:rsidRPr="001140FA">
        <w:rPr>
          <w:rStyle w:val="0Text"/>
          <w:rFonts w:asciiTheme="minorEastAsia" w:eastAsiaTheme="minorEastAsia"/>
          <w:sz w:val="21"/>
        </w:rPr>
        <w:t xml:space="preserve"> (Cologne, 1982); Hans-Christian Brandenburg, </w:t>
      </w:r>
      <w:r w:rsidR="007F5A01" w:rsidRPr="001140FA">
        <w:rPr>
          <w:rFonts w:asciiTheme="minorEastAsia" w:eastAsiaTheme="minorEastAsia"/>
          <w:sz w:val="21"/>
        </w:rPr>
        <w:t>Die Geschichte der HJ. Wege und Irrwege einer Generation</w:t>
      </w:r>
      <w:r w:rsidR="007F5A01" w:rsidRPr="001140FA">
        <w:rPr>
          <w:rStyle w:val="0Text"/>
          <w:rFonts w:asciiTheme="minorEastAsia" w:eastAsiaTheme="minorEastAsia"/>
          <w:sz w:val="21"/>
        </w:rPr>
        <w:t xml:space="preserve"> (Cologne, 1968); Stachura, </w:t>
      </w:r>
      <w:r w:rsidR="007F5A01" w:rsidRPr="001140FA">
        <w:rPr>
          <w:rFonts w:asciiTheme="minorEastAsia" w:eastAsiaTheme="minorEastAsia"/>
          <w:sz w:val="21"/>
        </w:rPr>
        <w:t>The German Youth Movement</w:t>
      </w:r>
      <w:r w:rsidR="007F5A01" w:rsidRPr="001140FA">
        <w:rPr>
          <w:rStyle w:val="0Text"/>
          <w:rFonts w:asciiTheme="minorEastAsia" w:eastAsiaTheme="minorEastAsia"/>
          <w:sz w:val="21"/>
        </w:rPr>
        <w:t>.</w:t>
      </w:r>
    </w:p>
    <w:p w:rsidR="007F5A01" w:rsidRPr="001140FA" w:rsidRDefault="00701784" w:rsidP="007F5A01">
      <w:pPr>
        <w:pStyle w:val="Para01"/>
        <w:ind w:left="504" w:hanging="504"/>
        <w:rPr>
          <w:rFonts w:asciiTheme="minorEastAsia" w:eastAsiaTheme="minorEastAsia"/>
          <w:sz w:val="21"/>
        </w:rPr>
      </w:pPr>
      <w:hyperlink w:anchor="_121_3">
        <w:bookmarkStart w:id="2073" w:name="121_2"/>
        <w:r w:rsidR="007F5A01" w:rsidRPr="001140FA">
          <w:rPr>
            <w:rStyle w:val="3Text"/>
            <w:rFonts w:asciiTheme="minorEastAsia" w:eastAsiaTheme="minorEastAsia"/>
            <w:sz w:val="21"/>
          </w:rPr>
          <w:t>121.</w:t>
        </w:r>
        <w:bookmarkEnd w:id="2073"/>
      </w:hyperlink>
      <w:r w:rsidR="007F5A01" w:rsidRPr="001140FA">
        <w:rPr>
          <w:rFonts w:asciiTheme="minorEastAsia" w:eastAsiaTheme="minorEastAsia"/>
          <w:sz w:val="21"/>
        </w:rPr>
        <w:t xml:space="preserve"> Daniel Horn, </w:t>
      </w:r>
      <w:r w:rsidR="007F5A01" w:rsidRPr="001140FA">
        <w:rPr>
          <w:rFonts w:asciiTheme="minorEastAsia" w:eastAsiaTheme="minorEastAsia"/>
          <w:sz w:val="21"/>
        </w:rPr>
        <w:t>‘</w:t>
      </w:r>
      <w:r w:rsidR="007F5A01" w:rsidRPr="001140FA">
        <w:rPr>
          <w:rFonts w:asciiTheme="minorEastAsia" w:eastAsiaTheme="minorEastAsia"/>
          <w:sz w:val="21"/>
        </w:rPr>
        <w:t xml:space="preserve">The National Socialist </w:t>
      </w:r>
      <w:r w:rsidR="007F5A01" w:rsidRPr="001140FA">
        <w:rPr>
          <w:rStyle w:val="0Text"/>
          <w:rFonts w:asciiTheme="minorEastAsia" w:eastAsiaTheme="minorEastAsia"/>
          <w:sz w:val="21"/>
        </w:rPr>
        <w:t>Sch</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lerbund</w:t>
      </w:r>
      <w:r w:rsidR="007F5A01" w:rsidRPr="001140FA">
        <w:rPr>
          <w:rFonts w:asciiTheme="minorEastAsia" w:eastAsiaTheme="minorEastAsia"/>
          <w:sz w:val="21"/>
        </w:rPr>
        <w:t xml:space="preserve"> and the Hitler Youth, 1929-1933</w:t>
      </w:r>
      <w:r w:rsidR="007F5A01" w:rsidRPr="001140FA">
        <w:rPr>
          <w:rFonts w:asciiTheme="minorEastAsia" w:eastAsiaTheme="minorEastAsia"/>
          <w:sz w:val="21"/>
        </w:rPr>
        <w:t>’</w:t>
      </w:r>
      <w:r w:rsidR="007F5A01" w:rsidRPr="001140FA">
        <w:rPr>
          <w:rFonts w:asciiTheme="minorEastAsia" w:eastAsiaTheme="minorEastAsia"/>
          <w:sz w:val="21"/>
        </w:rPr>
        <w:t xml:space="preserve">, </w:t>
      </w:r>
      <w:r w:rsidR="007F5A01" w:rsidRPr="001140FA">
        <w:rPr>
          <w:rStyle w:val="0Text"/>
          <w:rFonts w:asciiTheme="minorEastAsia" w:eastAsiaTheme="minorEastAsia"/>
          <w:sz w:val="21"/>
        </w:rPr>
        <w:t>Central European History</w:t>
      </w:r>
      <w:r w:rsidR="007F5A01" w:rsidRPr="001140FA">
        <w:rPr>
          <w:rFonts w:asciiTheme="minorEastAsia" w:eastAsiaTheme="minorEastAsia"/>
          <w:sz w:val="21"/>
        </w:rPr>
        <w:t xml:space="preserve">, 11 (1978), 355-75; Martin Klaus, </w:t>
      </w:r>
      <w:r w:rsidR="007F5A01" w:rsidRPr="001140FA">
        <w:rPr>
          <w:rStyle w:val="0Text"/>
          <w:rFonts w:asciiTheme="minorEastAsia" w:eastAsiaTheme="minorEastAsia"/>
          <w:sz w:val="21"/>
        </w:rPr>
        <w:t>M</w:t>
      </w:r>
      <w:r w:rsidR="007F5A01" w:rsidRPr="001140FA">
        <w:rPr>
          <w:rStyle w:val="0Text"/>
          <w:rFonts w:asciiTheme="minorEastAsia" w:eastAsiaTheme="minorEastAsia"/>
          <w:sz w:val="21"/>
        </w:rPr>
        <w:t>ä</w:t>
      </w:r>
      <w:r w:rsidR="007F5A01" w:rsidRPr="001140FA">
        <w:rPr>
          <w:rStyle w:val="0Text"/>
          <w:rFonts w:asciiTheme="minorEastAsia" w:eastAsiaTheme="minorEastAsia"/>
          <w:sz w:val="21"/>
        </w:rPr>
        <w:t xml:space="preserve">dchen in der Hitlerjugend: Die Erziehung zur </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deutschen Frau</w:t>
      </w:r>
      <w:r w:rsidR="007F5A01" w:rsidRPr="001140FA">
        <w:rPr>
          <w:rStyle w:val="0Text"/>
          <w:rFonts w:asciiTheme="minorEastAsia" w:eastAsiaTheme="minorEastAsia"/>
          <w:sz w:val="21"/>
        </w:rPr>
        <w:t>’</w:t>
      </w:r>
      <w:r w:rsidR="007F5A01" w:rsidRPr="001140FA">
        <w:rPr>
          <w:rFonts w:asciiTheme="minorEastAsia" w:eastAsiaTheme="minorEastAsia"/>
          <w:sz w:val="21"/>
        </w:rPr>
        <w:t xml:space="preserve"> (Cologne, 1980).</w:t>
      </w:r>
    </w:p>
    <w:p w:rsidR="007F5A01" w:rsidRPr="001140FA" w:rsidRDefault="00701784" w:rsidP="007F5A01">
      <w:pPr>
        <w:pStyle w:val="Para01"/>
        <w:ind w:left="504" w:hanging="504"/>
        <w:rPr>
          <w:rFonts w:asciiTheme="minorEastAsia" w:eastAsiaTheme="minorEastAsia"/>
          <w:sz w:val="21"/>
        </w:rPr>
      </w:pPr>
      <w:hyperlink w:anchor="_122_3">
        <w:bookmarkStart w:id="2074" w:name="122_2"/>
        <w:r w:rsidR="007F5A01" w:rsidRPr="001140FA">
          <w:rPr>
            <w:rStyle w:val="3Text"/>
            <w:rFonts w:asciiTheme="minorEastAsia" w:eastAsiaTheme="minorEastAsia"/>
            <w:sz w:val="21"/>
          </w:rPr>
          <w:t>122.</w:t>
        </w:r>
        <w:bookmarkEnd w:id="2074"/>
      </w:hyperlink>
      <w:r w:rsidR="007F5A01" w:rsidRPr="001140FA">
        <w:rPr>
          <w:rFonts w:asciiTheme="minorEastAsia" w:eastAsiaTheme="minorEastAsia"/>
          <w:sz w:val="21"/>
        </w:rPr>
        <w:t xml:space="preserve"> Baldur von Schirach, </w:t>
      </w:r>
      <w:r w:rsidR="007F5A01" w:rsidRPr="001140FA">
        <w:rPr>
          <w:rStyle w:val="0Text"/>
          <w:rFonts w:asciiTheme="minorEastAsia" w:eastAsiaTheme="minorEastAsia"/>
          <w:sz w:val="21"/>
        </w:rPr>
        <w:t>Die Feier der neuen Front</w:t>
      </w:r>
      <w:r w:rsidR="007F5A01" w:rsidRPr="001140FA">
        <w:rPr>
          <w:rFonts w:asciiTheme="minorEastAsia" w:eastAsiaTheme="minorEastAsia"/>
          <w:sz w:val="21"/>
        </w:rPr>
        <w:t xml:space="preserve"> (Munich, 1929)。見Michael Wortmann, </w:t>
      </w:r>
      <w:r w:rsidR="007F5A01" w:rsidRPr="001140FA">
        <w:rPr>
          <w:rFonts w:asciiTheme="minorEastAsia" w:eastAsiaTheme="minorEastAsia"/>
          <w:sz w:val="21"/>
        </w:rPr>
        <w:t>‘</w:t>
      </w:r>
      <w:r w:rsidR="007F5A01" w:rsidRPr="001140FA">
        <w:rPr>
          <w:rFonts w:asciiTheme="minorEastAsia" w:eastAsiaTheme="minorEastAsia"/>
          <w:sz w:val="21"/>
        </w:rPr>
        <w:t>Baldur von Schirach: Student Leader, Hitler Youth Leader, Gauleiter in Vienna</w:t>
      </w:r>
      <w:r w:rsidR="007F5A01" w:rsidRPr="001140FA">
        <w:rPr>
          <w:rFonts w:asciiTheme="minorEastAsia" w:eastAsiaTheme="minorEastAsia"/>
          <w:sz w:val="21"/>
        </w:rPr>
        <w:t>’</w:t>
      </w:r>
      <w:r w:rsidR="007F5A01" w:rsidRPr="001140FA">
        <w:rPr>
          <w:rFonts w:asciiTheme="minorEastAsia" w:eastAsiaTheme="minorEastAsia"/>
          <w:sz w:val="21"/>
        </w:rPr>
        <w:t xml:space="preserve">, in Smelser and Zitelmann (eds.) </w:t>
      </w:r>
      <w:r w:rsidR="007F5A01" w:rsidRPr="001140FA">
        <w:rPr>
          <w:rStyle w:val="0Text"/>
          <w:rFonts w:asciiTheme="minorEastAsia" w:eastAsiaTheme="minorEastAsia"/>
          <w:sz w:val="21"/>
        </w:rPr>
        <w:t>The Nazi Elite</w:t>
      </w:r>
      <w:r w:rsidR="007F5A01" w:rsidRPr="001140FA">
        <w:rPr>
          <w:rFonts w:asciiTheme="minorEastAsia" w:eastAsiaTheme="minorEastAsia"/>
          <w:sz w:val="21"/>
        </w:rPr>
        <w:t>, 202-11。</w:t>
      </w:r>
    </w:p>
    <w:p w:rsidR="007F5A01" w:rsidRPr="001140FA" w:rsidRDefault="00701784" w:rsidP="007F5A01">
      <w:pPr>
        <w:pStyle w:val="Para05"/>
        <w:ind w:left="504" w:hanging="504"/>
        <w:rPr>
          <w:rFonts w:asciiTheme="minorEastAsia" w:eastAsiaTheme="minorEastAsia"/>
          <w:sz w:val="21"/>
        </w:rPr>
      </w:pPr>
      <w:hyperlink w:anchor="_123_3">
        <w:bookmarkStart w:id="2075" w:name="123_2"/>
        <w:r w:rsidR="007F5A01" w:rsidRPr="001140FA">
          <w:rPr>
            <w:rStyle w:val="6Text"/>
            <w:rFonts w:asciiTheme="minorEastAsia" w:eastAsiaTheme="minorEastAsia"/>
            <w:sz w:val="21"/>
          </w:rPr>
          <w:t>123.</w:t>
        </w:r>
        <w:bookmarkEnd w:id="2075"/>
      </w:hyperlink>
      <w:r w:rsidR="007F5A01" w:rsidRPr="001140FA">
        <w:rPr>
          <w:rStyle w:val="0Text"/>
          <w:rFonts w:asciiTheme="minorEastAsia" w:eastAsiaTheme="minorEastAsia"/>
          <w:sz w:val="21"/>
        </w:rPr>
        <w:t xml:space="preserve"> 見Arthur D. Brenner, </w:t>
      </w:r>
      <w:r w:rsidR="007F5A01" w:rsidRPr="001140FA">
        <w:rPr>
          <w:rFonts w:asciiTheme="minorEastAsia" w:eastAsiaTheme="minorEastAsia"/>
          <w:sz w:val="21"/>
        </w:rPr>
        <w:t>Emil J. Gumbel: Weimar German Pacifist and Professor</w:t>
      </w:r>
      <w:r w:rsidR="007F5A01" w:rsidRPr="001140FA">
        <w:rPr>
          <w:rStyle w:val="0Text"/>
          <w:rFonts w:asciiTheme="minorEastAsia" w:eastAsiaTheme="minorEastAsia"/>
          <w:sz w:val="21"/>
        </w:rPr>
        <w:t xml:space="preserve"> (Boston, 2001)；引自</w:t>
      </w:r>
      <w:r w:rsidR="007F5A01" w:rsidRPr="001140FA">
        <w:rPr>
          <w:rFonts w:asciiTheme="minorEastAsia" w:eastAsiaTheme="minorEastAsia"/>
          <w:sz w:val="21"/>
        </w:rPr>
        <w:t>Deutsche Republik</w:t>
      </w:r>
      <w:r w:rsidR="007F5A01" w:rsidRPr="001140FA">
        <w:rPr>
          <w:rStyle w:val="0Text"/>
          <w:rFonts w:asciiTheme="minorEastAsia" w:eastAsiaTheme="minorEastAsia"/>
          <w:sz w:val="21"/>
        </w:rPr>
        <w:t xml:space="preserve">, 2 July 1932, in Steven P. Remy, </w:t>
      </w:r>
      <w:r w:rsidR="007F5A01" w:rsidRPr="001140FA">
        <w:rPr>
          <w:rFonts w:asciiTheme="minorEastAsia" w:eastAsiaTheme="minorEastAsia"/>
          <w:sz w:val="21"/>
        </w:rPr>
        <w:t>The Heidelberg Myth: The Nazification and Denazification of a German University</w:t>
      </w:r>
      <w:r w:rsidR="007F5A01" w:rsidRPr="001140FA">
        <w:rPr>
          <w:rStyle w:val="0Text"/>
          <w:rFonts w:asciiTheme="minorEastAsia" w:eastAsiaTheme="minorEastAsia"/>
          <w:sz w:val="21"/>
        </w:rPr>
        <w:t xml:space="preserve"> (Cambridge, Mass., 2002), 11。</w:t>
      </w:r>
    </w:p>
    <w:p w:rsidR="007F5A01" w:rsidRPr="001140FA" w:rsidRDefault="00701784" w:rsidP="007F5A01">
      <w:pPr>
        <w:pStyle w:val="Para01"/>
        <w:ind w:left="504" w:hanging="504"/>
        <w:rPr>
          <w:rFonts w:asciiTheme="minorEastAsia" w:eastAsiaTheme="minorEastAsia"/>
          <w:sz w:val="21"/>
        </w:rPr>
      </w:pPr>
      <w:hyperlink w:anchor="_124_3">
        <w:bookmarkStart w:id="2076" w:name="124_2"/>
        <w:r w:rsidR="007F5A01" w:rsidRPr="001140FA">
          <w:rPr>
            <w:rStyle w:val="3Text"/>
            <w:rFonts w:asciiTheme="minorEastAsia" w:eastAsiaTheme="minorEastAsia"/>
            <w:sz w:val="21"/>
          </w:rPr>
          <w:t>124.</w:t>
        </w:r>
        <w:bookmarkEnd w:id="2076"/>
      </w:hyperlink>
      <w:r w:rsidR="007F5A01" w:rsidRPr="001140FA">
        <w:rPr>
          <w:rFonts w:asciiTheme="minorEastAsia" w:eastAsiaTheme="minorEastAsia"/>
          <w:sz w:val="21"/>
        </w:rPr>
        <w:t xml:space="preserve"> Geoffrey J. Giles, </w:t>
      </w:r>
      <w:r w:rsidR="007F5A01" w:rsidRPr="001140FA">
        <w:rPr>
          <w:rFonts w:asciiTheme="minorEastAsia" w:eastAsiaTheme="minorEastAsia"/>
          <w:sz w:val="21"/>
        </w:rPr>
        <w:t>‘</w:t>
      </w:r>
      <w:r w:rsidR="007F5A01" w:rsidRPr="001140FA">
        <w:rPr>
          <w:rFonts w:asciiTheme="minorEastAsia" w:eastAsiaTheme="minorEastAsia"/>
          <w:sz w:val="21"/>
        </w:rPr>
        <w:t>The Rise of the National Socialist Students</w:t>
      </w:r>
      <w:r w:rsidR="007F5A01" w:rsidRPr="001140FA">
        <w:rPr>
          <w:rFonts w:asciiTheme="minorEastAsia" w:eastAsiaTheme="minorEastAsia"/>
          <w:sz w:val="21"/>
        </w:rPr>
        <w:t>’</w:t>
      </w:r>
      <w:r w:rsidR="007F5A01" w:rsidRPr="001140FA">
        <w:rPr>
          <w:rFonts w:asciiTheme="minorEastAsia" w:eastAsiaTheme="minorEastAsia"/>
          <w:sz w:val="21"/>
        </w:rPr>
        <w:t xml:space="preserve"> Association and the Failure of Political Education in the Third Reich</w:t>
      </w:r>
      <w:r w:rsidR="007F5A01" w:rsidRPr="001140FA">
        <w:rPr>
          <w:rFonts w:asciiTheme="minorEastAsia" w:eastAsiaTheme="minorEastAsia"/>
          <w:sz w:val="21"/>
        </w:rPr>
        <w:t>’</w:t>
      </w:r>
      <w:r w:rsidR="007F5A01" w:rsidRPr="001140FA">
        <w:rPr>
          <w:rFonts w:asciiTheme="minorEastAsia" w:eastAsiaTheme="minorEastAsia"/>
          <w:sz w:val="21"/>
        </w:rPr>
        <w:t xml:space="preserve">, in Peter D. Stachura (ed.), </w:t>
      </w:r>
      <w:r w:rsidR="007F5A01" w:rsidRPr="001140FA">
        <w:rPr>
          <w:rStyle w:val="0Text"/>
          <w:rFonts w:asciiTheme="minorEastAsia" w:eastAsiaTheme="minorEastAsia"/>
          <w:sz w:val="21"/>
        </w:rPr>
        <w:t>The Shaping of the Nazi State</w:t>
      </w:r>
      <w:r w:rsidR="007F5A01" w:rsidRPr="001140FA">
        <w:rPr>
          <w:rFonts w:asciiTheme="minorEastAsia" w:eastAsiaTheme="minorEastAsia"/>
          <w:sz w:val="21"/>
        </w:rPr>
        <w:t xml:space="preserve"> (London, 1978), 160-85; Wortmann, </w:t>
      </w:r>
      <w:r w:rsidR="007F5A01" w:rsidRPr="001140FA">
        <w:rPr>
          <w:rFonts w:asciiTheme="minorEastAsia" w:eastAsiaTheme="minorEastAsia"/>
          <w:sz w:val="21"/>
        </w:rPr>
        <w:t>‘</w:t>
      </w:r>
      <w:r w:rsidR="007F5A01" w:rsidRPr="001140FA">
        <w:rPr>
          <w:rFonts w:asciiTheme="minorEastAsia" w:eastAsiaTheme="minorEastAsia"/>
          <w:sz w:val="21"/>
        </w:rPr>
        <w:t>Baldur von Schirach</w:t>
      </w:r>
      <w:r w:rsidR="007F5A01" w:rsidRPr="001140FA">
        <w:rPr>
          <w:rFonts w:asciiTheme="minorEastAsia" w:eastAsiaTheme="minorEastAsia"/>
          <w:sz w:val="21"/>
        </w:rPr>
        <w:t>’</w:t>
      </w:r>
      <w:r w:rsidR="007F5A01" w:rsidRPr="001140FA">
        <w:rPr>
          <w:rFonts w:asciiTheme="minorEastAsia" w:eastAsiaTheme="minorEastAsia"/>
          <w:sz w:val="21"/>
        </w:rPr>
        <w:t xml:space="preserve">, 204-5; Kater, </w:t>
      </w:r>
      <w:r w:rsidR="007F5A01" w:rsidRPr="001140FA">
        <w:rPr>
          <w:rStyle w:val="0Text"/>
          <w:rFonts w:asciiTheme="minorEastAsia" w:eastAsiaTheme="minorEastAsia"/>
          <w:sz w:val="21"/>
        </w:rPr>
        <w:t>Studentenschaft und Rechtsradikalismus</w:t>
      </w:r>
      <w:r w:rsidR="007F5A01" w:rsidRPr="001140FA">
        <w:rPr>
          <w:rFonts w:asciiTheme="minorEastAsia" w:eastAsiaTheme="minorEastAsia"/>
          <w:sz w:val="21"/>
        </w:rPr>
        <w:t xml:space="preserve">; Anselm Faust, </w:t>
      </w:r>
      <w:r w:rsidR="007F5A01" w:rsidRPr="001140FA">
        <w:rPr>
          <w:rStyle w:val="0Text"/>
          <w:rFonts w:asciiTheme="minorEastAsia" w:eastAsiaTheme="minorEastAsia"/>
          <w:sz w:val="21"/>
        </w:rPr>
        <w:t>Der Nationalsozialistische Deutsche Studentenbund: Studenten und Nationalsozialismus in der Weimarer Republik</w:t>
      </w:r>
      <w:r w:rsidR="007F5A01" w:rsidRPr="001140FA">
        <w:rPr>
          <w:rFonts w:asciiTheme="minorEastAsia" w:eastAsiaTheme="minorEastAsia"/>
          <w:sz w:val="21"/>
        </w:rPr>
        <w:t xml:space="preserve"> (D</w:t>
      </w:r>
      <w:r w:rsidR="007F5A01" w:rsidRPr="001140FA">
        <w:rPr>
          <w:rFonts w:asciiTheme="minorEastAsia" w:eastAsiaTheme="minorEastAsia"/>
          <w:sz w:val="21"/>
        </w:rPr>
        <w:t>ü</w:t>
      </w:r>
      <w:r w:rsidR="007F5A01" w:rsidRPr="001140FA">
        <w:rPr>
          <w:rFonts w:asciiTheme="minorEastAsia" w:eastAsiaTheme="minorEastAsia"/>
          <w:sz w:val="21"/>
        </w:rPr>
        <w:t xml:space="preserve">sseldorf, 1973); Giles, </w:t>
      </w:r>
      <w:r w:rsidR="007F5A01" w:rsidRPr="001140FA">
        <w:rPr>
          <w:rStyle w:val="0Text"/>
          <w:rFonts w:asciiTheme="minorEastAsia" w:eastAsiaTheme="minorEastAsia"/>
          <w:sz w:val="21"/>
        </w:rPr>
        <w:t>Students</w:t>
      </w:r>
      <w:r w:rsidR="007F5A01" w:rsidRPr="001140FA">
        <w:rPr>
          <w:rFonts w:asciiTheme="minorEastAsia" w:eastAsiaTheme="minorEastAsia"/>
          <w:sz w:val="21"/>
        </w:rPr>
        <w:t xml:space="preserve">; Steinberg, </w:t>
      </w:r>
      <w:r w:rsidR="007F5A01" w:rsidRPr="001140FA">
        <w:rPr>
          <w:rStyle w:val="0Text"/>
          <w:rFonts w:asciiTheme="minorEastAsia" w:eastAsiaTheme="minorEastAsia"/>
          <w:sz w:val="21"/>
        </w:rPr>
        <w:t>Sabers and Brown Shirts; Michael Gr</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ttner, Studenten im Dritten Reich</w:t>
      </w:r>
      <w:r w:rsidR="007F5A01" w:rsidRPr="001140FA">
        <w:rPr>
          <w:rFonts w:asciiTheme="minorEastAsia" w:eastAsiaTheme="minorEastAsia"/>
          <w:sz w:val="21"/>
        </w:rPr>
        <w:t xml:space="preserve"> (Paderborn, 1995), 19-42, 60.</w:t>
      </w:r>
    </w:p>
    <w:p w:rsidR="007F5A01" w:rsidRPr="001140FA" w:rsidRDefault="00701784" w:rsidP="007F5A01">
      <w:pPr>
        <w:pStyle w:val="Para05"/>
        <w:ind w:left="504" w:hanging="504"/>
        <w:rPr>
          <w:rFonts w:asciiTheme="minorEastAsia" w:eastAsiaTheme="minorEastAsia"/>
          <w:sz w:val="21"/>
        </w:rPr>
      </w:pPr>
      <w:hyperlink w:anchor="_125_3">
        <w:bookmarkStart w:id="2077" w:name="125_2"/>
        <w:r w:rsidR="007F5A01" w:rsidRPr="001140FA">
          <w:rPr>
            <w:rStyle w:val="6Text"/>
            <w:rFonts w:asciiTheme="minorEastAsia" w:eastAsiaTheme="minorEastAsia"/>
            <w:sz w:val="21"/>
          </w:rPr>
          <w:t>125.</w:t>
        </w:r>
        <w:bookmarkEnd w:id="2077"/>
      </w:hyperlink>
      <w:r w:rsidR="007F5A01" w:rsidRPr="001140FA">
        <w:rPr>
          <w:rStyle w:val="0Text"/>
          <w:rFonts w:asciiTheme="minorEastAsia" w:eastAsiaTheme="minorEastAsia"/>
          <w:sz w:val="21"/>
        </w:rPr>
        <w:t xml:space="preserve"> Hans-Gerhard Schumann, </w:t>
      </w:r>
      <w:r w:rsidR="007F5A01" w:rsidRPr="001140FA">
        <w:rPr>
          <w:rFonts w:asciiTheme="minorEastAsia" w:eastAsiaTheme="minorEastAsia"/>
          <w:sz w:val="21"/>
        </w:rPr>
        <w:t xml:space="preserve">Nationalsozialismus und Gewerkschaftsbewegung: Die Vernichtung der deutschen Gewerkschaften und der Aufbau der </w:t>
      </w:r>
      <w:r w:rsidR="007F5A01" w:rsidRPr="001140FA">
        <w:rPr>
          <w:rFonts w:asciiTheme="minorEastAsia" w:eastAsiaTheme="minorEastAsia"/>
          <w:sz w:val="21"/>
        </w:rPr>
        <w:t>‘</w:t>
      </w:r>
      <w:r w:rsidR="007F5A01" w:rsidRPr="001140FA">
        <w:rPr>
          <w:rFonts w:asciiTheme="minorEastAsia" w:eastAsiaTheme="minorEastAsia"/>
          <w:sz w:val="21"/>
        </w:rPr>
        <w:t>Deutschen Arbeitsfront</w:t>
      </w:r>
      <w:r w:rsidR="007F5A01" w:rsidRPr="001140FA">
        <w:rPr>
          <w:rFonts w:asciiTheme="minorEastAsia" w:eastAsiaTheme="minorEastAsia"/>
          <w:sz w:val="21"/>
        </w:rPr>
        <w:t>’</w:t>
      </w:r>
      <w:r w:rsidR="007F5A01" w:rsidRPr="001140FA">
        <w:rPr>
          <w:rStyle w:val="0Text"/>
          <w:rFonts w:asciiTheme="minorEastAsia" w:eastAsiaTheme="minorEastAsia"/>
          <w:sz w:val="21"/>
        </w:rPr>
        <w:t xml:space="preserve"> (Hanover, 1958).</w:t>
      </w:r>
    </w:p>
    <w:p w:rsidR="007F5A01" w:rsidRPr="001140FA" w:rsidRDefault="00701784" w:rsidP="007F5A01">
      <w:pPr>
        <w:pStyle w:val="Para01"/>
        <w:ind w:left="504" w:hanging="504"/>
        <w:rPr>
          <w:rFonts w:asciiTheme="minorEastAsia" w:eastAsiaTheme="minorEastAsia"/>
          <w:sz w:val="21"/>
        </w:rPr>
      </w:pPr>
      <w:hyperlink w:anchor="_126_3">
        <w:bookmarkStart w:id="2078" w:name="126_2"/>
        <w:r w:rsidR="007F5A01" w:rsidRPr="001140FA">
          <w:rPr>
            <w:rStyle w:val="3Text"/>
            <w:rFonts w:asciiTheme="minorEastAsia" w:eastAsiaTheme="minorEastAsia"/>
            <w:sz w:val="21"/>
          </w:rPr>
          <w:t>126.</w:t>
        </w:r>
        <w:bookmarkEnd w:id="2078"/>
      </w:hyperlink>
      <w:r w:rsidR="007F5A01" w:rsidRPr="001140FA">
        <w:rPr>
          <w:rFonts w:asciiTheme="minorEastAsia" w:eastAsiaTheme="minorEastAsia"/>
          <w:sz w:val="21"/>
        </w:rPr>
        <w:t xml:space="preserve"> Merkl, </w:t>
      </w:r>
      <w:r w:rsidR="007F5A01" w:rsidRPr="001140FA">
        <w:rPr>
          <w:rStyle w:val="0Text"/>
          <w:rFonts w:asciiTheme="minorEastAsia" w:eastAsiaTheme="minorEastAsia"/>
          <w:sz w:val="21"/>
        </w:rPr>
        <w:t>Political Violence</w:t>
      </w:r>
      <w:r w:rsidR="007F5A01" w:rsidRPr="001140FA">
        <w:rPr>
          <w:rFonts w:asciiTheme="minorEastAsia" w:eastAsiaTheme="minorEastAsia"/>
          <w:sz w:val="21"/>
        </w:rPr>
        <w:t>, 120, 208, 217, 220, 239, 244, 306, 372-3, 427, 515-16.</w:t>
      </w:r>
    </w:p>
    <w:p w:rsidR="007F5A01" w:rsidRPr="001140FA" w:rsidRDefault="00701784" w:rsidP="007F5A01">
      <w:pPr>
        <w:pStyle w:val="Para05"/>
        <w:ind w:left="504" w:hanging="504"/>
        <w:rPr>
          <w:rFonts w:asciiTheme="minorEastAsia" w:eastAsiaTheme="minorEastAsia"/>
          <w:sz w:val="21"/>
        </w:rPr>
      </w:pPr>
      <w:hyperlink w:anchor="_127_3">
        <w:bookmarkStart w:id="2079" w:name="127_2"/>
        <w:r w:rsidR="007F5A01" w:rsidRPr="001140FA">
          <w:rPr>
            <w:rStyle w:val="6Text"/>
            <w:rFonts w:asciiTheme="minorEastAsia" w:eastAsiaTheme="minorEastAsia"/>
            <w:sz w:val="21"/>
          </w:rPr>
          <w:t>127.</w:t>
        </w:r>
        <w:bookmarkEnd w:id="2079"/>
      </w:hyperlink>
      <w:r w:rsidR="007F5A01" w:rsidRPr="001140FA">
        <w:rPr>
          <w:rStyle w:val="0Text"/>
          <w:rFonts w:asciiTheme="minorEastAsia" w:eastAsiaTheme="minorEastAsia"/>
          <w:sz w:val="21"/>
        </w:rPr>
        <w:t xml:space="preserve"> Hamel, </w:t>
      </w:r>
      <w:r w:rsidR="007F5A01" w:rsidRPr="001140FA">
        <w:rPr>
          <w:rFonts w:asciiTheme="minorEastAsia" w:eastAsiaTheme="minorEastAsia"/>
          <w:sz w:val="21"/>
        </w:rPr>
        <w:t>V</w:t>
      </w:r>
      <w:r w:rsidR="007F5A01" w:rsidRPr="001140FA">
        <w:rPr>
          <w:rFonts w:asciiTheme="minorEastAsia" w:eastAsiaTheme="minorEastAsia"/>
          <w:sz w:val="21"/>
        </w:rPr>
        <w:t>ö</w:t>
      </w:r>
      <w:r w:rsidR="007F5A01" w:rsidRPr="001140FA">
        <w:rPr>
          <w:rFonts w:asciiTheme="minorEastAsia" w:eastAsiaTheme="minorEastAsia"/>
          <w:sz w:val="21"/>
        </w:rPr>
        <w:t>lkischer Verband</w:t>
      </w:r>
      <w:r w:rsidR="007F5A01" w:rsidRPr="001140FA">
        <w:rPr>
          <w:rStyle w:val="0Text"/>
          <w:rFonts w:asciiTheme="minorEastAsia" w:eastAsiaTheme="minorEastAsia"/>
          <w:sz w:val="21"/>
        </w:rPr>
        <w:t>.</w:t>
      </w:r>
    </w:p>
    <w:p w:rsidR="007F5A01" w:rsidRPr="001140FA" w:rsidRDefault="00701784" w:rsidP="007F5A01">
      <w:pPr>
        <w:pStyle w:val="Para01"/>
        <w:ind w:left="504" w:hanging="504"/>
        <w:rPr>
          <w:rFonts w:asciiTheme="minorEastAsia" w:eastAsiaTheme="minorEastAsia"/>
          <w:sz w:val="21"/>
        </w:rPr>
      </w:pPr>
      <w:hyperlink w:anchor="_128_3">
        <w:bookmarkStart w:id="2080" w:name="128_2"/>
        <w:r w:rsidR="007F5A01" w:rsidRPr="001140FA">
          <w:rPr>
            <w:rStyle w:val="3Text"/>
            <w:rFonts w:asciiTheme="minorEastAsia" w:eastAsiaTheme="minorEastAsia"/>
            <w:sz w:val="21"/>
          </w:rPr>
          <w:t>128.</w:t>
        </w:r>
        <w:bookmarkEnd w:id="2080"/>
      </w:hyperlink>
      <w:r w:rsidR="007F5A01" w:rsidRPr="001140FA">
        <w:rPr>
          <w:rFonts w:asciiTheme="minorEastAsia" w:eastAsiaTheme="minorEastAsia"/>
          <w:sz w:val="21"/>
        </w:rPr>
        <w:t xml:space="preserve"> AT 271, in Merkl, </w:t>
      </w:r>
      <w:r w:rsidR="007F5A01" w:rsidRPr="001140FA">
        <w:rPr>
          <w:rStyle w:val="0Text"/>
          <w:rFonts w:asciiTheme="minorEastAsia" w:eastAsiaTheme="minorEastAsia"/>
          <w:sz w:val="21"/>
        </w:rPr>
        <w:t>Political Violence</w:t>
      </w:r>
      <w:r w:rsidR="007F5A01" w:rsidRPr="001140FA">
        <w:rPr>
          <w:rFonts w:asciiTheme="minorEastAsia" w:eastAsiaTheme="minorEastAsia"/>
          <w:sz w:val="21"/>
        </w:rPr>
        <w:t>, 516.</w:t>
      </w:r>
    </w:p>
    <w:p w:rsidR="007F5A01" w:rsidRPr="001140FA" w:rsidRDefault="00701784" w:rsidP="007F5A01">
      <w:pPr>
        <w:pStyle w:val="Para05"/>
        <w:ind w:left="504" w:hanging="504"/>
        <w:rPr>
          <w:rFonts w:asciiTheme="minorEastAsia" w:eastAsiaTheme="minorEastAsia"/>
          <w:sz w:val="21"/>
        </w:rPr>
      </w:pPr>
      <w:hyperlink w:anchor="_129_2">
        <w:bookmarkStart w:id="2081" w:name="129_2"/>
        <w:r w:rsidR="007F5A01" w:rsidRPr="001140FA">
          <w:rPr>
            <w:rStyle w:val="6Text"/>
            <w:rFonts w:asciiTheme="minorEastAsia" w:eastAsiaTheme="minorEastAsia"/>
            <w:sz w:val="21"/>
          </w:rPr>
          <w:t>129.</w:t>
        </w:r>
        <w:bookmarkEnd w:id="2081"/>
      </w:hyperlink>
      <w:r w:rsidR="007F5A01" w:rsidRPr="001140FA">
        <w:rPr>
          <w:rStyle w:val="0Text"/>
          <w:rFonts w:asciiTheme="minorEastAsia" w:eastAsiaTheme="minorEastAsia"/>
          <w:sz w:val="21"/>
        </w:rPr>
        <w:t xml:space="preserve"> Orlow, </w:t>
      </w:r>
      <w:r w:rsidR="007F5A01" w:rsidRPr="001140FA">
        <w:rPr>
          <w:rFonts w:asciiTheme="minorEastAsia" w:eastAsiaTheme="minorEastAsia"/>
          <w:sz w:val="21"/>
        </w:rPr>
        <w:t>The History of the Nazi Party</w:t>
      </w:r>
      <w:r w:rsidR="007F5A01" w:rsidRPr="001140FA">
        <w:rPr>
          <w:rStyle w:val="0Text"/>
          <w:rFonts w:asciiTheme="minorEastAsia" w:eastAsiaTheme="minorEastAsia"/>
          <w:sz w:val="21"/>
        </w:rPr>
        <w:t>, I. 271-6.</w:t>
      </w:r>
    </w:p>
    <w:p w:rsidR="007F5A01" w:rsidRPr="001140FA" w:rsidRDefault="00701784" w:rsidP="007F5A01">
      <w:pPr>
        <w:pStyle w:val="Para01"/>
        <w:ind w:left="504" w:hanging="504"/>
        <w:rPr>
          <w:rFonts w:asciiTheme="minorEastAsia" w:eastAsiaTheme="minorEastAsia"/>
          <w:sz w:val="21"/>
        </w:rPr>
      </w:pPr>
      <w:hyperlink w:anchor="_130_2">
        <w:bookmarkStart w:id="2082" w:name="130_2"/>
        <w:r w:rsidR="007F5A01" w:rsidRPr="001140FA">
          <w:rPr>
            <w:rStyle w:val="3Text"/>
            <w:rFonts w:asciiTheme="minorEastAsia" w:eastAsiaTheme="minorEastAsia"/>
            <w:sz w:val="21"/>
          </w:rPr>
          <w:t>130.</w:t>
        </w:r>
        <w:bookmarkEnd w:id="2082"/>
      </w:hyperlink>
      <w:r w:rsidR="007F5A01" w:rsidRPr="001140FA">
        <w:rPr>
          <w:rFonts w:asciiTheme="minorEastAsia" w:eastAsiaTheme="minorEastAsia"/>
          <w:sz w:val="21"/>
        </w:rPr>
        <w:t xml:space="preserve"> Merkl, </w:t>
      </w:r>
      <w:r w:rsidR="007F5A01" w:rsidRPr="001140FA">
        <w:rPr>
          <w:rStyle w:val="0Text"/>
          <w:rFonts w:asciiTheme="minorEastAsia" w:eastAsiaTheme="minorEastAsia"/>
          <w:sz w:val="21"/>
        </w:rPr>
        <w:t>Political Violence</w:t>
      </w:r>
      <w:r w:rsidR="007F5A01" w:rsidRPr="001140FA">
        <w:rPr>
          <w:rFonts w:asciiTheme="minorEastAsia" w:eastAsiaTheme="minorEastAsia"/>
          <w:sz w:val="21"/>
        </w:rPr>
        <w:t xml:space="preserve"> 在導言中評估了這些稿子的可信度，并進行了數量分析；Abel, </w:t>
      </w:r>
      <w:r w:rsidR="007F5A01" w:rsidRPr="001140FA">
        <w:rPr>
          <w:rStyle w:val="0Text"/>
          <w:rFonts w:asciiTheme="minorEastAsia" w:eastAsiaTheme="minorEastAsia"/>
          <w:sz w:val="21"/>
        </w:rPr>
        <w:t>Why Hitler</w:t>
      </w:r>
      <w:r w:rsidR="007F5A01" w:rsidRPr="001140FA">
        <w:rPr>
          <w:rFonts w:asciiTheme="minorEastAsia" w:eastAsiaTheme="minorEastAsia"/>
          <w:sz w:val="21"/>
        </w:rPr>
        <w:t>在導言和第4-9頁中，評估了</w:t>
      </w:r>
      <w:r w:rsidR="007F5A01" w:rsidRPr="001140FA">
        <w:rPr>
          <w:rFonts w:asciiTheme="minorEastAsia" w:eastAsiaTheme="minorEastAsia"/>
          <w:sz w:val="21"/>
        </w:rPr>
        <w:t>“</w:t>
      </w:r>
      <w:r w:rsidR="007F5A01" w:rsidRPr="001140FA">
        <w:rPr>
          <w:rFonts w:asciiTheme="minorEastAsia" w:eastAsiaTheme="minorEastAsia"/>
          <w:sz w:val="21"/>
        </w:rPr>
        <w:t>行為模式</w:t>
      </w:r>
      <w:r w:rsidR="007F5A01" w:rsidRPr="001140FA">
        <w:rPr>
          <w:rFonts w:asciiTheme="minorEastAsia" w:eastAsiaTheme="minorEastAsia"/>
          <w:sz w:val="21"/>
        </w:rPr>
        <w:t>”</w:t>
      </w:r>
      <w:r w:rsidR="007F5A01" w:rsidRPr="001140FA">
        <w:rPr>
          <w:rFonts w:asciiTheme="minorEastAsia" w:eastAsiaTheme="minorEastAsia"/>
          <w:sz w:val="21"/>
        </w:rPr>
        <w:t>的可信度。另有一份與之相似的分析，目標文本是1933年以前加入納粹黨的黨員寫于1936</w:t>
      </w:r>
      <w:r w:rsidR="007F5A01" w:rsidRPr="001140FA">
        <w:rPr>
          <w:rFonts w:asciiTheme="minorEastAsia" w:eastAsiaTheme="minorEastAsia"/>
          <w:sz w:val="21"/>
        </w:rPr>
        <w:t>—</w:t>
      </w:r>
      <w:r w:rsidR="007F5A01" w:rsidRPr="001140FA">
        <w:rPr>
          <w:rFonts w:asciiTheme="minorEastAsia" w:eastAsiaTheme="minorEastAsia"/>
          <w:sz w:val="21"/>
        </w:rPr>
        <w:t xml:space="preserve">1937年的自述，見Christoph Schmidt, </w:t>
      </w:r>
      <w:r w:rsidR="007F5A01" w:rsidRPr="001140FA">
        <w:rPr>
          <w:rFonts w:asciiTheme="minorEastAsia" w:eastAsiaTheme="minorEastAsia"/>
          <w:sz w:val="21"/>
        </w:rPr>
        <w:t>‘</w:t>
      </w:r>
      <w:r w:rsidR="007F5A01" w:rsidRPr="001140FA">
        <w:rPr>
          <w:rFonts w:asciiTheme="minorEastAsia" w:eastAsiaTheme="minorEastAsia"/>
          <w:sz w:val="21"/>
        </w:rPr>
        <w:t xml:space="preserve">Zu den Motiven </w:t>
      </w:r>
      <w:r w:rsidR="007F5A01" w:rsidRPr="001140FA">
        <w:rPr>
          <w:rFonts w:asciiTheme="minorEastAsia" w:eastAsiaTheme="minorEastAsia"/>
          <w:sz w:val="21"/>
        </w:rPr>
        <w:t>“</w:t>
      </w:r>
      <w:r w:rsidR="007F5A01" w:rsidRPr="001140FA">
        <w:rPr>
          <w:rFonts w:asciiTheme="minorEastAsia" w:eastAsiaTheme="minorEastAsia"/>
          <w:sz w:val="21"/>
        </w:rPr>
        <w:t>alter K</w:t>
      </w:r>
      <w:r w:rsidR="007F5A01" w:rsidRPr="001140FA">
        <w:rPr>
          <w:rFonts w:asciiTheme="minorEastAsia" w:eastAsiaTheme="minorEastAsia"/>
          <w:sz w:val="21"/>
        </w:rPr>
        <w:t>ä</w:t>
      </w:r>
      <w:r w:rsidR="007F5A01" w:rsidRPr="001140FA">
        <w:rPr>
          <w:rFonts w:asciiTheme="minorEastAsia" w:eastAsiaTheme="minorEastAsia"/>
          <w:sz w:val="21"/>
        </w:rPr>
        <w:t>mpfer</w:t>
      </w:r>
      <w:r w:rsidR="007F5A01" w:rsidRPr="001140FA">
        <w:rPr>
          <w:rFonts w:asciiTheme="minorEastAsia" w:eastAsiaTheme="minorEastAsia"/>
          <w:sz w:val="21"/>
        </w:rPr>
        <w:t>”</w:t>
      </w:r>
      <w:r w:rsidR="007F5A01" w:rsidRPr="001140FA">
        <w:rPr>
          <w:rFonts w:asciiTheme="minorEastAsia" w:eastAsiaTheme="minorEastAsia"/>
          <w:sz w:val="21"/>
        </w:rPr>
        <w:t xml:space="preserve"> in der NSDAP</w:t>
      </w:r>
      <w:r w:rsidR="007F5A01" w:rsidRPr="001140FA">
        <w:rPr>
          <w:rFonts w:asciiTheme="minorEastAsia" w:eastAsiaTheme="minorEastAsia"/>
          <w:sz w:val="21"/>
        </w:rPr>
        <w:t>’</w:t>
      </w:r>
      <w:r w:rsidR="007F5A01" w:rsidRPr="001140FA">
        <w:rPr>
          <w:rFonts w:asciiTheme="minorEastAsia" w:eastAsiaTheme="minorEastAsia"/>
          <w:sz w:val="21"/>
        </w:rPr>
        <w:t>, in Detlev Peukert and J</w:t>
      </w:r>
      <w:r w:rsidR="007F5A01" w:rsidRPr="001140FA">
        <w:rPr>
          <w:rFonts w:asciiTheme="minorEastAsia" w:eastAsiaTheme="minorEastAsia"/>
          <w:sz w:val="21"/>
        </w:rPr>
        <w:t>ü</w:t>
      </w:r>
      <w:r w:rsidR="007F5A01" w:rsidRPr="001140FA">
        <w:rPr>
          <w:rFonts w:asciiTheme="minorEastAsia" w:eastAsiaTheme="minorEastAsia"/>
          <w:sz w:val="21"/>
        </w:rPr>
        <w:t xml:space="preserve">rgen Reulecke (eds.) </w:t>
      </w:r>
      <w:r w:rsidR="007F5A01" w:rsidRPr="001140FA">
        <w:rPr>
          <w:rStyle w:val="0Text"/>
          <w:rFonts w:asciiTheme="minorEastAsia" w:eastAsiaTheme="minorEastAsia"/>
          <w:sz w:val="21"/>
        </w:rPr>
        <w:t>Die Reihen fast geschlossen: Beitr</w:t>
      </w:r>
      <w:r w:rsidR="007F5A01" w:rsidRPr="001140FA">
        <w:rPr>
          <w:rStyle w:val="0Text"/>
          <w:rFonts w:asciiTheme="minorEastAsia" w:eastAsiaTheme="minorEastAsia"/>
          <w:sz w:val="21"/>
        </w:rPr>
        <w:t>ä</w:t>
      </w:r>
      <w:r w:rsidR="007F5A01" w:rsidRPr="001140FA">
        <w:rPr>
          <w:rStyle w:val="0Text"/>
          <w:rFonts w:asciiTheme="minorEastAsia" w:eastAsiaTheme="minorEastAsia"/>
          <w:sz w:val="21"/>
        </w:rPr>
        <w:t>ge zur Geschichte des Alltags unterm Nationalsozialismus</w:t>
      </w:r>
      <w:r w:rsidR="007F5A01" w:rsidRPr="001140FA">
        <w:rPr>
          <w:rFonts w:asciiTheme="minorEastAsia" w:eastAsiaTheme="minorEastAsia"/>
          <w:sz w:val="21"/>
        </w:rPr>
        <w:t xml:space="preserve"> (Wuppertal, 1981), 21-44。</w:t>
      </w:r>
    </w:p>
    <w:p w:rsidR="007F5A01" w:rsidRPr="001140FA" w:rsidRDefault="00701784" w:rsidP="007F5A01">
      <w:pPr>
        <w:pStyle w:val="Para05"/>
        <w:ind w:left="504" w:hanging="504"/>
        <w:rPr>
          <w:rFonts w:asciiTheme="minorEastAsia" w:eastAsiaTheme="minorEastAsia"/>
          <w:sz w:val="21"/>
        </w:rPr>
      </w:pPr>
      <w:hyperlink w:anchor="_131_2">
        <w:bookmarkStart w:id="2083" w:name="131_2"/>
        <w:r w:rsidR="007F5A01" w:rsidRPr="001140FA">
          <w:rPr>
            <w:rStyle w:val="6Text"/>
            <w:rFonts w:asciiTheme="minorEastAsia" w:eastAsiaTheme="minorEastAsia"/>
            <w:sz w:val="21"/>
          </w:rPr>
          <w:t>131.</w:t>
        </w:r>
        <w:bookmarkEnd w:id="2083"/>
      </w:hyperlink>
      <w:r w:rsidR="007F5A01" w:rsidRPr="001140FA">
        <w:rPr>
          <w:rStyle w:val="0Text"/>
          <w:rFonts w:asciiTheme="minorEastAsia" w:eastAsiaTheme="minorEastAsia"/>
          <w:sz w:val="21"/>
        </w:rPr>
        <w:t xml:space="preserve"> Merkl, </w:t>
      </w:r>
      <w:r w:rsidR="007F5A01" w:rsidRPr="001140FA">
        <w:rPr>
          <w:rFonts w:asciiTheme="minorEastAsia" w:eastAsiaTheme="minorEastAsia"/>
          <w:sz w:val="21"/>
        </w:rPr>
        <w:t>Political Violence</w:t>
      </w:r>
      <w:r w:rsidR="007F5A01" w:rsidRPr="001140FA">
        <w:rPr>
          <w:rStyle w:val="0Text"/>
          <w:rFonts w:asciiTheme="minorEastAsia" w:eastAsiaTheme="minorEastAsia"/>
          <w:sz w:val="21"/>
        </w:rPr>
        <w:t>, 446-7.</w:t>
      </w:r>
    </w:p>
    <w:p w:rsidR="007F5A01" w:rsidRPr="001140FA" w:rsidRDefault="00701784" w:rsidP="007F5A01">
      <w:pPr>
        <w:pStyle w:val="Para01"/>
        <w:ind w:left="504" w:hanging="504"/>
        <w:rPr>
          <w:rFonts w:asciiTheme="minorEastAsia" w:eastAsiaTheme="minorEastAsia"/>
          <w:sz w:val="21"/>
        </w:rPr>
      </w:pPr>
      <w:hyperlink w:anchor="_132_2">
        <w:bookmarkStart w:id="2084" w:name="132_2"/>
        <w:r w:rsidR="007F5A01" w:rsidRPr="001140FA">
          <w:rPr>
            <w:rStyle w:val="3Text"/>
            <w:rFonts w:asciiTheme="minorEastAsia" w:eastAsiaTheme="minorEastAsia"/>
            <w:sz w:val="21"/>
          </w:rPr>
          <w:t>132.</w:t>
        </w:r>
        <w:bookmarkEnd w:id="2084"/>
      </w:hyperlink>
      <w:r w:rsidR="007F5A01" w:rsidRPr="001140FA">
        <w:rPr>
          <w:rFonts w:asciiTheme="minorEastAsia" w:eastAsiaTheme="minorEastAsia"/>
          <w:sz w:val="21"/>
        </w:rPr>
        <w:t xml:space="preserve"> AT 140，出處同上，第551頁。</w:t>
      </w:r>
    </w:p>
    <w:p w:rsidR="007F5A01" w:rsidRPr="001140FA" w:rsidRDefault="00701784" w:rsidP="007F5A01">
      <w:pPr>
        <w:pStyle w:val="Para01"/>
        <w:ind w:left="504" w:hanging="504"/>
        <w:rPr>
          <w:rFonts w:asciiTheme="minorEastAsia" w:eastAsiaTheme="minorEastAsia"/>
          <w:sz w:val="21"/>
        </w:rPr>
      </w:pPr>
      <w:hyperlink w:anchor="_133_2">
        <w:bookmarkStart w:id="2085" w:name="133_2"/>
        <w:r w:rsidR="007F5A01" w:rsidRPr="001140FA">
          <w:rPr>
            <w:rStyle w:val="3Text"/>
            <w:rFonts w:asciiTheme="minorEastAsia" w:eastAsiaTheme="minorEastAsia"/>
            <w:sz w:val="21"/>
          </w:rPr>
          <w:t>133.</w:t>
        </w:r>
        <w:bookmarkEnd w:id="2085"/>
      </w:hyperlink>
      <w:r w:rsidR="007F5A01" w:rsidRPr="001140FA">
        <w:rPr>
          <w:rFonts w:asciiTheme="minorEastAsia" w:eastAsiaTheme="minorEastAsia"/>
          <w:sz w:val="21"/>
        </w:rPr>
        <w:t xml:space="preserve"> 出處同上，第453, 457, 505-9頁；關于這個時期納粹宣傳的作用，參見Richard Bessel, </w:t>
      </w:r>
      <w:r w:rsidR="007F5A01" w:rsidRPr="001140FA">
        <w:rPr>
          <w:rFonts w:asciiTheme="minorEastAsia" w:eastAsiaTheme="minorEastAsia"/>
          <w:sz w:val="21"/>
        </w:rPr>
        <w:t>‘</w:t>
      </w:r>
      <w:r w:rsidR="007F5A01" w:rsidRPr="001140FA">
        <w:rPr>
          <w:rFonts w:asciiTheme="minorEastAsia" w:eastAsiaTheme="minorEastAsia"/>
          <w:sz w:val="21"/>
        </w:rPr>
        <w:t>The Rise of the NSDAP and the Myth of Nazi Propaganda</w:t>
      </w:r>
      <w:r w:rsidR="007F5A01" w:rsidRPr="001140FA">
        <w:rPr>
          <w:rFonts w:asciiTheme="minorEastAsia" w:eastAsiaTheme="minorEastAsia"/>
          <w:sz w:val="21"/>
        </w:rPr>
        <w:t>’</w:t>
      </w:r>
      <w:r w:rsidR="007F5A01" w:rsidRPr="001140FA">
        <w:rPr>
          <w:rFonts w:asciiTheme="minorEastAsia" w:eastAsiaTheme="minorEastAsia"/>
          <w:sz w:val="21"/>
        </w:rPr>
        <w:t xml:space="preserve">, </w:t>
      </w:r>
      <w:r w:rsidR="007F5A01" w:rsidRPr="001140FA">
        <w:rPr>
          <w:rStyle w:val="0Text"/>
          <w:rFonts w:asciiTheme="minorEastAsia" w:eastAsiaTheme="minorEastAsia"/>
          <w:sz w:val="21"/>
        </w:rPr>
        <w:t>Wiener Library Bulletin</w:t>
      </w:r>
      <w:r w:rsidR="007F5A01" w:rsidRPr="001140FA">
        <w:rPr>
          <w:rFonts w:asciiTheme="minorEastAsia" w:eastAsiaTheme="minorEastAsia"/>
          <w:sz w:val="21"/>
        </w:rPr>
        <w:t xml:space="preserve">, 33 (1980)，Ian Kershaw, </w:t>
      </w:r>
      <w:r w:rsidR="007F5A01" w:rsidRPr="001140FA">
        <w:rPr>
          <w:rFonts w:asciiTheme="minorEastAsia" w:eastAsiaTheme="minorEastAsia"/>
          <w:sz w:val="21"/>
        </w:rPr>
        <w:t>‘</w:t>
      </w:r>
      <w:r w:rsidR="007F5A01" w:rsidRPr="001140FA">
        <w:rPr>
          <w:rFonts w:asciiTheme="minorEastAsia" w:eastAsiaTheme="minorEastAsia"/>
          <w:sz w:val="21"/>
        </w:rPr>
        <w:t>Ideology, Propaganda, and the Rise of the Nazi Party</w:t>
      </w:r>
      <w:r w:rsidR="007F5A01" w:rsidRPr="001140FA">
        <w:rPr>
          <w:rFonts w:asciiTheme="minorEastAsia" w:eastAsiaTheme="minorEastAsia"/>
          <w:sz w:val="21"/>
        </w:rPr>
        <w:t>’</w:t>
      </w:r>
      <w:r w:rsidR="007F5A01" w:rsidRPr="001140FA">
        <w:rPr>
          <w:rFonts w:asciiTheme="minorEastAsia" w:eastAsiaTheme="minorEastAsia"/>
          <w:sz w:val="21"/>
        </w:rPr>
        <w:t>, in Peter D. Stachura (ed.)</w:t>
      </w:r>
      <w:r w:rsidR="007F5A01" w:rsidRPr="001140FA">
        <w:rPr>
          <w:rStyle w:val="0Text"/>
          <w:rFonts w:asciiTheme="minorEastAsia" w:eastAsiaTheme="minorEastAsia"/>
          <w:sz w:val="21"/>
        </w:rPr>
        <w:t>The Nazi Machtergreifung, 1933</w:t>
      </w:r>
      <w:r w:rsidR="007F5A01" w:rsidRPr="001140FA">
        <w:rPr>
          <w:rFonts w:asciiTheme="minorEastAsia" w:eastAsiaTheme="minorEastAsia"/>
          <w:sz w:val="21"/>
        </w:rPr>
        <w:t xml:space="preserve"> (London, 1983), 162-81；主要參見Gerhard Paul, </w:t>
      </w:r>
      <w:r w:rsidR="007F5A01" w:rsidRPr="001140FA">
        <w:rPr>
          <w:rStyle w:val="0Text"/>
          <w:rFonts w:asciiTheme="minorEastAsia" w:eastAsiaTheme="minorEastAsia"/>
          <w:sz w:val="21"/>
        </w:rPr>
        <w:t>Aufstand der Bilder: Die NS-Propaganda vor 1933</w:t>
      </w:r>
      <w:r w:rsidR="007F5A01" w:rsidRPr="001140FA">
        <w:rPr>
          <w:rFonts w:asciiTheme="minorEastAsia" w:eastAsiaTheme="minorEastAsia"/>
          <w:sz w:val="21"/>
        </w:rPr>
        <w:t xml:space="preserve"> (Bonn, 1990)。</w:t>
      </w:r>
    </w:p>
    <w:p w:rsidR="007F5A01" w:rsidRPr="001140FA" w:rsidRDefault="00701784" w:rsidP="007F5A01">
      <w:pPr>
        <w:pStyle w:val="Para01"/>
        <w:ind w:left="504" w:hanging="504"/>
        <w:rPr>
          <w:rFonts w:asciiTheme="minorEastAsia" w:eastAsiaTheme="minorEastAsia"/>
          <w:sz w:val="21"/>
        </w:rPr>
      </w:pPr>
      <w:hyperlink w:anchor="_134_2">
        <w:bookmarkStart w:id="2086" w:name="134_2"/>
        <w:r w:rsidR="007F5A01" w:rsidRPr="001140FA">
          <w:rPr>
            <w:rStyle w:val="3Text"/>
            <w:rFonts w:asciiTheme="minorEastAsia" w:eastAsiaTheme="minorEastAsia"/>
            <w:sz w:val="21"/>
          </w:rPr>
          <w:t>134.</w:t>
        </w:r>
        <w:bookmarkEnd w:id="2086"/>
      </w:hyperlink>
      <w:r w:rsidR="007F5A01" w:rsidRPr="001140FA">
        <w:rPr>
          <w:rFonts w:asciiTheme="minorEastAsia" w:eastAsiaTheme="minorEastAsia"/>
          <w:sz w:val="21"/>
        </w:rPr>
        <w:t xml:space="preserve"> Merkl, </w:t>
      </w:r>
      <w:r w:rsidR="007F5A01" w:rsidRPr="001140FA">
        <w:rPr>
          <w:rStyle w:val="0Text"/>
          <w:rFonts w:asciiTheme="minorEastAsia" w:eastAsiaTheme="minorEastAsia"/>
          <w:sz w:val="21"/>
        </w:rPr>
        <w:t>Political Violence</w:t>
      </w:r>
      <w:r w:rsidR="007F5A01" w:rsidRPr="001140FA">
        <w:rPr>
          <w:rFonts w:asciiTheme="minorEastAsia" w:eastAsiaTheme="minorEastAsia"/>
          <w:sz w:val="21"/>
        </w:rPr>
        <w:t>, 313-63, 383-4.</w:t>
      </w:r>
    </w:p>
    <w:p w:rsidR="007F5A01" w:rsidRPr="001140FA" w:rsidRDefault="00701784" w:rsidP="007F5A01">
      <w:pPr>
        <w:pStyle w:val="Para01"/>
        <w:ind w:left="504" w:hanging="504"/>
        <w:rPr>
          <w:rFonts w:asciiTheme="minorEastAsia" w:eastAsiaTheme="minorEastAsia"/>
          <w:sz w:val="21"/>
        </w:rPr>
      </w:pPr>
      <w:hyperlink w:anchor="_135_2">
        <w:bookmarkStart w:id="2087" w:name="135_2"/>
        <w:r w:rsidR="007F5A01" w:rsidRPr="001140FA">
          <w:rPr>
            <w:rStyle w:val="3Text"/>
            <w:rFonts w:asciiTheme="minorEastAsia" w:eastAsiaTheme="minorEastAsia"/>
            <w:sz w:val="21"/>
          </w:rPr>
          <w:t>135.</w:t>
        </w:r>
        <w:bookmarkEnd w:id="2087"/>
      </w:hyperlink>
      <w:r w:rsidR="007F5A01" w:rsidRPr="001140FA">
        <w:rPr>
          <w:rFonts w:asciiTheme="minorEastAsia" w:eastAsiaTheme="minorEastAsia"/>
          <w:sz w:val="21"/>
        </w:rPr>
        <w:t xml:space="preserve"> Rudolf H</w:t>
      </w:r>
      <w:r w:rsidR="007F5A01" w:rsidRPr="001140FA">
        <w:rPr>
          <w:rFonts w:asciiTheme="minorEastAsia" w:eastAsiaTheme="minorEastAsia"/>
          <w:sz w:val="21"/>
        </w:rPr>
        <w:t>ö</w:t>
      </w:r>
      <w:r w:rsidR="007F5A01" w:rsidRPr="001140FA">
        <w:rPr>
          <w:rFonts w:asciiTheme="minorEastAsia" w:eastAsiaTheme="minorEastAsia"/>
          <w:sz w:val="21"/>
        </w:rPr>
        <w:t xml:space="preserve">ss, </w:t>
      </w:r>
      <w:r w:rsidR="007F5A01" w:rsidRPr="001140FA">
        <w:rPr>
          <w:rStyle w:val="0Text"/>
          <w:rFonts w:asciiTheme="minorEastAsia" w:eastAsiaTheme="minorEastAsia"/>
          <w:sz w:val="21"/>
        </w:rPr>
        <w:t>Commandant of Auschwitz</w:t>
      </w:r>
      <w:r w:rsidR="007F5A01" w:rsidRPr="001140FA">
        <w:rPr>
          <w:rFonts w:asciiTheme="minorEastAsia" w:eastAsiaTheme="minorEastAsia"/>
          <w:sz w:val="21"/>
        </w:rPr>
        <w:t xml:space="preserve"> (London, 1959 [1951]), 42-61.</w:t>
      </w:r>
    </w:p>
    <w:p w:rsidR="007F5A01" w:rsidRPr="001140FA" w:rsidRDefault="00701784" w:rsidP="007F5A01">
      <w:pPr>
        <w:pStyle w:val="Para01"/>
        <w:ind w:left="504" w:hanging="504"/>
        <w:rPr>
          <w:rFonts w:asciiTheme="minorEastAsia" w:eastAsiaTheme="minorEastAsia"/>
          <w:sz w:val="21"/>
        </w:rPr>
      </w:pPr>
      <w:hyperlink w:anchor="_136_2">
        <w:bookmarkStart w:id="2088" w:name="136_2"/>
        <w:r w:rsidR="007F5A01" w:rsidRPr="001140FA">
          <w:rPr>
            <w:rStyle w:val="3Text"/>
            <w:rFonts w:asciiTheme="minorEastAsia" w:eastAsiaTheme="minorEastAsia"/>
            <w:sz w:val="21"/>
          </w:rPr>
          <w:t>136.</w:t>
        </w:r>
        <w:bookmarkEnd w:id="2088"/>
      </w:hyperlink>
      <w:r w:rsidR="007F5A01" w:rsidRPr="001140FA">
        <w:rPr>
          <w:rFonts w:asciiTheme="minorEastAsia" w:eastAsiaTheme="minorEastAsia"/>
          <w:sz w:val="21"/>
        </w:rPr>
        <w:t xml:space="preserve"> 出處同上，第61-3頁。</w:t>
      </w:r>
    </w:p>
    <w:p w:rsidR="007F5A01" w:rsidRPr="001140FA" w:rsidRDefault="00701784" w:rsidP="007F5A01">
      <w:pPr>
        <w:pStyle w:val="Para01"/>
        <w:ind w:left="504" w:hanging="504"/>
        <w:rPr>
          <w:rFonts w:asciiTheme="minorEastAsia" w:eastAsiaTheme="minorEastAsia"/>
          <w:sz w:val="21"/>
        </w:rPr>
      </w:pPr>
      <w:hyperlink w:anchor="_137_2">
        <w:bookmarkStart w:id="2089" w:name="137_2"/>
        <w:r w:rsidR="007F5A01" w:rsidRPr="001140FA">
          <w:rPr>
            <w:rStyle w:val="3Text"/>
            <w:rFonts w:asciiTheme="minorEastAsia" w:eastAsiaTheme="minorEastAsia"/>
            <w:sz w:val="21"/>
          </w:rPr>
          <w:t>137.</w:t>
        </w:r>
        <w:bookmarkEnd w:id="2089"/>
      </w:hyperlink>
      <w:r w:rsidR="007F5A01" w:rsidRPr="001140FA">
        <w:rPr>
          <w:rFonts w:asciiTheme="minorEastAsia" w:eastAsiaTheme="minorEastAsia"/>
          <w:sz w:val="21"/>
        </w:rPr>
        <w:t xml:space="preserve"> Jochen von Lang, </w:t>
      </w:r>
      <w:r w:rsidR="007F5A01" w:rsidRPr="001140FA">
        <w:rPr>
          <w:rFonts w:asciiTheme="minorEastAsia" w:eastAsiaTheme="minorEastAsia"/>
          <w:sz w:val="21"/>
        </w:rPr>
        <w:t>‘</w:t>
      </w:r>
      <w:r w:rsidR="007F5A01" w:rsidRPr="001140FA">
        <w:rPr>
          <w:rFonts w:asciiTheme="minorEastAsia" w:eastAsiaTheme="minorEastAsia"/>
          <w:sz w:val="21"/>
        </w:rPr>
        <w:t>Martin Bormann: Hitler's Secretary</w:t>
      </w:r>
      <w:r w:rsidR="007F5A01" w:rsidRPr="001140FA">
        <w:rPr>
          <w:rFonts w:asciiTheme="minorEastAsia" w:eastAsiaTheme="minorEastAsia"/>
          <w:sz w:val="21"/>
        </w:rPr>
        <w:t>’</w:t>
      </w:r>
      <w:r w:rsidR="007F5A01" w:rsidRPr="001140FA">
        <w:rPr>
          <w:rFonts w:asciiTheme="minorEastAsia" w:eastAsiaTheme="minorEastAsia"/>
          <w:sz w:val="21"/>
        </w:rPr>
        <w:t xml:space="preserve">, in Smelser and Zitelmann (eds.), </w:t>
      </w:r>
      <w:r w:rsidR="007F5A01" w:rsidRPr="001140FA">
        <w:rPr>
          <w:rStyle w:val="0Text"/>
          <w:rFonts w:asciiTheme="minorEastAsia" w:eastAsiaTheme="minorEastAsia"/>
          <w:sz w:val="21"/>
        </w:rPr>
        <w:t>The Nazi Elite</w:t>
      </w:r>
      <w:r w:rsidR="007F5A01" w:rsidRPr="001140FA">
        <w:rPr>
          <w:rFonts w:asciiTheme="minorEastAsia" w:eastAsiaTheme="minorEastAsia"/>
          <w:sz w:val="21"/>
        </w:rPr>
        <w:t xml:space="preserve">, 7-17; Fest, </w:t>
      </w:r>
      <w:r w:rsidR="007F5A01" w:rsidRPr="001140FA">
        <w:rPr>
          <w:rStyle w:val="0Text"/>
          <w:rFonts w:asciiTheme="minorEastAsia" w:eastAsiaTheme="minorEastAsia"/>
          <w:sz w:val="21"/>
        </w:rPr>
        <w:t>The Face</w:t>
      </w:r>
      <w:r w:rsidR="007F5A01" w:rsidRPr="001140FA">
        <w:rPr>
          <w:rFonts w:asciiTheme="minorEastAsia" w:eastAsiaTheme="minorEastAsia"/>
          <w:sz w:val="21"/>
        </w:rPr>
        <w:t>, 191-206.</w:t>
      </w:r>
    </w:p>
    <w:p w:rsidR="007F5A01" w:rsidRPr="001140FA" w:rsidRDefault="00701784" w:rsidP="007F5A01">
      <w:pPr>
        <w:pStyle w:val="Para01"/>
        <w:ind w:left="504" w:hanging="504"/>
        <w:rPr>
          <w:rFonts w:asciiTheme="minorEastAsia" w:eastAsiaTheme="minorEastAsia"/>
          <w:sz w:val="21"/>
        </w:rPr>
      </w:pPr>
      <w:hyperlink w:anchor="_138_2">
        <w:bookmarkStart w:id="2090" w:name="138_2"/>
        <w:r w:rsidR="007F5A01" w:rsidRPr="001140FA">
          <w:rPr>
            <w:rStyle w:val="3Text"/>
            <w:rFonts w:asciiTheme="minorEastAsia" w:eastAsiaTheme="minorEastAsia"/>
            <w:sz w:val="21"/>
          </w:rPr>
          <w:t>138.</w:t>
        </w:r>
        <w:bookmarkEnd w:id="2090"/>
      </w:hyperlink>
      <w:r w:rsidR="007F5A01" w:rsidRPr="001140FA">
        <w:rPr>
          <w:rFonts w:asciiTheme="minorEastAsia" w:eastAsiaTheme="minorEastAsia"/>
          <w:sz w:val="21"/>
        </w:rPr>
        <w:t xml:space="preserve"> Waite, </w:t>
      </w:r>
      <w:r w:rsidR="007F5A01" w:rsidRPr="001140FA">
        <w:rPr>
          <w:rStyle w:val="0Text"/>
          <w:rFonts w:asciiTheme="minorEastAsia" w:eastAsiaTheme="minorEastAsia"/>
          <w:sz w:val="21"/>
        </w:rPr>
        <w:t>Vanguard</w:t>
      </w:r>
      <w:r w:rsidR="007F5A01" w:rsidRPr="001140FA">
        <w:rPr>
          <w:rFonts w:asciiTheme="minorEastAsia" w:eastAsiaTheme="minorEastAsia"/>
          <w:sz w:val="21"/>
        </w:rPr>
        <w:t>創造了</w:t>
      </w:r>
      <w:r w:rsidR="007F5A01" w:rsidRPr="001140FA">
        <w:rPr>
          <w:rFonts w:asciiTheme="minorEastAsia" w:eastAsiaTheme="minorEastAsia"/>
          <w:sz w:val="21"/>
        </w:rPr>
        <w:t>“</w:t>
      </w:r>
      <w:r w:rsidR="007F5A01" w:rsidRPr="001140FA">
        <w:rPr>
          <w:rFonts w:asciiTheme="minorEastAsia" w:eastAsiaTheme="minorEastAsia"/>
          <w:sz w:val="21"/>
        </w:rPr>
        <w:t>納粹先鋒</w:t>
      </w:r>
      <w:r w:rsidR="007F5A01" w:rsidRPr="001140FA">
        <w:rPr>
          <w:rFonts w:asciiTheme="minorEastAsia" w:eastAsiaTheme="minorEastAsia"/>
          <w:sz w:val="21"/>
        </w:rPr>
        <w:t>”</w:t>
      </w:r>
      <w:r w:rsidR="007F5A01" w:rsidRPr="001140FA">
        <w:rPr>
          <w:rFonts w:asciiTheme="minorEastAsia" w:eastAsiaTheme="minorEastAsia"/>
          <w:sz w:val="21"/>
        </w:rPr>
        <w:t xml:space="preserve">這個詞語；Merkl, </w:t>
      </w:r>
      <w:r w:rsidR="007F5A01" w:rsidRPr="001140FA">
        <w:rPr>
          <w:rStyle w:val="0Text"/>
          <w:rFonts w:asciiTheme="minorEastAsia" w:eastAsiaTheme="minorEastAsia"/>
          <w:sz w:val="21"/>
        </w:rPr>
        <w:t>Political Violence</w:t>
      </w:r>
      <w:r w:rsidR="007F5A01" w:rsidRPr="001140FA">
        <w:rPr>
          <w:rFonts w:asciiTheme="minorEastAsia" w:eastAsiaTheme="minorEastAsia"/>
          <w:sz w:val="21"/>
        </w:rPr>
        <w:t>過于輕易地否定了它。</w:t>
      </w:r>
    </w:p>
    <w:p w:rsidR="007F5A01" w:rsidRPr="001140FA" w:rsidRDefault="00701784" w:rsidP="007F5A01">
      <w:pPr>
        <w:pStyle w:val="Para01"/>
        <w:ind w:left="504" w:hanging="504"/>
        <w:rPr>
          <w:rFonts w:asciiTheme="minorEastAsia" w:eastAsiaTheme="minorEastAsia"/>
          <w:sz w:val="21"/>
        </w:rPr>
      </w:pPr>
      <w:hyperlink w:anchor="_139_2">
        <w:bookmarkStart w:id="2091" w:name="139_2"/>
        <w:r w:rsidR="007F5A01" w:rsidRPr="001140FA">
          <w:rPr>
            <w:rStyle w:val="3Text"/>
            <w:rFonts w:asciiTheme="minorEastAsia" w:eastAsiaTheme="minorEastAsia"/>
            <w:sz w:val="21"/>
          </w:rPr>
          <w:t>139.</w:t>
        </w:r>
        <w:bookmarkEnd w:id="2091"/>
      </w:hyperlink>
      <w:r w:rsidR="007F5A01" w:rsidRPr="001140FA">
        <w:rPr>
          <w:rFonts w:asciiTheme="minorEastAsia" w:eastAsiaTheme="minorEastAsia"/>
          <w:sz w:val="21"/>
        </w:rPr>
        <w:t xml:space="preserve"> AT 493, in Merkl, </w:t>
      </w:r>
      <w:r w:rsidR="007F5A01" w:rsidRPr="001140FA">
        <w:rPr>
          <w:rStyle w:val="0Text"/>
          <w:rFonts w:asciiTheme="minorEastAsia" w:eastAsiaTheme="minorEastAsia"/>
          <w:sz w:val="21"/>
        </w:rPr>
        <w:t>Political Violence</w:t>
      </w:r>
      <w:r w:rsidR="007F5A01" w:rsidRPr="001140FA">
        <w:rPr>
          <w:rFonts w:asciiTheme="minorEastAsia" w:eastAsiaTheme="minorEastAsia"/>
          <w:sz w:val="21"/>
        </w:rPr>
        <w:t>, 375.</w:t>
      </w:r>
    </w:p>
    <w:p w:rsidR="007F5A01" w:rsidRPr="001140FA" w:rsidRDefault="00701784" w:rsidP="007F5A01">
      <w:pPr>
        <w:pStyle w:val="Para01"/>
        <w:ind w:left="504" w:hanging="504"/>
        <w:rPr>
          <w:rFonts w:asciiTheme="minorEastAsia" w:eastAsiaTheme="minorEastAsia"/>
          <w:sz w:val="21"/>
        </w:rPr>
      </w:pPr>
      <w:hyperlink w:anchor="_140_2">
        <w:bookmarkStart w:id="2092" w:name="140_2"/>
        <w:r w:rsidR="007F5A01" w:rsidRPr="001140FA">
          <w:rPr>
            <w:rStyle w:val="3Text"/>
            <w:rFonts w:asciiTheme="minorEastAsia" w:eastAsiaTheme="minorEastAsia"/>
            <w:sz w:val="21"/>
          </w:rPr>
          <w:t>140.</w:t>
        </w:r>
        <w:bookmarkEnd w:id="2092"/>
      </w:hyperlink>
      <w:r w:rsidR="007F5A01" w:rsidRPr="001140FA">
        <w:rPr>
          <w:rFonts w:asciiTheme="minorEastAsia" w:eastAsiaTheme="minorEastAsia"/>
          <w:sz w:val="21"/>
        </w:rPr>
        <w:t xml:space="preserve"> AT 382，出處同上，第440頁。</w:t>
      </w:r>
    </w:p>
    <w:p w:rsidR="007F5A01" w:rsidRPr="001140FA" w:rsidRDefault="00701784" w:rsidP="007F5A01">
      <w:pPr>
        <w:pStyle w:val="Para01"/>
        <w:ind w:left="504" w:hanging="504"/>
        <w:rPr>
          <w:rFonts w:asciiTheme="minorEastAsia" w:eastAsiaTheme="minorEastAsia"/>
          <w:sz w:val="21"/>
        </w:rPr>
      </w:pPr>
      <w:hyperlink w:anchor="_141_2">
        <w:bookmarkStart w:id="2093" w:name="141_2"/>
        <w:r w:rsidR="007F5A01" w:rsidRPr="001140FA">
          <w:rPr>
            <w:rStyle w:val="3Text"/>
            <w:rFonts w:asciiTheme="minorEastAsia" w:eastAsiaTheme="minorEastAsia"/>
            <w:sz w:val="21"/>
          </w:rPr>
          <w:t>141.</w:t>
        </w:r>
        <w:bookmarkEnd w:id="2093"/>
      </w:hyperlink>
      <w:r w:rsidR="007F5A01" w:rsidRPr="001140FA">
        <w:rPr>
          <w:rFonts w:asciiTheme="minorEastAsia" w:eastAsiaTheme="minorEastAsia"/>
          <w:sz w:val="21"/>
        </w:rPr>
        <w:t xml:space="preserve"> AT 434和464，出處同上，第444-5頁。</w:t>
      </w:r>
    </w:p>
    <w:p w:rsidR="007F5A01" w:rsidRPr="001140FA" w:rsidRDefault="00701784" w:rsidP="007F5A01">
      <w:pPr>
        <w:pStyle w:val="Para01"/>
        <w:ind w:left="504" w:hanging="504"/>
        <w:rPr>
          <w:rFonts w:asciiTheme="minorEastAsia" w:eastAsiaTheme="minorEastAsia"/>
          <w:sz w:val="21"/>
        </w:rPr>
      </w:pPr>
      <w:hyperlink w:anchor="_142_2">
        <w:bookmarkStart w:id="2094" w:name="142_2"/>
        <w:r w:rsidR="007F5A01" w:rsidRPr="001140FA">
          <w:rPr>
            <w:rStyle w:val="3Text"/>
            <w:rFonts w:asciiTheme="minorEastAsia" w:eastAsiaTheme="minorEastAsia"/>
            <w:sz w:val="21"/>
          </w:rPr>
          <w:t>142.</w:t>
        </w:r>
        <w:bookmarkEnd w:id="2094"/>
      </w:hyperlink>
      <w:r w:rsidR="007F5A01" w:rsidRPr="001140FA">
        <w:rPr>
          <w:rFonts w:asciiTheme="minorEastAsia" w:eastAsiaTheme="minorEastAsia"/>
          <w:sz w:val="21"/>
        </w:rPr>
        <w:t xml:space="preserve"> AT 31，出處同上，第544-5頁。</w:t>
      </w:r>
    </w:p>
    <w:p w:rsidR="007F5A01" w:rsidRPr="001140FA" w:rsidRDefault="00701784" w:rsidP="007F5A01">
      <w:pPr>
        <w:pStyle w:val="Para01"/>
        <w:ind w:left="504" w:hanging="504"/>
        <w:rPr>
          <w:rFonts w:asciiTheme="minorEastAsia" w:eastAsiaTheme="minorEastAsia"/>
          <w:sz w:val="21"/>
        </w:rPr>
      </w:pPr>
      <w:hyperlink w:anchor="_143_2">
        <w:bookmarkStart w:id="2095" w:name="143_2"/>
        <w:r w:rsidR="007F5A01" w:rsidRPr="001140FA">
          <w:rPr>
            <w:rStyle w:val="3Text"/>
            <w:rFonts w:asciiTheme="minorEastAsia" w:eastAsiaTheme="minorEastAsia"/>
            <w:sz w:val="21"/>
          </w:rPr>
          <w:t>143.</w:t>
        </w:r>
        <w:bookmarkEnd w:id="2095"/>
      </w:hyperlink>
      <w:r w:rsidR="007F5A01" w:rsidRPr="001140FA">
        <w:rPr>
          <w:rFonts w:asciiTheme="minorEastAsia" w:eastAsiaTheme="minorEastAsia"/>
          <w:sz w:val="21"/>
        </w:rPr>
        <w:t xml:space="preserve"> AT 520，出處同上，第420頁。</w:t>
      </w:r>
    </w:p>
    <w:p w:rsidR="007F5A01" w:rsidRPr="001140FA" w:rsidRDefault="00701784" w:rsidP="007F5A01">
      <w:pPr>
        <w:pStyle w:val="Para01"/>
        <w:ind w:left="504" w:hanging="504"/>
        <w:rPr>
          <w:rFonts w:asciiTheme="minorEastAsia" w:eastAsiaTheme="minorEastAsia"/>
          <w:sz w:val="21"/>
        </w:rPr>
      </w:pPr>
      <w:hyperlink w:anchor="_144_2">
        <w:bookmarkStart w:id="2096" w:name="144_2"/>
        <w:r w:rsidR="007F5A01" w:rsidRPr="001140FA">
          <w:rPr>
            <w:rStyle w:val="3Text"/>
            <w:rFonts w:asciiTheme="minorEastAsia" w:eastAsiaTheme="minorEastAsia"/>
            <w:sz w:val="21"/>
          </w:rPr>
          <w:t>144.</w:t>
        </w:r>
        <w:bookmarkEnd w:id="2096"/>
      </w:hyperlink>
      <w:r w:rsidR="007F5A01" w:rsidRPr="001140FA">
        <w:rPr>
          <w:rFonts w:asciiTheme="minorEastAsia" w:eastAsiaTheme="minorEastAsia"/>
          <w:sz w:val="21"/>
        </w:rPr>
        <w:t xml:space="preserve"> AT 415，出處同上，第400頁。</w:t>
      </w:r>
    </w:p>
    <w:p w:rsidR="007F5A01" w:rsidRPr="001140FA" w:rsidRDefault="00701784" w:rsidP="007F5A01">
      <w:pPr>
        <w:pStyle w:val="Para01"/>
        <w:ind w:left="504" w:hanging="504"/>
        <w:rPr>
          <w:rFonts w:asciiTheme="minorEastAsia" w:eastAsiaTheme="minorEastAsia"/>
          <w:sz w:val="21"/>
        </w:rPr>
      </w:pPr>
      <w:hyperlink w:anchor="_145_2">
        <w:bookmarkStart w:id="2097" w:name="145_2"/>
        <w:r w:rsidR="007F5A01" w:rsidRPr="001140FA">
          <w:rPr>
            <w:rStyle w:val="3Text"/>
            <w:rFonts w:asciiTheme="minorEastAsia" w:eastAsiaTheme="minorEastAsia"/>
            <w:sz w:val="21"/>
          </w:rPr>
          <w:t>145.</w:t>
        </w:r>
        <w:bookmarkEnd w:id="2097"/>
      </w:hyperlink>
      <w:r w:rsidR="007F5A01" w:rsidRPr="001140FA">
        <w:rPr>
          <w:rFonts w:asciiTheme="minorEastAsia" w:eastAsiaTheme="minorEastAsia"/>
          <w:sz w:val="21"/>
        </w:rPr>
        <w:t xml:space="preserve"> AT 59，出處同上，第654頁。</w:t>
      </w:r>
    </w:p>
    <w:p w:rsidR="007F5A01" w:rsidRPr="001140FA" w:rsidRDefault="00701784" w:rsidP="007F5A01">
      <w:pPr>
        <w:pStyle w:val="Para01"/>
        <w:ind w:left="504" w:hanging="504"/>
        <w:rPr>
          <w:rFonts w:asciiTheme="minorEastAsia" w:eastAsiaTheme="minorEastAsia"/>
          <w:sz w:val="21"/>
        </w:rPr>
      </w:pPr>
      <w:hyperlink w:anchor="_146_2">
        <w:bookmarkStart w:id="2098" w:name="146_2"/>
        <w:r w:rsidR="007F5A01" w:rsidRPr="001140FA">
          <w:rPr>
            <w:rStyle w:val="3Text"/>
            <w:rFonts w:asciiTheme="minorEastAsia" w:eastAsiaTheme="minorEastAsia"/>
            <w:sz w:val="21"/>
          </w:rPr>
          <w:t>146.</w:t>
        </w:r>
        <w:bookmarkEnd w:id="2098"/>
      </w:hyperlink>
      <w:r w:rsidR="007F5A01" w:rsidRPr="001140FA">
        <w:rPr>
          <w:rFonts w:asciiTheme="minorEastAsia" w:eastAsiaTheme="minorEastAsia"/>
          <w:sz w:val="21"/>
        </w:rPr>
        <w:t xml:space="preserve"> AT 548，出處同上，第416頁。</w:t>
      </w:r>
    </w:p>
    <w:p w:rsidR="007F5A01" w:rsidRPr="001140FA" w:rsidRDefault="00701784" w:rsidP="007F5A01">
      <w:pPr>
        <w:pStyle w:val="Para01"/>
        <w:ind w:left="504" w:hanging="504"/>
        <w:rPr>
          <w:rFonts w:asciiTheme="minorEastAsia" w:eastAsiaTheme="minorEastAsia"/>
          <w:sz w:val="21"/>
        </w:rPr>
      </w:pPr>
      <w:hyperlink w:anchor="_147_2">
        <w:bookmarkStart w:id="2099" w:name="147_2"/>
        <w:r w:rsidR="007F5A01" w:rsidRPr="001140FA">
          <w:rPr>
            <w:rStyle w:val="3Text"/>
            <w:rFonts w:asciiTheme="minorEastAsia" w:eastAsiaTheme="minorEastAsia"/>
            <w:sz w:val="21"/>
          </w:rPr>
          <w:t>147.</w:t>
        </w:r>
        <w:bookmarkEnd w:id="2099"/>
      </w:hyperlink>
      <w:r w:rsidR="007F5A01" w:rsidRPr="001140FA">
        <w:rPr>
          <w:rFonts w:asciiTheme="minorEastAsia" w:eastAsiaTheme="minorEastAsia"/>
          <w:sz w:val="21"/>
        </w:rPr>
        <w:t xml:space="preserve"> AT 8, 31, 32，出處同上，第486-7頁。</w:t>
      </w:r>
    </w:p>
    <w:p w:rsidR="007F5A01" w:rsidRPr="001140FA" w:rsidRDefault="00701784" w:rsidP="007F5A01">
      <w:pPr>
        <w:pStyle w:val="Para01"/>
        <w:ind w:left="504" w:hanging="504"/>
        <w:rPr>
          <w:rFonts w:asciiTheme="minorEastAsia" w:eastAsiaTheme="minorEastAsia"/>
          <w:sz w:val="21"/>
        </w:rPr>
      </w:pPr>
      <w:hyperlink w:anchor="_148_2">
        <w:bookmarkStart w:id="2100" w:name="148_2"/>
        <w:r w:rsidR="007F5A01" w:rsidRPr="001140FA">
          <w:rPr>
            <w:rStyle w:val="3Text"/>
            <w:rFonts w:asciiTheme="minorEastAsia" w:eastAsiaTheme="minorEastAsia"/>
            <w:sz w:val="21"/>
          </w:rPr>
          <w:t>148.</w:t>
        </w:r>
        <w:bookmarkEnd w:id="2100"/>
      </w:hyperlink>
      <w:r w:rsidR="007F5A01" w:rsidRPr="001140FA">
        <w:rPr>
          <w:rFonts w:asciiTheme="minorEastAsia" w:eastAsiaTheme="minorEastAsia"/>
          <w:sz w:val="21"/>
        </w:rPr>
        <w:t xml:space="preserve"> AT 22，出處同上，第602頁；火車槍戰的文獻記錄見Martin Broszat, </w:t>
      </w:r>
      <w:r w:rsidR="007F5A01" w:rsidRPr="001140FA">
        <w:rPr>
          <w:rFonts w:asciiTheme="minorEastAsia" w:eastAsiaTheme="minorEastAsia"/>
          <w:sz w:val="21"/>
        </w:rPr>
        <w:t>‘</w:t>
      </w:r>
      <w:r w:rsidR="007F5A01" w:rsidRPr="001140FA">
        <w:rPr>
          <w:rFonts w:asciiTheme="minorEastAsia" w:eastAsiaTheme="minorEastAsia"/>
          <w:sz w:val="21"/>
        </w:rPr>
        <w:t>Die Anf</w:t>
      </w:r>
      <w:r w:rsidR="007F5A01" w:rsidRPr="001140FA">
        <w:rPr>
          <w:rFonts w:asciiTheme="minorEastAsia" w:eastAsiaTheme="minorEastAsia"/>
          <w:sz w:val="21"/>
        </w:rPr>
        <w:t>ä</w:t>
      </w:r>
      <w:r w:rsidR="007F5A01" w:rsidRPr="001140FA">
        <w:rPr>
          <w:rFonts w:asciiTheme="minorEastAsia" w:eastAsiaTheme="minorEastAsia"/>
          <w:sz w:val="21"/>
        </w:rPr>
        <w:t>nge der Berliner NSDAP 1926/27</w:t>
      </w:r>
      <w:r w:rsidR="007F5A01" w:rsidRPr="001140FA">
        <w:rPr>
          <w:rFonts w:asciiTheme="minorEastAsia" w:eastAsiaTheme="minorEastAsia"/>
          <w:sz w:val="21"/>
        </w:rPr>
        <w:t>’</w:t>
      </w:r>
      <w:r w:rsidR="007F5A01" w:rsidRPr="001140FA">
        <w:rPr>
          <w:rFonts w:asciiTheme="minorEastAsia" w:eastAsiaTheme="minorEastAsia"/>
          <w:sz w:val="21"/>
        </w:rPr>
        <w:t>, VfZ 8 (1960), 85-118，主要在第115-18頁。</w:t>
      </w:r>
    </w:p>
    <w:p w:rsidR="007F5A01" w:rsidRPr="001140FA" w:rsidRDefault="00701784" w:rsidP="007F5A01">
      <w:pPr>
        <w:pStyle w:val="Para05"/>
        <w:ind w:left="504" w:hanging="504"/>
        <w:rPr>
          <w:rFonts w:asciiTheme="minorEastAsia" w:eastAsiaTheme="minorEastAsia"/>
          <w:sz w:val="21"/>
        </w:rPr>
      </w:pPr>
      <w:hyperlink w:anchor="_149_3">
        <w:bookmarkStart w:id="2101" w:name="149_2"/>
        <w:r w:rsidR="007F5A01" w:rsidRPr="001140FA">
          <w:rPr>
            <w:rStyle w:val="6Text"/>
            <w:rFonts w:asciiTheme="minorEastAsia" w:eastAsiaTheme="minorEastAsia"/>
            <w:sz w:val="21"/>
          </w:rPr>
          <w:t>149.</w:t>
        </w:r>
        <w:bookmarkEnd w:id="2101"/>
      </w:hyperlink>
      <w:r w:rsidR="007F5A01" w:rsidRPr="001140FA">
        <w:rPr>
          <w:rStyle w:val="0Text"/>
          <w:rFonts w:asciiTheme="minorEastAsia" w:eastAsiaTheme="minorEastAsia"/>
          <w:sz w:val="21"/>
        </w:rPr>
        <w:t xml:space="preserve"> Merkl, </w:t>
      </w:r>
      <w:r w:rsidR="007F5A01" w:rsidRPr="001140FA">
        <w:rPr>
          <w:rFonts w:asciiTheme="minorEastAsia" w:eastAsiaTheme="minorEastAsia"/>
          <w:sz w:val="21"/>
        </w:rPr>
        <w:t>Political Violence</w:t>
      </w:r>
      <w:r w:rsidR="007F5A01" w:rsidRPr="001140FA">
        <w:rPr>
          <w:rStyle w:val="0Text"/>
          <w:rFonts w:asciiTheme="minorEastAsia" w:eastAsiaTheme="minorEastAsia"/>
          <w:sz w:val="21"/>
        </w:rPr>
        <w:t>, 617.</w:t>
      </w:r>
    </w:p>
    <w:p w:rsidR="007F5A01" w:rsidRPr="001140FA" w:rsidRDefault="00701784" w:rsidP="007F5A01">
      <w:pPr>
        <w:pStyle w:val="Para01"/>
        <w:ind w:left="504" w:hanging="504"/>
        <w:rPr>
          <w:rFonts w:asciiTheme="minorEastAsia" w:eastAsiaTheme="minorEastAsia"/>
          <w:sz w:val="21"/>
        </w:rPr>
      </w:pPr>
      <w:hyperlink w:anchor="_150_2">
        <w:bookmarkStart w:id="2102" w:name="150_2"/>
        <w:r w:rsidR="007F5A01" w:rsidRPr="001140FA">
          <w:rPr>
            <w:rStyle w:val="3Text"/>
            <w:rFonts w:asciiTheme="minorEastAsia" w:eastAsiaTheme="minorEastAsia"/>
            <w:sz w:val="21"/>
          </w:rPr>
          <w:t>150.</w:t>
        </w:r>
        <w:bookmarkEnd w:id="2102"/>
      </w:hyperlink>
      <w:r w:rsidR="007F5A01" w:rsidRPr="001140FA">
        <w:rPr>
          <w:rFonts w:asciiTheme="minorEastAsia" w:eastAsiaTheme="minorEastAsia"/>
          <w:sz w:val="21"/>
        </w:rPr>
        <w:t xml:space="preserve"> Giles, </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The Rise</w:t>
      </w:r>
      <w:r w:rsidR="007F5A01" w:rsidRPr="001140FA">
        <w:rPr>
          <w:rStyle w:val="0Text"/>
          <w:rFonts w:asciiTheme="minorEastAsia" w:eastAsiaTheme="minorEastAsia"/>
          <w:sz w:val="21"/>
        </w:rPr>
        <w:t>’</w:t>
      </w:r>
      <w:r w:rsidR="007F5A01" w:rsidRPr="001140FA">
        <w:rPr>
          <w:rFonts w:asciiTheme="minorEastAsia" w:eastAsiaTheme="minorEastAsia"/>
          <w:sz w:val="21"/>
        </w:rPr>
        <w:t>, 163.</w:t>
      </w:r>
    </w:p>
    <w:p w:rsidR="007F5A01" w:rsidRPr="001140FA" w:rsidRDefault="00701784" w:rsidP="007F5A01">
      <w:pPr>
        <w:pStyle w:val="Para05"/>
        <w:ind w:left="504" w:hanging="504"/>
        <w:rPr>
          <w:rFonts w:asciiTheme="minorEastAsia" w:eastAsiaTheme="minorEastAsia"/>
          <w:sz w:val="21"/>
        </w:rPr>
      </w:pPr>
      <w:hyperlink w:anchor="_151_3">
        <w:bookmarkStart w:id="2103" w:name="151_2"/>
        <w:r w:rsidR="007F5A01" w:rsidRPr="001140FA">
          <w:rPr>
            <w:rStyle w:val="6Text"/>
            <w:rFonts w:asciiTheme="minorEastAsia" w:eastAsiaTheme="minorEastAsia"/>
            <w:sz w:val="21"/>
          </w:rPr>
          <w:t>151.</w:t>
        </w:r>
        <w:bookmarkEnd w:id="2103"/>
      </w:hyperlink>
      <w:r w:rsidR="007F5A01" w:rsidRPr="001140FA">
        <w:rPr>
          <w:rStyle w:val="0Text"/>
          <w:rFonts w:asciiTheme="minorEastAsia" w:eastAsiaTheme="minorEastAsia"/>
          <w:sz w:val="21"/>
        </w:rPr>
        <w:t xml:space="preserve"> Merkl, </w:t>
      </w:r>
      <w:r w:rsidR="007F5A01" w:rsidRPr="001140FA">
        <w:rPr>
          <w:rFonts w:asciiTheme="minorEastAsia" w:eastAsiaTheme="minorEastAsia"/>
          <w:sz w:val="21"/>
        </w:rPr>
        <w:t>Political Violence</w:t>
      </w:r>
      <w:r w:rsidR="007F5A01" w:rsidRPr="001140FA">
        <w:rPr>
          <w:rStyle w:val="0Text"/>
          <w:rFonts w:asciiTheme="minorEastAsia" w:eastAsiaTheme="minorEastAsia"/>
          <w:sz w:val="21"/>
        </w:rPr>
        <w:t>, 699.</w:t>
      </w:r>
    </w:p>
    <w:p w:rsidR="007F5A01" w:rsidRPr="001140FA" w:rsidRDefault="00701784" w:rsidP="007F5A01">
      <w:pPr>
        <w:pStyle w:val="Para01"/>
        <w:ind w:left="504" w:hanging="504"/>
        <w:rPr>
          <w:rFonts w:asciiTheme="minorEastAsia" w:eastAsiaTheme="minorEastAsia"/>
          <w:sz w:val="21"/>
        </w:rPr>
      </w:pPr>
      <w:hyperlink w:anchor="_152_2">
        <w:bookmarkStart w:id="2104" w:name="152_2"/>
        <w:r w:rsidR="007F5A01" w:rsidRPr="001140FA">
          <w:rPr>
            <w:rStyle w:val="3Text"/>
            <w:rFonts w:asciiTheme="minorEastAsia" w:eastAsiaTheme="minorEastAsia"/>
            <w:sz w:val="21"/>
          </w:rPr>
          <w:t>152.</w:t>
        </w:r>
        <w:bookmarkEnd w:id="2104"/>
      </w:hyperlink>
      <w:r w:rsidR="007F5A01" w:rsidRPr="001140FA">
        <w:rPr>
          <w:rFonts w:asciiTheme="minorEastAsia" w:eastAsiaTheme="minorEastAsia"/>
          <w:sz w:val="21"/>
        </w:rPr>
        <w:t xml:space="preserve"> Max Domarus (ed.) </w:t>
      </w:r>
      <w:r w:rsidR="007F5A01" w:rsidRPr="001140FA">
        <w:rPr>
          <w:rStyle w:val="0Text"/>
          <w:rFonts w:asciiTheme="minorEastAsia" w:eastAsiaTheme="minorEastAsia"/>
          <w:sz w:val="21"/>
        </w:rPr>
        <w:t>Hitler: Speeches and Proclamations 1932-1945: The Chronicle of a Dictatorship</w:t>
      </w:r>
      <w:r w:rsidR="007F5A01" w:rsidRPr="001140FA">
        <w:rPr>
          <w:rFonts w:asciiTheme="minorEastAsia" w:eastAsiaTheme="minorEastAsia"/>
          <w:sz w:val="21"/>
        </w:rPr>
        <w:t xml:space="preserve"> (4 vols., London, 1990- [1962-3]), I. 114（在杜塞爾多夫市工業俱樂部的演說）。</w:t>
      </w:r>
    </w:p>
    <w:p w:rsidR="007F5A01" w:rsidRPr="001140FA" w:rsidRDefault="00701784" w:rsidP="007F5A01">
      <w:pPr>
        <w:pStyle w:val="Para01"/>
        <w:ind w:left="504" w:hanging="504"/>
        <w:rPr>
          <w:rFonts w:asciiTheme="minorEastAsia" w:eastAsiaTheme="minorEastAsia"/>
          <w:sz w:val="21"/>
        </w:rPr>
      </w:pPr>
      <w:hyperlink w:anchor="_153_2">
        <w:bookmarkStart w:id="2105" w:name="153_2"/>
        <w:r w:rsidR="007F5A01" w:rsidRPr="001140FA">
          <w:rPr>
            <w:rStyle w:val="3Text"/>
            <w:rFonts w:asciiTheme="minorEastAsia" w:eastAsiaTheme="minorEastAsia"/>
            <w:sz w:val="21"/>
          </w:rPr>
          <w:t>153.</w:t>
        </w:r>
        <w:bookmarkEnd w:id="2105"/>
      </w:hyperlink>
      <w:r w:rsidR="007F5A01" w:rsidRPr="001140FA">
        <w:rPr>
          <w:rFonts w:asciiTheme="minorEastAsia" w:eastAsiaTheme="minorEastAsia"/>
          <w:sz w:val="21"/>
        </w:rPr>
        <w:t xml:space="preserve"> Turner, </w:t>
      </w:r>
      <w:r w:rsidR="007F5A01" w:rsidRPr="001140FA">
        <w:rPr>
          <w:rStyle w:val="0Text"/>
          <w:rFonts w:asciiTheme="minorEastAsia" w:eastAsiaTheme="minorEastAsia"/>
          <w:sz w:val="21"/>
        </w:rPr>
        <w:t>German Big Business</w:t>
      </w:r>
      <w:r w:rsidR="007F5A01" w:rsidRPr="001140FA">
        <w:rPr>
          <w:rFonts w:asciiTheme="minorEastAsia" w:eastAsiaTheme="minorEastAsia"/>
          <w:sz w:val="21"/>
        </w:rPr>
        <w:t xml:space="preserve">, 114-24。關于共產黨，參見Weber, </w:t>
      </w:r>
      <w:r w:rsidR="007F5A01" w:rsidRPr="001140FA">
        <w:rPr>
          <w:rStyle w:val="0Text"/>
          <w:rFonts w:asciiTheme="minorEastAsia" w:eastAsiaTheme="minorEastAsia"/>
          <w:sz w:val="21"/>
        </w:rPr>
        <w:t>Die Wandlung</w:t>
      </w:r>
      <w:r w:rsidR="007F5A01" w:rsidRPr="001140FA">
        <w:rPr>
          <w:rFonts w:asciiTheme="minorEastAsia" w:eastAsiaTheme="minorEastAsia"/>
          <w:sz w:val="21"/>
        </w:rPr>
        <w:t>, I. 294-318。</w:t>
      </w:r>
    </w:p>
    <w:p w:rsidR="007F5A01" w:rsidRPr="001140FA" w:rsidRDefault="00701784" w:rsidP="007F5A01">
      <w:pPr>
        <w:pStyle w:val="Para01"/>
        <w:ind w:left="504" w:hanging="504"/>
        <w:rPr>
          <w:rFonts w:asciiTheme="minorEastAsia" w:eastAsiaTheme="minorEastAsia"/>
          <w:sz w:val="21"/>
        </w:rPr>
      </w:pPr>
      <w:hyperlink w:anchor="_154_2">
        <w:bookmarkStart w:id="2106" w:name="154_2"/>
        <w:r w:rsidR="007F5A01" w:rsidRPr="001140FA">
          <w:rPr>
            <w:rStyle w:val="3Text"/>
            <w:rFonts w:asciiTheme="minorEastAsia" w:eastAsiaTheme="minorEastAsia"/>
            <w:sz w:val="21"/>
          </w:rPr>
          <w:t>154.</w:t>
        </w:r>
        <w:bookmarkEnd w:id="2106"/>
      </w:hyperlink>
      <w:r w:rsidR="007F5A01" w:rsidRPr="001140FA">
        <w:rPr>
          <w:rFonts w:asciiTheme="minorEastAsia" w:eastAsiaTheme="minorEastAsia"/>
          <w:sz w:val="21"/>
        </w:rPr>
        <w:t xml:space="preserve"> AT 38, in Merkl, </w:t>
      </w:r>
      <w:r w:rsidR="007F5A01" w:rsidRPr="001140FA">
        <w:rPr>
          <w:rStyle w:val="0Text"/>
          <w:rFonts w:asciiTheme="minorEastAsia" w:eastAsiaTheme="minorEastAsia"/>
          <w:sz w:val="21"/>
        </w:rPr>
        <w:t>Political Violence</w:t>
      </w:r>
      <w:r w:rsidR="007F5A01" w:rsidRPr="001140FA">
        <w:rPr>
          <w:rFonts w:asciiTheme="minorEastAsia" w:eastAsiaTheme="minorEastAsia"/>
          <w:sz w:val="21"/>
        </w:rPr>
        <w:t>, 539.</w:t>
      </w:r>
    </w:p>
    <w:p w:rsidR="007F5A01" w:rsidRPr="001140FA" w:rsidRDefault="00701784" w:rsidP="007F5A01">
      <w:pPr>
        <w:pStyle w:val="Para01"/>
        <w:ind w:left="504" w:hanging="504"/>
        <w:rPr>
          <w:rFonts w:asciiTheme="minorEastAsia" w:eastAsiaTheme="minorEastAsia"/>
          <w:sz w:val="21"/>
        </w:rPr>
      </w:pPr>
      <w:hyperlink w:anchor="_155_2">
        <w:bookmarkStart w:id="2107" w:name="155_2"/>
        <w:r w:rsidR="007F5A01" w:rsidRPr="001140FA">
          <w:rPr>
            <w:rStyle w:val="3Text"/>
            <w:rFonts w:asciiTheme="minorEastAsia" w:eastAsiaTheme="minorEastAsia"/>
            <w:sz w:val="21"/>
          </w:rPr>
          <w:t>155.</w:t>
        </w:r>
        <w:bookmarkEnd w:id="2107"/>
      </w:hyperlink>
      <w:r w:rsidR="007F5A01" w:rsidRPr="001140FA">
        <w:rPr>
          <w:rFonts w:asciiTheme="minorEastAsia" w:eastAsiaTheme="minorEastAsia"/>
          <w:sz w:val="21"/>
        </w:rPr>
        <w:t xml:space="preserve"> AT 416和326，出處同上，第540頁。</w:t>
      </w:r>
    </w:p>
    <w:p w:rsidR="007F5A01" w:rsidRPr="001140FA" w:rsidRDefault="00701784" w:rsidP="007F5A01">
      <w:pPr>
        <w:pStyle w:val="Para01"/>
        <w:ind w:left="504" w:hanging="504"/>
        <w:rPr>
          <w:rFonts w:asciiTheme="minorEastAsia" w:eastAsiaTheme="minorEastAsia"/>
          <w:sz w:val="21"/>
        </w:rPr>
      </w:pPr>
      <w:hyperlink w:anchor="_156_3">
        <w:bookmarkStart w:id="2108" w:name="156_2"/>
        <w:r w:rsidR="007F5A01" w:rsidRPr="001140FA">
          <w:rPr>
            <w:rStyle w:val="3Text"/>
            <w:rFonts w:asciiTheme="minorEastAsia" w:eastAsiaTheme="minorEastAsia"/>
            <w:sz w:val="21"/>
          </w:rPr>
          <w:t>156.</w:t>
        </w:r>
        <w:bookmarkEnd w:id="2108"/>
      </w:hyperlink>
      <w:r w:rsidR="007F5A01" w:rsidRPr="001140FA">
        <w:rPr>
          <w:rFonts w:asciiTheme="minorEastAsia" w:eastAsiaTheme="minorEastAsia"/>
          <w:sz w:val="21"/>
        </w:rPr>
        <w:t xml:space="preserve"> AT 4，出處同上，第571頁。</w:t>
      </w:r>
    </w:p>
    <w:p w:rsidR="007F5A01" w:rsidRPr="001140FA" w:rsidRDefault="00701784" w:rsidP="007F5A01">
      <w:pPr>
        <w:pStyle w:val="Para05"/>
        <w:ind w:left="504" w:hanging="504"/>
        <w:rPr>
          <w:rFonts w:asciiTheme="minorEastAsia" w:eastAsiaTheme="minorEastAsia"/>
          <w:sz w:val="21"/>
        </w:rPr>
      </w:pPr>
      <w:hyperlink w:anchor="_157_2">
        <w:bookmarkStart w:id="2109" w:name="157_2"/>
        <w:r w:rsidR="007F5A01" w:rsidRPr="001140FA">
          <w:rPr>
            <w:rStyle w:val="6Text"/>
            <w:rFonts w:asciiTheme="minorEastAsia" w:eastAsiaTheme="minorEastAsia"/>
            <w:sz w:val="21"/>
          </w:rPr>
          <w:t>157.</w:t>
        </w:r>
        <w:bookmarkEnd w:id="2109"/>
      </w:hyperlink>
      <w:r w:rsidR="007F5A01" w:rsidRPr="001140FA">
        <w:rPr>
          <w:rStyle w:val="0Text"/>
          <w:rFonts w:asciiTheme="minorEastAsia" w:eastAsiaTheme="minorEastAsia"/>
          <w:sz w:val="21"/>
        </w:rPr>
        <w:t xml:space="preserve"> Melita Maschmann, </w:t>
      </w:r>
      <w:r w:rsidR="007F5A01" w:rsidRPr="001140FA">
        <w:rPr>
          <w:rFonts w:asciiTheme="minorEastAsia" w:eastAsiaTheme="minorEastAsia"/>
          <w:sz w:val="21"/>
        </w:rPr>
        <w:t>Account Rendered: A Dossier on my Former Self</w:t>
      </w:r>
      <w:r w:rsidR="007F5A01" w:rsidRPr="001140FA">
        <w:rPr>
          <w:rStyle w:val="0Text"/>
          <w:rFonts w:asciiTheme="minorEastAsia" w:eastAsiaTheme="minorEastAsia"/>
          <w:sz w:val="21"/>
        </w:rPr>
        <w:t xml:space="preserve"> (London, 1964), 174-5.</w:t>
      </w:r>
    </w:p>
    <w:p w:rsidR="007F5A01" w:rsidRPr="001140FA" w:rsidRDefault="00701784" w:rsidP="007F5A01">
      <w:pPr>
        <w:pStyle w:val="Para01"/>
        <w:ind w:left="504" w:hanging="504"/>
        <w:rPr>
          <w:rFonts w:asciiTheme="minorEastAsia" w:eastAsiaTheme="minorEastAsia"/>
          <w:sz w:val="21"/>
        </w:rPr>
      </w:pPr>
      <w:hyperlink w:anchor="_158_2">
        <w:bookmarkStart w:id="2110" w:name="158_2"/>
        <w:r w:rsidR="007F5A01" w:rsidRPr="001140FA">
          <w:rPr>
            <w:rStyle w:val="3Text"/>
            <w:rFonts w:asciiTheme="minorEastAsia" w:eastAsiaTheme="minorEastAsia"/>
            <w:sz w:val="21"/>
          </w:rPr>
          <w:t>158.</w:t>
        </w:r>
        <w:bookmarkEnd w:id="2110"/>
      </w:hyperlink>
      <w:r w:rsidR="007F5A01" w:rsidRPr="001140FA">
        <w:rPr>
          <w:rFonts w:asciiTheme="minorEastAsia" w:eastAsiaTheme="minorEastAsia"/>
          <w:sz w:val="21"/>
        </w:rPr>
        <w:t xml:space="preserve"> Thomas Krause, </w:t>
      </w:r>
      <w:r w:rsidR="007F5A01" w:rsidRPr="001140FA">
        <w:rPr>
          <w:rStyle w:val="0Text"/>
          <w:rFonts w:asciiTheme="minorEastAsia" w:eastAsiaTheme="minorEastAsia"/>
          <w:sz w:val="21"/>
        </w:rPr>
        <w:t>Hamburg wird braun: Der Aufstieg der NSDAP 1921-1933</w:t>
      </w:r>
      <w:r w:rsidR="007F5A01" w:rsidRPr="001140FA">
        <w:rPr>
          <w:rFonts w:asciiTheme="minorEastAsia" w:eastAsiaTheme="minorEastAsia"/>
          <w:sz w:val="21"/>
        </w:rPr>
        <w:t xml:space="preserve"> (Hamburg, 1987)第102-7頁令人信服地評論了Michael Kater, </w:t>
      </w:r>
      <w:r w:rsidR="007F5A01" w:rsidRPr="001140FA">
        <w:rPr>
          <w:rStyle w:val="0Text"/>
          <w:rFonts w:asciiTheme="minorEastAsia" w:eastAsiaTheme="minorEastAsia"/>
          <w:sz w:val="21"/>
        </w:rPr>
        <w:t>The Nazi Party: A Social Profile of Members and Leaders, 1919-1945</w:t>
      </w:r>
      <w:r w:rsidR="007F5A01" w:rsidRPr="001140FA">
        <w:rPr>
          <w:rFonts w:asciiTheme="minorEastAsia" w:eastAsiaTheme="minorEastAsia"/>
          <w:sz w:val="21"/>
        </w:rPr>
        <w:t xml:space="preserve"> (Oxford, 1983), 32-8。1935年的普查列出了每位黨員的入黨日期，因此可以計算出此前任意日期的黨員人數。</w:t>
      </w:r>
    </w:p>
    <w:p w:rsidR="007F5A01" w:rsidRPr="001140FA" w:rsidRDefault="00701784" w:rsidP="007F5A01">
      <w:pPr>
        <w:pStyle w:val="Para01"/>
        <w:ind w:left="504" w:hanging="504"/>
        <w:rPr>
          <w:rFonts w:asciiTheme="minorEastAsia" w:eastAsiaTheme="minorEastAsia"/>
          <w:sz w:val="21"/>
        </w:rPr>
      </w:pPr>
      <w:hyperlink w:anchor="_159_2">
        <w:bookmarkStart w:id="2111" w:name="159_2"/>
        <w:r w:rsidR="007F5A01" w:rsidRPr="001140FA">
          <w:rPr>
            <w:rStyle w:val="3Text"/>
            <w:rFonts w:asciiTheme="minorEastAsia" w:eastAsiaTheme="minorEastAsia"/>
            <w:sz w:val="21"/>
          </w:rPr>
          <w:t>159.</w:t>
        </w:r>
        <w:bookmarkEnd w:id="2111"/>
      </w:hyperlink>
      <w:r w:rsidR="007F5A01" w:rsidRPr="001140FA">
        <w:rPr>
          <w:rFonts w:asciiTheme="minorEastAsia" w:eastAsiaTheme="minorEastAsia"/>
          <w:sz w:val="21"/>
        </w:rPr>
        <w:t xml:space="preserve"> Detlef M</w:t>
      </w:r>
      <w:r w:rsidR="007F5A01" w:rsidRPr="001140FA">
        <w:rPr>
          <w:rFonts w:asciiTheme="minorEastAsia" w:eastAsiaTheme="minorEastAsia"/>
          <w:sz w:val="21"/>
        </w:rPr>
        <w:t>ü</w:t>
      </w:r>
      <w:r w:rsidR="007F5A01" w:rsidRPr="001140FA">
        <w:rPr>
          <w:rFonts w:asciiTheme="minorEastAsia" w:eastAsiaTheme="minorEastAsia"/>
          <w:sz w:val="21"/>
        </w:rPr>
        <w:t xml:space="preserve">hlberger, </w:t>
      </w:r>
      <w:r w:rsidR="007F5A01" w:rsidRPr="001140FA">
        <w:rPr>
          <w:rFonts w:asciiTheme="minorEastAsia" w:eastAsiaTheme="minorEastAsia"/>
          <w:sz w:val="21"/>
        </w:rPr>
        <w:t>‘</w:t>
      </w:r>
      <w:r w:rsidR="007F5A01" w:rsidRPr="001140FA">
        <w:rPr>
          <w:rFonts w:asciiTheme="minorEastAsia" w:eastAsiaTheme="minorEastAsia"/>
          <w:sz w:val="21"/>
        </w:rPr>
        <w:t>A Social Profile of the Saxon NSDAP Membership before 1933</w:t>
      </w:r>
      <w:r w:rsidR="007F5A01" w:rsidRPr="001140FA">
        <w:rPr>
          <w:rFonts w:asciiTheme="minorEastAsia" w:eastAsiaTheme="minorEastAsia"/>
          <w:sz w:val="21"/>
        </w:rPr>
        <w:t>’</w:t>
      </w:r>
      <w:r w:rsidR="007F5A01" w:rsidRPr="001140FA">
        <w:rPr>
          <w:rFonts w:asciiTheme="minorEastAsia" w:eastAsiaTheme="minorEastAsia"/>
          <w:sz w:val="21"/>
        </w:rPr>
        <w:t xml:space="preserve">, in Szejnmann, </w:t>
      </w:r>
      <w:r w:rsidR="007F5A01" w:rsidRPr="001140FA">
        <w:rPr>
          <w:rStyle w:val="0Text"/>
          <w:rFonts w:asciiTheme="minorEastAsia" w:eastAsiaTheme="minorEastAsia"/>
          <w:sz w:val="21"/>
        </w:rPr>
        <w:t>Nazism</w:t>
      </w:r>
      <w:r w:rsidR="007F5A01" w:rsidRPr="001140FA">
        <w:rPr>
          <w:rFonts w:asciiTheme="minorEastAsia" w:eastAsiaTheme="minorEastAsia"/>
          <w:sz w:val="21"/>
        </w:rPr>
        <w:t xml:space="preserve">, 211-19；綜述參見Broszat, </w:t>
      </w:r>
      <w:r w:rsidR="007F5A01" w:rsidRPr="001140FA">
        <w:rPr>
          <w:rStyle w:val="0Text"/>
          <w:rFonts w:asciiTheme="minorEastAsia" w:eastAsiaTheme="minorEastAsia"/>
          <w:sz w:val="21"/>
        </w:rPr>
        <w:t>Der Staat Hitlers</w:t>
      </w:r>
      <w:r w:rsidR="007F5A01" w:rsidRPr="001140FA">
        <w:rPr>
          <w:rFonts w:asciiTheme="minorEastAsia" w:eastAsiaTheme="minorEastAsia"/>
          <w:sz w:val="21"/>
        </w:rPr>
        <w:t>, 49-53；Detlef M</w:t>
      </w:r>
      <w:r w:rsidR="007F5A01" w:rsidRPr="001140FA">
        <w:rPr>
          <w:rFonts w:asciiTheme="minorEastAsia" w:eastAsiaTheme="minorEastAsia"/>
          <w:sz w:val="21"/>
        </w:rPr>
        <w:t>ü</w:t>
      </w:r>
      <w:r w:rsidR="007F5A01" w:rsidRPr="001140FA">
        <w:rPr>
          <w:rFonts w:asciiTheme="minorEastAsia" w:eastAsiaTheme="minorEastAsia"/>
          <w:sz w:val="21"/>
        </w:rPr>
        <w:t xml:space="preserve">hlberger, </w:t>
      </w:r>
      <w:r w:rsidR="007F5A01" w:rsidRPr="001140FA">
        <w:rPr>
          <w:rStyle w:val="0Text"/>
          <w:rFonts w:asciiTheme="minorEastAsia" w:eastAsiaTheme="minorEastAsia"/>
          <w:sz w:val="21"/>
        </w:rPr>
        <w:t>Hitler's Followers: Studies in the Sociology of the Nazi Movement</w:t>
      </w:r>
      <w:r w:rsidR="007F5A01" w:rsidRPr="001140FA">
        <w:rPr>
          <w:rFonts w:asciiTheme="minorEastAsia" w:eastAsiaTheme="minorEastAsia"/>
          <w:sz w:val="21"/>
        </w:rPr>
        <w:t xml:space="preserve"> (London, 1991)；以及Peter Manstein, </w:t>
      </w:r>
      <w:r w:rsidR="007F5A01" w:rsidRPr="001140FA">
        <w:rPr>
          <w:rStyle w:val="0Text"/>
          <w:rFonts w:asciiTheme="minorEastAsia" w:eastAsiaTheme="minorEastAsia"/>
          <w:sz w:val="21"/>
        </w:rPr>
        <w:t>Die Mitglieder und W</w:t>
      </w:r>
      <w:r w:rsidR="007F5A01" w:rsidRPr="001140FA">
        <w:rPr>
          <w:rStyle w:val="0Text"/>
          <w:rFonts w:asciiTheme="minorEastAsia" w:eastAsiaTheme="minorEastAsia"/>
          <w:sz w:val="21"/>
        </w:rPr>
        <w:t>ä</w:t>
      </w:r>
      <w:r w:rsidR="007F5A01" w:rsidRPr="001140FA">
        <w:rPr>
          <w:rStyle w:val="0Text"/>
          <w:rFonts w:asciiTheme="minorEastAsia" w:eastAsiaTheme="minorEastAsia"/>
          <w:sz w:val="21"/>
        </w:rPr>
        <w:t>hler der NSDAP 1919-1933: Untersuchungen zu ihrer schichtm</w:t>
      </w:r>
      <w:r w:rsidR="007F5A01" w:rsidRPr="001140FA">
        <w:rPr>
          <w:rStyle w:val="0Text"/>
          <w:rFonts w:asciiTheme="minorEastAsia" w:eastAsiaTheme="minorEastAsia"/>
          <w:sz w:val="21"/>
        </w:rPr>
        <w:t>ä</w:t>
      </w:r>
      <w:r w:rsidR="007F5A01" w:rsidRPr="001140FA">
        <w:rPr>
          <w:rStyle w:val="0Text"/>
          <w:rFonts w:asciiTheme="minorEastAsia" w:eastAsiaTheme="minorEastAsia"/>
          <w:sz w:val="21"/>
        </w:rPr>
        <w:t>ssigen Zusammensetzung</w:t>
      </w:r>
      <w:r w:rsidR="007F5A01" w:rsidRPr="001140FA">
        <w:rPr>
          <w:rFonts w:asciiTheme="minorEastAsia" w:eastAsiaTheme="minorEastAsia"/>
          <w:sz w:val="21"/>
        </w:rPr>
        <w:t xml:space="preserve"> (Frankfurt am Main, 1990 [1987])。</w:t>
      </w:r>
    </w:p>
    <w:p w:rsidR="007F5A01" w:rsidRPr="001140FA" w:rsidRDefault="00701784" w:rsidP="007F5A01">
      <w:pPr>
        <w:pStyle w:val="Para01"/>
        <w:ind w:left="504" w:hanging="504"/>
        <w:rPr>
          <w:rFonts w:asciiTheme="minorEastAsia" w:eastAsiaTheme="minorEastAsia"/>
          <w:sz w:val="21"/>
        </w:rPr>
      </w:pPr>
      <w:hyperlink w:anchor="_160_2">
        <w:bookmarkStart w:id="2112" w:name="160_2"/>
        <w:r w:rsidR="007F5A01" w:rsidRPr="001140FA">
          <w:rPr>
            <w:rStyle w:val="3Text"/>
            <w:rFonts w:asciiTheme="minorEastAsia" w:eastAsiaTheme="minorEastAsia"/>
            <w:sz w:val="21"/>
          </w:rPr>
          <w:t>160.</w:t>
        </w:r>
        <w:bookmarkEnd w:id="2112"/>
      </w:hyperlink>
      <w:r w:rsidR="007F5A01" w:rsidRPr="001140FA">
        <w:rPr>
          <w:rFonts w:asciiTheme="minorEastAsia" w:eastAsiaTheme="minorEastAsia"/>
          <w:sz w:val="21"/>
        </w:rPr>
        <w:t xml:space="preserve"> Josef Ackermann, </w:t>
      </w:r>
      <w:r w:rsidR="007F5A01" w:rsidRPr="001140FA">
        <w:rPr>
          <w:rFonts w:asciiTheme="minorEastAsia" w:eastAsiaTheme="minorEastAsia"/>
          <w:sz w:val="21"/>
        </w:rPr>
        <w:t>‘</w:t>
      </w:r>
      <w:r w:rsidR="007F5A01" w:rsidRPr="001140FA">
        <w:rPr>
          <w:rFonts w:asciiTheme="minorEastAsia" w:eastAsiaTheme="minorEastAsia"/>
          <w:sz w:val="21"/>
        </w:rPr>
        <w:t>Heinrich Himmler: Reichsf</w:t>
      </w:r>
      <w:r w:rsidR="007F5A01" w:rsidRPr="001140FA">
        <w:rPr>
          <w:rFonts w:asciiTheme="minorEastAsia" w:eastAsiaTheme="minorEastAsia"/>
          <w:sz w:val="21"/>
        </w:rPr>
        <w:t>ü</w:t>
      </w:r>
      <w:r w:rsidR="007F5A01" w:rsidRPr="001140FA">
        <w:rPr>
          <w:rFonts w:asciiTheme="minorEastAsia" w:eastAsiaTheme="minorEastAsia"/>
          <w:sz w:val="21"/>
        </w:rPr>
        <w:t>hrer-SS</w:t>
      </w:r>
      <w:r w:rsidR="007F5A01" w:rsidRPr="001140FA">
        <w:rPr>
          <w:rFonts w:asciiTheme="minorEastAsia" w:eastAsiaTheme="minorEastAsia"/>
          <w:sz w:val="21"/>
        </w:rPr>
        <w:t>’</w:t>
      </w:r>
      <w:r w:rsidR="007F5A01" w:rsidRPr="001140FA">
        <w:rPr>
          <w:rFonts w:asciiTheme="minorEastAsia" w:eastAsiaTheme="minorEastAsia"/>
          <w:sz w:val="21"/>
        </w:rPr>
        <w:t xml:space="preserve">, in Smelser and Zitelmann (eds.) </w:t>
      </w:r>
      <w:r w:rsidR="007F5A01" w:rsidRPr="001140FA">
        <w:rPr>
          <w:rStyle w:val="0Text"/>
          <w:rFonts w:asciiTheme="minorEastAsia" w:eastAsiaTheme="minorEastAsia"/>
          <w:sz w:val="21"/>
        </w:rPr>
        <w:t>The Nazi Elite</w:t>
      </w:r>
      <w:r w:rsidR="007F5A01" w:rsidRPr="001140FA">
        <w:rPr>
          <w:rFonts w:asciiTheme="minorEastAsia" w:eastAsiaTheme="minorEastAsia"/>
          <w:sz w:val="21"/>
        </w:rPr>
        <w:t xml:space="preserve">, 98-112；Alfred Andersch, </w:t>
      </w:r>
      <w:r w:rsidR="007F5A01" w:rsidRPr="001140FA">
        <w:rPr>
          <w:rStyle w:val="0Text"/>
          <w:rFonts w:asciiTheme="minorEastAsia" w:eastAsiaTheme="minorEastAsia"/>
          <w:sz w:val="21"/>
        </w:rPr>
        <w:t>Der Vater eines M</w:t>
      </w:r>
      <w:r w:rsidR="007F5A01" w:rsidRPr="001140FA">
        <w:rPr>
          <w:rStyle w:val="0Text"/>
          <w:rFonts w:asciiTheme="minorEastAsia" w:eastAsiaTheme="minorEastAsia"/>
          <w:sz w:val="21"/>
        </w:rPr>
        <w:t>ö</w:t>
      </w:r>
      <w:r w:rsidR="007F5A01" w:rsidRPr="001140FA">
        <w:rPr>
          <w:rStyle w:val="0Text"/>
          <w:rFonts w:asciiTheme="minorEastAsia" w:eastAsiaTheme="minorEastAsia"/>
          <w:sz w:val="21"/>
        </w:rPr>
        <w:t>rders: Eine Schulgeschichte</w:t>
      </w:r>
      <w:r w:rsidR="007F5A01" w:rsidRPr="001140FA">
        <w:rPr>
          <w:rFonts w:asciiTheme="minorEastAsia" w:eastAsiaTheme="minorEastAsia"/>
          <w:sz w:val="21"/>
        </w:rPr>
        <w:t xml:space="preserve"> (Zurich, 1980) 寫的是希姆萊的父親；Bradley F. Smith, </w:t>
      </w:r>
      <w:r w:rsidR="007F5A01" w:rsidRPr="001140FA">
        <w:rPr>
          <w:rStyle w:val="0Text"/>
          <w:rFonts w:asciiTheme="minorEastAsia" w:eastAsiaTheme="minorEastAsia"/>
          <w:sz w:val="21"/>
        </w:rPr>
        <w:t>Heinrich Himmler 1900-1926: A Nazi in the Making</w:t>
      </w:r>
      <w:r w:rsidR="007F5A01" w:rsidRPr="001140FA">
        <w:rPr>
          <w:rFonts w:asciiTheme="minorEastAsia" w:eastAsiaTheme="minorEastAsia"/>
          <w:sz w:val="21"/>
        </w:rPr>
        <w:t xml:space="preserve"> (Stanford, Calif., 1971)是了解希姆萊早年生活的基礎讀物。</w:t>
      </w:r>
    </w:p>
    <w:p w:rsidR="007F5A01" w:rsidRPr="001140FA" w:rsidRDefault="00701784" w:rsidP="007F5A01">
      <w:pPr>
        <w:pStyle w:val="Para01"/>
        <w:ind w:left="504" w:hanging="504"/>
        <w:rPr>
          <w:rFonts w:asciiTheme="minorEastAsia" w:eastAsiaTheme="minorEastAsia"/>
          <w:sz w:val="21"/>
        </w:rPr>
      </w:pPr>
      <w:hyperlink w:anchor="_161_2">
        <w:bookmarkStart w:id="2113" w:name="161_2"/>
        <w:r w:rsidR="007F5A01" w:rsidRPr="001140FA">
          <w:rPr>
            <w:rStyle w:val="3Text"/>
            <w:rFonts w:asciiTheme="minorEastAsia" w:eastAsiaTheme="minorEastAsia"/>
            <w:sz w:val="21"/>
          </w:rPr>
          <w:t>161.</w:t>
        </w:r>
        <w:bookmarkEnd w:id="2113"/>
      </w:hyperlink>
      <w:r w:rsidR="007F5A01" w:rsidRPr="001140FA">
        <w:rPr>
          <w:rFonts w:asciiTheme="minorEastAsia" w:eastAsiaTheme="minorEastAsia"/>
          <w:sz w:val="21"/>
        </w:rPr>
        <w:t xml:space="preserve"> 引用于Ackermann, </w:t>
      </w:r>
      <w:r w:rsidR="007F5A01" w:rsidRPr="001140FA">
        <w:rPr>
          <w:rFonts w:asciiTheme="minorEastAsia" w:eastAsiaTheme="minorEastAsia"/>
          <w:sz w:val="21"/>
        </w:rPr>
        <w:t>‘</w:t>
      </w:r>
      <w:r w:rsidR="007F5A01" w:rsidRPr="001140FA">
        <w:rPr>
          <w:rFonts w:asciiTheme="minorEastAsia" w:eastAsiaTheme="minorEastAsia"/>
          <w:sz w:val="21"/>
        </w:rPr>
        <w:t>Heinrich Himmler</w:t>
      </w:r>
      <w:r w:rsidR="007F5A01" w:rsidRPr="001140FA">
        <w:rPr>
          <w:rFonts w:asciiTheme="minorEastAsia" w:eastAsiaTheme="minorEastAsia"/>
          <w:sz w:val="21"/>
        </w:rPr>
        <w:t>’</w:t>
      </w:r>
      <w:r w:rsidR="007F5A01" w:rsidRPr="001140FA">
        <w:rPr>
          <w:rFonts w:asciiTheme="minorEastAsia" w:eastAsiaTheme="minorEastAsia"/>
          <w:sz w:val="21"/>
        </w:rPr>
        <w:t xml:space="preserve">, 103；另見Josef Ackermann, </w:t>
      </w:r>
      <w:r w:rsidR="007F5A01" w:rsidRPr="001140FA">
        <w:rPr>
          <w:rStyle w:val="0Text"/>
          <w:rFonts w:asciiTheme="minorEastAsia" w:eastAsiaTheme="minorEastAsia"/>
          <w:sz w:val="21"/>
        </w:rPr>
        <w:t>Himmler als Ideologe</w:t>
      </w:r>
      <w:r w:rsidR="007F5A01" w:rsidRPr="001140FA">
        <w:rPr>
          <w:rFonts w:asciiTheme="minorEastAsia" w:eastAsiaTheme="minorEastAsia"/>
          <w:sz w:val="21"/>
        </w:rPr>
        <w:t xml:space="preserve"> (G</w:t>
      </w:r>
      <w:r w:rsidR="007F5A01" w:rsidRPr="001140FA">
        <w:rPr>
          <w:rFonts w:asciiTheme="minorEastAsia" w:eastAsiaTheme="minorEastAsia"/>
          <w:sz w:val="21"/>
        </w:rPr>
        <w:t>ö</w:t>
      </w:r>
      <w:r w:rsidR="007F5A01" w:rsidRPr="001140FA">
        <w:rPr>
          <w:rFonts w:asciiTheme="minorEastAsia" w:eastAsiaTheme="minorEastAsia"/>
          <w:sz w:val="21"/>
        </w:rPr>
        <w:t>ttingen, 1970)。</w:t>
      </w:r>
    </w:p>
    <w:p w:rsidR="007F5A01" w:rsidRPr="001140FA" w:rsidRDefault="00701784" w:rsidP="007F5A01">
      <w:pPr>
        <w:pStyle w:val="Para05"/>
        <w:ind w:left="504" w:hanging="504"/>
        <w:rPr>
          <w:rFonts w:asciiTheme="minorEastAsia" w:eastAsiaTheme="minorEastAsia"/>
          <w:sz w:val="21"/>
        </w:rPr>
      </w:pPr>
      <w:hyperlink w:anchor="_162_2">
        <w:bookmarkStart w:id="2114" w:name="162_1"/>
        <w:r w:rsidR="007F5A01" w:rsidRPr="001140FA">
          <w:rPr>
            <w:rStyle w:val="6Text"/>
            <w:rFonts w:asciiTheme="minorEastAsia" w:eastAsiaTheme="minorEastAsia"/>
            <w:sz w:val="21"/>
          </w:rPr>
          <w:t>162.</w:t>
        </w:r>
        <w:bookmarkEnd w:id="2114"/>
      </w:hyperlink>
      <w:r w:rsidR="007F5A01" w:rsidRPr="001140FA">
        <w:rPr>
          <w:rStyle w:val="0Text"/>
          <w:rFonts w:asciiTheme="minorEastAsia" w:eastAsiaTheme="minorEastAsia"/>
          <w:sz w:val="21"/>
        </w:rPr>
        <w:t xml:space="preserve"> Heinz H</w:t>
      </w:r>
      <w:r w:rsidR="007F5A01" w:rsidRPr="001140FA">
        <w:rPr>
          <w:rStyle w:val="0Text"/>
          <w:rFonts w:asciiTheme="minorEastAsia" w:eastAsiaTheme="minorEastAsia"/>
          <w:sz w:val="21"/>
        </w:rPr>
        <w:t>ö</w:t>
      </w:r>
      <w:r w:rsidR="007F5A01" w:rsidRPr="001140FA">
        <w:rPr>
          <w:rStyle w:val="0Text"/>
          <w:rFonts w:asciiTheme="minorEastAsia" w:eastAsiaTheme="minorEastAsia"/>
          <w:sz w:val="21"/>
        </w:rPr>
        <w:t xml:space="preserve">hne, </w:t>
      </w:r>
      <w:r w:rsidR="007F5A01" w:rsidRPr="001140FA">
        <w:rPr>
          <w:rFonts w:asciiTheme="minorEastAsia" w:eastAsiaTheme="minorEastAsia"/>
          <w:sz w:val="21"/>
        </w:rPr>
        <w:t>The Order of the Death's Head: The Story of Hitler's SS</w:t>
      </w:r>
      <w:r w:rsidR="007F5A01" w:rsidRPr="001140FA">
        <w:rPr>
          <w:rStyle w:val="0Text"/>
          <w:rFonts w:asciiTheme="minorEastAsia" w:eastAsiaTheme="minorEastAsia"/>
          <w:sz w:val="21"/>
        </w:rPr>
        <w:t xml:space="preserve"> (Stanford, Calif., 1971 [1969]), 26-39.</w:t>
      </w:r>
    </w:p>
    <w:p w:rsidR="007F5A01" w:rsidRPr="001140FA" w:rsidRDefault="00701784" w:rsidP="007F5A01">
      <w:pPr>
        <w:pStyle w:val="Para01"/>
        <w:ind w:left="504" w:hanging="504"/>
        <w:rPr>
          <w:rFonts w:asciiTheme="minorEastAsia" w:eastAsiaTheme="minorEastAsia"/>
          <w:sz w:val="21"/>
        </w:rPr>
      </w:pPr>
      <w:hyperlink w:anchor="_163_2">
        <w:bookmarkStart w:id="2115" w:name="163_1"/>
        <w:r w:rsidR="007F5A01" w:rsidRPr="001140FA">
          <w:rPr>
            <w:rStyle w:val="3Text"/>
            <w:rFonts w:asciiTheme="minorEastAsia" w:eastAsiaTheme="minorEastAsia"/>
            <w:sz w:val="21"/>
          </w:rPr>
          <w:t>163.</w:t>
        </w:r>
        <w:bookmarkEnd w:id="2115"/>
      </w:hyperlink>
      <w:r w:rsidR="007F5A01" w:rsidRPr="001140FA">
        <w:rPr>
          <w:rFonts w:asciiTheme="minorEastAsia" w:eastAsiaTheme="minorEastAsia"/>
          <w:sz w:val="21"/>
        </w:rPr>
        <w:t xml:space="preserve"> Fest, </w:t>
      </w:r>
      <w:r w:rsidR="007F5A01" w:rsidRPr="001140FA">
        <w:rPr>
          <w:rStyle w:val="0Text"/>
          <w:rFonts w:asciiTheme="minorEastAsia" w:eastAsiaTheme="minorEastAsia"/>
          <w:sz w:val="21"/>
        </w:rPr>
        <w:t>The Face</w:t>
      </w:r>
      <w:r w:rsidR="007F5A01" w:rsidRPr="001140FA">
        <w:rPr>
          <w:rFonts w:asciiTheme="minorEastAsia" w:eastAsiaTheme="minorEastAsia"/>
          <w:sz w:val="21"/>
        </w:rPr>
        <w:t>, 171-90，然而像許多寫希姆萊的作者一樣，他也站在過于高高在上的視角。Fest認為，無論希姆萊另有怎樣的面目，但他既不是墻頭草，也不是小資產階級，更不是平庸之輩。H</w:t>
      </w:r>
      <w:r w:rsidR="007F5A01" w:rsidRPr="001140FA">
        <w:rPr>
          <w:rFonts w:asciiTheme="minorEastAsia" w:eastAsiaTheme="minorEastAsia"/>
          <w:sz w:val="21"/>
        </w:rPr>
        <w:t>ö</w:t>
      </w:r>
      <w:r w:rsidR="007F5A01" w:rsidRPr="001140FA">
        <w:rPr>
          <w:rFonts w:asciiTheme="minorEastAsia" w:eastAsiaTheme="minorEastAsia"/>
          <w:sz w:val="21"/>
        </w:rPr>
        <w:t xml:space="preserve">hne, </w:t>
      </w:r>
      <w:r w:rsidR="007F5A01" w:rsidRPr="001140FA">
        <w:rPr>
          <w:rStyle w:val="0Text"/>
          <w:rFonts w:asciiTheme="minorEastAsia" w:eastAsiaTheme="minorEastAsia"/>
          <w:sz w:val="21"/>
        </w:rPr>
        <w:t>The Order</w:t>
      </w:r>
      <w:r w:rsidR="007F5A01" w:rsidRPr="001140FA">
        <w:rPr>
          <w:rFonts w:asciiTheme="minorEastAsia" w:eastAsiaTheme="minorEastAsia"/>
          <w:sz w:val="21"/>
        </w:rPr>
        <w:t>, 26-8對希姆萊的生動描述基本上屬于后見之明。</w:t>
      </w:r>
    </w:p>
    <w:p w:rsidR="007F5A01" w:rsidRPr="001140FA" w:rsidRDefault="00701784" w:rsidP="007F5A01">
      <w:pPr>
        <w:pStyle w:val="Para01"/>
        <w:ind w:left="504" w:hanging="504"/>
        <w:rPr>
          <w:rFonts w:asciiTheme="minorEastAsia" w:eastAsiaTheme="minorEastAsia"/>
          <w:sz w:val="21"/>
        </w:rPr>
      </w:pPr>
      <w:hyperlink w:anchor="_164_2">
        <w:bookmarkStart w:id="2116" w:name="164_1"/>
        <w:r w:rsidR="007F5A01" w:rsidRPr="001140FA">
          <w:rPr>
            <w:rStyle w:val="3Text"/>
            <w:rFonts w:asciiTheme="minorEastAsia" w:eastAsiaTheme="minorEastAsia"/>
            <w:sz w:val="21"/>
          </w:rPr>
          <w:t>164.</w:t>
        </w:r>
        <w:bookmarkEnd w:id="2116"/>
      </w:hyperlink>
      <w:r w:rsidR="007F5A01" w:rsidRPr="001140FA">
        <w:rPr>
          <w:rFonts w:asciiTheme="minorEastAsia" w:eastAsiaTheme="minorEastAsia"/>
          <w:sz w:val="21"/>
        </w:rPr>
        <w:t xml:space="preserve"> 出處同上，第40-46頁；關于達雷,另見Gustavo Corni, </w:t>
      </w:r>
      <w:r w:rsidR="007F5A01" w:rsidRPr="001140FA">
        <w:rPr>
          <w:rFonts w:asciiTheme="minorEastAsia" w:eastAsiaTheme="minorEastAsia"/>
          <w:sz w:val="21"/>
        </w:rPr>
        <w:t>‘</w:t>
      </w:r>
      <w:r w:rsidR="007F5A01" w:rsidRPr="001140FA">
        <w:rPr>
          <w:rFonts w:asciiTheme="minorEastAsia" w:eastAsiaTheme="minorEastAsia"/>
          <w:sz w:val="21"/>
        </w:rPr>
        <w:t>Richard Walther Darr</w:t>
      </w:r>
      <w:r w:rsidR="007F5A01" w:rsidRPr="001140FA">
        <w:rPr>
          <w:rFonts w:asciiTheme="minorEastAsia" w:eastAsiaTheme="minorEastAsia"/>
          <w:sz w:val="21"/>
        </w:rPr>
        <w:t>é</w:t>
      </w:r>
      <w:r w:rsidR="007F5A01" w:rsidRPr="001140FA">
        <w:rPr>
          <w:rFonts w:asciiTheme="minorEastAsia" w:eastAsiaTheme="minorEastAsia"/>
          <w:sz w:val="21"/>
        </w:rPr>
        <w:t>: The Blood and Soil Ideologue</w:t>
      </w:r>
      <w:r w:rsidR="007F5A01" w:rsidRPr="001140FA">
        <w:rPr>
          <w:rFonts w:asciiTheme="minorEastAsia" w:eastAsiaTheme="minorEastAsia"/>
          <w:sz w:val="21"/>
        </w:rPr>
        <w:t>’</w:t>
      </w:r>
      <w:r w:rsidR="007F5A01" w:rsidRPr="001140FA">
        <w:rPr>
          <w:rFonts w:asciiTheme="minorEastAsia" w:eastAsiaTheme="minorEastAsia"/>
          <w:sz w:val="21"/>
        </w:rPr>
        <w:t xml:space="preserve">, in Smelser and Zitelmann (eds.) </w:t>
      </w:r>
      <w:r w:rsidR="007F5A01" w:rsidRPr="001140FA">
        <w:rPr>
          <w:rStyle w:val="0Text"/>
          <w:rFonts w:asciiTheme="minorEastAsia" w:eastAsiaTheme="minorEastAsia"/>
          <w:sz w:val="21"/>
        </w:rPr>
        <w:t>The Nazi Elite</w:t>
      </w:r>
      <w:r w:rsidR="007F5A01" w:rsidRPr="001140FA">
        <w:rPr>
          <w:rFonts w:asciiTheme="minorEastAsia" w:eastAsiaTheme="minorEastAsia"/>
          <w:sz w:val="21"/>
        </w:rPr>
        <w:t xml:space="preserve">, 18-27；以及Horst Gies, </w:t>
      </w:r>
      <w:r w:rsidR="007F5A01" w:rsidRPr="001140FA">
        <w:rPr>
          <w:rStyle w:val="0Text"/>
          <w:rFonts w:asciiTheme="minorEastAsia" w:eastAsiaTheme="minorEastAsia"/>
          <w:sz w:val="21"/>
        </w:rPr>
        <w:t>R. Walther Darr</w:t>
      </w:r>
      <w:r w:rsidR="007F5A01" w:rsidRPr="001140FA">
        <w:rPr>
          <w:rStyle w:val="0Text"/>
          <w:rFonts w:asciiTheme="minorEastAsia" w:eastAsiaTheme="minorEastAsia"/>
          <w:sz w:val="21"/>
        </w:rPr>
        <w:t>é</w:t>
      </w:r>
      <w:r w:rsidR="007F5A01" w:rsidRPr="001140FA">
        <w:rPr>
          <w:rStyle w:val="0Text"/>
          <w:rFonts w:asciiTheme="minorEastAsia" w:eastAsiaTheme="minorEastAsia"/>
          <w:sz w:val="21"/>
        </w:rPr>
        <w:t xml:space="preserve"> und die nationalsozialistische Bauernpolitik 1930 bis 1933</w:t>
      </w:r>
      <w:r w:rsidR="007F5A01" w:rsidRPr="001140FA">
        <w:rPr>
          <w:rFonts w:asciiTheme="minorEastAsia" w:eastAsiaTheme="minorEastAsia"/>
          <w:sz w:val="21"/>
        </w:rPr>
        <w:t xml:space="preserve"> (Frankfurt am Main, 1966)。</w:t>
      </w:r>
    </w:p>
    <w:p w:rsidR="007F5A01" w:rsidRPr="001140FA" w:rsidRDefault="00701784" w:rsidP="007F5A01">
      <w:pPr>
        <w:pStyle w:val="Para01"/>
        <w:ind w:left="504" w:hanging="504"/>
        <w:rPr>
          <w:rFonts w:asciiTheme="minorEastAsia" w:eastAsiaTheme="minorEastAsia"/>
          <w:sz w:val="21"/>
        </w:rPr>
      </w:pPr>
      <w:hyperlink w:anchor="_165_2">
        <w:bookmarkStart w:id="2117" w:name="165_1"/>
        <w:r w:rsidR="007F5A01" w:rsidRPr="001140FA">
          <w:rPr>
            <w:rStyle w:val="3Text"/>
            <w:rFonts w:asciiTheme="minorEastAsia" w:eastAsiaTheme="minorEastAsia"/>
            <w:sz w:val="21"/>
          </w:rPr>
          <w:t>165.</w:t>
        </w:r>
        <w:bookmarkEnd w:id="2117"/>
      </w:hyperlink>
      <w:r w:rsidR="007F5A01" w:rsidRPr="001140FA">
        <w:rPr>
          <w:rFonts w:asciiTheme="minorEastAsia" w:eastAsiaTheme="minorEastAsia"/>
          <w:sz w:val="21"/>
        </w:rPr>
        <w:t xml:space="preserve"> H</w:t>
      </w:r>
      <w:r w:rsidR="007F5A01" w:rsidRPr="001140FA">
        <w:rPr>
          <w:rFonts w:asciiTheme="minorEastAsia" w:eastAsiaTheme="minorEastAsia"/>
          <w:sz w:val="21"/>
        </w:rPr>
        <w:t>ö</w:t>
      </w:r>
      <w:r w:rsidR="007F5A01" w:rsidRPr="001140FA">
        <w:rPr>
          <w:rFonts w:asciiTheme="minorEastAsia" w:eastAsiaTheme="minorEastAsia"/>
          <w:sz w:val="21"/>
        </w:rPr>
        <w:t xml:space="preserve">hne, </w:t>
      </w:r>
      <w:r w:rsidR="007F5A01" w:rsidRPr="001140FA">
        <w:rPr>
          <w:rStyle w:val="0Text"/>
          <w:rFonts w:asciiTheme="minorEastAsia" w:eastAsiaTheme="minorEastAsia"/>
          <w:sz w:val="21"/>
        </w:rPr>
        <w:t>The Order</w:t>
      </w:r>
      <w:r w:rsidR="007F5A01" w:rsidRPr="001140FA">
        <w:rPr>
          <w:rFonts w:asciiTheme="minorEastAsia" w:eastAsiaTheme="minorEastAsia"/>
          <w:sz w:val="21"/>
        </w:rPr>
        <w:t>, 46-69; Hans Buchheim,</w:t>
      </w:r>
      <w:r w:rsidR="007F5A01" w:rsidRPr="001140FA">
        <w:rPr>
          <w:rFonts w:asciiTheme="minorEastAsia" w:eastAsiaTheme="minorEastAsia"/>
          <w:sz w:val="21"/>
        </w:rPr>
        <w:t>‘</w:t>
      </w:r>
      <w:r w:rsidR="007F5A01" w:rsidRPr="001140FA">
        <w:rPr>
          <w:rFonts w:asciiTheme="minorEastAsia" w:eastAsiaTheme="minorEastAsia"/>
          <w:sz w:val="21"/>
        </w:rPr>
        <w:t>The SS - Instrument of Domination</w:t>
      </w:r>
      <w:r w:rsidR="007F5A01" w:rsidRPr="001140FA">
        <w:rPr>
          <w:rFonts w:asciiTheme="minorEastAsia" w:eastAsiaTheme="minorEastAsia"/>
          <w:sz w:val="21"/>
        </w:rPr>
        <w:t>’</w:t>
      </w:r>
      <w:r w:rsidR="007F5A01" w:rsidRPr="001140FA">
        <w:rPr>
          <w:rFonts w:asciiTheme="minorEastAsia" w:eastAsiaTheme="minorEastAsia"/>
          <w:sz w:val="21"/>
        </w:rPr>
        <w:t xml:space="preserve">, in Helmut Krausnick </w:t>
      </w:r>
      <w:r w:rsidR="007F5A01" w:rsidRPr="001140FA">
        <w:rPr>
          <w:rStyle w:val="0Text"/>
          <w:rFonts w:asciiTheme="minorEastAsia" w:eastAsiaTheme="minorEastAsia"/>
          <w:sz w:val="21"/>
        </w:rPr>
        <w:t>et al</w:t>
      </w:r>
      <w:r w:rsidR="007F5A01" w:rsidRPr="001140FA">
        <w:rPr>
          <w:rFonts w:asciiTheme="minorEastAsia" w:eastAsiaTheme="minorEastAsia"/>
          <w:sz w:val="21"/>
        </w:rPr>
        <w:t xml:space="preserve">., (eds.), </w:t>
      </w:r>
      <w:r w:rsidR="007F5A01" w:rsidRPr="001140FA">
        <w:rPr>
          <w:rStyle w:val="0Text"/>
          <w:rFonts w:asciiTheme="minorEastAsia" w:eastAsiaTheme="minorEastAsia"/>
          <w:sz w:val="21"/>
        </w:rPr>
        <w:t>Anatomy of the SS State</w:t>
      </w:r>
      <w:r w:rsidR="007F5A01" w:rsidRPr="001140FA">
        <w:rPr>
          <w:rFonts w:asciiTheme="minorEastAsia" w:eastAsiaTheme="minorEastAsia"/>
          <w:sz w:val="21"/>
        </w:rPr>
        <w:t xml:space="preserve"> (London, 1968), 127-203, at 140-43.</w:t>
      </w:r>
    </w:p>
    <w:p w:rsidR="007F5A01" w:rsidRPr="00897FAF" w:rsidRDefault="007F5A01" w:rsidP="007F5A01">
      <w:pPr>
        <w:pStyle w:val="2"/>
        <w:rPr>
          <w:rFonts w:asciiTheme="minorEastAsia" w:eastAsiaTheme="minorEastAsia"/>
        </w:rPr>
      </w:pPr>
      <w:bookmarkStart w:id="2118" w:name="_Toc55745873"/>
      <w:r w:rsidRPr="00897FAF">
        <w:rPr>
          <w:rFonts w:asciiTheme="minorEastAsia" w:eastAsiaTheme="minorEastAsia"/>
        </w:rPr>
        <w:t>第四章　通往權力之路</w:t>
      </w:r>
      <w:bookmarkEnd w:id="2118"/>
    </w:p>
    <w:p w:rsidR="007F5A01" w:rsidRPr="001140FA" w:rsidRDefault="00701784" w:rsidP="007F5A01">
      <w:pPr>
        <w:pStyle w:val="Para12"/>
        <w:ind w:left="240" w:hanging="240"/>
        <w:rPr>
          <w:rFonts w:asciiTheme="minorEastAsia" w:eastAsiaTheme="minorEastAsia"/>
          <w:sz w:val="21"/>
        </w:rPr>
      </w:pPr>
      <w:hyperlink w:anchor="_1_4">
        <w:bookmarkStart w:id="2119" w:name="1_4"/>
        <w:r w:rsidR="007F5A01" w:rsidRPr="001140FA">
          <w:rPr>
            <w:rStyle w:val="3Text"/>
            <w:rFonts w:asciiTheme="minorEastAsia" w:eastAsiaTheme="minorEastAsia"/>
            <w:sz w:val="21"/>
          </w:rPr>
          <w:t>1.</w:t>
        </w:r>
        <w:bookmarkEnd w:id="2119"/>
      </w:hyperlink>
      <w:r w:rsidR="007F5A01" w:rsidRPr="001140FA">
        <w:rPr>
          <w:rFonts w:asciiTheme="minorEastAsia" w:eastAsiaTheme="minorEastAsia"/>
          <w:sz w:val="21"/>
        </w:rPr>
        <w:t xml:space="preserve"> 引用于Elizabeth Harvey, </w:t>
      </w:r>
      <w:r w:rsidR="007F5A01" w:rsidRPr="001140FA">
        <w:rPr>
          <w:rFonts w:asciiTheme="minorEastAsia" w:eastAsiaTheme="minorEastAsia"/>
          <w:sz w:val="21"/>
        </w:rPr>
        <w:t>‘</w:t>
      </w:r>
      <w:r w:rsidR="007F5A01" w:rsidRPr="001140FA">
        <w:rPr>
          <w:rFonts w:asciiTheme="minorEastAsia" w:eastAsiaTheme="minorEastAsia"/>
          <w:sz w:val="21"/>
        </w:rPr>
        <w:t>Youth Unemployment and the State: Public Policies towards Unemployed Youth in Hamburg during the World Economic Crisis</w:t>
      </w:r>
      <w:r w:rsidR="007F5A01" w:rsidRPr="001140FA">
        <w:rPr>
          <w:rFonts w:asciiTheme="minorEastAsia" w:eastAsiaTheme="minorEastAsia"/>
          <w:sz w:val="21"/>
        </w:rPr>
        <w:t>’</w:t>
      </w:r>
      <w:r w:rsidR="007F5A01" w:rsidRPr="001140FA">
        <w:rPr>
          <w:rFonts w:asciiTheme="minorEastAsia" w:eastAsiaTheme="minorEastAsia"/>
          <w:sz w:val="21"/>
        </w:rPr>
        <w:t xml:space="preserve">, in Evans and Geary (eds.) </w:t>
      </w:r>
      <w:r w:rsidR="007F5A01" w:rsidRPr="001140FA">
        <w:rPr>
          <w:rStyle w:val="0Text"/>
          <w:rFonts w:asciiTheme="minorEastAsia" w:eastAsiaTheme="minorEastAsia"/>
          <w:sz w:val="21"/>
        </w:rPr>
        <w:t>The German Unemployed</w:t>
      </w:r>
      <w:r w:rsidR="007F5A01" w:rsidRPr="001140FA">
        <w:rPr>
          <w:rFonts w:asciiTheme="minorEastAsia" w:eastAsiaTheme="minorEastAsia"/>
          <w:sz w:val="21"/>
        </w:rPr>
        <w:t xml:space="preserve">, 142-70，引文在第161頁；另見Wolfgang Ayass, </w:t>
      </w:r>
      <w:r w:rsidR="007F5A01" w:rsidRPr="001140FA">
        <w:rPr>
          <w:rFonts w:asciiTheme="minorEastAsia" w:eastAsiaTheme="minorEastAsia"/>
          <w:sz w:val="21"/>
        </w:rPr>
        <w:t>‘</w:t>
      </w:r>
      <w:r w:rsidR="007F5A01" w:rsidRPr="001140FA">
        <w:rPr>
          <w:rFonts w:asciiTheme="minorEastAsia" w:eastAsiaTheme="minorEastAsia"/>
          <w:sz w:val="21"/>
        </w:rPr>
        <w:t>Vagrants and Beggars in Hitler's Reich</w:t>
      </w:r>
      <w:r w:rsidR="007F5A01" w:rsidRPr="001140FA">
        <w:rPr>
          <w:rFonts w:asciiTheme="minorEastAsia" w:eastAsiaTheme="minorEastAsia"/>
          <w:sz w:val="21"/>
        </w:rPr>
        <w:t>’</w:t>
      </w:r>
      <w:r w:rsidR="007F5A01" w:rsidRPr="001140FA">
        <w:rPr>
          <w:rFonts w:asciiTheme="minorEastAsia" w:eastAsiaTheme="minorEastAsia"/>
          <w:sz w:val="21"/>
        </w:rPr>
        <w:t xml:space="preserve">, in Richard J. Evans (ed.) </w:t>
      </w:r>
      <w:r w:rsidR="007F5A01" w:rsidRPr="001140FA">
        <w:rPr>
          <w:rStyle w:val="0Text"/>
          <w:rFonts w:asciiTheme="minorEastAsia" w:eastAsiaTheme="minorEastAsia"/>
          <w:sz w:val="21"/>
        </w:rPr>
        <w:t>The German Underworld: Deviants and Outcasts in German History</w:t>
      </w:r>
      <w:r w:rsidR="007F5A01" w:rsidRPr="001140FA">
        <w:rPr>
          <w:rFonts w:asciiTheme="minorEastAsia" w:eastAsiaTheme="minorEastAsia"/>
          <w:sz w:val="21"/>
        </w:rPr>
        <w:t xml:space="preserve"> (London, 1988), 210-237，引文在第210頁。</w:t>
      </w:r>
    </w:p>
    <w:p w:rsidR="007F5A01" w:rsidRPr="001140FA" w:rsidRDefault="00701784" w:rsidP="007F5A01">
      <w:pPr>
        <w:pStyle w:val="Para12"/>
        <w:ind w:left="240" w:hanging="240"/>
        <w:rPr>
          <w:rFonts w:asciiTheme="minorEastAsia" w:eastAsiaTheme="minorEastAsia"/>
          <w:sz w:val="21"/>
        </w:rPr>
      </w:pPr>
      <w:hyperlink w:anchor="_2_4">
        <w:bookmarkStart w:id="2120" w:name="2_4"/>
        <w:r w:rsidR="007F5A01" w:rsidRPr="001140FA">
          <w:rPr>
            <w:rStyle w:val="3Text"/>
            <w:rFonts w:asciiTheme="minorEastAsia" w:eastAsiaTheme="minorEastAsia"/>
            <w:sz w:val="21"/>
          </w:rPr>
          <w:t>2.</w:t>
        </w:r>
        <w:bookmarkEnd w:id="2120"/>
      </w:hyperlink>
      <w:r w:rsidR="007F5A01" w:rsidRPr="001140FA">
        <w:rPr>
          <w:rFonts w:asciiTheme="minorEastAsia" w:eastAsiaTheme="minorEastAsia"/>
          <w:sz w:val="21"/>
        </w:rPr>
        <w:t xml:space="preserve"> Gertrud Staewen-Ordermann, </w:t>
      </w:r>
      <w:r w:rsidR="007F5A01" w:rsidRPr="001140FA">
        <w:rPr>
          <w:rStyle w:val="0Text"/>
          <w:rFonts w:asciiTheme="minorEastAsia" w:eastAsiaTheme="minorEastAsia"/>
          <w:sz w:val="21"/>
        </w:rPr>
        <w:t>Menschen der Unordnung: Die proletarische Wirklichkeit im Arbeitsschicksal der ungelernten Grossstadtjugend</w:t>
      </w:r>
      <w:r w:rsidR="007F5A01" w:rsidRPr="001140FA">
        <w:rPr>
          <w:rFonts w:asciiTheme="minorEastAsia" w:eastAsiaTheme="minorEastAsia"/>
          <w:sz w:val="21"/>
        </w:rPr>
        <w:t xml:space="preserve"> (Berlin, 1933), 86，引用于Detlev J. K. Peukert, </w:t>
      </w:r>
      <w:r w:rsidR="007F5A01" w:rsidRPr="001140FA">
        <w:rPr>
          <w:rStyle w:val="0Text"/>
          <w:rFonts w:asciiTheme="minorEastAsia" w:eastAsiaTheme="minorEastAsia"/>
          <w:sz w:val="21"/>
        </w:rPr>
        <w:t>Jugend zwischen Krieg und Krise: Lebenswelten von Arbeiterjungen in der Weimarer Republik</w:t>
      </w:r>
      <w:r w:rsidR="007F5A01" w:rsidRPr="001140FA">
        <w:rPr>
          <w:rFonts w:asciiTheme="minorEastAsia" w:eastAsiaTheme="minorEastAsia"/>
          <w:sz w:val="21"/>
        </w:rPr>
        <w:t xml:space="preserve"> (Cologne, 1987), 184；同一作者的英文版論文 </w:t>
      </w:r>
      <w:r w:rsidR="007F5A01" w:rsidRPr="001140FA">
        <w:rPr>
          <w:rFonts w:asciiTheme="minorEastAsia" w:eastAsiaTheme="minorEastAsia"/>
          <w:sz w:val="21"/>
        </w:rPr>
        <w:t>‘</w:t>
      </w:r>
      <w:r w:rsidR="007F5A01" w:rsidRPr="001140FA">
        <w:rPr>
          <w:rFonts w:asciiTheme="minorEastAsia" w:eastAsiaTheme="minorEastAsia"/>
          <w:sz w:val="21"/>
        </w:rPr>
        <w:t>The Lost Generation: Youth Unemployment at the End of the Weimar Republic</w:t>
      </w:r>
      <w:r w:rsidR="007F5A01" w:rsidRPr="001140FA">
        <w:rPr>
          <w:rFonts w:asciiTheme="minorEastAsia" w:eastAsiaTheme="minorEastAsia"/>
          <w:sz w:val="21"/>
        </w:rPr>
        <w:t>’</w:t>
      </w:r>
      <w:r w:rsidR="007F5A01" w:rsidRPr="001140FA">
        <w:rPr>
          <w:rFonts w:asciiTheme="minorEastAsia" w:eastAsiaTheme="minorEastAsia"/>
          <w:sz w:val="21"/>
        </w:rPr>
        <w:t xml:space="preserve">, in Evans and Geary (eds.) </w:t>
      </w:r>
      <w:r w:rsidR="007F5A01" w:rsidRPr="001140FA">
        <w:rPr>
          <w:rStyle w:val="0Text"/>
          <w:rFonts w:asciiTheme="minorEastAsia" w:eastAsiaTheme="minorEastAsia"/>
          <w:sz w:val="21"/>
        </w:rPr>
        <w:t>The German Unemployed</w:t>
      </w:r>
      <w:r w:rsidR="007F5A01" w:rsidRPr="001140FA">
        <w:rPr>
          <w:rFonts w:asciiTheme="minorEastAsia" w:eastAsiaTheme="minorEastAsia"/>
          <w:sz w:val="21"/>
        </w:rPr>
        <w:t>, 172-93，引文在185頁。</w:t>
      </w:r>
    </w:p>
    <w:p w:rsidR="007F5A01" w:rsidRPr="001140FA" w:rsidRDefault="00701784" w:rsidP="007F5A01">
      <w:pPr>
        <w:pStyle w:val="Para12"/>
        <w:ind w:left="240" w:hanging="240"/>
        <w:rPr>
          <w:rFonts w:asciiTheme="minorEastAsia" w:eastAsiaTheme="minorEastAsia"/>
          <w:sz w:val="21"/>
        </w:rPr>
      </w:pPr>
      <w:hyperlink w:anchor="_3_4">
        <w:bookmarkStart w:id="2121" w:name="3_4"/>
        <w:r w:rsidR="007F5A01" w:rsidRPr="001140FA">
          <w:rPr>
            <w:rStyle w:val="3Text"/>
            <w:rFonts w:asciiTheme="minorEastAsia" w:eastAsiaTheme="minorEastAsia"/>
            <w:sz w:val="21"/>
          </w:rPr>
          <w:t>3.</w:t>
        </w:r>
        <w:bookmarkEnd w:id="2121"/>
      </w:hyperlink>
      <w:r w:rsidR="007F5A01" w:rsidRPr="001140FA">
        <w:rPr>
          <w:rFonts w:asciiTheme="minorEastAsia" w:eastAsiaTheme="minorEastAsia"/>
          <w:sz w:val="21"/>
        </w:rPr>
        <w:t xml:space="preserve"> Ruth Weiland, </w:t>
      </w:r>
      <w:r w:rsidR="007F5A01" w:rsidRPr="001140FA">
        <w:rPr>
          <w:rStyle w:val="0Text"/>
          <w:rFonts w:asciiTheme="minorEastAsia" w:eastAsiaTheme="minorEastAsia"/>
          <w:sz w:val="21"/>
        </w:rPr>
        <w:t>Die Kinder der Arbeitslosen</w:t>
      </w:r>
      <w:r w:rsidR="007F5A01" w:rsidRPr="001140FA">
        <w:rPr>
          <w:rFonts w:asciiTheme="minorEastAsia" w:eastAsiaTheme="minorEastAsia"/>
          <w:sz w:val="21"/>
        </w:rPr>
        <w:t xml:space="preserve"> (Eberswalde-Berlin, 1933), 40-42，引用于Peukert, </w:t>
      </w:r>
      <w:r w:rsidR="007F5A01" w:rsidRPr="001140FA">
        <w:rPr>
          <w:rStyle w:val="0Text"/>
          <w:rFonts w:asciiTheme="minorEastAsia" w:eastAsiaTheme="minorEastAsia"/>
          <w:sz w:val="21"/>
        </w:rPr>
        <w:t>Jugend</w:t>
      </w:r>
      <w:r w:rsidR="007F5A01" w:rsidRPr="001140FA">
        <w:rPr>
          <w:rFonts w:asciiTheme="minorEastAsia" w:eastAsiaTheme="minorEastAsia"/>
          <w:sz w:val="21"/>
        </w:rPr>
        <w:t>, 184。</w:t>
      </w:r>
    </w:p>
    <w:p w:rsidR="007F5A01" w:rsidRPr="001140FA" w:rsidRDefault="00701784" w:rsidP="007F5A01">
      <w:pPr>
        <w:pStyle w:val="Para18"/>
        <w:ind w:left="240" w:hanging="240"/>
        <w:rPr>
          <w:rFonts w:asciiTheme="minorEastAsia" w:eastAsiaTheme="minorEastAsia"/>
          <w:sz w:val="21"/>
        </w:rPr>
      </w:pPr>
      <w:hyperlink w:anchor="_4_4">
        <w:bookmarkStart w:id="2122" w:name="4_4"/>
        <w:r w:rsidR="007F5A01" w:rsidRPr="001140FA">
          <w:rPr>
            <w:rStyle w:val="6Text"/>
            <w:rFonts w:asciiTheme="minorEastAsia" w:eastAsiaTheme="minorEastAsia"/>
            <w:sz w:val="21"/>
          </w:rPr>
          <w:t>4.</w:t>
        </w:r>
        <w:bookmarkEnd w:id="2122"/>
      </w:hyperlink>
      <w:r w:rsidR="007F5A01" w:rsidRPr="001140FA">
        <w:rPr>
          <w:rStyle w:val="0Text"/>
          <w:rFonts w:asciiTheme="minorEastAsia" w:eastAsiaTheme="minorEastAsia"/>
          <w:sz w:val="21"/>
        </w:rPr>
        <w:t xml:space="preserve"> Staewen-Ordemann, </w:t>
      </w:r>
      <w:r w:rsidR="007F5A01" w:rsidRPr="001140FA">
        <w:rPr>
          <w:rFonts w:asciiTheme="minorEastAsia" w:eastAsiaTheme="minorEastAsia"/>
          <w:sz w:val="21"/>
        </w:rPr>
        <w:t>Menschen der Unordnung</w:t>
      </w:r>
      <w:r w:rsidR="007F5A01" w:rsidRPr="001140FA">
        <w:rPr>
          <w:rStyle w:val="0Text"/>
          <w:rFonts w:asciiTheme="minorEastAsia" w:eastAsiaTheme="minorEastAsia"/>
          <w:sz w:val="21"/>
        </w:rPr>
        <w:t xml:space="preserve">, 92，引用于Peukert, </w:t>
      </w:r>
      <w:r w:rsidR="007F5A01" w:rsidRPr="001140FA">
        <w:rPr>
          <w:rFonts w:asciiTheme="minorEastAsia" w:eastAsiaTheme="minorEastAsia"/>
          <w:sz w:val="21"/>
        </w:rPr>
        <w:t>‘</w:t>
      </w:r>
      <w:r w:rsidR="007F5A01" w:rsidRPr="001140FA">
        <w:rPr>
          <w:rFonts w:asciiTheme="minorEastAsia" w:eastAsiaTheme="minorEastAsia"/>
          <w:sz w:val="21"/>
        </w:rPr>
        <w:t>The Lost Generation</w:t>
      </w:r>
      <w:r w:rsidR="007F5A01" w:rsidRPr="001140FA">
        <w:rPr>
          <w:rFonts w:asciiTheme="minorEastAsia" w:eastAsiaTheme="minorEastAsia"/>
          <w:sz w:val="21"/>
        </w:rPr>
        <w:t>’</w:t>
      </w:r>
      <w:r w:rsidR="007F5A01" w:rsidRPr="001140FA">
        <w:rPr>
          <w:rStyle w:val="0Text"/>
          <w:rFonts w:asciiTheme="minorEastAsia" w:eastAsiaTheme="minorEastAsia"/>
          <w:sz w:val="21"/>
        </w:rPr>
        <w:t>, 182。</w:t>
      </w:r>
    </w:p>
    <w:p w:rsidR="007F5A01" w:rsidRPr="001140FA" w:rsidRDefault="00701784" w:rsidP="007F5A01">
      <w:pPr>
        <w:pStyle w:val="Para12"/>
        <w:ind w:left="240" w:hanging="240"/>
        <w:rPr>
          <w:rFonts w:asciiTheme="minorEastAsia" w:eastAsiaTheme="minorEastAsia"/>
          <w:sz w:val="21"/>
        </w:rPr>
      </w:pPr>
      <w:hyperlink w:anchor="_5_5">
        <w:bookmarkStart w:id="2123" w:name="5_4"/>
        <w:r w:rsidR="007F5A01" w:rsidRPr="001140FA">
          <w:rPr>
            <w:rStyle w:val="3Text"/>
            <w:rFonts w:asciiTheme="minorEastAsia" w:eastAsiaTheme="minorEastAsia"/>
            <w:sz w:val="21"/>
          </w:rPr>
          <w:t>5.</w:t>
        </w:r>
        <w:bookmarkEnd w:id="2123"/>
      </w:hyperlink>
      <w:r w:rsidR="007F5A01" w:rsidRPr="001140FA">
        <w:rPr>
          <w:rFonts w:asciiTheme="minorEastAsia" w:eastAsiaTheme="minorEastAsia"/>
          <w:sz w:val="21"/>
        </w:rPr>
        <w:t xml:space="preserve"> Peukert, </w:t>
      </w:r>
      <w:r w:rsidR="007F5A01" w:rsidRPr="001140FA">
        <w:rPr>
          <w:rStyle w:val="0Text"/>
          <w:rFonts w:asciiTheme="minorEastAsia" w:eastAsiaTheme="minorEastAsia"/>
          <w:sz w:val="21"/>
        </w:rPr>
        <w:t>Jugend</w:t>
      </w:r>
      <w:r w:rsidR="007F5A01" w:rsidRPr="001140FA">
        <w:rPr>
          <w:rFonts w:asciiTheme="minorEastAsia" w:eastAsiaTheme="minorEastAsia"/>
          <w:sz w:val="21"/>
        </w:rPr>
        <w:t xml:space="preserve">, 251-84; Eve Rosenhaft, </w:t>
      </w:r>
      <w:r w:rsidR="007F5A01" w:rsidRPr="001140FA">
        <w:rPr>
          <w:rFonts w:asciiTheme="minorEastAsia" w:eastAsiaTheme="minorEastAsia"/>
          <w:sz w:val="21"/>
        </w:rPr>
        <w:t>‘</w:t>
      </w:r>
      <w:r w:rsidR="007F5A01" w:rsidRPr="001140FA">
        <w:rPr>
          <w:rFonts w:asciiTheme="minorEastAsia" w:eastAsiaTheme="minorEastAsia"/>
          <w:sz w:val="21"/>
        </w:rPr>
        <w:t>The Unemployed in the Neighbourhood: Social Dislocation and Political Mobilisation in Germany 1929-33</w:t>
      </w:r>
      <w:r w:rsidR="007F5A01" w:rsidRPr="001140FA">
        <w:rPr>
          <w:rFonts w:asciiTheme="minorEastAsia" w:eastAsiaTheme="minorEastAsia"/>
          <w:sz w:val="21"/>
        </w:rPr>
        <w:t>’</w:t>
      </w:r>
      <w:r w:rsidR="007F5A01" w:rsidRPr="001140FA">
        <w:rPr>
          <w:rFonts w:asciiTheme="minorEastAsia" w:eastAsiaTheme="minorEastAsia"/>
          <w:sz w:val="21"/>
        </w:rPr>
        <w:t xml:space="preserve">, in Evans and Geary (eds.), </w:t>
      </w:r>
      <w:r w:rsidR="007F5A01" w:rsidRPr="001140FA">
        <w:rPr>
          <w:rStyle w:val="0Text"/>
          <w:rFonts w:asciiTheme="minorEastAsia" w:eastAsiaTheme="minorEastAsia"/>
          <w:sz w:val="21"/>
        </w:rPr>
        <w:t>The German Unemployed</w:t>
      </w:r>
      <w:r w:rsidR="007F5A01" w:rsidRPr="001140FA">
        <w:rPr>
          <w:rFonts w:asciiTheme="minorEastAsia" w:eastAsiaTheme="minorEastAsia"/>
          <w:sz w:val="21"/>
        </w:rPr>
        <w:t xml:space="preserve">, 194-227, esp. 209-11; eadem, </w:t>
      </w:r>
      <w:r w:rsidR="007F5A01" w:rsidRPr="001140FA">
        <w:rPr>
          <w:rFonts w:asciiTheme="minorEastAsia" w:eastAsiaTheme="minorEastAsia"/>
          <w:sz w:val="21"/>
        </w:rPr>
        <w:t>‘</w:t>
      </w:r>
      <w:r w:rsidR="007F5A01" w:rsidRPr="001140FA">
        <w:rPr>
          <w:rFonts w:asciiTheme="minorEastAsia" w:eastAsiaTheme="minorEastAsia"/>
          <w:sz w:val="21"/>
        </w:rPr>
        <w:t>Organising the</w:t>
      </w:r>
      <w:r w:rsidR="007F5A01" w:rsidRPr="001140FA">
        <w:rPr>
          <w:rFonts w:asciiTheme="minorEastAsia" w:eastAsiaTheme="minorEastAsia"/>
          <w:sz w:val="21"/>
        </w:rPr>
        <w:t>“</w:t>
      </w:r>
      <w:r w:rsidR="007F5A01" w:rsidRPr="001140FA">
        <w:rPr>
          <w:rFonts w:asciiTheme="minorEastAsia" w:eastAsiaTheme="minorEastAsia"/>
          <w:sz w:val="21"/>
        </w:rPr>
        <w:t>Lumpenproletariat</w:t>
      </w:r>
      <w:r w:rsidR="007F5A01" w:rsidRPr="001140FA">
        <w:rPr>
          <w:rFonts w:asciiTheme="minorEastAsia" w:eastAsiaTheme="minorEastAsia"/>
          <w:sz w:val="21"/>
        </w:rPr>
        <w:t>”</w:t>
      </w:r>
      <w:r w:rsidR="007F5A01" w:rsidRPr="001140FA">
        <w:rPr>
          <w:rFonts w:asciiTheme="minorEastAsia" w:eastAsiaTheme="minorEastAsia"/>
          <w:sz w:val="21"/>
        </w:rPr>
        <w:t>: Cliques and Communists in Berlin during the Weimar Republic</w:t>
      </w:r>
      <w:r w:rsidR="007F5A01" w:rsidRPr="001140FA">
        <w:rPr>
          <w:rFonts w:asciiTheme="minorEastAsia" w:eastAsiaTheme="minorEastAsia"/>
          <w:sz w:val="21"/>
        </w:rPr>
        <w:t>’</w:t>
      </w:r>
      <w:r w:rsidR="007F5A01" w:rsidRPr="001140FA">
        <w:rPr>
          <w:rFonts w:asciiTheme="minorEastAsia" w:eastAsiaTheme="minorEastAsia"/>
          <w:sz w:val="21"/>
        </w:rPr>
        <w:t xml:space="preserve">, in Richard J. Evans (ed.), </w:t>
      </w:r>
      <w:r w:rsidR="007F5A01" w:rsidRPr="001140FA">
        <w:rPr>
          <w:rStyle w:val="0Text"/>
          <w:rFonts w:asciiTheme="minorEastAsia" w:eastAsiaTheme="minorEastAsia"/>
          <w:sz w:val="21"/>
        </w:rPr>
        <w:t>The German Working Class 1888-1933: The Politics of Everyday Life</w:t>
      </w:r>
      <w:r w:rsidR="007F5A01" w:rsidRPr="001140FA">
        <w:rPr>
          <w:rFonts w:asciiTheme="minorEastAsia" w:eastAsiaTheme="minorEastAsia"/>
          <w:sz w:val="21"/>
        </w:rPr>
        <w:t xml:space="preserve"> (London, 1982), 174-219; eadem, </w:t>
      </w:r>
      <w:r w:rsidR="007F5A01" w:rsidRPr="001140FA">
        <w:rPr>
          <w:rFonts w:asciiTheme="minorEastAsia" w:eastAsiaTheme="minorEastAsia"/>
          <w:sz w:val="21"/>
        </w:rPr>
        <w:t>‘</w:t>
      </w:r>
      <w:r w:rsidR="007F5A01" w:rsidRPr="001140FA">
        <w:rPr>
          <w:rFonts w:asciiTheme="minorEastAsia" w:eastAsiaTheme="minorEastAsia"/>
          <w:sz w:val="21"/>
        </w:rPr>
        <w:t>Links gleich rechts? Militante Strassengewalt um 1930</w:t>
      </w:r>
      <w:r w:rsidR="007F5A01" w:rsidRPr="001140FA">
        <w:rPr>
          <w:rFonts w:asciiTheme="minorEastAsia" w:eastAsiaTheme="minorEastAsia"/>
          <w:sz w:val="21"/>
        </w:rPr>
        <w:t>’</w:t>
      </w:r>
      <w:r w:rsidR="007F5A01" w:rsidRPr="001140FA">
        <w:rPr>
          <w:rFonts w:asciiTheme="minorEastAsia" w:eastAsiaTheme="minorEastAsia"/>
          <w:sz w:val="21"/>
        </w:rPr>
        <w:t>, in Thomas Lindenberger and Alf L</w:t>
      </w:r>
      <w:r w:rsidR="007F5A01" w:rsidRPr="001140FA">
        <w:rPr>
          <w:rFonts w:asciiTheme="minorEastAsia" w:eastAsiaTheme="minorEastAsia"/>
          <w:sz w:val="21"/>
        </w:rPr>
        <w:t>ü</w:t>
      </w:r>
      <w:r w:rsidR="007F5A01" w:rsidRPr="001140FA">
        <w:rPr>
          <w:rFonts w:asciiTheme="minorEastAsia" w:eastAsiaTheme="minorEastAsia"/>
          <w:sz w:val="21"/>
        </w:rPr>
        <w:t xml:space="preserve">dtke (eds.), </w:t>
      </w:r>
      <w:r w:rsidR="007F5A01" w:rsidRPr="001140FA">
        <w:rPr>
          <w:rStyle w:val="0Text"/>
          <w:rFonts w:asciiTheme="minorEastAsia" w:eastAsiaTheme="minorEastAsia"/>
          <w:sz w:val="21"/>
        </w:rPr>
        <w:t>Physische Gewalt: Studien zur Geschichte der Neuzeit</w:t>
      </w:r>
      <w:r w:rsidR="007F5A01" w:rsidRPr="001140FA">
        <w:rPr>
          <w:rFonts w:asciiTheme="minorEastAsia" w:eastAsiaTheme="minorEastAsia"/>
          <w:sz w:val="21"/>
        </w:rPr>
        <w:t xml:space="preserve"> (Frankfurt am Main, 1995), 239-75; Hellmut Lessing and Manfred Liebel, </w:t>
      </w:r>
      <w:r w:rsidR="007F5A01" w:rsidRPr="001140FA">
        <w:rPr>
          <w:rStyle w:val="0Text"/>
          <w:rFonts w:asciiTheme="minorEastAsia" w:eastAsiaTheme="minorEastAsia"/>
          <w:sz w:val="21"/>
        </w:rPr>
        <w:t>Wilde Cliquen: Szenen einer anderen Arbeiterbewegung</w:t>
      </w:r>
      <w:r w:rsidR="007F5A01" w:rsidRPr="001140FA">
        <w:rPr>
          <w:rFonts w:asciiTheme="minorEastAsia" w:eastAsiaTheme="minorEastAsia"/>
          <w:sz w:val="21"/>
        </w:rPr>
        <w:t xml:space="preserve"> (Bensheim, 1981).</w:t>
      </w:r>
    </w:p>
    <w:p w:rsidR="007F5A01" w:rsidRPr="001140FA" w:rsidRDefault="00701784" w:rsidP="007F5A01">
      <w:pPr>
        <w:pStyle w:val="Para12"/>
        <w:ind w:left="240" w:hanging="240"/>
        <w:rPr>
          <w:rFonts w:asciiTheme="minorEastAsia" w:eastAsiaTheme="minorEastAsia"/>
          <w:sz w:val="21"/>
        </w:rPr>
      </w:pPr>
      <w:hyperlink w:anchor="_6_4">
        <w:bookmarkStart w:id="2124" w:name="6_4"/>
        <w:r w:rsidR="007F5A01" w:rsidRPr="001140FA">
          <w:rPr>
            <w:rStyle w:val="3Text"/>
            <w:rFonts w:asciiTheme="minorEastAsia" w:eastAsiaTheme="minorEastAsia"/>
            <w:sz w:val="21"/>
          </w:rPr>
          <w:t>6.</w:t>
        </w:r>
        <w:bookmarkEnd w:id="2124"/>
      </w:hyperlink>
      <w:r w:rsidR="007F5A01" w:rsidRPr="001140FA">
        <w:rPr>
          <w:rFonts w:asciiTheme="minorEastAsia" w:eastAsiaTheme="minorEastAsia"/>
          <w:sz w:val="21"/>
        </w:rPr>
        <w:t xml:space="preserve"> James, </w:t>
      </w:r>
      <w:r w:rsidR="007F5A01" w:rsidRPr="001140FA">
        <w:rPr>
          <w:rStyle w:val="0Text"/>
          <w:rFonts w:asciiTheme="minorEastAsia" w:eastAsiaTheme="minorEastAsia"/>
          <w:sz w:val="21"/>
        </w:rPr>
        <w:t>The German Slump</w:t>
      </w:r>
      <w:r w:rsidR="007F5A01" w:rsidRPr="001140FA">
        <w:rPr>
          <w:rFonts w:asciiTheme="minorEastAsia" w:eastAsiaTheme="minorEastAsia"/>
          <w:sz w:val="21"/>
        </w:rPr>
        <w:t>, 132-46.</w:t>
      </w:r>
    </w:p>
    <w:p w:rsidR="007F5A01" w:rsidRPr="001140FA" w:rsidRDefault="00701784" w:rsidP="007F5A01">
      <w:pPr>
        <w:pStyle w:val="Para12"/>
        <w:ind w:left="240" w:hanging="240"/>
        <w:rPr>
          <w:rFonts w:asciiTheme="minorEastAsia" w:eastAsiaTheme="minorEastAsia"/>
          <w:sz w:val="21"/>
        </w:rPr>
      </w:pPr>
      <w:hyperlink w:anchor="_7_4">
        <w:bookmarkStart w:id="2125" w:name="7_4"/>
        <w:r w:rsidR="007F5A01" w:rsidRPr="001140FA">
          <w:rPr>
            <w:rStyle w:val="3Text"/>
            <w:rFonts w:asciiTheme="minorEastAsia" w:eastAsiaTheme="minorEastAsia"/>
            <w:sz w:val="21"/>
          </w:rPr>
          <w:t>7.</w:t>
        </w:r>
        <w:bookmarkEnd w:id="2125"/>
      </w:hyperlink>
      <w:r w:rsidR="007F5A01" w:rsidRPr="001140FA">
        <w:rPr>
          <w:rFonts w:asciiTheme="minorEastAsia" w:eastAsiaTheme="minorEastAsia"/>
          <w:sz w:val="21"/>
        </w:rPr>
        <w:t xml:space="preserve"> 關于大蕭條的全面論述，參見Patricia Clavin, </w:t>
      </w:r>
      <w:r w:rsidR="007F5A01" w:rsidRPr="001140FA">
        <w:rPr>
          <w:rStyle w:val="0Text"/>
          <w:rFonts w:asciiTheme="minorEastAsia" w:eastAsiaTheme="minorEastAsia"/>
          <w:sz w:val="21"/>
        </w:rPr>
        <w:t>The Great Depression in Europe, 1929-1939</w:t>
      </w:r>
      <w:r w:rsidR="007F5A01" w:rsidRPr="001140FA">
        <w:rPr>
          <w:rFonts w:asciiTheme="minorEastAsia" w:eastAsiaTheme="minorEastAsia"/>
          <w:sz w:val="21"/>
        </w:rPr>
        <w:t xml:space="preserve"> (London, 2000)，強調了國際合作的失敗。</w:t>
      </w:r>
    </w:p>
    <w:p w:rsidR="007F5A01" w:rsidRPr="001140FA" w:rsidRDefault="00701784" w:rsidP="007F5A01">
      <w:pPr>
        <w:pStyle w:val="Para12"/>
        <w:ind w:left="240" w:hanging="240"/>
        <w:rPr>
          <w:rFonts w:asciiTheme="minorEastAsia" w:eastAsiaTheme="minorEastAsia"/>
          <w:sz w:val="21"/>
        </w:rPr>
      </w:pPr>
      <w:hyperlink w:anchor="_8_4">
        <w:bookmarkStart w:id="2126" w:name="8_4"/>
        <w:r w:rsidR="007F5A01" w:rsidRPr="001140FA">
          <w:rPr>
            <w:rStyle w:val="3Text"/>
            <w:rFonts w:asciiTheme="minorEastAsia" w:eastAsiaTheme="minorEastAsia"/>
            <w:sz w:val="21"/>
          </w:rPr>
          <w:t>8.</w:t>
        </w:r>
        <w:bookmarkEnd w:id="2126"/>
      </w:hyperlink>
      <w:r w:rsidR="007F5A01" w:rsidRPr="001140FA">
        <w:rPr>
          <w:rFonts w:asciiTheme="minorEastAsia" w:eastAsiaTheme="minorEastAsia"/>
          <w:sz w:val="21"/>
        </w:rPr>
        <w:t xml:space="preserve"> Charles P. Kindleberger, </w:t>
      </w:r>
      <w:r w:rsidR="007F5A01" w:rsidRPr="001140FA">
        <w:rPr>
          <w:rStyle w:val="0Text"/>
          <w:rFonts w:asciiTheme="minorEastAsia" w:eastAsiaTheme="minorEastAsia"/>
          <w:sz w:val="21"/>
        </w:rPr>
        <w:t>The World in Depression 1929-1939</w:t>
      </w:r>
      <w:r w:rsidR="007F5A01" w:rsidRPr="001140FA">
        <w:rPr>
          <w:rFonts w:asciiTheme="minorEastAsia" w:eastAsiaTheme="minorEastAsia"/>
          <w:sz w:val="21"/>
        </w:rPr>
        <w:t xml:space="preserve"> (Berkeley, 1987 [1973]), 104-6.</w:t>
      </w:r>
    </w:p>
    <w:p w:rsidR="007F5A01" w:rsidRPr="001140FA" w:rsidRDefault="00701784" w:rsidP="007F5A01">
      <w:pPr>
        <w:pStyle w:val="Para12"/>
        <w:ind w:left="240" w:hanging="240"/>
        <w:rPr>
          <w:rFonts w:asciiTheme="minorEastAsia" w:eastAsiaTheme="minorEastAsia"/>
          <w:sz w:val="21"/>
        </w:rPr>
      </w:pPr>
      <w:hyperlink w:anchor="_9_4">
        <w:bookmarkStart w:id="2127" w:name="9_4"/>
        <w:r w:rsidR="007F5A01" w:rsidRPr="001140FA">
          <w:rPr>
            <w:rStyle w:val="3Text"/>
            <w:rFonts w:asciiTheme="minorEastAsia" w:eastAsiaTheme="minorEastAsia"/>
            <w:sz w:val="21"/>
          </w:rPr>
          <w:t>9.</w:t>
        </w:r>
        <w:bookmarkEnd w:id="2127"/>
      </w:hyperlink>
      <w:r w:rsidR="007F5A01" w:rsidRPr="001140FA">
        <w:rPr>
          <w:rFonts w:asciiTheme="minorEastAsia" w:eastAsiaTheme="minorEastAsia"/>
          <w:sz w:val="21"/>
        </w:rPr>
        <w:t xml:space="preserve"> 參見Piers Brendon, </w:t>
      </w:r>
      <w:r w:rsidR="007F5A01" w:rsidRPr="001140FA">
        <w:rPr>
          <w:rStyle w:val="0Text"/>
          <w:rFonts w:asciiTheme="minorEastAsia" w:eastAsiaTheme="minorEastAsia"/>
          <w:sz w:val="21"/>
        </w:rPr>
        <w:t>The Dark Valley: A Panorama of the 1930s</w:t>
      </w:r>
      <w:r w:rsidR="007F5A01" w:rsidRPr="001140FA">
        <w:rPr>
          <w:rFonts w:asciiTheme="minorEastAsia" w:eastAsiaTheme="minorEastAsia"/>
          <w:sz w:val="21"/>
        </w:rPr>
        <w:t xml:space="preserve"> (London, 2000), 62-5的生動描述。</w:t>
      </w:r>
    </w:p>
    <w:p w:rsidR="007F5A01" w:rsidRPr="001140FA" w:rsidRDefault="00701784" w:rsidP="007F5A01">
      <w:pPr>
        <w:pStyle w:val="Para04"/>
        <w:ind w:left="384" w:hanging="384"/>
        <w:rPr>
          <w:rFonts w:asciiTheme="minorEastAsia" w:eastAsiaTheme="minorEastAsia"/>
          <w:sz w:val="21"/>
        </w:rPr>
      </w:pPr>
      <w:hyperlink w:anchor="_10_4">
        <w:bookmarkStart w:id="2128" w:name="10_4"/>
        <w:r w:rsidR="007F5A01" w:rsidRPr="001140FA">
          <w:rPr>
            <w:rStyle w:val="3Text"/>
            <w:rFonts w:asciiTheme="minorEastAsia" w:eastAsiaTheme="minorEastAsia"/>
            <w:sz w:val="21"/>
          </w:rPr>
          <w:t>10.</w:t>
        </w:r>
        <w:bookmarkEnd w:id="2128"/>
      </w:hyperlink>
      <w:r w:rsidR="007F5A01" w:rsidRPr="001140FA">
        <w:rPr>
          <w:rFonts w:asciiTheme="minorEastAsia" w:eastAsiaTheme="minorEastAsia"/>
          <w:sz w:val="21"/>
        </w:rPr>
        <w:t xml:space="preserve"> Charles H. Feinstein </w:t>
      </w:r>
      <w:r w:rsidR="007F5A01" w:rsidRPr="001140FA">
        <w:rPr>
          <w:rStyle w:val="0Text"/>
          <w:rFonts w:asciiTheme="minorEastAsia" w:eastAsiaTheme="minorEastAsia"/>
          <w:sz w:val="21"/>
        </w:rPr>
        <w:t>et al., The European Economy between the Wars</w:t>
      </w:r>
      <w:r w:rsidR="007F5A01" w:rsidRPr="001140FA">
        <w:rPr>
          <w:rFonts w:asciiTheme="minorEastAsia" w:eastAsiaTheme="minorEastAsia"/>
          <w:sz w:val="21"/>
        </w:rPr>
        <w:t xml:space="preserve"> (Oxford, 1997), 95-9; Theo Balderston, </w:t>
      </w:r>
      <w:r w:rsidR="007F5A01" w:rsidRPr="001140FA">
        <w:rPr>
          <w:rStyle w:val="0Text"/>
          <w:rFonts w:asciiTheme="minorEastAsia" w:eastAsiaTheme="minorEastAsia"/>
          <w:sz w:val="21"/>
        </w:rPr>
        <w:t>The Origins and Course of the German Economic Crisis, 1923-1932</w:t>
      </w:r>
      <w:r w:rsidR="007F5A01" w:rsidRPr="001140FA">
        <w:rPr>
          <w:rFonts w:asciiTheme="minorEastAsia" w:eastAsiaTheme="minorEastAsia"/>
          <w:sz w:val="21"/>
        </w:rPr>
        <w:t xml:space="preserve"> (Berlin, 1993); Balderston, </w:t>
      </w:r>
      <w:r w:rsidR="007F5A01" w:rsidRPr="001140FA">
        <w:rPr>
          <w:rStyle w:val="0Text"/>
          <w:rFonts w:asciiTheme="minorEastAsia" w:eastAsiaTheme="minorEastAsia"/>
          <w:sz w:val="21"/>
        </w:rPr>
        <w:t>Economics</w:t>
      </w:r>
      <w:r w:rsidR="007F5A01" w:rsidRPr="001140FA">
        <w:rPr>
          <w:rFonts w:asciiTheme="minorEastAsia" w:eastAsiaTheme="minorEastAsia"/>
          <w:sz w:val="21"/>
        </w:rPr>
        <w:t>, 77-99強調各國對經濟缺乏信心。</w:t>
      </w:r>
    </w:p>
    <w:p w:rsidR="007F5A01" w:rsidRPr="001140FA" w:rsidRDefault="00701784" w:rsidP="007F5A01">
      <w:pPr>
        <w:pStyle w:val="Para07"/>
        <w:ind w:left="384" w:hanging="384"/>
        <w:rPr>
          <w:rFonts w:asciiTheme="minorEastAsia" w:eastAsiaTheme="minorEastAsia"/>
          <w:sz w:val="21"/>
        </w:rPr>
      </w:pPr>
      <w:hyperlink w:anchor="_11_4">
        <w:bookmarkStart w:id="2129" w:name="11_4"/>
        <w:r w:rsidR="007F5A01" w:rsidRPr="001140FA">
          <w:rPr>
            <w:rStyle w:val="6Text"/>
            <w:rFonts w:asciiTheme="minorEastAsia" w:eastAsiaTheme="minorEastAsia"/>
            <w:sz w:val="21"/>
          </w:rPr>
          <w:t>11.</w:t>
        </w:r>
        <w:bookmarkEnd w:id="2129"/>
      </w:hyperlink>
      <w:r w:rsidR="007F5A01" w:rsidRPr="001140FA">
        <w:rPr>
          <w:rStyle w:val="0Text"/>
          <w:rFonts w:asciiTheme="minorEastAsia" w:eastAsiaTheme="minorEastAsia"/>
          <w:sz w:val="21"/>
        </w:rPr>
        <w:t xml:space="preserve"> Feinstein </w:t>
      </w:r>
      <w:r w:rsidR="007F5A01" w:rsidRPr="001140FA">
        <w:rPr>
          <w:rFonts w:asciiTheme="minorEastAsia" w:eastAsiaTheme="minorEastAsia"/>
          <w:sz w:val="21"/>
        </w:rPr>
        <w:t>et al., The European Economy</w:t>
      </w:r>
      <w:r w:rsidR="007F5A01" w:rsidRPr="001140FA">
        <w:rPr>
          <w:rStyle w:val="0Text"/>
          <w:rFonts w:asciiTheme="minorEastAsia" w:eastAsiaTheme="minorEastAsia"/>
          <w:sz w:val="21"/>
        </w:rPr>
        <w:t xml:space="preserve">, 104-9; Brendan Brown, </w:t>
      </w:r>
      <w:r w:rsidR="007F5A01" w:rsidRPr="001140FA">
        <w:rPr>
          <w:rFonts w:asciiTheme="minorEastAsia" w:eastAsiaTheme="minorEastAsia"/>
          <w:sz w:val="21"/>
        </w:rPr>
        <w:t>Monetary Chaos in Europe: The End of an Era</w:t>
      </w:r>
      <w:r w:rsidR="007F5A01" w:rsidRPr="001140FA">
        <w:rPr>
          <w:rStyle w:val="0Text"/>
          <w:rFonts w:asciiTheme="minorEastAsia" w:eastAsiaTheme="minorEastAsia"/>
          <w:sz w:val="21"/>
        </w:rPr>
        <w:t xml:space="preserve"> (London, 1988).</w:t>
      </w:r>
    </w:p>
    <w:p w:rsidR="007F5A01" w:rsidRPr="001140FA" w:rsidRDefault="00701784" w:rsidP="007F5A01">
      <w:pPr>
        <w:pStyle w:val="Para07"/>
        <w:ind w:left="384" w:hanging="384"/>
        <w:rPr>
          <w:rFonts w:asciiTheme="minorEastAsia" w:eastAsiaTheme="minorEastAsia"/>
          <w:sz w:val="21"/>
        </w:rPr>
      </w:pPr>
      <w:hyperlink w:anchor="_12_4">
        <w:bookmarkStart w:id="2130" w:name="12_4"/>
        <w:r w:rsidR="007F5A01" w:rsidRPr="001140FA">
          <w:rPr>
            <w:rStyle w:val="6Text"/>
            <w:rFonts w:asciiTheme="minorEastAsia" w:eastAsiaTheme="minorEastAsia"/>
            <w:sz w:val="21"/>
          </w:rPr>
          <w:t>12.</w:t>
        </w:r>
        <w:bookmarkEnd w:id="2130"/>
      </w:hyperlink>
      <w:r w:rsidR="007F5A01" w:rsidRPr="001140FA">
        <w:rPr>
          <w:rStyle w:val="0Text"/>
          <w:rFonts w:asciiTheme="minorEastAsia" w:eastAsiaTheme="minorEastAsia"/>
          <w:sz w:val="21"/>
        </w:rPr>
        <w:t xml:space="preserve"> 綜述參見Dieter Gessner, </w:t>
      </w:r>
      <w:r w:rsidR="007F5A01" w:rsidRPr="001140FA">
        <w:rPr>
          <w:rFonts w:asciiTheme="minorEastAsia" w:eastAsiaTheme="minorEastAsia"/>
          <w:sz w:val="21"/>
        </w:rPr>
        <w:t>Agrardepression und Pr</w:t>
      </w:r>
      <w:r w:rsidR="007F5A01" w:rsidRPr="001140FA">
        <w:rPr>
          <w:rFonts w:asciiTheme="minorEastAsia" w:eastAsiaTheme="minorEastAsia"/>
          <w:sz w:val="21"/>
        </w:rPr>
        <w:t>ä</w:t>
      </w:r>
      <w:r w:rsidR="007F5A01" w:rsidRPr="001140FA">
        <w:rPr>
          <w:rFonts w:asciiTheme="minorEastAsia" w:eastAsiaTheme="minorEastAsia"/>
          <w:sz w:val="21"/>
        </w:rPr>
        <w:t>sidialregierungen</w:t>
      </w:r>
      <w:r w:rsidR="007F5A01" w:rsidRPr="001140FA">
        <w:rPr>
          <w:rStyle w:val="0Text"/>
          <w:rFonts w:asciiTheme="minorEastAsia" w:eastAsiaTheme="minorEastAsia"/>
          <w:sz w:val="21"/>
        </w:rPr>
        <w:t xml:space="preserve">，以及Farquharson, </w:t>
      </w:r>
      <w:r w:rsidR="007F5A01" w:rsidRPr="001140FA">
        <w:rPr>
          <w:rFonts w:asciiTheme="minorEastAsia" w:eastAsiaTheme="minorEastAsia"/>
          <w:sz w:val="21"/>
        </w:rPr>
        <w:t>The Plough and the Swastika</w:t>
      </w:r>
      <w:r w:rsidR="007F5A01" w:rsidRPr="001140FA">
        <w:rPr>
          <w:rStyle w:val="0Text"/>
          <w:rFonts w:asciiTheme="minorEastAsia" w:eastAsiaTheme="minorEastAsia"/>
          <w:sz w:val="21"/>
        </w:rPr>
        <w:t>, 1-12。</w:t>
      </w:r>
    </w:p>
    <w:p w:rsidR="007F5A01" w:rsidRPr="001140FA" w:rsidRDefault="00701784" w:rsidP="007F5A01">
      <w:pPr>
        <w:pStyle w:val="Para04"/>
        <w:ind w:left="384" w:hanging="384"/>
        <w:rPr>
          <w:rFonts w:asciiTheme="minorEastAsia" w:eastAsiaTheme="minorEastAsia"/>
          <w:sz w:val="21"/>
        </w:rPr>
      </w:pPr>
      <w:hyperlink w:anchor="_13_4">
        <w:bookmarkStart w:id="2131" w:name="13_4"/>
        <w:r w:rsidR="007F5A01" w:rsidRPr="001140FA">
          <w:rPr>
            <w:rStyle w:val="3Text"/>
            <w:rFonts w:asciiTheme="minorEastAsia" w:eastAsiaTheme="minorEastAsia"/>
            <w:sz w:val="21"/>
          </w:rPr>
          <w:t>13.</w:t>
        </w:r>
        <w:bookmarkEnd w:id="2131"/>
      </w:hyperlink>
      <w:r w:rsidR="007F5A01" w:rsidRPr="001140FA">
        <w:rPr>
          <w:rFonts w:asciiTheme="minorEastAsia" w:eastAsiaTheme="minorEastAsia"/>
          <w:sz w:val="21"/>
        </w:rPr>
        <w:t xml:space="preserve"> Dietmar Petzina, </w:t>
      </w:r>
      <w:r w:rsidR="007F5A01" w:rsidRPr="001140FA">
        <w:rPr>
          <w:rFonts w:asciiTheme="minorEastAsia" w:eastAsiaTheme="minorEastAsia"/>
          <w:sz w:val="21"/>
        </w:rPr>
        <w:t>‘</w:t>
      </w:r>
      <w:r w:rsidR="007F5A01" w:rsidRPr="001140FA">
        <w:rPr>
          <w:rFonts w:asciiTheme="minorEastAsia" w:eastAsiaTheme="minorEastAsia"/>
          <w:sz w:val="21"/>
        </w:rPr>
        <w:t>The Extent and Causes of Unemployment in the Weimar Republic</w:t>
      </w:r>
      <w:r w:rsidR="007F5A01" w:rsidRPr="001140FA">
        <w:rPr>
          <w:rFonts w:asciiTheme="minorEastAsia" w:eastAsiaTheme="minorEastAsia"/>
          <w:sz w:val="21"/>
        </w:rPr>
        <w:t>’</w:t>
      </w:r>
      <w:r w:rsidR="007F5A01" w:rsidRPr="001140FA">
        <w:rPr>
          <w:rFonts w:asciiTheme="minorEastAsia" w:eastAsiaTheme="minorEastAsia"/>
          <w:sz w:val="21"/>
        </w:rPr>
        <w:t xml:space="preserve">, in Peter D. Stachura (ed.) </w:t>
      </w:r>
      <w:r w:rsidR="007F5A01" w:rsidRPr="001140FA">
        <w:rPr>
          <w:rStyle w:val="0Text"/>
          <w:rFonts w:asciiTheme="minorEastAsia" w:eastAsiaTheme="minorEastAsia"/>
          <w:sz w:val="21"/>
        </w:rPr>
        <w:t>Unemployment and the Great Depression in Weimar Germany</w:t>
      </w:r>
      <w:r w:rsidR="007F5A01" w:rsidRPr="001140FA">
        <w:rPr>
          <w:rFonts w:asciiTheme="minorEastAsia" w:eastAsiaTheme="minorEastAsia"/>
          <w:sz w:val="21"/>
        </w:rPr>
        <w:t xml:space="preserve"> (London, 1986), 29-48，尤其是第35頁的圖表2.3，參考了Dietmar Petzina等人合編的非常實用的社會史手冊</w:t>
      </w:r>
      <w:r w:rsidR="007F5A01" w:rsidRPr="001140FA">
        <w:rPr>
          <w:rStyle w:val="0Text"/>
          <w:rFonts w:asciiTheme="minorEastAsia" w:eastAsiaTheme="minorEastAsia"/>
          <w:sz w:val="21"/>
        </w:rPr>
        <w:t>Sozialgeschichtliches Arbeitsbuch</w:t>
      </w:r>
      <w:r w:rsidR="007F5A01" w:rsidRPr="001140FA">
        <w:rPr>
          <w:rFonts w:asciiTheme="minorEastAsia" w:eastAsiaTheme="minorEastAsia"/>
          <w:sz w:val="21"/>
        </w:rPr>
        <w:t xml:space="preserve">, III: </w:t>
      </w:r>
      <w:r w:rsidR="007F5A01" w:rsidRPr="001140FA">
        <w:rPr>
          <w:rStyle w:val="0Text"/>
          <w:rFonts w:asciiTheme="minorEastAsia" w:eastAsiaTheme="minorEastAsia"/>
          <w:sz w:val="21"/>
        </w:rPr>
        <w:t>Materialien zur Geschichte des Deutschen Reiches 1914-1945</w:t>
      </w:r>
      <w:r w:rsidR="007F5A01" w:rsidRPr="001140FA">
        <w:rPr>
          <w:rFonts w:asciiTheme="minorEastAsia" w:eastAsiaTheme="minorEastAsia"/>
          <w:sz w:val="21"/>
        </w:rPr>
        <w:t xml:space="preserve"> (Munich, 1978)。</w:t>
      </w:r>
    </w:p>
    <w:p w:rsidR="007F5A01" w:rsidRPr="001140FA" w:rsidRDefault="00701784" w:rsidP="007F5A01">
      <w:pPr>
        <w:pStyle w:val="Para04"/>
        <w:ind w:left="384" w:hanging="384"/>
        <w:rPr>
          <w:rFonts w:asciiTheme="minorEastAsia" w:eastAsiaTheme="minorEastAsia"/>
          <w:sz w:val="21"/>
        </w:rPr>
      </w:pPr>
      <w:hyperlink w:anchor="_14_4">
        <w:bookmarkStart w:id="2132" w:name="14_4"/>
        <w:r w:rsidR="007F5A01" w:rsidRPr="001140FA">
          <w:rPr>
            <w:rStyle w:val="3Text"/>
            <w:rFonts w:asciiTheme="minorEastAsia" w:eastAsiaTheme="minorEastAsia"/>
            <w:sz w:val="21"/>
          </w:rPr>
          <w:t>14.</w:t>
        </w:r>
        <w:bookmarkEnd w:id="2132"/>
      </w:hyperlink>
      <w:r w:rsidR="007F5A01" w:rsidRPr="001140FA">
        <w:rPr>
          <w:rFonts w:asciiTheme="minorEastAsia" w:eastAsiaTheme="minorEastAsia"/>
          <w:sz w:val="21"/>
        </w:rPr>
        <w:t xml:space="preserve"> 詳見Preller, </w:t>
      </w:r>
      <w:r w:rsidR="007F5A01" w:rsidRPr="001140FA">
        <w:rPr>
          <w:rStyle w:val="0Text"/>
          <w:rFonts w:asciiTheme="minorEastAsia" w:eastAsiaTheme="minorEastAsia"/>
          <w:sz w:val="21"/>
        </w:rPr>
        <w:t>Sozialpolitik</w:t>
      </w:r>
      <w:r w:rsidR="007F5A01" w:rsidRPr="001140FA">
        <w:rPr>
          <w:rFonts w:asciiTheme="minorEastAsia" w:eastAsiaTheme="minorEastAsia"/>
          <w:sz w:val="21"/>
        </w:rPr>
        <w:t>, 440。</w:t>
      </w:r>
    </w:p>
    <w:p w:rsidR="007F5A01" w:rsidRPr="001140FA" w:rsidRDefault="00701784" w:rsidP="007F5A01">
      <w:pPr>
        <w:pStyle w:val="Para04"/>
        <w:ind w:left="384" w:hanging="384"/>
        <w:rPr>
          <w:rFonts w:asciiTheme="minorEastAsia" w:eastAsiaTheme="minorEastAsia"/>
          <w:sz w:val="21"/>
        </w:rPr>
      </w:pPr>
      <w:hyperlink w:anchor="_15_4">
        <w:bookmarkStart w:id="2133" w:name="15_4"/>
        <w:r w:rsidR="007F5A01" w:rsidRPr="001140FA">
          <w:rPr>
            <w:rStyle w:val="3Text"/>
            <w:rFonts w:asciiTheme="minorEastAsia" w:eastAsiaTheme="minorEastAsia"/>
            <w:sz w:val="21"/>
          </w:rPr>
          <w:t>15.</w:t>
        </w:r>
        <w:bookmarkEnd w:id="2133"/>
      </w:hyperlink>
      <w:r w:rsidR="007F5A01" w:rsidRPr="001140FA">
        <w:rPr>
          <w:rFonts w:asciiTheme="minorEastAsia" w:eastAsiaTheme="minorEastAsia"/>
          <w:sz w:val="21"/>
        </w:rPr>
        <w:t xml:space="preserve"> Helgard Kramer, </w:t>
      </w:r>
      <w:r w:rsidR="007F5A01" w:rsidRPr="001140FA">
        <w:rPr>
          <w:rFonts w:asciiTheme="minorEastAsia" w:eastAsiaTheme="minorEastAsia"/>
          <w:sz w:val="21"/>
        </w:rPr>
        <w:t>‘</w:t>
      </w:r>
      <w:r w:rsidR="007F5A01" w:rsidRPr="001140FA">
        <w:rPr>
          <w:rFonts w:asciiTheme="minorEastAsia" w:eastAsiaTheme="minorEastAsia"/>
          <w:sz w:val="21"/>
        </w:rPr>
        <w:t>Frankfurt's Working Women: Scapegoats or Winners of the Great Depression?</w:t>
      </w:r>
      <w:r w:rsidR="007F5A01" w:rsidRPr="001140FA">
        <w:rPr>
          <w:rFonts w:asciiTheme="minorEastAsia" w:eastAsiaTheme="minorEastAsia"/>
          <w:sz w:val="21"/>
        </w:rPr>
        <w:t>’</w:t>
      </w:r>
      <w:r w:rsidR="007F5A01" w:rsidRPr="001140FA">
        <w:rPr>
          <w:rFonts w:asciiTheme="minorEastAsia" w:eastAsiaTheme="minorEastAsia"/>
          <w:sz w:val="21"/>
        </w:rPr>
        <w:t xml:space="preserve">, in Evans and Geary (eds.), </w:t>
      </w:r>
      <w:r w:rsidR="007F5A01" w:rsidRPr="001140FA">
        <w:rPr>
          <w:rStyle w:val="0Text"/>
          <w:rFonts w:asciiTheme="minorEastAsia" w:eastAsiaTheme="minorEastAsia"/>
          <w:sz w:val="21"/>
        </w:rPr>
        <w:t>The German Unemployed</w:t>
      </w:r>
      <w:r w:rsidR="007F5A01" w:rsidRPr="001140FA">
        <w:rPr>
          <w:rFonts w:asciiTheme="minorEastAsia" w:eastAsiaTheme="minorEastAsia"/>
          <w:sz w:val="21"/>
        </w:rPr>
        <w:t>, 108-41, esp. 112-14.</w:t>
      </w:r>
    </w:p>
    <w:p w:rsidR="007F5A01" w:rsidRPr="001140FA" w:rsidRDefault="00701784" w:rsidP="007F5A01">
      <w:pPr>
        <w:pStyle w:val="Para04"/>
        <w:ind w:left="384" w:hanging="384"/>
        <w:rPr>
          <w:rFonts w:asciiTheme="minorEastAsia" w:eastAsiaTheme="minorEastAsia"/>
          <w:sz w:val="21"/>
        </w:rPr>
      </w:pPr>
      <w:hyperlink w:anchor="_16_5">
        <w:bookmarkStart w:id="2134" w:name="16_4"/>
        <w:r w:rsidR="007F5A01" w:rsidRPr="001140FA">
          <w:rPr>
            <w:rStyle w:val="3Text"/>
            <w:rFonts w:asciiTheme="minorEastAsia" w:eastAsiaTheme="minorEastAsia"/>
            <w:sz w:val="21"/>
          </w:rPr>
          <w:t>16.</w:t>
        </w:r>
        <w:bookmarkEnd w:id="2134"/>
      </w:hyperlink>
      <w:r w:rsidR="007F5A01" w:rsidRPr="001140FA">
        <w:rPr>
          <w:rFonts w:asciiTheme="minorEastAsia" w:eastAsiaTheme="minorEastAsia"/>
          <w:sz w:val="21"/>
        </w:rPr>
        <w:t xml:space="preserve"> Preller, </w:t>
      </w:r>
      <w:r w:rsidR="007F5A01" w:rsidRPr="001140FA">
        <w:rPr>
          <w:rStyle w:val="0Text"/>
          <w:rFonts w:asciiTheme="minorEastAsia" w:eastAsiaTheme="minorEastAsia"/>
          <w:sz w:val="21"/>
        </w:rPr>
        <w:t>Sozialpolitik</w:t>
      </w:r>
      <w:r w:rsidR="007F5A01" w:rsidRPr="001140FA">
        <w:rPr>
          <w:rFonts w:asciiTheme="minorEastAsia" w:eastAsiaTheme="minorEastAsia"/>
          <w:sz w:val="21"/>
        </w:rPr>
        <w:t>, 374, 420-21.</w:t>
      </w:r>
    </w:p>
    <w:p w:rsidR="007F5A01" w:rsidRPr="001140FA" w:rsidRDefault="00701784" w:rsidP="007F5A01">
      <w:pPr>
        <w:pStyle w:val="Para04"/>
        <w:ind w:left="384" w:hanging="384"/>
        <w:rPr>
          <w:rFonts w:asciiTheme="minorEastAsia" w:eastAsiaTheme="minorEastAsia"/>
          <w:sz w:val="21"/>
        </w:rPr>
      </w:pPr>
      <w:hyperlink w:anchor="_17_5">
        <w:bookmarkStart w:id="2135" w:name="17_4"/>
        <w:r w:rsidR="007F5A01" w:rsidRPr="001140FA">
          <w:rPr>
            <w:rStyle w:val="3Text"/>
            <w:rFonts w:asciiTheme="minorEastAsia" w:eastAsiaTheme="minorEastAsia"/>
            <w:sz w:val="21"/>
          </w:rPr>
          <w:t>17.</w:t>
        </w:r>
        <w:bookmarkEnd w:id="2135"/>
      </w:hyperlink>
      <w:r w:rsidR="007F5A01" w:rsidRPr="001140FA">
        <w:rPr>
          <w:rFonts w:asciiTheme="minorEastAsia" w:eastAsiaTheme="minorEastAsia"/>
          <w:sz w:val="21"/>
        </w:rPr>
        <w:t xml:space="preserve"> Rosenhaft, </w:t>
      </w:r>
      <w:r w:rsidR="007F5A01" w:rsidRPr="001140FA">
        <w:rPr>
          <w:rFonts w:asciiTheme="minorEastAsia" w:eastAsiaTheme="minorEastAsia"/>
          <w:sz w:val="21"/>
        </w:rPr>
        <w:t>‘</w:t>
      </w:r>
      <w:r w:rsidR="007F5A01" w:rsidRPr="001140FA">
        <w:rPr>
          <w:rFonts w:asciiTheme="minorEastAsia" w:eastAsiaTheme="minorEastAsia"/>
          <w:sz w:val="21"/>
        </w:rPr>
        <w:t>The Unemployed in the Neighbourhood</w:t>
      </w:r>
      <w:r w:rsidR="007F5A01" w:rsidRPr="001140FA">
        <w:rPr>
          <w:rFonts w:asciiTheme="minorEastAsia" w:eastAsiaTheme="minorEastAsia"/>
          <w:sz w:val="21"/>
        </w:rPr>
        <w:t>’</w:t>
      </w:r>
      <w:r w:rsidR="007F5A01" w:rsidRPr="001140FA">
        <w:rPr>
          <w:rFonts w:asciiTheme="minorEastAsia" w:eastAsiaTheme="minorEastAsia"/>
          <w:sz w:val="21"/>
        </w:rPr>
        <w:t>是生動的描述；更全面的描述參見同一作者的</w:t>
      </w:r>
      <w:r w:rsidR="007F5A01" w:rsidRPr="001140FA">
        <w:rPr>
          <w:rStyle w:val="0Text"/>
          <w:rFonts w:asciiTheme="minorEastAsia" w:eastAsiaTheme="minorEastAsia"/>
          <w:sz w:val="21"/>
        </w:rPr>
        <w:t>Beating the Fascists? The German Communists and Political Violence 1929-1933</w:t>
      </w:r>
      <w:r w:rsidR="007F5A01" w:rsidRPr="001140FA">
        <w:rPr>
          <w:rFonts w:asciiTheme="minorEastAsia" w:eastAsiaTheme="minorEastAsia"/>
          <w:sz w:val="21"/>
        </w:rPr>
        <w:t xml:space="preserve"> (Cambridge, 1983)，以及Klaus-Michael Mallmann, </w:t>
      </w:r>
      <w:r w:rsidR="007F5A01" w:rsidRPr="001140FA">
        <w:rPr>
          <w:rStyle w:val="0Text"/>
          <w:rFonts w:asciiTheme="minorEastAsia" w:eastAsiaTheme="minorEastAsia"/>
          <w:sz w:val="21"/>
        </w:rPr>
        <w:t>Kommunisten in der Weimarer Republik: Sozialgeschichte einer revolution</w:t>
      </w:r>
      <w:r w:rsidR="007F5A01" w:rsidRPr="001140FA">
        <w:rPr>
          <w:rStyle w:val="0Text"/>
          <w:rFonts w:asciiTheme="minorEastAsia" w:eastAsiaTheme="minorEastAsia"/>
          <w:sz w:val="21"/>
        </w:rPr>
        <w:t>ä</w:t>
      </w:r>
      <w:r w:rsidR="007F5A01" w:rsidRPr="001140FA">
        <w:rPr>
          <w:rStyle w:val="0Text"/>
          <w:rFonts w:asciiTheme="minorEastAsia" w:eastAsiaTheme="minorEastAsia"/>
          <w:sz w:val="21"/>
        </w:rPr>
        <w:t>ren Bewegung</w:t>
      </w:r>
      <w:r w:rsidR="007F5A01" w:rsidRPr="001140FA">
        <w:rPr>
          <w:rFonts w:asciiTheme="minorEastAsia" w:eastAsiaTheme="minorEastAsia"/>
          <w:sz w:val="21"/>
        </w:rPr>
        <w:t xml:space="preserve"> (Darmstadt, 1996), 252-61。關于Mallmann 著作的辯論，參見Andreas Wirsching, </w:t>
      </w:r>
      <w:r w:rsidR="007F5A01" w:rsidRPr="001140FA">
        <w:rPr>
          <w:rFonts w:asciiTheme="minorEastAsia" w:eastAsiaTheme="minorEastAsia"/>
          <w:sz w:val="21"/>
        </w:rPr>
        <w:t>‘“</w:t>
      </w:r>
      <w:r w:rsidR="007F5A01" w:rsidRPr="001140FA">
        <w:rPr>
          <w:rFonts w:asciiTheme="minorEastAsia" w:eastAsiaTheme="minorEastAsia"/>
          <w:sz w:val="21"/>
        </w:rPr>
        <w:t>Stalinisierung</w:t>
      </w:r>
      <w:r w:rsidR="007F5A01" w:rsidRPr="001140FA">
        <w:rPr>
          <w:rFonts w:asciiTheme="minorEastAsia" w:eastAsiaTheme="minorEastAsia"/>
          <w:sz w:val="21"/>
        </w:rPr>
        <w:t>”</w:t>
      </w:r>
      <w:r w:rsidR="007F5A01" w:rsidRPr="001140FA">
        <w:rPr>
          <w:rFonts w:asciiTheme="minorEastAsia" w:eastAsiaTheme="minorEastAsia"/>
          <w:sz w:val="21"/>
        </w:rPr>
        <w:t xml:space="preserve"> oder entideologisierte </w:t>
      </w:r>
      <w:r w:rsidR="007F5A01" w:rsidRPr="001140FA">
        <w:rPr>
          <w:rFonts w:asciiTheme="minorEastAsia" w:eastAsiaTheme="minorEastAsia"/>
          <w:sz w:val="21"/>
        </w:rPr>
        <w:t>“</w:t>
      </w:r>
      <w:r w:rsidR="007F5A01" w:rsidRPr="001140FA">
        <w:rPr>
          <w:rFonts w:asciiTheme="minorEastAsia" w:eastAsiaTheme="minorEastAsia"/>
          <w:sz w:val="21"/>
        </w:rPr>
        <w:t>Nischengesellschaft</w:t>
      </w:r>
      <w:r w:rsidR="007F5A01" w:rsidRPr="001140FA">
        <w:rPr>
          <w:rFonts w:asciiTheme="minorEastAsia" w:eastAsiaTheme="minorEastAsia"/>
          <w:sz w:val="21"/>
        </w:rPr>
        <w:t>”</w:t>
      </w:r>
      <w:r w:rsidR="007F5A01" w:rsidRPr="001140FA">
        <w:rPr>
          <w:rFonts w:asciiTheme="minorEastAsia" w:eastAsiaTheme="minorEastAsia"/>
          <w:sz w:val="21"/>
        </w:rPr>
        <w:t>? Alte Einsichten und neue Thesen zum Charakter der KPD in der Weimarer Republik</w:t>
      </w:r>
      <w:r w:rsidR="007F5A01" w:rsidRPr="001140FA">
        <w:rPr>
          <w:rFonts w:asciiTheme="minorEastAsia" w:eastAsiaTheme="minorEastAsia"/>
          <w:sz w:val="21"/>
        </w:rPr>
        <w:t>’</w:t>
      </w:r>
      <w:r w:rsidR="007F5A01" w:rsidRPr="001140FA">
        <w:rPr>
          <w:rFonts w:asciiTheme="minorEastAsia" w:eastAsiaTheme="minorEastAsia"/>
          <w:sz w:val="21"/>
        </w:rPr>
        <w:t xml:space="preserve">, VfZ 45 (1997), 449-66，以及Klaus-Michael Mallmann, </w:t>
      </w:r>
      <w:r w:rsidR="007F5A01" w:rsidRPr="001140FA">
        <w:rPr>
          <w:rFonts w:asciiTheme="minorEastAsia" w:eastAsiaTheme="minorEastAsia"/>
          <w:sz w:val="21"/>
        </w:rPr>
        <w:t>‘</w:t>
      </w:r>
      <w:r w:rsidR="007F5A01" w:rsidRPr="001140FA">
        <w:rPr>
          <w:rFonts w:asciiTheme="minorEastAsia" w:eastAsiaTheme="minorEastAsia"/>
          <w:sz w:val="21"/>
        </w:rPr>
        <w:t>Gehorsame Parteisoldaten oder eigensinnige Akteure? Die Weimarer Kommunisten in der Kontroverse - eine Erwiderung</w:t>
      </w:r>
      <w:r w:rsidR="007F5A01" w:rsidRPr="001140FA">
        <w:rPr>
          <w:rFonts w:asciiTheme="minorEastAsia" w:eastAsiaTheme="minorEastAsia"/>
          <w:sz w:val="21"/>
        </w:rPr>
        <w:t>’</w:t>
      </w:r>
      <w:r w:rsidR="007F5A01" w:rsidRPr="001140FA">
        <w:rPr>
          <w:rFonts w:asciiTheme="minorEastAsia" w:eastAsiaTheme="minorEastAsia"/>
          <w:sz w:val="21"/>
        </w:rPr>
        <w:t>, VfZ 47 (1999), 401-15。</w:t>
      </w:r>
    </w:p>
    <w:p w:rsidR="007F5A01" w:rsidRPr="001140FA" w:rsidRDefault="00701784" w:rsidP="007F5A01">
      <w:pPr>
        <w:pStyle w:val="Para04"/>
        <w:ind w:left="384" w:hanging="384"/>
        <w:rPr>
          <w:rFonts w:asciiTheme="minorEastAsia" w:eastAsiaTheme="minorEastAsia"/>
          <w:sz w:val="21"/>
        </w:rPr>
      </w:pPr>
      <w:hyperlink w:anchor="_18_4">
        <w:bookmarkStart w:id="2136" w:name="18_4"/>
        <w:r w:rsidR="007F5A01" w:rsidRPr="001140FA">
          <w:rPr>
            <w:rStyle w:val="3Text"/>
            <w:rFonts w:asciiTheme="minorEastAsia" w:eastAsiaTheme="minorEastAsia"/>
            <w:sz w:val="21"/>
          </w:rPr>
          <w:t>18.</w:t>
        </w:r>
        <w:bookmarkEnd w:id="2136"/>
      </w:hyperlink>
      <w:r w:rsidR="007F5A01" w:rsidRPr="001140FA">
        <w:rPr>
          <w:rFonts w:asciiTheme="minorEastAsia" w:eastAsiaTheme="minorEastAsia"/>
          <w:sz w:val="21"/>
        </w:rPr>
        <w:t xml:space="preserve"> Anthony McElligott, </w:t>
      </w:r>
      <w:r w:rsidR="007F5A01" w:rsidRPr="001140FA">
        <w:rPr>
          <w:rFonts w:asciiTheme="minorEastAsia" w:eastAsiaTheme="minorEastAsia"/>
          <w:sz w:val="21"/>
        </w:rPr>
        <w:t>‘</w:t>
      </w:r>
      <w:r w:rsidR="007F5A01" w:rsidRPr="001140FA">
        <w:rPr>
          <w:rFonts w:asciiTheme="minorEastAsia" w:eastAsiaTheme="minorEastAsia"/>
          <w:sz w:val="21"/>
        </w:rPr>
        <w:t>Mobilising the Unemployed: The KPD and the Unemployed Workers</w:t>
      </w:r>
      <w:r w:rsidR="007F5A01" w:rsidRPr="001140FA">
        <w:rPr>
          <w:rFonts w:asciiTheme="minorEastAsia" w:eastAsiaTheme="minorEastAsia"/>
          <w:sz w:val="21"/>
        </w:rPr>
        <w:t>’</w:t>
      </w:r>
      <w:r w:rsidR="007F5A01" w:rsidRPr="001140FA">
        <w:rPr>
          <w:rFonts w:asciiTheme="minorEastAsia" w:eastAsiaTheme="minorEastAsia"/>
          <w:sz w:val="21"/>
        </w:rPr>
        <w:t xml:space="preserve"> Movement in Hamburg-Altona during the Weimar Republic</w:t>
      </w:r>
      <w:r w:rsidR="007F5A01" w:rsidRPr="001140FA">
        <w:rPr>
          <w:rFonts w:asciiTheme="minorEastAsia" w:eastAsiaTheme="minorEastAsia"/>
          <w:sz w:val="21"/>
        </w:rPr>
        <w:t>’</w:t>
      </w:r>
      <w:r w:rsidR="007F5A01" w:rsidRPr="001140FA">
        <w:rPr>
          <w:rFonts w:asciiTheme="minorEastAsia" w:eastAsiaTheme="minorEastAsia"/>
          <w:sz w:val="21"/>
        </w:rPr>
        <w:t xml:space="preserve">, in Evans and Geary (eds.), </w:t>
      </w:r>
      <w:r w:rsidR="007F5A01" w:rsidRPr="001140FA">
        <w:rPr>
          <w:rStyle w:val="0Text"/>
          <w:rFonts w:asciiTheme="minorEastAsia" w:eastAsiaTheme="minorEastAsia"/>
          <w:sz w:val="21"/>
        </w:rPr>
        <w:t>The German Unemployed</w:t>
      </w:r>
      <w:r w:rsidR="007F5A01" w:rsidRPr="001140FA">
        <w:rPr>
          <w:rFonts w:asciiTheme="minorEastAsia" w:eastAsiaTheme="minorEastAsia"/>
          <w:sz w:val="21"/>
        </w:rPr>
        <w:t xml:space="preserve">, 228-60; Michael Schneider, </w:t>
      </w:r>
      <w:r w:rsidR="007F5A01" w:rsidRPr="001140FA">
        <w:rPr>
          <w:rStyle w:val="0Text"/>
          <w:rFonts w:asciiTheme="minorEastAsia" w:eastAsiaTheme="minorEastAsia"/>
          <w:sz w:val="21"/>
        </w:rPr>
        <w:t>Unterm Hakenkreuz: Arbeiter und Arbeiterbewegung 1933 bis 1939</w:t>
      </w:r>
      <w:r w:rsidR="007F5A01" w:rsidRPr="001140FA">
        <w:rPr>
          <w:rFonts w:asciiTheme="minorEastAsia" w:eastAsiaTheme="minorEastAsia"/>
          <w:sz w:val="21"/>
        </w:rPr>
        <w:t xml:space="preserve"> (Bonn, 1999), 47-52.</w:t>
      </w:r>
    </w:p>
    <w:p w:rsidR="007F5A01" w:rsidRPr="001140FA" w:rsidRDefault="00701784" w:rsidP="007F5A01">
      <w:pPr>
        <w:pStyle w:val="Para07"/>
        <w:ind w:left="384" w:hanging="384"/>
        <w:rPr>
          <w:rFonts w:asciiTheme="minorEastAsia" w:eastAsiaTheme="minorEastAsia"/>
          <w:sz w:val="21"/>
        </w:rPr>
      </w:pPr>
      <w:hyperlink w:anchor="_19_4">
        <w:bookmarkStart w:id="2137" w:name="19_4"/>
        <w:r w:rsidR="007F5A01" w:rsidRPr="001140FA">
          <w:rPr>
            <w:rStyle w:val="6Text"/>
            <w:rFonts w:asciiTheme="minorEastAsia" w:eastAsiaTheme="minorEastAsia"/>
            <w:sz w:val="21"/>
          </w:rPr>
          <w:t>19.</w:t>
        </w:r>
        <w:bookmarkEnd w:id="2137"/>
      </w:hyperlink>
      <w:r w:rsidR="007F5A01" w:rsidRPr="001140FA">
        <w:rPr>
          <w:rStyle w:val="0Text"/>
          <w:rFonts w:asciiTheme="minorEastAsia" w:eastAsiaTheme="minorEastAsia"/>
          <w:sz w:val="21"/>
        </w:rPr>
        <w:t xml:space="preserve"> 綜述參見Anthony McElligott, </w:t>
      </w:r>
      <w:r w:rsidR="007F5A01" w:rsidRPr="001140FA">
        <w:rPr>
          <w:rFonts w:asciiTheme="minorEastAsia" w:eastAsiaTheme="minorEastAsia"/>
          <w:sz w:val="21"/>
        </w:rPr>
        <w:t>Contested City: Municipal Politics and the Rise of Nazism in Altona, 1917-1937</w:t>
      </w:r>
      <w:r w:rsidR="007F5A01" w:rsidRPr="001140FA">
        <w:rPr>
          <w:rStyle w:val="0Text"/>
          <w:rFonts w:asciiTheme="minorEastAsia" w:eastAsiaTheme="minorEastAsia"/>
          <w:sz w:val="21"/>
        </w:rPr>
        <w:t xml:space="preserve"> (Ann Arbor, 1998)。</w:t>
      </w:r>
    </w:p>
    <w:p w:rsidR="007F5A01" w:rsidRPr="001140FA" w:rsidRDefault="00701784" w:rsidP="007F5A01">
      <w:pPr>
        <w:pStyle w:val="Para04"/>
        <w:ind w:left="384" w:hanging="384"/>
        <w:rPr>
          <w:rFonts w:asciiTheme="minorEastAsia" w:eastAsiaTheme="minorEastAsia"/>
          <w:sz w:val="21"/>
        </w:rPr>
      </w:pPr>
      <w:hyperlink w:anchor="_20_4">
        <w:bookmarkStart w:id="2138" w:name="20_4"/>
        <w:r w:rsidR="007F5A01" w:rsidRPr="001140FA">
          <w:rPr>
            <w:rStyle w:val="3Text"/>
            <w:rFonts w:asciiTheme="minorEastAsia" w:eastAsiaTheme="minorEastAsia"/>
            <w:sz w:val="21"/>
          </w:rPr>
          <w:t>20.</w:t>
        </w:r>
        <w:bookmarkEnd w:id="2138"/>
      </w:hyperlink>
      <w:r w:rsidR="007F5A01" w:rsidRPr="001140FA">
        <w:rPr>
          <w:rFonts w:asciiTheme="minorEastAsia" w:eastAsiaTheme="minorEastAsia"/>
          <w:sz w:val="21"/>
        </w:rPr>
        <w:t xml:space="preserve"> Mallmann, </w:t>
      </w:r>
      <w:r w:rsidR="007F5A01" w:rsidRPr="001140FA">
        <w:rPr>
          <w:rStyle w:val="0Text"/>
          <w:rFonts w:asciiTheme="minorEastAsia" w:eastAsiaTheme="minorEastAsia"/>
          <w:sz w:val="21"/>
        </w:rPr>
        <w:t>Kommunisten</w:t>
      </w:r>
      <w:r w:rsidR="007F5A01" w:rsidRPr="001140FA">
        <w:rPr>
          <w:rFonts w:asciiTheme="minorEastAsia" w:eastAsiaTheme="minorEastAsia"/>
          <w:sz w:val="21"/>
        </w:rPr>
        <w:t>, 261-83, 381-94.</w:t>
      </w:r>
    </w:p>
    <w:p w:rsidR="007F5A01" w:rsidRPr="001140FA" w:rsidRDefault="00701784" w:rsidP="007F5A01">
      <w:pPr>
        <w:pStyle w:val="Para04"/>
        <w:ind w:left="384" w:hanging="384"/>
        <w:rPr>
          <w:rFonts w:asciiTheme="minorEastAsia" w:eastAsiaTheme="minorEastAsia"/>
          <w:sz w:val="21"/>
        </w:rPr>
      </w:pPr>
      <w:hyperlink w:anchor="_21_4">
        <w:bookmarkStart w:id="2139" w:name="21_4"/>
        <w:r w:rsidR="007F5A01" w:rsidRPr="001140FA">
          <w:rPr>
            <w:rStyle w:val="3Text"/>
            <w:rFonts w:asciiTheme="minorEastAsia" w:eastAsiaTheme="minorEastAsia"/>
            <w:sz w:val="21"/>
          </w:rPr>
          <w:t>21.</w:t>
        </w:r>
        <w:bookmarkEnd w:id="2139"/>
      </w:hyperlink>
      <w:r w:rsidR="007F5A01" w:rsidRPr="001140FA">
        <w:rPr>
          <w:rFonts w:asciiTheme="minorEastAsia" w:eastAsiaTheme="minorEastAsia"/>
          <w:sz w:val="21"/>
        </w:rPr>
        <w:t xml:space="preserve"> Jan Valtin（里夏德</w:t>
      </w:r>
      <w:r w:rsidR="007F5A01" w:rsidRPr="001140FA">
        <w:rPr>
          <w:rFonts w:asciiTheme="minorEastAsia" w:eastAsiaTheme="minorEastAsia"/>
          <w:sz w:val="21"/>
        </w:rPr>
        <w:t>·</w:t>
      </w:r>
      <w:r w:rsidR="007F5A01" w:rsidRPr="001140FA">
        <w:rPr>
          <w:rFonts w:asciiTheme="minorEastAsia" w:eastAsiaTheme="minorEastAsia"/>
          <w:sz w:val="21"/>
        </w:rPr>
        <w:t>克雷布斯的筆名），</w:t>
      </w:r>
      <w:r w:rsidR="007F5A01" w:rsidRPr="001140FA">
        <w:rPr>
          <w:rStyle w:val="0Text"/>
          <w:rFonts w:asciiTheme="minorEastAsia" w:eastAsiaTheme="minorEastAsia"/>
          <w:sz w:val="21"/>
        </w:rPr>
        <w:t>Out of the Night</w:t>
      </w:r>
      <w:r w:rsidR="007F5A01" w:rsidRPr="001140FA">
        <w:rPr>
          <w:rFonts w:asciiTheme="minorEastAsia" w:eastAsiaTheme="minorEastAsia"/>
          <w:sz w:val="21"/>
        </w:rPr>
        <w:t xml:space="preserve"> (London, 1941), 3-36。關于這部著名暢銷書中事實與虛構的交織，參見Michael Rohrwasser, </w:t>
      </w:r>
      <w:r w:rsidR="007F5A01" w:rsidRPr="001140FA">
        <w:rPr>
          <w:rStyle w:val="0Text"/>
          <w:rFonts w:asciiTheme="minorEastAsia" w:eastAsiaTheme="minorEastAsia"/>
          <w:sz w:val="21"/>
        </w:rPr>
        <w:t>Der Stalinismus und die Renegaten: Die Literatur der Exkommunisten</w:t>
      </w:r>
      <w:r w:rsidR="007F5A01" w:rsidRPr="001140FA">
        <w:rPr>
          <w:rFonts w:asciiTheme="minorEastAsia" w:eastAsiaTheme="minorEastAsia"/>
          <w:sz w:val="21"/>
        </w:rPr>
        <w:t xml:space="preserve"> (Stuttgart, 1991)，尤其可參閱Dieter Nelles, </w:t>
      </w:r>
      <w:r w:rsidR="007F5A01" w:rsidRPr="001140FA">
        <w:rPr>
          <w:rFonts w:asciiTheme="minorEastAsia" w:eastAsiaTheme="minorEastAsia"/>
          <w:sz w:val="21"/>
        </w:rPr>
        <w:t>‘</w:t>
      </w:r>
      <w:r w:rsidR="007F5A01" w:rsidRPr="001140FA">
        <w:rPr>
          <w:rFonts w:asciiTheme="minorEastAsia" w:eastAsiaTheme="minorEastAsia"/>
          <w:sz w:val="21"/>
        </w:rPr>
        <w:t xml:space="preserve">Jan Valtins </w:t>
      </w:r>
      <w:r w:rsidR="007F5A01" w:rsidRPr="001140FA">
        <w:rPr>
          <w:rFonts w:asciiTheme="minorEastAsia" w:eastAsiaTheme="minorEastAsia"/>
          <w:sz w:val="21"/>
        </w:rPr>
        <w:t>“</w:t>
      </w:r>
      <w:r w:rsidR="007F5A01" w:rsidRPr="001140FA">
        <w:rPr>
          <w:rFonts w:asciiTheme="minorEastAsia" w:eastAsiaTheme="minorEastAsia"/>
          <w:sz w:val="21"/>
        </w:rPr>
        <w:t>Tagebuch der Holle</w:t>
      </w:r>
      <w:r w:rsidR="007F5A01" w:rsidRPr="001140FA">
        <w:rPr>
          <w:rFonts w:asciiTheme="minorEastAsia" w:eastAsiaTheme="minorEastAsia"/>
          <w:sz w:val="21"/>
        </w:rPr>
        <w:t>”</w:t>
      </w:r>
      <w:r w:rsidR="007F5A01" w:rsidRPr="001140FA">
        <w:rPr>
          <w:rFonts w:asciiTheme="minorEastAsia" w:eastAsiaTheme="minorEastAsia"/>
          <w:sz w:val="21"/>
        </w:rPr>
        <w:t xml:space="preserve"> -Legende und Wirklichkeit eines Schl</w:t>
      </w:r>
      <w:r w:rsidR="007F5A01" w:rsidRPr="001140FA">
        <w:rPr>
          <w:rFonts w:asciiTheme="minorEastAsia" w:eastAsiaTheme="minorEastAsia"/>
          <w:sz w:val="21"/>
        </w:rPr>
        <w:t>ü</w:t>
      </w:r>
      <w:r w:rsidR="007F5A01" w:rsidRPr="001140FA">
        <w:rPr>
          <w:rFonts w:asciiTheme="minorEastAsia" w:eastAsiaTheme="minorEastAsia"/>
          <w:sz w:val="21"/>
        </w:rPr>
        <w:t>sselromans der Totalitarismustheorie</w:t>
      </w:r>
      <w:r w:rsidR="007F5A01" w:rsidRPr="001140FA">
        <w:rPr>
          <w:rFonts w:asciiTheme="minorEastAsia" w:eastAsiaTheme="minorEastAsia"/>
          <w:sz w:val="21"/>
        </w:rPr>
        <w:t>’</w:t>
      </w:r>
      <w:r w:rsidR="007F5A01" w:rsidRPr="001140FA">
        <w:rPr>
          <w:rFonts w:asciiTheme="minorEastAsia" w:eastAsiaTheme="minorEastAsia"/>
          <w:sz w:val="21"/>
        </w:rPr>
        <w:t>, 1999；</w:t>
      </w:r>
      <w:r w:rsidR="007F5A01" w:rsidRPr="001140FA">
        <w:rPr>
          <w:rStyle w:val="0Text"/>
          <w:rFonts w:asciiTheme="minorEastAsia" w:eastAsiaTheme="minorEastAsia"/>
          <w:sz w:val="21"/>
        </w:rPr>
        <w:t>Zeitschrift f</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r Sozialgeschichte des 20. und 21. Jahrhunderts</w:t>
      </w:r>
      <w:r w:rsidR="007F5A01" w:rsidRPr="001140FA">
        <w:rPr>
          <w:rFonts w:asciiTheme="minorEastAsia" w:eastAsiaTheme="minorEastAsia"/>
          <w:sz w:val="21"/>
        </w:rPr>
        <w:t>, 9 (1994), 11-45。克雷布斯的這部書（</w:t>
      </w:r>
      <w:r w:rsidR="007F5A01" w:rsidRPr="001140FA">
        <w:rPr>
          <w:rFonts w:asciiTheme="minorEastAsia" w:eastAsiaTheme="minorEastAsia"/>
          <w:sz w:val="21"/>
        </w:rPr>
        <w:t>“</w:t>
      </w:r>
      <w:r w:rsidR="007F5A01" w:rsidRPr="001140FA">
        <w:rPr>
          <w:rFonts w:asciiTheme="minorEastAsia" w:eastAsiaTheme="minorEastAsia"/>
          <w:sz w:val="21"/>
        </w:rPr>
        <w:t>社會主義經典著作</w:t>
      </w:r>
      <w:r w:rsidR="007F5A01" w:rsidRPr="001140FA">
        <w:rPr>
          <w:rFonts w:asciiTheme="minorEastAsia" w:eastAsiaTheme="minorEastAsia"/>
          <w:sz w:val="21"/>
        </w:rPr>
        <w:t>”</w:t>
      </w:r>
      <w:r w:rsidR="007F5A01" w:rsidRPr="001140FA">
        <w:rPr>
          <w:rFonts w:asciiTheme="minorEastAsia" w:eastAsiaTheme="minorEastAsia"/>
          <w:sz w:val="21"/>
        </w:rPr>
        <w:t xml:space="preserve">）由托洛茨基派的一個團體于1988年在倫敦重新出版，Lynn Walsh等人寫了一篇精彩的后記，其中包含作者的生活與工作的寶貴細節（第659-74頁）。另見新近出版的研究論著Ernst von Waldenfels, </w:t>
      </w:r>
      <w:r w:rsidR="007F5A01" w:rsidRPr="001140FA">
        <w:rPr>
          <w:rStyle w:val="0Text"/>
          <w:rFonts w:asciiTheme="minorEastAsia" w:eastAsiaTheme="minorEastAsia"/>
          <w:sz w:val="21"/>
        </w:rPr>
        <w:t>Der Spion, der aus Deutschland kam: Das geheime Leben des Seemanns Richard Krebs</w:t>
      </w:r>
      <w:r w:rsidR="007F5A01" w:rsidRPr="001140FA">
        <w:rPr>
          <w:rFonts w:asciiTheme="minorEastAsia" w:eastAsiaTheme="minorEastAsia"/>
          <w:sz w:val="21"/>
        </w:rPr>
        <w:t xml:space="preserve"> (Berlin, 2003)。</w:t>
      </w:r>
    </w:p>
    <w:p w:rsidR="007F5A01" w:rsidRPr="001140FA" w:rsidRDefault="00701784" w:rsidP="007F5A01">
      <w:pPr>
        <w:pStyle w:val="Para04"/>
        <w:ind w:left="384" w:hanging="384"/>
        <w:rPr>
          <w:rFonts w:asciiTheme="minorEastAsia" w:eastAsiaTheme="minorEastAsia"/>
          <w:sz w:val="21"/>
        </w:rPr>
      </w:pPr>
      <w:hyperlink w:anchor="_22_4">
        <w:bookmarkStart w:id="2140" w:name="22_4"/>
        <w:r w:rsidR="007F5A01" w:rsidRPr="001140FA">
          <w:rPr>
            <w:rStyle w:val="3Text"/>
            <w:rFonts w:asciiTheme="minorEastAsia" w:eastAsiaTheme="minorEastAsia"/>
            <w:sz w:val="21"/>
          </w:rPr>
          <w:t>22.</w:t>
        </w:r>
        <w:bookmarkEnd w:id="2140"/>
      </w:hyperlink>
      <w:r w:rsidR="007F5A01" w:rsidRPr="001140FA">
        <w:rPr>
          <w:rFonts w:asciiTheme="minorEastAsia" w:eastAsiaTheme="minorEastAsia"/>
          <w:sz w:val="21"/>
        </w:rPr>
        <w:t xml:space="preserve"> Valtin, </w:t>
      </w:r>
      <w:r w:rsidR="007F5A01" w:rsidRPr="001140FA">
        <w:rPr>
          <w:rStyle w:val="0Text"/>
          <w:rFonts w:asciiTheme="minorEastAsia" w:eastAsiaTheme="minorEastAsia"/>
          <w:sz w:val="21"/>
        </w:rPr>
        <w:t>Out of the Night</w:t>
      </w:r>
      <w:r w:rsidR="007F5A01" w:rsidRPr="001140FA">
        <w:rPr>
          <w:rFonts w:asciiTheme="minorEastAsia" w:eastAsiaTheme="minorEastAsia"/>
          <w:sz w:val="21"/>
        </w:rPr>
        <w:t xml:space="preserve"> (1941 edn.), 36-7.</w:t>
      </w:r>
    </w:p>
    <w:p w:rsidR="007F5A01" w:rsidRPr="001140FA" w:rsidRDefault="00701784" w:rsidP="007F5A01">
      <w:pPr>
        <w:pStyle w:val="Para04"/>
        <w:ind w:left="384" w:hanging="384"/>
        <w:rPr>
          <w:rFonts w:asciiTheme="minorEastAsia" w:eastAsiaTheme="minorEastAsia"/>
          <w:sz w:val="21"/>
        </w:rPr>
      </w:pPr>
      <w:hyperlink w:anchor="_23_4">
        <w:bookmarkStart w:id="2141" w:name="23_4"/>
        <w:r w:rsidR="007F5A01" w:rsidRPr="001140FA">
          <w:rPr>
            <w:rStyle w:val="3Text"/>
            <w:rFonts w:asciiTheme="minorEastAsia" w:eastAsiaTheme="minorEastAsia"/>
            <w:sz w:val="21"/>
          </w:rPr>
          <w:t>23.</w:t>
        </w:r>
        <w:bookmarkEnd w:id="2141"/>
      </w:hyperlink>
      <w:r w:rsidR="007F5A01" w:rsidRPr="001140FA">
        <w:rPr>
          <w:rFonts w:asciiTheme="minorEastAsia" w:eastAsiaTheme="minorEastAsia"/>
          <w:sz w:val="21"/>
        </w:rPr>
        <w:t xml:space="preserve"> 出處同上，第64-78頁。</w:t>
      </w:r>
    </w:p>
    <w:p w:rsidR="007F5A01" w:rsidRPr="001140FA" w:rsidRDefault="00701784" w:rsidP="007F5A01">
      <w:pPr>
        <w:pStyle w:val="Para04"/>
        <w:ind w:left="384" w:hanging="384"/>
        <w:rPr>
          <w:rFonts w:asciiTheme="minorEastAsia" w:eastAsiaTheme="minorEastAsia"/>
          <w:sz w:val="21"/>
        </w:rPr>
      </w:pPr>
      <w:hyperlink w:anchor="_24_4">
        <w:bookmarkStart w:id="2142" w:name="24_4"/>
        <w:r w:rsidR="007F5A01" w:rsidRPr="001140FA">
          <w:rPr>
            <w:rStyle w:val="3Text"/>
            <w:rFonts w:asciiTheme="minorEastAsia" w:eastAsiaTheme="minorEastAsia"/>
            <w:sz w:val="21"/>
          </w:rPr>
          <w:t>24.</w:t>
        </w:r>
        <w:bookmarkEnd w:id="2142"/>
      </w:hyperlink>
      <w:r w:rsidR="007F5A01" w:rsidRPr="001140FA">
        <w:rPr>
          <w:rFonts w:asciiTheme="minorEastAsia" w:eastAsiaTheme="minorEastAsia"/>
          <w:sz w:val="21"/>
        </w:rPr>
        <w:t xml:space="preserve"> 出處同上，第79-328頁。</w:t>
      </w:r>
    </w:p>
    <w:p w:rsidR="007F5A01" w:rsidRPr="001140FA" w:rsidRDefault="00701784" w:rsidP="007F5A01">
      <w:pPr>
        <w:pStyle w:val="Para04"/>
        <w:ind w:left="384" w:hanging="384"/>
        <w:rPr>
          <w:rFonts w:asciiTheme="minorEastAsia" w:eastAsiaTheme="minorEastAsia"/>
          <w:sz w:val="21"/>
        </w:rPr>
      </w:pPr>
      <w:hyperlink w:anchor="_25_5">
        <w:bookmarkStart w:id="2143" w:name="25_4"/>
        <w:r w:rsidR="007F5A01" w:rsidRPr="001140FA">
          <w:rPr>
            <w:rStyle w:val="3Text"/>
            <w:rFonts w:asciiTheme="minorEastAsia" w:eastAsiaTheme="minorEastAsia"/>
            <w:sz w:val="21"/>
          </w:rPr>
          <w:t>25.</w:t>
        </w:r>
        <w:bookmarkEnd w:id="2143"/>
      </w:hyperlink>
      <w:r w:rsidR="007F5A01" w:rsidRPr="001140FA">
        <w:rPr>
          <w:rFonts w:asciiTheme="minorEastAsia" w:eastAsiaTheme="minorEastAsia"/>
          <w:sz w:val="21"/>
        </w:rPr>
        <w:t xml:space="preserve"> Dick Geary, </w:t>
      </w:r>
      <w:r w:rsidR="007F5A01" w:rsidRPr="001140FA">
        <w:rPr>
          <w:rFonts w:asciiTheme="minorEastAsia" w:eastAsiaTheme="minorEastAsia"/>
          <w:sz w:val="21"/>
        </w:rPr>
        <w:t>‘</w:t>
      </w:r>
      <w:r w:rsidR="007F5A01" w:rsidRPr="001140FA">
        <w:rPr>
          <w:rFonts w:asciiTheme="minorEastAsia" w:eastAsiaTheme="minorEastAsia"/>
          <w:sz w:val="21"/>
        </w:rPr>
        <w:t>Unemployment and Working-Class Solidarity: The German Experience 1929-33</w:t>
      </w:r>
      <w:r w:rsidR="007F5A01" w:rsidRPr="001140FA">
        <w:rPr>
          <w:rFonts w:asciiTheme="minorEastAsia" w:eastAsiaTheme="minorEastAsia"/>
          <w:sz w:val="21"/>
        </w:rPr>
        <w:t>’</w:t>
      </w:r>
      <w:r w:rsidR="007F5A01" w:rsidRPr="001140FA">
        <w:rPr>
          <w:rFonts w:asciiTheme="minorEastAsia" w:eastAsiaTheme="minorEastAsia"/>
          <w:sz w:val="21"/>
        </w:rPr>
        <w:t xml:space="preserve">, in Evans and Geary (eds.), </w:t>
      </w:r>
      <w:r w:rsidR="007F5A01" w:rsidRPr="001140FA">
        <w:rPr>
          <w:rStyle w:val="0Text"/>
          <w:rFonts w:asciiTheme="minorEastAsia" w:eastAsiaTheme="minorEastAsia"/>
          <w:sz w:val="21"/>
        </w:rPr>
        <w:t>The German Unemployed</w:t>
      </w:r>
      <w:r w:rsidR="007F5A01" w:rsidRPr="001140FA">
        <w:rPr>
          <w:rFonts w:asciiTheme="minorEastAsia" w:eastAsiaTheme="minorEastAsia"/>
          <w:sz w:val="21"/>
        </w:rPr>
        <w:t>, 261-80.</w:t>
      </w:r>
    </w:p>
    <w:p w:rsidR="007F5A01" w:rsidRPr="001140FA" w:rsidRDefault="00701784" w:rsidP="007F5A01">
      <w:pPr>
        <w:pStyle w:val="Para04"/>
        <w:ind w:left="384" w:hanging="384"/>
        <w:rPr>
          <w:rFonts w:asciiTheme="minorEastAsia" w:eastAsiaTheme="minorEastAsia"/>
          <w:sz w:val="21"/>
        </w:rPr>
      </w:pPr>
      <w:hyperlink w:anchor="_26_4">
        <w:bookmarkStart w:id="2144" w:name="26_4"/>
        <w:r w:rsidR="007F5A01" w:rsidRPr="001140FA">
          <w:rPr>
            <w:rStyle w:val="3Text"/>
            <w:rFonts w:asciiTheme="minorEastAsia" w:eastAsiaTheme="minorEastAsia"/>
            <w:sz w:val="21"/>
          </w:rPr>
          <w:t>26.</w:t>
        </w:r>
        <w:bookmarkEnd w:id="2144"/>
      </w:hyperlink>
      <w:r w:rsidR="007F5A01" w:rsidRPr="001140FA">
        <w:rPr>
          <w:rFonts w:asciiTheme="minorEastAsia" w:eastAsiaTheme="minorEastAsia"/>
          <w:sz w:val="21"/>
        </w:rPr>
        <w:t xml:space="preserve"> Weber, </w:t>
      </w:r>
      <w:r w:rsidR="007F5A01" w:rsidRPr="001140FA">
        <w:rPr>
          <w:rStyle w:val="0Text"/>
          <w:rFonts w:asciiTheme="minorEastAsia" w:eastAsiaTheme="minorEastAsia"/>
          <w:sz w:val="21"/>
        </w:rPr>
        <w:t>Die Wandlung</w:t>
      </w:r>
      <w:r w:rsidR="007F5A01" w:rsidRPr="001140FA">
        <w:rPr>
          <w:rFonts w:asciiTheme="minorEastAsia" w:eastAsiaTheme="minorEastAsia"/>
          <w:sz w:val="21"/>
        </w:rPr>
        <w:t xml:space="preserve">, 243-7; Fowkes, </w:t>
      </w:r>
      <w:r w:rsidR="007F5A01" w:rsidRPr="001140FA">
        <w:rPr>
          <w:rStyle w:val="0Text"/>
          <w:rFonts w:asciiTheme="minorEastAsia" w:eastAsiaTheme="minorEastAsia"/>
          <w:sz w:val="21"/>
        </w:rPr>
        <w:t>Communism</w:t>
      </w:r>
      <w:r w:rsidR="007F5A01" w:rsidRPr="001140FA">
        <w:rPr>
          <w:rFonts w:asciiTheme="minorEastAsia" w:eastAsiaTheme="minorEastAsia"/>
          <w:sz w:val="21"/>
        </w:rPr>
        <w:t xml:space="preserve">, 145-70; Weitz, </w:t>
      </w:r>
      <w:r w:rsidR="007F5A01" w:rsidRPr="001140FA">
        <w:rPr>
          <w:rStyle w:val="0Text"/>
          <w:rFonts w:asciiTheme="minorEastAsia" w:eastAsiaTheme="minorEastAsia"/>
          <w:sz w:val="21"/>
        </w:rPr>
        <w:t>Creating German Communism</w:t>
      </w:r>
      <w:r w:rsidR="007F5A01" w:rsidRPr="001140FA">
        <w:rPr>
          <w:rFonts w:asciiTheme="minorEastAsia" w:eastAsiaTheme="minorEastAsia"/>
          <w:sz w:val="21"/>
        </w:rPr>
        <w:t>, 284-6.</w:t>
      </w:r>
    </w:p>
    <w:p w:rsidR="007F5A01" w:rsidRPr="001140FA" w:rsidRDefault="00701784" w:rsidP="007F5A01">
      <w:pPr>
        <w:pStyle w:val="Para07"/>
        <w:ind w:left="384" w:hanging="384"/>
        <w:rPr>
          <w:rFonts w:asciiTheme="minorEastAsia" w:eastAsiaTheme="minorEastAsia"/>
          <w:sz w:val="21"/>
        </w:rPr>
      </w:pPr>
      <w:hyperlink w:anchor="_27_4">
        <w:bookmarkStart w:id="2145" w:name="27_4"/>
        <w:r w:rsidR="007F5A01" w:rsidRPr="001140FA">
          <w:rPr>
            <w:rStyle w:val="6Text"/>
            <w:rFonts w:asciiTheme="minorEastAsia" w:eastAsiaTheme="minorEastAsia"/>
            <w:sz w:val="21"/>
          </w:rPr>
          <w:t>27.</w:t>
        </w:r>
        <w:bookmarkEnd w:id="2145"/>
      </w:hyperlink>
      <w:r w:rsidR="007F5A01" w:rsidRPr="001140FA">
        <w:rPr>
          <w:rStyle w:val="0Text"/>
          <w:rFonts w:asciiTheme="minorEastAsia" w:eastAsiaTheme="minorEastAsia"/>
          <w:sz w:val="21"/>
        </w:rPr>
        <w:t xml:space="preserve"> Hannes Heer, </w:t>
      </w:r>
      <w:r w:rsidR="007F5A01" w:rsidRPr="001140FA">
        <w:rPr>
          <w:rFonts w:asciiTheme="minorEastAsia" w:eastAsiaTheme="minorEastAsia"/>
          <w:sz w:val="21"/>
        </w:rPr>
        <w:t>Ernst Th</w:t>
      </w:r>
      <w:r w:rsidR="007F5A01" w:rsidRPr="001140FA">
        <w:rPr>
          <w:rFonts w:asciiTheme="minorEastAsia" w:eastAsiaTheme="minorEastAsia"/>
          <w:sz w:val="21"/>
        </w:rPr>
        <w:t>ä</w:t>
      </w:r>
      <w:r w:rsidR="007F5A01" w:rsidRPr="001140FA">
        <w:rPr>
          <w:rFonts w:asciiTheme="minorEastAsia" w:eastAsiaTheme="minorEastAsia"/>
          <w:sz w:val="21"/>
        </w:rPr>
        <w:t>lmann in Selbstzeugnissen und Bilddokumenten</w:t>
      </w:r>
      <w:r w:rsidR="007F5A01" w:rsidRPr="001140FA">
        <w:rPr>
          <w:rStyle w:val="0Text"/>
          <w:rFonts w:asciiTheme="minorEastAsia" w:eastAsiaTheme="minorEastAsia"/>
          <w:sz w:val="21"/>
        </w:rPr>
        <w:t xml:space="preserve"> (Reinbek, 1975); Willi Bredel, </w:t>
      </w:r>
      <w:r w:rsidR="007F5A01" w:rsidRPr="001140FA">
        <w:rPr>
          <w:rFonts w:asciiTheme="minorEastAsia" w:eastAsiaTheme="minorEastAsia"/>
          <w:sz w:val="21"/>
        </w:rPr>
        <w:t>Ernst Th</w:t>
      </w:r>
      <w:r w:rsidR="007F5A01" w:rsidRPr="001140FA">
        <w:rPr>
          <w:rFonts w:asciiTheme="minorEastAsia" w:eastAsiaTheme="minorEastAsia"/>
          <w:sz w:val="21"/>
        </w:rPr>
        <w:t>ä</w:t>
      </w:r>
      <w:r w:rsidR="007F5A01" w:rsidRPr="001140FA">
        <w:rPr>
          <w:rFonts w:asciiTheme="minorEastAsia" w:eastAsiaTheme="minorEastAsia"/>
          <w:sz w:val="21"/>
        </w:rPr>
        <w:t>lmann: Beitrag zu einem politischen Lebensbild</w:t>
      </w:r>
      <w:r w:rsidR="007F5A01" w:rsidRPr="001140FA">
        <w:rPr>
          <w:rStyle w:val="0Text"/>
          <w:rFonts w:asciiTheme="minorEastAsia" w:eastAsiaTheme="minorEastAsia"/>
          <w:sz w:val="21"/>
        </w:rPr>
        <w:t xml:space="preserve"> (Berlin, 1948); Irma Th</w:t>
      </w:r>
      <w:r w:rsidR="007F5A01" w:rsidRPr="001140FA">
        <w:rPr>
          <w:rStyle w:val="0Text"/>
          <w:rFonts w:asciiTheme="minorEastAsia" w:eastAsiaTheme="minorEastAsia"/>
          <w:sz w:val="21"/>
        </w:rPr>
        <w:t>ä</w:t>
      </w:r>
      <w:r w:rsidR="007F5A01" w:rsidRPr="001140FA">
        <w:rPr>
          <w:rStyle w:val="0Text"/>
          <w:rFonts w:asciiTheme="minorEastAsia" w:eastAsiaTheme="minorEastAsia"/>
          <w:sz w:val="21"/>
        </w:rPr>
        <w:t xml:space="preserve">lmann, </w:t>
      </w:r>
      <w:r w:rsidR="007F5A01" w:rsidRPr="001140FA">
        <w:rPr>
          <w:rFonts w:asciiTheme="minorEastAsia" w:eastAsiaTheme="minorEastAsia"/>
          <w:sz w:val="21"/>
        </w:rPr>
        <w:t>Erinnerungen an meinen Vater</w:t>
      </w:r>
      <w:r w:rsidR="007F5A01" w:rsidRPr="001140FA">
        <w:rPr>
          <w:rStyle w:val="0Text"/>
          <w:rFonts w:asciiTheme="minorEastAsia" w:eastAsiaTheme="minorEastAsia"/>
          <w:sz w:val="21"/>
        </w:rPr>
        <w:t xml:space="preserve"> (Berlin, 1955).</w:t>
      </w:r>
    </w:p>
    <w:p w:rsidR="007F5A01" w:rsidRPr="001140FA" w:rsidRDefault="00701784" w:rsidP="007F5A01">
      <w:pPr>
        <w:pStyle w:val="Para04"/>
        <w:ind w:left="384" w:hanging="384"/>
        <w:rPr>
          <w:rFonts w:asciiTheme="minorEastAsia" w:eastAsiaTheme="minorEastAsia"/>
          <w:sz w:val="21"/>
        </w:rPr>
      </w:pPr>
      <w:hyperlink w:anchor="_28_5">
        <w:bookmarkStart w:id="2146" w:name="28_4"/>
        <w:r w:rsidR="007F5A01" w:rsidRPr="001140FA">
          <w:rPr>
            <w:rStyle w:val="3Text"/>
            <w:rFonts w:asciiTheme="minorEastAsia" w:eastAsiaTheme="minorEastAsia"/>
            <w:sz w:val="21"/>
          </w:rPr>
          <w:t>28.</w:t>
        </w:r>
        <w:bookmarkEnd w:id="2146"/>
      </w:hyperlink>
      <w:r w:rsidR="007F5A01" w:rsidRPr="001140FA">
        <w:rPr>
          <w:rFonts w:asciiTheme="minorEastAsia" w:eastAsiaTheme="minorEastAsia"/>
          <w:sz w:val="21"/>
        </w:rPr>
        <w:t xml:space="preserve"> Klemperer, </w:t>
      </w:r>
      <w:r w:rsidR="007F5A01" w:rsidRPr="001140FA">
        <w:rPr>
          <w:rStyle w:val="0Text"/>
          <w:rFonts w:asciiTheme="minorEastAsia" w:eastAsiaTheme="minorEastAsia"/>
          <w:sz w:val="21"/>
        </w:rPr>
        <w:t>Leben sammeln</w:t>
      </w:r>
      <w:r w:rsidR="007F5A01" w:rsidRPr="001140FA">
        <w:rPr>
          <w:rFonts w:asciiTheme="minorEastAsia" w:eastAsiaTheme="minorEastAsia"/>
          <w:sz w:val="21"/>
        </w:rPr>
        <w:t>, II. 721 (1931年7月16日）。</w:t>
      </w:r>
    </w:p>
    <w:p w:rsidR="007F5A01" w:rsidRPr="001140FA" w:rsidRDefault="00701784" w:rsidP="007F5A01">
      <w:pPr>
        <w:pStyle w:val="Para04"/>
        <w:ind w:left="384" w:hanging="384"/>
        <w:rPr>
          <w:rFonts w:asciiTheme="minorEastAsia" w:eastAsiaTheme="minorEastAsia"/>
          <w:sz w:val="21"/>
        </w:rPr>
      </w:pPr>
      <w:hyperlink w:anchor="_29_4">
        <w:bookmarkStart w:id="2147" w:name="29_4"/>
        <w:r w:rsidR="007F5A01" w:rsidRPr="001140FA">
          <w:rPr>
            <w:rStyle w:val="3Text"/>
            <w:rFonts w:asciiTheme="minorEastAsia" w:eastAsiaTheme="minorEastAsia"/>
            <w:sz w:val="21"/>
          </w:rPr>
          <w:t>29.</w:t>
        </w:r>
        <w:bookmarkEnd w:id="2147"/>
      </w:hyperlink>
      <w:r w:rsidR="007F5A01" w:rsidRPr="001140FA">
        <w:rPr>
          <w:rFonts w:asciiTheme="minorEastAsia" w:eastAsiaTheme="minorEastAsia"/>
          <w:sz w:val="21"/>
        </w:rPr>
        <w:t xml:space="preserve"> McElligott, </w:t>
      </w:r>
      <w:r w:rsidR="007F5A01" w:rsidRPr="001140FA">
        <w:rPr>
          <w:rStyle w:val="0Text"/>
          <w:rFonts w:asciiTheme="minorEastAsia" w:eastAsiaTheme="minorEastAsia"/>
          <w:sz w:val="21"/>
        </w:rPr>
        <w:t>Contested City</w:t>
      </w:r>
      <w:r w:rsidR="007F5A01" w:rsidRPr="001140FA">
        <w:rPr>
          <w:rFonts w:asciiTheme="minorEastAsia" w:eastAsiaTheme="minorEastAsia"/>
          <w:sz w:val="21"/>
        </w:rPr>
        <w:t>, 163.</w:t>
      </w:r>
    </w:p>
    <w:p w:rsidR="007F5A01" w:rsidRPr="001140FA" w:rsidRDefault="00701784" w:rsidP="007F5A01">
      <w:pPr>
        <w:pStyle w:val="Para04"/>
        <w:ind w:left="384" w:hanging="384"/>
        <w:rPr>
          <w:rFonts w:asciiTheme="minorEastAsia" w:eastAsiaTheme="minorEastAsia"/>
          <w:sz w:val="21"/>
        </w:rPr>
      </w:pPr>
      <w:hyperlink w:anchor="_30_4">
        <w:bookmarkStart w:id="2148" w:name="30_4"/>
        <w:r w:rsidR="007F5A01" w:rsidRPr="001140FA">
          <w:rPr>
            <w:rStyle w:val="3Text"/>
            <w:rFonts w:asciiTheme="minorEastAsia" w:eastAsiaTheme="minorEastAsia"/>
            <w:sz w:val="21"/>
          </w:rPr>
          <w:t>30.</w:t>
        </w:r>
        <w:bookmarkEnd w:id="2148"/>
      </w:hyperlink>
      <w:r w:rsidR="007F5A01" w:rsidRPr="001140FA">
        <w:rPr>
          <w:rFonts w:asciiTheme="minorEastAsia" w:eastAsiaTheme="minorEastAsia"/>
          <w:sz w:val="21"/>
        </w:rPr>
        <w:t xml:space="preserve"> Caplan, </w:t>
      </w:r>
      <w:r w:rsidR="007F5A01" w:rsidRPr="001140FA">
        <w:rPr>
          <w:rStyle w:val="0Text"/>
          <w:rFonts w:asciiTheme="minorEastAsia" w:eastAsiaTheme="minorEastAsia"/>
          <w:sz w:val="21"/>
        </w:rPr>
        <w:t>Government</w:t>
      </w:r>
      <w:r w:rsidR="007F5A01" w:rsidRPr="001140FA">
        <w:rPr>
          <w:rFonts w:asciiTheme="minorEastAsia" w:eastAsiaTheme="minorEastAsia"/>
          <w:sz w:val="21"/>
        </w:rPr>
        <w:t>, 54（圖表2）。</w:t>
      </w:r>
    </w:p>
    <w:p w:rsidR="007F5A01" w:rsidRPr="001140FA" w:rsidRDefault="00701784" w:rsidP="007F5A01">
      <w:pPr>
        <w:pStyle w:val="Para04"/>
        <w:ind w:left="384" w:hanging="384"/>
        <w:rPr>
          <w:rFonts w:asciiTheme="minorEastAsia" w:eastAsiaTheme="minorEastAsia"/>
          <w:sz w:val="21"/>
        </w:rPr>
      </w:pPr>
      <w:hyperlink w:anchor="_31_4">
        <w:bookmarkStart w:id="2149" w:name="31_4"/>
        <w:r w:rsidR="007F5A01" w:rsidRPr="001140FA">
          <w:rPr>
            <w:rStyle w:val="3Text"/>
            <w:rFonts w:asciiTheme="minorEastAsia" w:eastAsiaTheme="minorEastAsia"/>
            <w:sz w:val="21"/>
          </w:rPr>
          <w:t>31.</w:t>
        </w:r>
        <w:bookmarkEnd w:id="2149"/>
      </w:hyperlink>
      <w:r w:rsidR="007F5A01" w:rsidRPr="001140FA">
        <w:rPr>
          <w:rFonts w:asciiTheme="minorEastAsia" w:eastAsiaTheme="minorEastAsia"/>
          <w:sz w:val="21"/>
        </w:rPr>
        <w:t xml:space="preserve"> 出處同上，第100-30頁。</w:t>
      </w:r>
    </w:p>
    <w:p w:rsidR="007F5A01" w:rsidRPr="001140FA" w:rsidRDefault="00701784" w:rsidP="007F5A01">
      <w:pPr>
        <w:pStyle w:val="Para07"/>
        <w:ind w:left="384" w:hanging="384"/>
        <w:rPr>
          <w:rFonts w:asciiTheme="minorEastAsia" w:eastAsiaTheme="minorEastAsia"/>
          <w:sz w:val="21"/>
        </w:rPr>
      </w:pPr>
      <w:hyperlink w:anchor="_32_4">
        <w:bookmarkStart w:id="2150" w:name="32_4"/>
        <w:r w:rsidR="007F5A01" w:rsidRPr="001140FA">
          <w:rPr>
            <w:rStyle w:val="6Text"/>
            <w:rFonts w:asciiTheme="minorEastAsia" w:eastAsiaTheme="minorEastAsia"/>
            <w:sz w:val="21"/>
          </w:rPr>
          <w:t>32.</w:t>
        </w:r>
        <w:bookmarkEnd w:id="2150"/>
      </w:hyperlink>
      <w:r w:rsidR="007F5A01" w:rsidRPr="001140FA">
        <w:rPr>
          <w:rStyle w:val="0Text"/>
          <w:rFonts w:asciiTheme="minorEastAsia" w:eastAsiaTheme="minorEastAsia"/>
          <w:sz w:val="21"/>
        </w:rPr>
        <w:t xml:space="preserve"> Kershaw, </w:t>
      </w:r>
      <w:r w:rsidR="007F5A01" w:rsidRPr="001140FA">
        <w:rPr>
          <w:rFonts w:asciiTheme="minorEastAsia" w:eastAsiaTheme="minorEastAsia"/>
          <w:sz w:val="21"/>
        </w:rPr>
        <w:t>Hitler</w:t>
      </w:r>
      <w:r w:rsidR="007F5A01" w:rsidRPr="001140FA">
        <w:rPr>
          <w:rStyle w:val="0Text"/>
          <w:rFonts w:asciiTheme="minorEastAsia" w:eastAsiaTheme="minorEastAsia"/>
          <w:sz w:val="21"/>
        </w:rPr>
        <w:t>, I. 325-9; G</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 xml:space="preserve">nter Bartsch, </w:t>
      </w:r>
      <w:r w:rsidR="007F5A01" w:rsidRPr="001140FA">
        <w:rPr>
          <w:rFonts w:asciiTheme="minorEastAsia" w:eastAsiaTheme="minorEastAsia"/>
          <w:sz w:val="21"/>
        </w:rPr>
        <w:t>Zwischen drei St</w:t>
      </w:r>
      <w:r w:rsidR="007F5A01" w:rsidRPr="001140FA">
        <w:rPr>
          <w:rFonts w:asciiTheme="minorEastAsia" w:eastAsiaTheme="minorEastAsia"/>
          <w:sz w:val="21"/>
        </w:rPr>
        <w:t>ü</w:t>
      </w:r>
      <w:r w:rsidR="007F5A01" w:rsidRPr="001140FA">
        <w:rPr>
          <w:rFonts w:asciiTheme="minorEastAsia" w:eastAsiaTheme="minorEastAsia"/>
          <w:sz w:val="21"/>
        </w:rPr>
        <w:t>hlen: Otto Strasser. Eine Biographie</w:t>
      </w:r>
      <w:r w:rsidR="007F5A01" w:rsidRPr="001140FA">
        <w:rPr>
          <w:rStyle w:val="0Text"/>
          <w:rFonts w:asciiTheme="minorEastAsia" w:eastAsiaTheme="minorEastAsia"/>
          <w:sz w:val="21"/>
        </w:rPr>
        <w:t xml:space="preserve"> (Koblenz, 1990); Patrick Moreau, </w:t>
      </w:r>
      <w:r w:rsidR="007F5A01" w:rsidRPr="001140FA">
        <w:rPr>
          <w:rFonts w:asciiTheme="minorEastAsia" w:eastAsiaTheme="minorEastAsia"/>
          <w:sz w:val="21"/>
        </w:rPr>
        <w:t xml:space="preserve">Nationalsozialismus von </w:t>
      </w:r>
      <w:r w:rsidR="007F5A01" w:rsidRPr="001140FA">
        <w:rPr>
          <w:rFonts w:asciiTheme="minorEastAsia" w:eastAsiaTheme="minorEastAsia"/>
          <w:sz w:val="21"/>
        </w:rPr>
        <w:t>‘</w:t>
      </w:r>
      <w:r w:rsidR="007F5A01" w:rsidRPr="001140FA">
        <w:rPr>
          <w:rFonts w:asciiTheme="minorEastAsia" w:eastAsiaTheme="minorEastAsia"/>
          <w:sz w:val="21"/>
        </w:rPr>
        <w:t>links</w:t>
      </w:r>
      <w:r w:rsidR="007F5A01" w:rsidRPr="001140FA">
        <w:rPr>
          <w:rFonts w:asciiTheme="minorEastAsia" w:eastAsiaTheme="minorEastAsia"/>
          <w:sz w:val="21"/>
        </w:rPr>
        <w:t>’</w:t>
      </w:r>
      <w:r w:rsidR="007F5A01" w:rsidRPr="001140FA">
        <w:rPr>
          <w:rFonts w:asciiTheme="minorEastAsia" w:eastAsiaTheme="minorEastAsia"/>
          <w:sz w:val="21"/>
        </w:rPr>
        <w:t xml:space="preserve">: Die </w:t>
      </w:r>
      <w:r w:rsidR="007F5A01" w:rsidRPr="001140FA">
        <w:rPr>
          <w:rFonts w:asciiTheme="minorEastAsia" w:eastAsiaTheme="minorEastAsia"/>
          <w:sz w:val="21"/>
        </w:rPr>
        <w:t>‘</w:t>
      </w:r>
      <w:r w:rsidR="007F5A01" w:rsidRPr="001140FA">
        <w:rPr>
          <w:rFonts w:asciiTheme="minorEastAsia" w:eastAsiaTheme="minorEastAsia"/>
          <w:sz w:val="21"/>
        </w:rPr>
        <w:t>Kampfgemeinschaft Revolution</w:t>
      </w:r>
      <w:r w:rsidR="007F5A01" w:rsidRPr="001140FA">
        <w:rPr>
          <w:rFonts w:asciiTheme="minorEastAsia" w:eastAsiaTheme="minorEastAsia"/>
          <w:sz w:val="21"/>
        </w:rPr>
        <w:t>ä</w:t>
      </w:r>
      <w:r w:rsidR="007F5A01" w:rsidRPr="001140FA">
        <w:rPr>
          <w:rFonts w:asciiTheme="minorEastAsia" w:eastAsiaTheme="minorEastAsia"/>
          <w:sz w:val="21"/>
        </w:rPr>
        <w:t>rer Nationalsozialisten</w:t>
      </w:r>
      <w:r w:rsidR="007F5A01" w:rsidRPr="001140FA">
        <w:rPr>
          <w:rFonts w:asciiTheme="minorEastAsia" w:eastAsiaTheme="minorEastAsia"/>
          <w:sz w:val="21"/>
        </w:rPr>
        <w:t>’</w:t>
      </w:r>
      <w:r w:rsidR="007F5A01" w:rsidRPr="001140FA">
        <w:rPr>
          <w:rFonts w:asciiTheme="minorEastAsia" w:eastAsiaTheme="minorEastAsia"/>
          <w:sz w:val="21"/>
        </w:rPr>
        <w:t xml:space="preserve"> und die </w:t>
      </w:r>
      <w:r w:rsidR="007F5A01" w:rsidRPr="001140FA">
        <w:rPr>
          <w:rFonts w:asciiTheme="minorEastAsia" w:eastAsiaTheme="minorEastAsia"/>
          <w:sz w:val="21"/>
        </w:rPr>
        <w:t>‘</w:t>
      </w:r>
      <w:r w:rsidR="007F5A01" w:rsidRPr="001140FA">
        <w:rPr>
          <w:rFonts w:asciiTheme="minorEastAsia" w:eastAsiaTheme="minorEastAsia"/>
          <w:sz w:val="21"/>
        </w:rPr>
        <w:t>Schwarze Front</w:t>
      </w:r>
      <w:r w:rsidR="007F5A01" w:rsidRPr="001140FA">
        <w:rPr>
          <w:rFonts w:asciiTheme="minorEastAsia" w:eastAsiaTheme="minorEastAsia"/>
          <w:sz w:val="21"/>
        </w:rPr>
        <w:t>’</w:t>
      </w:r>
      <w:r w:rsidR="007F5A01" w:rsidRPr="001140FA">
        <w:rPr>
          <w:rFonts w:asciiTheme="minorEastAsia" w:eastAsiaTheme="minorEastAsia"/>
          <w:sz w:val="21"/>
        </w:rPr>
        <w:t xml:space="preserve"> Otto Strassers 1930-1935</w:t>
      </w:r>
      <w:r w:rsidR="007F5A01" w:rsidRPr="001140FA">
        <w:rPr>
          <w:rStyle w:val="0Text"/>
          <w:rFonts w:asciiTheme="minorEastAsia" w:eastAsiaTheme="minorEastAsia"/>
          <w:sz w:val="21"/>
        </w:rPr>
        <w:t xml:space="preserve"> (Stuttgart, 1984).</w:t>
      </w:r>
    </w:p>
    <w:p w:rsidR="007F5A01" w:rsidRPr="001140FA" w:rsidRDefault="00701784" w:rsidP="007F5A01">
      <w:pPr>
        <w:pStyle w:val="Para04"/>
        <w:ind w:left="384" w:hanging="384"/>
        <w:rPr>
          <w:rFonts w:asciiTheme="minorEastAsia" w:eastAsiaTheme="minorEastAsia"/>
          <w:sz w:val="21"/>
        </w:rPr>
      </w:pPr>
      <w:hyperlink w:anchor="_33_4">
        <w:bookmarkStart w:id="2151" w:name="33_4"/>
        <w:r w:rsidR="007F5A01" w:rsidRPr="001140FA">
          <w:rPr>
            <w:rStyle w:val="3Text"/>
            <w:rFonts w:asciiTheme="minorEastAsia" w:eastAsiaTheme="minorEastAsia"/>
            <w:sz w:val="21"/>
          </w:rPr>
          <w:t>33.</w:t>
        </w:r>
        <w:bookmarkEnd w:id="2151"/>
      </w:hyperlink>
      <w:r w:rsidR="007F5A01" w:rsidRPr="001140FA">
        <w:rPr>
          <w:rFonts w:asciiTheme="minorEastAsia" w:eastAsiaTheme="minorEastAsia"/>
          <w:sz w:val="21"/>
        </w:rPr>
        <w:t xml:space="preserve"> Domarus, </w:t>
      </w:r>
      <w:r w:rsidR="007F5A01" w:rsidRPr="001140FA">
        <w:rPr>
          <w:rStyle w:val="0Text"/>
          <w:rFonts w:asciiTheme="minorEastAsia" w:eastAsiaTheme="minorEastAsia"/>
          <w:sz w:val="21"/>
        </w:rPr>
        <w:t>Hitler</w:t>
      </w:r>
      <w:r w:rsidR="007F5A01" w:rsidRPr="001140FA">
        <w:rPr>
          <w:rFonts w:asciiTheme="minorEastAsia" w:eastAsiaTheme="minorEastAsia"/>
          <w:sz w:val="21"/>
        </w:rPr>
        <w:t>, I. 88-114.</w:t>
      </w:r>
    </w:p>
    <w:p w:rsidR="007F5A01" w:rsidRPr="001140FA" w:rsidRDefault="00701784" w:rsidP="007F5A01">
      <w:pPr>
        <w:pStyle w:val="Para04"/>
        <w:ind w:left="384" w:hanging="384"/>
        <w:rPr>
          <w:rFonts w:asciiTheme="minorEastAsia" w:eastAsiaTheme="minorEastAsia"/>
          <w:sz w:val="21"/>
        </w:rPr>
      </w:pPr>
      <w:hyperlink w:anchor="_34_4">
        <w:bookmarkStart w:id="2152" w:name="34_4"/>
        <w:r w:rsidR="007F5A01" w:rsidRPr="001140FA">
          <w:rPr>
            <w:rStyle w:val="3Text"/>
            <w:rFonts w:asciiTheme="minorEastAsia" w:eastAsiaTheme="minorEastAsia"/>
            <w:sz w:val="21"/>
          </w:rPr>
          <w:t>34.</w:t>
        </w:r>
        <w:bookmarkEnd w:id="2152"/>
      </w:hyperlink>
      <w:r w:rsidR="007F5A01" w:rsidRPr="001140FA">
        <w:rPr>
          <w:rFonts w:asciiTheme="minorEastAsia" w:eastAsiaTheme="minorEastAsia"/>
          <w:sz w:val="21"/>
        </w:rPr>
        <w:t xml:space="preserve"> Turner, </w:t>
      </w:r>
      <w:r w:rsidR="007F5A01" w:rsidRPr="001140FA">
        <w:rPr>
          <w:rStyle w:val="0Text"/>
          <w:rFonts w:asciiTheme="minorEastAsia" w:eastAsiaTheme="minorEastAsia"/>
          <w:sz w:val="21"/>
        </w:rPr>
        <w:t>German Big Business</w:t>
      </w:r>
      <w:r w:rsidR="007F5A01" w:rsidRPr="001140FA">
        <w:rPr>
          <w:rFonts w:asciiTheme="minorEastAsia" w:eastAsiaTheme="minorEastAsia"/>
          <w:sz w:val="21"/>
        </w:rPr>
        <w:t>, 191-219.</w:t>
      </w:r>
    </w:p>
    <w:p w:rsidR="007F5A01" w:rsidRPr="001140FA" w:rsidRDefault="00701784" w:rsidP="007F5A01">
      <w:pPr>
        <w:pStyle w:val="Para04"/>
        <w:ind w:left="384" w:hanging="384"/>
        <w:rPr>
          <w:rFonts w:asciiTheme="minorEastAsia" w:eastAsiaTheme="minorEastAsia"/>
          <w:sz w:val="21"/>
        </w:rPr>
      </w:pPr>
      <w:hyperlink w:anchor="_35_4">
        <w:bookmarkStart w:id="2153" w:name="35_4"/>
        <w:r w:rsidR="007F5A01" w:rsidRPr="001140FA">
          <w:rPr>
            <w:rStyle w:val="3Text"/>
            <w:rFonts w:asciiTheme="minorEastAsia" w:eastAsiaTheme="minorEastAsia"/>
            <w:sz w:val="21"/>
          </w:rPr>
          <w:t>35.</w:t>
        </w:r>
        <w:bookmarkEnd w:id="2153"/>
      </w:hyperlink>
      <w:r w:rsidR="007F5A01" w:rsidRPr="001140FA">
        <w:rPr>
          <w:rFonts w:asciiTheme="minorEastAsia" w:eastAsiaTheme="minorEastAsia"/>
          <w:sz w:val="21"/>
        </w:rPr>
        <w:t xml:space="preserve"> 詳細的敘述，參見Bracher, </w:t>
      </w:r>
      <w:r w:rsidR="007F5A01" w:rsidRPr="001140FA">
        <w:rPr>
          <w:rStyle w:val="0Text"/>
          <w:rFonts w:asciiTheme="minorEastAsia" w:eastAsiaTheme="minorEastAsia"/>
          <w:sz w:val="21"/>
        </w:rPr>
        <w:t>Die Aufl</w:t>
      </w:r>
      <w:r w:rsidR="007F5A01" w:rsidRPr="001140FA">
        <w:rPr>
          <w:rStyle w:val="0Text"/>
          <w:rFonts w:asciiTheme="minorEastAsia" w:eastAsiaTheme="minorEastAsia"/>
          <w:sz w:val="21"/>
        </w:rPr>
        <w:t>ö</w:t>
      </w:r>
      <w:r w:rsidR="007F5A01" w:rsidRPr="001140FA">
        <w:rPr>
          <w:rStyle w:val="0Text"/>
          <w:rFonts w:asciiTheme="minorEastAsia" w:eastAsiaTheme="minorEastAsia"/>
          <w:sz w:val="21"/>
        </w:rPr>
        <w:t>sung</w:t>
      </w:r>
      <w:r w:rsidR="007F5A01" w:rsidRPr="001140FA">
        <w:rPr>
          <w:rFonts w:asciiTheme="minorEastAsia" w:eastAsiaTheme="minorEastAsia"/>
          <w:sz w:val="21"/>
        </w:rPr>
        <w:t xml:space="preserve">, 287-389；Dorpalen, </w:t>
      </w:r>
      <w:r w:rsidR="007F5A01" w:rsidRPr="001140FA">
        <w:rPr>
          <w:rStyle w:val="0Text"/>
          <w:rFonts w:asciiTheme="minorEastAsia" w:eastAsiaTheme="minorEastAsia"/>
          <w:sz w:val="21"/>
        </w:rPr>
        <w:t>Hindenburg</w:t>
      </w:r>
      <w:r w:rsidR="007F5A01" w:rsidRPr="001140FA">
        <w:rPr>
          <w:rFonts w:asciiTheme="minorEastAsia" w:eastAsiaTheme="minorEastAsia"/>
          <w:sz w:val="21"/>
        </w:rPr>
        <w:t xml:space="preserve">, 163-78; Wheeler-Bennett, </w:t>
      </w:r>
      <w:r w:rsidR="007F5A01" w:rsidRPr="001140FA">
        <w:rPr>
          <w:rStyle w:val="0Text"/>
          <w:rFonts w:asciiTheme="minorEastAsia" w:eastAsiaTheme="minorEastAsia"/>
          <w:sz w:val="21"/>
        </w:rPr>
        <w:t>Hindenburg</w:t>
      </w:r>
      <w:r w:rsidR="007F5A01" w:rsidRPr="001140FA">
        <w:rPr>
          <w:rFonts w:asciiTheme="minorEastAsia" w:eastAsiaTheme="minorEastAsia"/>
          <w:sz w:val="21"/>
        </w:rPr>
        <w:t xml:space="preserve">, 336-49; Winkler, </w:t>
      </w:r>
      <w:r w:rsidR="007F5A01" w:rsidRPr="001140FA">
        <w:rPr>
          <w:rStyle w:val="0Text"/>
          <w:rFonts w:asciiTheme="minorEastAsia" w:eastAsiaTheme="minorEastAsia"/>
          <w:sz w:val="21"/>
        </w:rPr>
        <w:t>Der Schein</w:t>
      </w:r>
      <w:r w:rsidR="007F5A01" w:rsidRPr="001140FA">
        <w:rPr>
          <w:rFonts w:asciiTheme="minorEastAsia" w:eastAsiaTheme="minorEastAsia"/>
          <w:sz w:val="21"/>
        </w:rPr>
        <w:t>, 726-823。</w:t>
      </w:r>
    </w:p>
    <w:p w:rsidR="007F5A01" w:rsidRPr="001140FA" w:rsidRDefault="00701784" w:rsidP="007F5A01">
      <w:pPr>
        <w:pStyle w:val="Para07"/>
        <w:ind w:left="384" w:hanging="384"/>
        <w:rPr>
          <w:rFonts w:asciiTheme="minorEastAsia" w:eastAsiaTheme="minorEastAsia"/>
          <w:sz w:val="21"/>
        </w:rPr>
      </w:pPr>
      <w:hyperlink w:anchor="_36_4">
        <w:bookmarkStart w:id="2154" w:name="36_4"/>
        <w:r w:rsidR="007F5A01" w:rsidRPr="001140FA">
          <w:rPr>
            <w:rStyle w:val="6Text"/>
            <w:rFonts w:asciiTheme="minorEastAsia" w:eastAsiaTheme="minorEastAsia"/>
            <w:sz w:val="21"/>
          </w:rPr>
          <w:t>36.</w:t>
        </w:r>
        <w:bookmarkEnd w:id="2154"/>
      </w:hyperlink>
      <w:r w:rsidR="007F5A01" w:rsidRPr="001140FA">
        <w:rPr>
          <w:rStyle w:val="0Text"/>
          <w:rFonts w:asciiTheme="minorEastAsia" w:eastAsiaTheme="minorEastAsia"/>
          <w:sz w:val="21"/>
        </w:rPr>
        <w:t xml:space="preserve"> Bracher, </w:t>
      </w:r>
      <w:r w:rsidR="007F5A01" w:rsidRPr="001140FA">
        <w:rPr>
          <w:rFonts w:asciiTheme="minorEastAsia" w:eastAsiaTheme="minorEastAsia"/>
          <w:sz w:val="21"/>
        </w:rPr>
        <w:t>Die Aufl</w:t>
      </w:r>
      <w:r w:rsidR="007F5A01" w:rsidRPr="001140FA">
        <w:rPr>
          <w:rFonts w:asciiTheme="minorEastAsia" w:eastAsiaTheme="minorEastAsia"/>
          <w:sz w:val="21"/>
        </w:rPr>
        <w:t>ö</w:t>
      </w:r>
      <w:r w:rsidR="007F5A01" w:rsidRPr="001140FA">
        <w:rPr>
          <w:rFonts w:asciiTheme="minorEastAsia" w:eastAsiaTheme="minorEastAsia"/>
          <w:sz w:val="21"/>
        </w:rPr>
        <w:t>sung</w:t>
      </w:r>
      <w:r w:rsidR="007F5A01" w:rsidRPr="001140FA">
        <w:rPr>
          <w:rStyle w:val="0Text"/>
          <w:rFonts w:asciiTheme="minorEastAsia" w:eastAsiaTheme="minorEastAsia"/>
          <w:sz w:val="21"/>
        </w:rPr>
        <w:t xml:space="preserve">, 229-84全面論述了軍方在經濟危機中的政策；另見Bracher </w:t>
      </w:r>
      <w:r w:rsidR="007F5A01" w:rsidRPr="001140FA">
        <w:rPr>
          <w:rFonts w:asciiTheme="minorEastAsia" w:eastAsiaTheme="minorEastAsia"/>
          <w:sz w:val="21"/>
        </w:rPr>
        <w:t>et al., Die nationalsozialistische Machtergreifung</w:t>
      </w:r>
      <w:r w:rsidR="007F5A01" w:rsidRPr="001140FA">
        <w:rPr>
          <w:rStyle w:val="0Text"/>
          <w:rFonts w:asciiTheme="minorEastAsia" w:eastAsiaTheme="minorEastAsia"/>
          <w:sz w:val="21"/>
        </w:rPr>
        <w:t xml:space="preserve">, III. 1-55；Carsten, </w:t>
      </w:r>
      <w:r w:rsidR="007F5A01" w:rsidRPr="001140FA">
        <w:rPr>
          <w:rFonts w:asciiTheme="minorEastAsia" w:eastAsiaTheme="minorEastAsia"/>
          <w:sz w:val="21"/>
        </w:rPr>
        <w:t>The Reichswehr</w:t>
      </w:r>
      <w:r w:rsidR="007F5A01" w:rsidRPr="001140FA">
        <w:rPr>
          <w:rStyle w:val="0Text"/>
          <w:rFonts w:asciiTheme="minorEastAsia" w:eastAsiaTheme="minorEastAsia"/>
          <w:sz w:val="21"/>
        </w:rPr>
        <w:t xml:space="preserve">, 309-63；格勒納的話引自Thilo Vogelsang, </w:t>
      </w:r>
      <w:r w:rsidR="007F5A01" w:rsidRPr="001140FA">
        <w:rPr>
          <w:rFonts w:asciiTheme="minorEastAsia" w:eastAsiaTheme="minorEastAsia"/>
          <w:sz w:val="21"/>
        </w:rPr>
        <w:t>Reichswehr, Staat und NSDAP: Beitr</w:t>
      </w:r>
      <w:r w:rsidR="007F5A01" w:rsidRPr="001140FA">
        <w:rPr>
          <w:rFonts w:asciiTheme="minorEastAsia" w:eastAsiaTheme="minorEastAsia"/>
          <w:sz w:val="21"/>
        </w:rPr>
        <w:t>ä</w:t>
      </w:r>
      <w:r w:rsidR="007F5A01" w:rsidRPr="001140FA">
        <w:rPr>
          <w:rFonts w:asciiTheme="minorEastAsia" w:eastAsiaTheme="minorEastAsia"/>
          <w:sz w:val="21"/>
        </w:rPr>
        <w:t>ge zur deutschen Geschichte 1930-1932</w:t>
      </w:r>
      <w:r w:rsidR="007F5A01" w:rsidRPr="001140FA">
        <w:rPr>
          <w:rStyle w:val="0Text"/>
          <w:rFonts w:asciiTheme="minorEastAsia" w:eastAsiaTheme="minorEastAsia"/>
          <w:sz w:val="21"/>
        </w:rPr>
        <w:t xml:space="preserve"> (Stuttgart, 1962), 95。</w:t>
      </w:r>
    </w:p>
    <w:p w:rsidR="007F5A01" w:rsidRPr="001140FA" w:rsidRDefault="00701784" w:rsidP="007F5A01">
      <w:pPr>
        <w:pStyle w:val="Para04"/>
        <w:ind w:left="384" w:hanging="384"/>
        <w:rPr>
          <w:rFonts w:asciiTheme="minorEastAsia" w:eastAsiaTheme="minorEastAsia"/>
          <w:sz w:val="21"/>
        </w:rPr>
      </w:pPr>
      <w:hyperlink w:anchor="_37_4">
        <w:bookmarkStart w:id="2155" w:name="37_4"/>
        <w:r w:rsidR="007F5A01" w:rsidRPr="001140FA">
          <w:rPr>
            <w:rStyle w:val="3Text"/>
            <w:rFonts w:asciiTheme="minorEastAsia" w:eastAsiaTheme="minorEastAsia"/>
            <w:sz w:val="21"/>
          </w:rPr>
          <w:t>37.</w:t>
        </w:r>
        <w:bookmarkEnd w:id="2155"/>
      </w:hyperlink>
      <w:r w:rsidR="007F5A01" w:rsidRPr="001140FA">
        <w:rPr>
          <w:rFonts w:asciiTheme="minorEastAsia" w:eastAsiaTheme="minorEastAsia"/>
          <w:sz w:val="21"/>
        </w:rPr>
        <w:t xml:space="preserve"> Carsten, </w:t>
      </w:r>
      <w:r w:rsidR="007F5A01" w:rsidRPr="001140FA">
        <w:rPr>
          <w:rStyle w:val="0Text"/>
          <w:rFonts w:asciiTheme="minorEastAsia" w:eastAsiaTheme="minorEastAsia"/>
          <w:sz w:val="21"/>
        </w:rPr>
        <w:t>The Reichswehr</w:t>
      </w:r>
      <w:r w:rsidR="007F5A01" w:rsidRPr="001140FA">
        <w:rPr>
          <w:rFonts w:asciiTheme="minorEastAsia" w:eastAsiaTheme="minorEastAsia"/>
          <w:sz w:val="21"/>
        </w:rPr>
        <w:t>, 310-11.</w:t>
      </w:r>
    </w:p>
    <w:p w:rsidR="007F5A01" w:rsidRPr="001140FA" w:rsidRDefault="00701784" w:rsidP="007F5A01">
      <w:pPr>
        <w:pStyle w:val="Para04"/>
        <w:ind w:left="384" w:hanging="384"/>
        <w:rPr>
          <w:rFonts w:asciiTheme="minorEastAsia" w:eastAsiaTheme="minorEastAsia"/>
          <w:sz w:val="21"/>
        </w:rPr>
      </w:pPr>
      <w:hyperlink w:anchor="_38_4">
        <w:bookmarkStart w:id="2156" w:name="38_4"/>
        <w:r w:rsidR="007F5A01" w:rsidRPr="001140FA">
          <w:rPr>
            <w:rStyle w:val="3Text"/>
            <w:rFonts w:asciiTheme="minorEastAsia" w:eastAsiaTheme="minorEastAsia"/>
            <w:sz w:val="21"/>
          </w:rPr>
          <w:t>38.</w:t>
        </w:r>
        <w:bookmarkEnd w:id="2156"/>
      </w:hyperlink>
      <w:r w:rsidR="007F5A01" w:rsidRPr="001140FA">
        <w:rPr>
          <w:rFonts w:asciiTheme="minorEastAsia" w:eastAsiaTheme="minorEastAsia"/>
          <w:sz w:val="21"/>
        </w:rPr>
        <w:t xml:space="preserve"> 出處同上，第318-21頁；Broszat, </w:t>
      </w:r>
      <w:r w:rsidR="007F5A01" w:rsidRPr="001140FA">
        <w:rPr>
          <w:rStyle w:val="0Text"/>
          <w:rFonts w:asciiTheme="minorEastAsia" w:eastAsiaTheme="minorEastAsia"/>
          <w:sz w:val="21"/>
        </w:rPr>
        <w:t>Der Staat Hitlers</w:t>
      </w:r>
      <w:r w:rsidR="007F5A01" w:rsidRPr="001140FA">
        <w:rPr>
          <w:rFonts w:asciiTheme="minorEastAsia" w:eastAsiaTheme="minorEastAsia"/>
          <w:sz w:val="21"/>
        </w:rPr>
        <w:t>, 25。</w:t>
      </w:r>
    </w:p>
    <w:p w:rsidR="007F5A01" w:rsidRPr="001140FA" w:rsidRDefault="00701784" w:rsidP="007F5A01">
      <w:pPr>
        <w:pStyle w:val="Para04"/>
        <w:ind w:left="384" w:hanging="384"/>
        <w:rPr>
          <w:rFonts w:asciiTheme="minorEastAsia" w:eastAsiaTheme="minorEastAsia"/>
          <w:sz w:val="21"/>
        </w:rPr>
      </w:pPr>
      <w:hyperlink w:anchor="_39_4">
        <w:bookmarkStart w:id="2157" w:name="39_4"/>
        <w:r w:rsidR="007F5A01" w:rsidRPr="001140FA">
          <w:rPr>
            <w:rStyle w:val="3Text"/>
            <w:rFonts w:asciiTheme="minorEastAsia" w:eastAsiaTheme="minorEastAsia"/>
            <w:sz w:val="21"/>
          </w:rPr>
          <w:t>39.</w:t>
        </w:r>
        <w:bookmarkEnd w:id="2157"/>
      </w:hyperlink>
      <w:r w:rsidR="007F5A01" w:rsidRPr="001140FA">
        <w:rPr>
          <w:rFonts w:asciiTheme="minorEastAsia" w:eastAsiaTheme="minorEastAsia"/>
          <w:sz w:val="21"/>
        </w:rPr>
        <w:t xml:space="preserve"> Kershaw, </w:t>
      </w:r>
      <w:r w:rsidR="007F5A01" w:rsidRPr="001140FA">
        <w:rPr>
          <w:rStyle w:val="0Text"/>
          <w:rFonts w:asciiTheme="minorEastAsia" w:eastAsiaTheme="minorEastAsia"/>
          <w:sz w:val="21"/>
        </w:rPr>
        <w:t>Hitler</w:t>
      </w:r>
      <w:r w:rsidR="007F5A01" w:rsidRPr="001140FA">
        <w:rPr>
          <w:rFonts w:asciiTheme="minorEastAsia" w:eastAsiaTheme="minorEastAsia"/>
          <w:sz w:val="21"/>
        </w:rPr>
        <w:t xml:space="preserve">, I. 337-8；Peter Bucher, </w:t>
      </w:r>
      <w:r w:rsidR="007F5A01" w:rsidRPr="001140FA">
        <w:rPr>
          <w:rStyle w:val="0Text"/>
          <w:rFonts w:asciiTheme="minorEastAsia" w:eastAsiaTheme="minorEastAsia"/>
          <w:sz w:val="21"/>
        </w:rPr>
        <w:t>Der Reichswehrprozess: Der Hochverrat der Ulmer Reichswehroffiziere 1929-30</w:t>
      </w:r>
      <w:r w:rsidR="007F5A01" w:rsidRPr="001140FA">
        <w:rPr>
          <w:rFonts w:asciiTheme="minorEastAsia" w:eastAsiaTheme="minorEastAsia"/>
          <w:sz w:val="21"/>
        </w:rPr>
        <w:t xml:space="preserve"> (Boppard, 1967)，尤其是第237-80頁；Deuerlein, </w:t>
      </w:r>
      <w:r w:rsidR="007F5A01" w:rsidRPr="001140FA">
        <w:rPr>
          <w:rStyle w:val="0Text"/>
          <w:rFonts w:asciiTheme="minorEastAsia" w:eastAsiaTheme="minorEastAsia"/>
          <w:sz w:val="21"/>
        </w:rPr>
        <w:t>Der Aufstieg</w:t>
      </w:r>
      <w:r w:rsidR="007F5A01" w:rsidRPr="001140FA">
        <w:rPr>
          <w:rFonts w:asciiTheme="minorEastAsia" w:eastAsiaTheme="minorEastAsia"/>
          <w:sz w:val="21"/>
        </w:rPr>
        <w:t xml:space="preserve">, 328-42; Reuth, </w:t>
      </w:r>
      <w:r w:rsidR="007F5A01" w:rsidRPr="001140FA">
        <w:rPr>
          <w:rStyle w:val="0Text"/>
          <w:rFonts w:asciiTheme="minorEastAsia" w:eastAsiaTheme="minorEastAsia"/>
          <w:sz w:val="21"/>
        </w:rPr>
        <w:t>Goebbels</w:t>
      </w:r>
      <w:r w:rsidR="007F5A01" w:rsidRPr="001140FA">
        <w:rPr>
          <w:rFonts w:asciiTheme="minorEastAsia" w:eastAsiaTheme="minorEastAsia"/>
          <w:sz w:val="21"/>
        </w:rPr>
        <w:t>, 176。</w:t>
      </w:r>
    </w:p>
    <w:p w:rsidR="007F5A01" w:rsidRPr="001140FA" w:rsidRDefault="00701784" w:rsidP="007F5A01">
      <w:pPr>
        <w:pStyle w:val="Para07"/>
        <w:ind w:left="384" w:hanging="384"/>
        <w:rPr>
          <w:rFonts w:asciiTheme="minorEastAsia" w:eastAsiaTheme="minorEastAsia"/>
          <w:sz w:val="21"/>
        </w:rPr>
      </w:pPr>
      <w:hyperlink w:anchor="_40_4">
        <w:bookmarkStart w:id="2158" w:name="40_4"/>
        <w:r w:rsidR="007F5A01" w:rsidRPr="001140FA">
          <w:rPr>
            <w:rStyle w:val="6Text"/>
            <w:rFonts w:asciiTheme="minorEastAsia" w:eastAsiaTheme="minorEastAsia"/>
            <w:sz w:val="21"/>
          </w:rPr>
          <w:t>40.</w:t>
        </w:r>
        <w:bookmarkEnd w:id="2158"/>
      </w:hyperlink>
      <w:r w:rsidR="007F5A01" w:rsidRPr="001140FA">
        <w:rPr>
          <w:rStyle w:val="0Text"/>
          <w:rFonts w:asciiTheme="minorEastAsia" w:eastAsiaTheme="minorEastAsia"/>
          <w:sz w:val="21"/>
        </w:rPr>
        <w:t xml:space="preserve"> Bucher, </w:t>
      </w:r>
      <w:r w:rsidR="007F5A01" w:rsidRPr="001140FA">
        <w:rPr>
          <w:rFonts w:asciiTheme="minorEastAsia" w:eastAsiaTheme="minorEastAsia"/>
          <w:sz w:val="21"/>
        </w:rPr>
        <w:t>Der Reichswehrprozess</w:t>
      </w:r>
      <w:r w:rsidR="007F5A01" w:rsidRPr="001140FA">
        <w:rPr>
          <w:rStyle w:val="0Text"/>
          <w:rFonts w:asciiTheme="minorEastAsia" w:eastAsiaTheme="minorEastAsia"/>
          <w:sz w:val="21"/>
        </w:rPr>
        <w:t xml:space="preserve"> 提供了全面的細節。</w:t>
      </w:r>
    </w:p>
    <w:p w:rsidR="007F5A01" w:rsidRPr="001140FA" w:rsidRDefault="00701784" w:rsidP="007F5A01">
      <w:pPr>
        <w:pStyle w:val="Para04"/>
        <w:ind w:left="384" w:hanging="384"/>
        <w:rPr>
          <w:rFonts w:asciiTheme="minorEastAsia" w:eastAsiaTheme="minorEastAsia"/>
          <w:sz w:val="21"/>
        </w:rPr>
      </w:pPr>
      <w:hyperlink w:anchor="_41_4">
        <w:bookmarkStart w:id="2159" w:name="41_3"/>
        <w:r w:rsidR="007F5A01" w:rsidRPr="001140FA">
          <w:rPr>
            <w:rStyle w:val="3Text"/>
            <w:rFonts w:asciiTheme="minorEastAsia" w:eastAsiaTheme="minorEastAsia"/>
            <w:sz w:val="21"/>
          </w:rPr>
          <w:t>41.</w:t>
        </w:r>
        <w:bookmarkEnd w:id="2159"/>
      </w:hyperlink>
      <w:r w:rsidR="007F5A01" w:rsidRPr="001140FA">
        <w:rPr>
          <w:rFonts w:asciiTheme="minorEastAsia" w:eastAsiaTheme="minorEastAsia"/>
          <w:sz w:val="21"/>
        </w:rPr>
        <w:t xml:space="preserve"> Carsten, </w:t>
      </w:r>
      <w:r w:rsidR="007F5A01" w:rsidRPr="001140FA">
        <w:rPr>
          <w:rStyle w:val="0Text"/>
          <w:rFonts w:asciiTheme="minorEastAsia" w:eastAsiaTheme="minorEastAsia"/>
          <w:sz w:val="21"/>
        </w:rPr>
        <w:t>The Reichswehr</w:t>
      </w:r>
      <w:r w:rsidR="007F5A01" w:rsidRPr="001140FA">
        <w:rPr>
          <w:rFonts w:asciiTheme="minorEastAsia" w:eastAsiaTheme="minorEastAsia"/>
          <w:sz w:val="21"/>
        </w:rPr>
        <w:t>, 323.</w:t>
      </w:r>
    </w:p>
    <w:p w:rsidR="007F5A01" w:rsidRPr="001140FA" w:rsidRDefault="00701784" w:rsidP="007F5A01">
      <w:pPr>
        <w:pStyle w:val="Para04"/>
        <w:ind w:left="384" w:hanging="384"/>
        <w:rPr>
          <w:rFonts w:asciiTheme="minorEastAsia" w:eastAsiaTheme="minorEastAsia"/>
          <w:sz w:val="21"/>
        </w:rPr>
      </w:pPr>
      <w:hyperlink w:anchor="_42_4">
        <w:bookmarkStart w:id="2160" w:name="42_3"/>
        <w:r w:rsidR="007F5A01" w:rsidRPr="001140FA">
          <w:rPr>
            <w:rStyle w:val="3Text"/>
            <w:rFonts w:asciiTheme="minorEastAsia" w:eastAsiaTheme="minorEastAsia"/>
            <w:sz w:val="21"/>
          </w:rPr>
          <w:t>42.</w:t>
        </w:r>
        <w:bookmarkEnd w:id="2160"/>
      </w:hyperlink>
      <w:r w:rsidR="007F5A01" w:rsidRPr="001140FA">
        <w:rPr>
          <w:rFonts w:asciiTheme="minorEastAsia" w:eastAsiaTheme="minorEastAsia"/>
          <w:sz w:val="21"/>
        </w:rPr>
        <w:t xml:space="preserve"> Heinrich Br</w:t>
      </w:r>
      <w:r w:rsidR="007F5A01" w:rsidRPr="001140FA">
        <w:rPr>
          <w:rFonts w:asciiTheme="minorEastAsia" w:eastAsiaTheme="minorEastAsia"/>
          <w:sz w:val="21"/>
        </w:rPr>
        <w:t>ü</w:t>
      </w:r>
      <w:r w:rsidR="007F5A01" w:rsidRPr="001140FA">
        <w:rPr>
          <w:rFonts w:asciiTheme="minorEastAsia" w:eastAsiaTheme="minorEastAsia"/>
          <w:sz w:val="21"/>
        </w:rPr>
        <w:t xml:space="preserve">ning, </w:t>
      </w:r>
      <w:r w:rsidR="007F5A01" w:rsidRPr="001140FA">
        <w:rPr>
          <w:rStyle w:val="0Text"/>
          <w:rFonts w:asciiTheme="minorEastAsia" w:eastAsiaTheme="minorEastAsia"/>
          <w:sz w:val="21"/>
        </w:rPr>
        <w:t>Memoiren 1918-1934</w:t>
      </w:r>
      <w:r w:rsidR="007F5A01" w:rsidRPr="001140FA">
        <w:rPr>
          <w:rFonts w:asciiTheme="minorEastAsia" w:eastAsiaTheme="minorEastAsia"/>
          <w:sz w:val="21"/>
        </w:rPr>
        <w:t xml:space="preserve"> (ed. Claire Nix and Theoderich Kampmann, Stuttgart, 1970)；William L. Patch, Jr., </w:t>
      </w:r>
      <w:r w:rsidR="007F5A01" w:rsidRPr="001140FA">
        <w:rPr>
          <w:rStyle w:val="0Text"/>
          <w:rFonts w:asciiTheme="minorEastAsia" w:eastAsiaTheme="minorEastAsia"/>
          <w:sz w:val="21"/>
        </w:rPr>
        <w:t>Heinrich Br</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ning and the Dissolution of the Weimar Republic</w:t>
      </w:r>
      <w:r w:rsidR="007F5A01" w:rsidRPr="001140FA">
        <w:rPr>
          <w:rFonts w:asciiTheme="minorEastAsia" w:eastAsiaTheme="minorEastAsia"/>
          <w:sz w:val="21"/>
        </w:rPr>
        <w:t xml:space="preserve"> (Cambridge, 1998)，尤其是第1-13頁；對上述回憶錄之可信度的不同評估，參見Hans Mommsen, </w:t>
      </w:r>
      <w:r w:rsidR="007F5A01" w:rsidRPr="001140FA">
        <w:rPr>
          <w:rFonts w:asciiTheme="minorEastAsia" w:eastAsiaTheme="minorEastAsia"/>
          <w:sz w:val="21"/>
        </w:rPr>
        <w:t>‘</w:t>
      </w:r>
      <w:r w:rsidR="007F5A01" w:rsidRPr="001140FA">
        <w:rPr>
          <w:rFonts w:asciiTheme="minorEastAsia" w:eastAsiaTheme="minorEastAsia"/>
          <w:sz w:val="21"/>
        </w:rPr>
        <w:t>Betrachtungen zu den Memoiren Heinrich Br</w:t>
      </w:r>
      <w:r w:rsidR="007F5A01" w:rsidRPr="001140FA">
        <w:rPr>
          <w:rFonts w:asciiTheme="minorEastAsia" w:eastAsiaTheme="minorEastAsia"/>
          <w:sz w:val="21"/>
        </w:rPr>
        <w:t>ü</w:t>
      </w:r>
      <w:r w:rsidR="007F5A01" w:rsidRPr="001140FA">
        <w:rPr>
          <w:rFonts w:asciiTheme="minorEastAsia" w:eastAsiaTheme="minorEastAsia"/>
          <w:sz w:val="21"/>
        </w:rPr>
        <w:t>nings</w:t>
      </w:r>
      <w:r w:rsidR="007F5A01" w:rsidRPr="001140FA">
        <w:rPr>
          <w:rFonts w:asciiTheme="minorEastAsia" w:eastAsiaTheme="minorEastAsia"/>
          <w:sz w:val="21"/>
        </w:rPr>
        <w:t>’</w:t>
      </w:r>
      <w:r w:rsidR="007F5A01" w:rsidRPr="001140FA">
        <w:rPr>
          <w:rFonts w:asciiTheme="minorEastAsia" w:eastAsiaTheme="minorEastAsia"/>
          <w:sz w:val="21"/>
        </w:rPr>
        <w:t xml:space="preserve">, </w:t>
      </w:r>
      <w:r w:rsidR="007F5A01" w:rsidRPr="001140FA">
        <w:rPr>
          <w:rStyle w:val="0Text"/>
          <w:rFonts w:asciiTheme="minorEastAsia" w:eastAsiaTheme="minorEastAsia"/>
          <w:sz w:val="21"/>
        </w:rPr>
        <w:t>Jahrbuch f</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r die Geschichte Mittel- und Ostdeutschlands</w:t>
      </w:r>
      <w:r w:rsidR="007F5A01" w:rsidRPr="001140FA">
        <w:rPr>
          <w:rFonts w:asciiTheme="minorEastAsia" w:eastAsiaTheme="minorEastAsia"/>
          <w:sz w:val="21"/>
        </w:rPr>
        <w:t xml:space="preserve">, 22 (1973), 270-80；Ernest Hamburger, </w:t>
      </w:r>
      <w:r w:rsidR="007F5A01" w:rsidRPr="001140FA">
        <w:rPr>
          <w:rFonts w:asciiTheme="minorEastAsia" w:eastAsiaTheme="minorEastAsia"/>
          <w:sz w:val="21"/>
        </w:rPr>
        <w:t>‘</w:t>
      </w:r>
      <w:r w:rsidR="007F5A01" w:rsidRPr="001140FA">
        <w:rPr>
          <w:rFonts w:asciiTheme="minorEastAsia" w:eastAsiaTheme="minorEastAsia"/>
          <w:sz w:val="21"/>
        </w:rPr>
        <w:t xml:space="preserve">Betrachtungen </w:t>
      </w:r>
      <w:r w:rsidR="007F5A01" w:rsidRPr="001140FA">
        <w:rPr>
          <w:rFonts w:asciiTheme="minorEastAsia" w:eastAsiaTheme="minorEastAsia"/>
          <w:sz w:val="21"/>
        </w:rPr>
        <w:t>ü</w:t>
      </w:r>
      <w:r w:rsidR="007F5A01" w:rsidRPr="001140FA">
        <w:rPr>
          <w:rFonts w:asciiTheme="minorEastAsia" w:eastAsiaTheme="minorEastAsia"/>
          <w:sz w:val="21"/>
        </w:rPr>
        <w:t>ber Heinrich Br</w:t>
      </w:r>
      <w:r w:rsidR="007F5A01" w:rsidRPr="001140FA">
        <w:rPr>
          <w:rFonts w:asciiTheme="minorEastAsia" w:eastAsiaTheme="minorEastAsia"/>
          <w:sz w:val="21"/>
        </w:rPr>
        <w:t>ü</w:t>
      </w:r>
      <w:r w:rsidR="007F5A01" w:rsidRPr="001140FA">
        <w:rPr>
          <w:rFonts w:asciiTheme="minorEastAsia" w:eastAsiaTheme="minorEastAsia"/>
          <w:sz w:val="21"/>
        </w:rPr>
        <w:t>nings Memoiren</w:t>
      </w:r>
      <w:r w:rsidR="007F5A01" w:rsidRPr="001140FA">
        <w:rPr>
          <w:rFonts w:asciiTheme="minorEastAsia" w:eastAsiaTheme="minorEastAsia"/>
          <w:sz w:val="21"/>
        </w:rPr>
        <w:t>’</w:t>
      </w:r>
      <w:r w:rsidR="007F5A01" w:rsidRPr="001140FA">
        <w:rPr>
          <w:rFonts w:asciiTheme="minorEastAsia" w:eastAsiaTheme="minorEastAsia"/>
          <w:sz w:val="21"/>
        </w:rPr>
        <w:t xml:space="preserve">, </w:t>
      </w:r>
      <w:r w:rsidR="007F5A01" w:rsidRPr="001140FA">
        <w:rPr>
          <w:rStyle w:val="0Text"/>
          <w:rFonts w:asciiTheme="minorEastAsia" w:eastAsiaTheme="minorEastAsia"/>
          <w:sz w:val="21"/>
        </w:rPr>
        <w:t>Internationale Wissenschaftliche Korrespondenz zur Geschichte der deutschen Arbeiterbewegung</w:t>
      </w:r>
      <w:r w:rsidR="007F5A01" w:rsidRPr="001140FA">
        <w:rPr>
          <w:rFonts w:asciiTheme="minorEastAsia" w:eastAsiaTheme="minorEastAsia"/>
          <w:sz w:val="21"/>
        </w:rPr>
        <w:t xml:space="preserve">, 8 (1972), 18-39；Arnold Brecht, </w:t>
      </w:r>
      <w:r w:rsidR="007F5A01" w:rsidRPr="001140FA">
        <w:rPr>
          <w:rFonts w:asciiTheme="minorEastAsia" w:eastAsiaTheme="minorEastAsia"/>
          <w:sz w:val="21"/>
        </w:rPr>
        <w:t>‘</w:t>
      </w:r>
      <w:r w:rsidR="007F5A01" w:rsidRPr="001140FA">
        <w:rPr>
          <w:rFonts w:asciiTheme="minorEastAsia" w:eastAsiaTheme="minorEastAsia"/>
          <w:sz w:val="21"/>
        </w:rPr>
        <w:t xml:space="preserve">Gedanken </w:t>
      </w:r>
      <w:r w:rsidR="007F5A01" w:rsidRPr="001140FA">
        <w:rPr>
          <w:rFonts w:asciiTheme="minorEastAsia" w:eastAsiaTheme="minorEastAsia"/>
          <w:sz w:val="21"/>
        </w:rPr>
        <w:t>ü</w:t>
      </w:r>
      <w:r w:rsidR="007F5A01" w:rsidRPr="001140FA">
        <w:rPr>
          <w:rFonts w:asciiTheme="minorEastAsia" w:eastAsiaTheme="minorEastAsia"/>
          <w:sz w:val="21"/>
        </w:rPr>
        <w:t>ber Br</w:t>
      </w:r>
      <w:r w:rsidR="007F5A01" w:rsidRPr="001140FA">
        <w:rPr>
          <w:rFonts w:asciiTheme="minorEastAsia" w:eastAsiaTheme="minorEastAsia"/>
          <w:sz w:val="21"/>
        </w:rPr>
        <w:t>ü</w:t>
      </w:r>
      <w:r w:rsidR="007F5A01" w:rsidRPr="001140FA">
        <w:rPr>
          <w:rFonts w:asciiTheme="minorEastAsia" w:eastAsiaTheme="minorEastAsia"/>
          <w:sz w:val="21"/>
        </w:rPr>
        <w:t>nings Memoiren</w:t>
      </w:r>
      <w:r w:rsidR="007F5A01" w:rsidRPr="001140FA">
        <w:rPr>
          <w:rFonts w:asciiTheme="minorEastAsia" w:eastAsiaTheme="minorEastAsia"/>
          <w:sz w:val="21"/>
        </w:rPr>
        <w:t>’</w:t>
      </w:r>
      <w:r w:rsidR="007F5A01" w:rsidRPr="001140FA">
        <w:rPr>
          <w:rFonts w:asciiTheme="minorEastAsia" w:eastAsiaTheme="minorEastAsia"/>
          <w:sz w:val="21"/>
        </w:rPr>
        <w:t xml:space="preserve">, </w:t>
      </w:r>
      <w:r w:rsidR="007F5A01" w:rsidRPr="001140FA">
        <w:rPr>
          <w:rStyle w:val="0Text"/>
          <w:rFonts w:asciiTheme="minorEastAsia" w:eastAsiaTheme="minorEastAsia"/>
          <w:sz w:val="21"/>
        </w:rPr>
        <w:t>Politische Vierteljahresschrift</w:t>
      </w:r>
      <w:r w:rsidR="007F5A01" w:rsidRPr="001140FA">
        <w:rPr>
          <w:rFonts w:asciiTheme="minorEastAsia" w:eastAsiaTheme="minorEastAsia"/>
          <w:sz w:val="21"/>
        </w:rPr>
        <w:t>, 12 (1971), 607-40。</w:t>
      </w:r>
    </w:p>
    <w:p w:rsidR="007F5A01" w:rsidRPr="001140FA" w:rsidRDefault="00701784" w:rsidP="007F5A01">
      <w:pPr>
        <w:pStyle w:val="Para04"/>
        <w:ind w:left="384" w:hanging="384"/>
        <w:rPr>
          <w:rFonts w:asciiTheme="minorEastAsia" w:eastAsiaTheme="minorEastAsia"/>
          <w:sz w:val="21"/>
        </w:rPr>
      </w:pPr>
      <w:hyperlink w:anchor="_43_4">
        <w:bookmarkStart w:id="2161" w:name="43_3"/>
        <w:r w:rsidR="007F5A01" w:rsidRPr="001140FA">
          <w:rPr>
            <w:rStyle w:val="3Text"/>
            <w:rFonts w:asciiTheme="minorEastAsia" w:eastAsiaTheme="minorEastAsia"/>
            <w:sz w:val="21"/>
          </w:rPr>
          <w:t>43.</w:t>
        </w:r>
        <w:bookmarkEnd w:id="2161"/>
      </w:hyperlink>
      <w:r w:rsidR="007F5A01" w:rsidRPr="001140FA">
        <w:rPr>
          <w:rFonts w:asciiTheme="minorEastAsia" w:eastAsiaTheme="minorEastAsia"/>
          <w:sz w:val="21"/>
        </w:rPr>
        <w:t xml:space="preserve"> Patch, </w:t>
      </w:r>
      <w:r w:rsidR="007F5A01" w:rsidRPr="001140FA">
        <w:rPr>
          <w:rStyle w:val="0Text"/>
          <w:rFonts w:asciiTheme="minorEastAsia" w:eastAsiaTheme="minorEastAsia"/>
          <w:sz w:val="21"/>
        </w:rPr>
        <w:t>Heinrich Br</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ning</w:t>
      </w:r>
      <w:r w:rsidR="007F5A01" w:rsidRPr="001140FA">
        <w:rPr>
          <w:rFonts w:asciiTheme="minorEastAsia" w:eastAsiaTheme="minorEastAsia"/>
          <w:sz w:val="21"/>
        </w:rPr>
        <w:t xml:space="preserve">是基于對翔實資料的仔細研究為布呂寧所做的辯護，在這方面是Werner Conze對Bracher觀點所做反駁的最新闡發；參見Conze評論Bracher, </w:t>
      </w:r>
      <w:r w:rsidR="007F5A01" w:rsidRPr="001140FA">
        <w:rPr>
          <w:rStyle w:val="0Text"/>
          <w:rFonts w:asciiTheme="minorEastAsia" w:eastAsiaTheme="minorEastAsia"/>
          <w:sz w:val="21"/>
        </w:rPr>
        <w:t>Die Aufl</w:t>
      </w:r>
      <w:r w:rsidR="007F5A01" w:rsidRPr="001140FA">
        <w:rPr>
          <w:rStyle w:val="0Text"/>
          <w:rFonts w:asciiTheme="minorEastAsia" w:eastAsiaTheme="minorEastAsia"/>
          <w:sz w:val="21"/>
        </w:rPr>
        <w:t>ö</w:t>
      </w:r>
      <w:r w:rsidR="007F5A01" w:rsidRPr="001140FA">
        <w:rPr>
          <w:rStyle w:val="0Text"/>
          <w:rFonts w:asciiTheme="minorEastAsia" w:eastAsiaTheme="minorEastAsia"/>
          <w:sz w:val="21"/>
        </w:rPr>
        <w:t>sung</w:t>
      </w:r>
      <w:r w:rsidR="007F5A01" w:rsidRPr="001140FA">
        <w:rPr>
          <w:rFonts w:asciiTheme="minorEastAsia" w:eastAsiaTheme="minorEastAsia"/>
          <w:sz w:val="21"/>
        </w:rPr>
        <w:t xml:space="preserve"> (1st edition), in </w:t>
      </w:r>
      <w:r w:rsidR="007F5A01" w:rsidRPr="001140FA">
        <w:rPr>
          <w:rStyle w:val="0Text"/>
          <w:rFonts w:asciiTheme="minorEastAsia" w:eastAsiaTheme="minorEastAsia"/>
          <w:sz w:val="21"/>
        </w:rPr>
        <w:t>Historische Zeitschrift</w:t>
      </w:r>
      <w:r w:rsidR="007F5A01" w:rsidRPr="001140FA">
        <w:rPr>
          <w:rFonts w:asciiTheme="minorEastAsia" w:eastAsiaTheme="minorEastAsia"/>
          <w:sz w:val="21"/>
        </w:rPr>
        <w:t xml:space="preserve">, 183 (1957), 378-82；對布呂寧持批評態度的是Bracher, </w:t>
      </w:r>
      <w:r w:rsidR="007F5A01" w:rsidRPr="001140FA">
        <w:rPr>
          <w:rStyle w:val="0Text"/>
          <w:rFonts w:asciiTheme="minorEastAsia" w:eastAsiaTheme="minorEastAsia"/>
          <w:sz w:val="21"/>
        </w:rPr>
        <w:t>Die Aufl</w:t>
      </w:r>
      <w:r w:rsidR="007F5A01" w:rsidRPr="001140FA">
        <w:rPr>
          <w:rStyle w:val="0Text"/>
          <w:rFonts w:asciiTheme="minorEastAsia" w:eastAsiaTheme="minorEastAsia"/>
          <w:sz w:val="21"/>
        </w:rPr>
        <w:t>ö</w:t>
      </w:r>
      <w:r w:rsidR="007F5A01" w:rsidRPr="001140FA">
        <w:rPr>
          <w:rStyle w:val="0Text"/>
          <w:rFonts w:asciiTheme="minorEastAsia" w:eastAsiaTheme="minorEastAsia"/>
          <w:sz w:val="21"/>
        </w:rPr>
        <w:t>sung</w:t>
      </w:r>
      <w:r w:rsidR="007F5A01" w:rsidRPr="001140FA">
        <w:rPr>
          <w:rFonts w:asciiTheme="minorEastAsia" w:eastAsiaTheme="minorEastAsia"/>
          <w:sz w:val="21"/>
        </w:rPr>
        <w:t>, 303-528，以及同一作者的</w:t>
      </w:r>
      <w:r w:rsidR="007F5A01" w:rsidRPr="001140FA">
        <w:rPr>
          <w:rFonts w:asciiTheme="minorEastAsia" w:eastAsiaTheme="minorEastAsia"/>
          <w:sz w:val="21"/>
        </w:rPr>
        <w:t>‘</w:t>
      </w:r>
      <w:r w:rsidR="007F5A01" w:rsidRPr="001140FA">
        <w:rPr>
          <w:rFonts w:asciiTheme="minorEastAsia" w:eastAsiaTheme="minorEastAsia"/>
          <w:sz w:val="21"/>
        </w:rPr>
        <w:t>Br</w:t>
      </w:r>
      <w:r w:rsidR="007F5A01" w:rsidRPr="001140FA">
        <w:rPr>
          <w:rFonts w:asciiTheme="minorEastAsia" w:eastAsiaTheme="minorEastAsia"/>
          <w:sz w:val="21"/>
        </w:rPr>
        <w:t>ü</w:t>
      </w:r>
      <w:r w:rsidR="007F5A01" w:rsidRPr="001140FA">
        <w:rPr>
          <w:rFonts w:asciiTheme="minorEastAsia" w:eastAsiaTheme="minorEastAsia"/>
          <w:sz w:val="21"/>
        </w:rPr>
        <w:t>nings unpolitische Politik und die Aufl</w:t>
      </w:r>
      <w:r w:rsidR="007F5A01" w:rsidRPr="001140FA">
        <w:rPr>
          <w:rFonts w:asciiTheme="minorEastAsia" w:eastAsiaTheme="minorEastAsia"/>
          <w:sz w:val="21"/>
        </w:rPr>
        <w:t>ö</w:t>
      </w:r>
      <w:r w:rsidR="007F5A01" w:rsidRPr="001140FA">
        <w:rPr>
          <w:rFonts w:asciiTheme="minorEastAsia" w:eastAsiaTheme="minorEastAsia"/>
          <w:sz w:val="21"/>
        </w:rPr>
        <w:t>sung der Weimarer Republik</w:t>
      </w:r>
      <w:r w:rsidR="007F5A01" w:rsidRPr="001140FA">
        <w:rPr>
          <w:rFonts w:asciiTheme="minorEastAsia" w:eastAsiaTheme="minorEastAsia"/>
          <w:sz w:val="21"/>
        </w:rPr>
        <w:t>’</w:t>
      </w:r>
      <w:r w:rsidR="007F5A01" w:rsidRPr="001140FA">
        <w:rPr>
          <w:rFonts w:asciiTheme="minorEastAsia" w:eastAsiaTheme="minorEastAsia"/>
          <w:sz w:val="21"/>
        </w:rPr>
        <w:t xml:space="preserve">, VfZ 19 (1971), 113-23。關于1930年之重要性的持平之論，參見Hans Mommsen, </w:t>
      </w:r>
      <w:r w:rsidR="007F5A01" w:rsidRPr="001140FA">
        <w:rPr>
          <w:rFonts w:asciiTheme="minorEastAsia" w:eastAsiaTheme="minorEastAsia"/>
          <w:sz w:val="21"/>
        </w:rPr>
        <w:t>‘</w:t>
      </w:r>
      <w:r w:rsidR="007F5A01" w:rsidRPr="001140FA">
        <w:rPr>
          <w:rFonts w:asciiTheme="minorEastAsia" w:eastAsiaTheme="minorEastAsia"/>
          <w:sz w:val="21"/>
        </w:rPr>
        <w:t>Das Jahr 1930 als Z</w:t>
      </w:r>
      <w:r w:rsidR="007F5A01" w:rsidRPr="001140FA">
        <w:rPr>
          <w:rFonts w:asciiTheme="minorEastAsia" w:eastAsiaTheme="minorEastAsia"/>
          <w:sz w:val="21"/>
        </w:rPr>
        <w:t>ä</w:t>
      </w:r>
      <w:r w:rsidR="007F5A01" w:rsidRPr="001140FA">
        <w:rPr>
          <w:rFonts w:asciiTheme="minorEastAsia" w:eastAsiaTheme="minorEastAsia"/>
          <w:sz w:val="21"/>
        </w:rPr>
        <w:t>sur in der deutschen Entwicklung der Zwischenkriegszeit</w:t>
      </w:r>
      <w:r w:rsidR="007F5A01" w:rsidRPr="001140FA">
        <w:rPr>
          <w:rFonts w:asciiTheme="minorEastAsia" w:eastAsiaTheme="minorEastAsia"/>
          <w:sz w:val="21"/>
        </w:rPr>
        <w:t>’</w:t>
      </w:r>
      <w:r w:rsidR="007F5A01" w:rsidRPr="001140FA">
        <w:rPr>
          <w:rFonts w:asciiTheme="minorEastAsia" w:eastAsiaTheme="minorEastAsia"/>
          <w:sz w:val="21"/>
        </w:rPr>
        <w:t>, in Lothar Ehrlich and J</w:t>
      </w:r>
      <w:r w:rsidR="007F5A01" w:rsidRPr="001140FA">
        <w:rPr>
          <w:rFonts w:asciiTheme="minorEastAsia" w:eastAsiaTheme="minorEastAsia"/>
          <w:sz w:val="21"/>
        </w:rPr>
        <w:t>ü</w:t>
      </w:r>
      <w:r w:rsidR="007F5A01" w:rsidRPr="001140FA">
        <w:rPr>
          <w:rFonts w:asciiTheme="minorEastAsia" w:eastAsiaTheme="minorEastAsia"/>
          <w:sz w:val="21"/>
        </w:rPr>
        <w:t xml:space="preserve">rgen John (eds.) </w:t>
      </w:r>
      <w:r w:rsidR="007F5A01" w:rsidRPr="001140FA">
        <w:rPr>
          <w:rStyle w:val="0Text"/>
          <w:rFonts w:asciiTheme="minorEastAsia" w:eastAsiaTheme="minorEastAsia"/>
          <w:sz w:val="21"/>
        </w:rPr>
        <w:t>Weimar 1930: Politik und Kultur im Vorfeld der NS-Diktatur</w:t>
      </w:r>
      <w:r w:rsidR="007F5A01" w:rsidRPr="001140FA">
        <w:rPr>
          <w:rFonts w:asciiTheme="minorEastAsia" w:eastAsiaTheme="minorEastAsia"/>
          <w:sz w:val="21"/>
        </w:rPr>
        <w:t xml:space="preserve"> (Cologne, 1998)。Hans Mommsen, </w:t>
      </w:r>
      <w:r w:rsidR="007F5A01" w:rsidRPr="001140FA">
        <w:rPr>
          <w:rStyle w:val="0Text"/>
          <w:rFonts w:asciiTheme="minorEastAsia" w:eastAsiaTheme="minorEastAsia"/>
          <w:sz w:val="21"/>
        </w:rPr>
        <w:t>The Rise and Fall</w:t>
      </w:r>
      <w:r w:rsidR="007F5A01" w:rsidRPr="001140FA">
        <w:rPr>
          <w:rFonts w:asciiTheme="minorEastAsia" w:eastAsiaTheme="minorEastAsia"/>
          <w:sz w:val="21"/>
        </w:rPr>
        <w:t xml:space="preserve">, 291-5對布呂寧的性格做了犀利的評點。Astrid Luise Mannes, </w:t>
      </w:r>
      <w:r w:rsidR="007F5A01" w:rsidRPr="001140FA">
        <w:rPr>
          <w:rStyle w:val="0Text"/>
          <w:rFonts w:asciiTheme="minorEastAsia" w:eastAsiaTheme="minorEastAsia"/>
          <w:sz w:val="21"/>
        </w:rPr>
        <w:t>Heinrich Br</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ning: Leben, Wirken, Schicksal</w:t>
      </w:r>
      <w:r w:rsidR="007F5A01" w:rsidRPr="001140FA">
        <w:rPr>
          <w:rFonts w:asciiTheme="minorEastAsia" w:eastAsiaTheme="minorEastAsia"/>
          <w:sz w:val="21"/>
        </w:rPr>
        <w:t xml:space="preserve"> (Munich, 1999)是一部優秀的傳記新著；Herbert H</w:t>
      </w:r>
      <w:r w:rsidR="007F5A01" w:rsidRPr="001140FA">
        <w:rPr>
          <w:rFonts w:asciiTheme="minorEastAsia" w:eastAsiaTheme="minorEastAsia"/>
          <w:sz w:val="21"/>
        </w:rPr>
        <w:t>ö</w:t>
      </w:r>
      <w:r w:rsidR="007F5A01" w:rsidRPr="001140FA">
        <w:rPr>
          <w:rFonts w:asciiTheme="minorEastAsia" w:eastAsiaTheme="minorEastAsia"/>
          <w:sz w:val="21"/>
        </w:rPr>
        <w:t xml:space="preserve">mig, </w:t>
      </w:r>
      <w:r w:rsidR="007F5A01" w:rsidRPr="001140FA">
        <w:rPr>
          <w:rStyle w:val="0Text"/>
          <w:rFonts w:asciiTheme="minorEastAsia" w:eastAsiaTheme="minorEastAsia"/>
          <w:sz w:val="21"/>
        </w:rPr>
        <w:t>Br</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ning: Kanzler in der Krise der Republik. Eine Weimarer Biographie</w:t>
      </w:r>
      <w:r w:rsidR="007F5A01" w:rsidRPr="001140FA">
        <w:rPr>
          <w:rFonts w:asciiTheme="minorEastAsia" w:eastAsiaTheme="minorEastAsia"/>
          <w:sz w:val="21"/>
        </w:rPr>
        <w:t xml:space="preserve"> (Paderborn, 2000)是力求以不偏不倚的立場研究布呂寧政治生涯的一部重要學術著作。</w:t>
      </w:r>
    </w:p>
    <w:p w:rsidR="007F5A01" w:rsidRPr="001140FA" w:rsidRDefault="00701784" w:rsidP="007F5A01">
      <w:pPr>
        <w:pStyle w:val="Para04"/>
        <w:ind w:left="384" w:hanging="384"/>
        <w:rPr>
          <w:rFonts w:asciiTheme="minorEastAsia" w:eastAsiaTheme="minorEastAsia"/>
          <w:sz w:val="21"/>
        </w:rPr>
      </w:pPr>
      <w:hyperlink w:anchor="_44_4">
        <w:bookmarkStart w:id="2162" w:name="44_3"/>
        <w:r w:rsidR="007F5A01" w:rsidRPr="001140FA">
          <w:rPr>
            <w:rStyle w:val="3Text"/>
            <w:rFonts w:asciiTheme="minorEastAsia" w:eastAsiaTheme="minorEastAsia"/>
            <w:sz w:val="21"/>
          </w:rPr>
          <w:t>44.</w:t>
        </w:r>
        <w:bookmarkEnd w:id="2162"/>
      </w:hyperlink>
      <w:r w:rsidR="007F5A01" w:rsidRPr="001140FA">
        <w:rPr>
          <w:rFonts w:asciiTheme="minorEastAsia" w:eastAsiaTheme="minorEastAsia"/>
          <w:sz w:val="21"/>
        </w:rPr>
        <w:t xml:space="preserve"> Br</w:t>
      </w:r>
      <w:r w:rsidR="007F5A01" w:rsidRPr="001140FA">
        <w:rPr>
          <w:rFonts w:asciiTheme="minorEastAsia" w:eastAsiaTheme="minorEastAsia"/>
          <w:sz w:val="21"/>
        </w:rPr>
        <w:t>ü</w:t>
      </w:r>
      <w:r w:rsidR="007F5A01" w:rsidRPr="001140FA">
        <w:rPr>
          <w:rFonts w:asciiTheme="minorEastAsia" w:eastAsiaTheme="minorEastAsia"/>
          <w:sz w:val="21"/>
        </w:rPr>
        <w:t xml:space="preserve">ning, </w:t>
      </w:r>
      <w:r w:rsidR="007F5A01" w:rsidRPr="001140FA">
        <w:rPr>
          <w:rStyle w:val="0Text"/>
          <w:rFonts w:asciiTheme="minorEastAsia" w:eastAsiaTheme="minorEastAsia"/>
          <w:sz w:val="21"/>
        </w:rPr>
        <w:t>Memoiren</w:t>
      </w:r>
      <w:r w:rsidR="007F5A01" w:rsidRPr="001140FA">
        <w:rPr>
          <w:rFonts w:asciiTheme="minorEastAsia" w:eastAsiaTheme="minorEastAsia"/>
          <w:sz w:val="21"/>
        </w:rPr>
        <w:t>, 247-8.</w:t>
      </w:r>
    </w:p>
    <w:p w:rsidR="007F5A01" w:rsidRPr="001140FA" w:rsidRDefault="00701784" w:rsidP="007F5A01">
      <w:pPr>
        <w:pStyle w:val="Para04"/>
        <w:ind w:left="384" w:hanging="384"/>
        <w:rPr>
          <w:rFonts w:asciiTheme="minorEastAsia" w:eastAsiaTheme="minorEastAsia"/>
          <w:sz w:val="21"/>
        </w:rPr>
      </w:pPr>
      <w:hyperlink w:anchor="_45_4">
        <w:bookmarkStart w:id="2163" w:name="45_3"/>
        <w:r w:rsidR="007F5A01" w:rsidRPr="001140FA">
          <w:rPr>
            <w:rStyle w:val="3Text"/>
            <w:rFonts w:asciiTheme="minorEastAsia" w:eastAsiaTheme="minorEastAsia"/>
            <w:sz w:val="21"/>
          </w:rPr>
          <w:t>45.</w:t>
        </w:r>
        <w:bookmarkEnd w:id="2163"/>
      </w:hyperlink>
      <w:r w:rsidR="007F5A01" w:rsidRPr="001140FA">
        <w:rPr>
          <w:rFonts w:asciiTheme="minorEastAsia" w:eastAsiaTheme="minorEastAsia"/>
          <w:sz w:val="21"/>
        </w:rPr>
        <w:t xml:space="preserve"> Fulda, </w:t>
      </w:r>
      <w:r w:rsidR="007F5A01" w:rsidRPr="001140FA">
        <w:rPr>
          <w:rFonts w:asciiTheme="minorEastAsia" w:eastAsiaTheme="minorEastAsia"/>
          <w:sz w:val="21"/>
        </w:rPr>
        <w:t>‘</w:t>
      </w:r>
      <w:r w:rsidR="007F5A01" w:rsidRPr="001140FA">
        <w:rPr>
          <w:rFonts w:asciiTheme="minorEastAsia" w:eastAsiaTheme="minorEastAsia"/>
          <w:sz w:val="21"/>
        </w:rPr>
        <w:t>Press and Politics</w:t>
      </w:r>
      <w:r w:rsidR="007F5A01" w:rsidRPr="001140FA">
        <w:rPr>
          <w:rFonts w:asciiTheme="minorEastAsia" w:eastAsiaTheme="minorEastAsia"/>
          <w:sz w:val="21"/>
        </w:rPr>
        <w:t>’</w:t>
      </w:r>
      <w:r w:rsidR="007F5A01" w:rsidRPr="001140FA">
        <w:rPr>
          <w:rFonts w:asciiTheme="minorEastAsia" w:eastAsiaTheme="minorEastAsia"/>
          <w:sz w:val="21"/>
        </w:rPr>
        <w:t>, 234-42.</w:t>
      </w:r>
    </w:p>
    <w:p w:rsidR="007F5A01" w:rsidRPr="001140FA" w:rsidRDefault="00701784" w:rsidP="007F5A01">
      <w:pPr>
        <w:pStyle w:val="Para04"/>
        <w:ind w:left="384" w:hanging="384"/>
        <w:rPr>
          <w:rFonts w:asciiTheme="minorEastAsia" w:eastAsiaTheme="minorEastAsia"/>
          <w:sz w:val="21"/>
        </w:rPr>
      </w:pPr>
      <w:hyperlink w:anchor="_46_4">
        <w:bookmarkStart w:id="2164" w:name="46_3"/>
        <w:r w:rsidR="007F5A01" w:rsidRPr="001140FA">
          <w:rPr>
            <w:rStyle w:val="3Text"/>
            <w:rFonts w:asciiTheme="minorEastAsia" w:eastAsiaTheme="minorEastAsia"/>
            <w:sz w:val="21"/>
          </w:rPr>
          <w:t>46.</w:t>
        </w:r>
        <w:bookmarkEnd w:id="2164"/>
      </w:hyperlink>
      <w:r w:rsidR="007F5A01" w:rsidRPr="001140FA">
        <w:rPr>
          <w:rFonts w:asciiTheme="minorEastAsia" w:eastAsiaTheme="minorEastAsia"/>
          <w:sz w:val="21"/>
        </w:rPr>
        <w:t xml:space="preserve"> Bernd Weisbrod, </w:t>
      </w:r>
      <w:r w:rsidR="007F5A01" w:rsidRPr="001140FA">
        <w:rPr>
          <w:rFonts w:asciiTheme="minorEastAsia" w:eastAsiaTheme="minorEastAsia"/>
          <w:sz w:val="21"/>
        </w:rPr>
        <w:t>‘</w:t>
      </w:r>
      <w:r w:rsidR="007F5A01" w:rsidRPr="001140FA">
        <w:rPr>
          <w:rFonts w:asciiTheme="minorEastAsia" w:eastAsiaTheme="minorEastAsia"/>
          <w:sz w:val="21"/>
        </w:rPr>
        <w:t>Industrial Crisis Strategy in the Great Depression</w:t>
      </w:r>
      <w:r w:rsidR="007F5A01" w:rsidRPr="001140FA">
        <w:rPr>
          <w:rFonts w:asciiTheme="minorEastAsia" w:eastAsiaTheme="minorEastAsia"/>
          <w:sz w:val="21"/>
        </w:rPr>
        <w:t>’</w:t>
      </w:r>
      <w:r w:rsidR="007F5A01" w:rsidRPr="001140FA">
        <w:rPr>
          <w:rFonts w:asciiTheme="minorEastAsia" w:eastAsiaTheme="minorEastAsia"/>
          <w:sz w:val="21"/>
        </w:rPr>
        <w:t>, in J</w:t>
      </w:r>
      <w:r w:rsidR="007F5A01" w:rsidRPr="001140FA">
        <w:rPr>
          <w:rFonts w:asciiTheme="minorEastAsia" w:eastAsiaTheme="minorEastAsia"/>
          <w:sz w:val="21"/>
        </w:rPr>
        <w:t>ü</w:t>
      </w:r>
      <w:r w:rsidR="007F5A01" w:rsidRPr="001140FA">
        <w:rPr>
          <w:rFonts w:asciiTheme="minorEastAsia" w:eastAsiaTheme="minorEastAsia"/>
          <w:sz w:val="21"/>
        </w:rPr>
        <w:t xml:space="preserve">rgen Freiherr von Krudener (ed.), </w:t>
      </w:r>
      <w:r w:rsidR="007F5A01" w:rsidRPr="001140FA">
        <w:rPr>
          <w:rStyle w:val="0Text"/>
          <w:rFonts w:asciiTheme="minorEastAsia" w:eastAsiaTheme="minorEastAsia"/>
          <w:sz w:val="21"/>
        </w:rPr>
        <w:t>Economic Crisis and Political Collapse: The Weimar Republic, 1924-1933</w:t>
      </w:r>
      <w:r w:rsidR="007F5A01" w:rsidRPr="001140FA">
        <w:rPr>
          <w:rFonts w:asciiTheme="minorEastAsia" w:eastAsiaTheme="minorEastAsia"/>
          <w:sz w:val="21"/>
        </w:rPr>
        <w:t xml:space="preserve"> (New York, 1990), 45-62; Peter-Christian Witt, </w:t>
      </w:r>
      <w:r w:rsidR="007F5A01" w:rsidRPr="001140FA">
        <w:rPr>
          <w:rFonts w:asciiTheme="minorEastAsia" w:eastAsiaTheme="minorEastAsia"/>
          <w:sz w:val="21"/>
        </w:rPr>
        <w:t>‘</w:t>
      </w:r>
      <w:r w:rsidR="007F5A01" w:rsidRPr="001140FA">
        <w:rPr>
          <w:rFonts w:asciiTheme="minorEastAsia" w:eastAsiaTheme="minorEastAsia"/>
          <w:sz w:val="21"/>
        </w:rPr>
        <w:t xml:space="preserve">Finanzpolitik als Verfassungs- und Gesellschaftspolitik: </w:t>
      </w:r>
      <w:r w:rsidR="007F5A01" w:rsidRPr="001140FA">
        <w:rPr>
          <w:rFonts w:asciiTheme="minorEastAsia" w:eastAsiaTheme="minorEastAsia"/>
          <w:sz w:val="21"/>
        </w:rPr>
        <w:t>Ü</w:t>
      </w:r>
      <w:r w:rsidR="007F5A01" w:rsidRPr="001140FA">
        <w:rPr>
          <w:rFonts w:asciiTheme="minorEastAsia" w:eastAsiaTheme="minorEastAsia"/>
          <w:sz w:val="21"/>
        </w:rPr>
        <w:t>berlegungen zur Finanzpolitik des Deutschen Reiches in den Jahren 1930 bis 1932</w:t>
      </w:r>
      <w:r w:rsidR="007F5A01" w:rsidRPr="001140FA">
        <w:rPr>
          <w:rFonts w:asciiTheme="minorEastAsia" w:eastAsiaTheme="minorEastAsia"/>
          <w:sz w:val="21"/>
        </w:rPr>
        <w:t>’</w:t>
      </w:r>
      <w:r w:rsidR="007F5A01" w:rsidRPr="001140FA">
        <w:rPr>
          <w:rFonts w:asciiTheme="minorEastAsia" w:eastAsiaTheme="minorEastAsia"/>
          <w:sz w:val="21"/>
        </w:rPr>
        <w:t xml:space="preserve">, </w:t>
      </w:r>
      <w:r w:rsidR="007F5A01" w:rsidRPr="001140FA">
        <w:rPr>
          <w:rStyle w:val="0Text"/>
          <w:rFonts w:asciiTheme="minorEastAsia" w:eastAsiaTheme="minorEastAsia"/>
          <w:sz w:val="21"/>
        </w:rPr>
        <w:t>Geschichte und Gesellschaft</w:t>
      </w:r>
      <w:r w:rsidR="007F5A01" w:rsidRPr="001140FA">
        <w:rPr>
          <w:rFonts w:asciiTheme="minorEastAsia" w:eastAsiaTheme="minorEastAsia"/>
          <w:sz w:val="21"/>
        </w:rPr>
        <w:t>, 8 (1982), 387-414.</w:t>
      </w:r>
    </w:p>
    <w:p w:rsidR="007F5A01" w:rsidRPr="001140FA" w:rsidRDefault="00701784" w:rsidP="007F5A01">
      <w:pPr>
        <w:pStyle w:val="Para04"/>
        <w:ind w:left="384" w:hanging="384"/>
        <w:rPr>
          <w:rFonts w:asciiTheme="minorEastAsia" w:eastAsiaTheme="minorEastAsia"/>
          <w:sz w:val="21"/>
        </w:rPr>
      </w:pPr>
      <w:hyperlink w:anchor="_47_4">
        <w:bookmarkStart w:id="2165" w:name="47_3"/>
        <w:r w:rsidR="007F5A01" w:rsidRPr="001140FA">
          <w:rPr>
            <w:rStyle w:val="3Text"/>
            <w:rFonts w:asciiTheme="minorEastAsia" w:eastAsiaTheme="minorEastAsia"/>
            <w:sz w:val="21"/>
          </w:rPr>
          <w:t>47.</w:t>
        </w:r>
        <w:bookmarkEnd w:id="2165"/>
      </w:hyperlink>
      <w:r w:rsidR="007F5A01" w:rsidRPr="001140FA">
        <w:rPr>
          <w:rFonts w:asciiTheme="minorEastAsia" w:eastAsiaTheme="minorEastAsia"/>
          <w:sz w:val="21"/>
        </w:rPr>
        <w:t xml:space="preserve"> H</w:t>
      </w:r>
      <w:r w:rsidR="007F5A01" w:rsidRPr="001140FA">
        <w:rPr>
          <w:rFonts w:asciiTheme="minorEastAsia" w:eastAsiaTheme="minorEastAsia"/>
          <w:sz w:val="21"/>
        </w:rPr>
        <w:t>ö</w:t>
      </w:r>
      <w:r w:rsidR="007F5A01" w:rsidRPr="001140FA">
        <w:rPr>
          <w:rFonts w:asciiTheme="minorEastAsia" w:eastAsiaTheme="minorEastAsia"/>
          <w:sz w:val="21"/>
        </w:rPr>
        <w:t xml:space="preserve">mig, </w:t>
      </w:r>
      <w:r w:rsidR="007F5A01" w:rsidRPr="001140FA">
        <w:rPr>
          <w:rStyle w:val="0Text"/>
          <w:rFonts w:asciiTheme="minorEastAsia" w:eastAsiaTheme="minorEastAsia"/>
          <w:sz w:val="21"/>
        </w:rPr>
        <w:t>Bruning</w:t>
      </w:r>
      <w:r w:rsidR="007F5A01" w:rsidRPr="001140FA">
        <w:rPr>
          <w:rFonts w:asciiTheme="minorEastAsia" w:eastAsiaTheme="minorEastAsia"/>
          <w:sz w:val="21"/>
        </w:rPr>
        <w:t>, 211-24.</w:t>
      </w:r>
    </w:p>
    <w:p w:rsidR="007F5A01" w:rsidRPr="001140FA" w:rsidRDefault="00701784" w:rsidP="007F5A01">
      <w:pPr>
        <w:pStyle w:val="Para04"/>
        <w:ind w:left="384" w:hanging="384"/>
        <w:rPr>
          <w:rFonts w:asciiTheme="minorEastAsia" w:eastAsiaTheme="minorEastAsia"/>
          <w:sz w:val="21"/>
        </w:rPr>
      </w:pPr>
      <w:hyperlink w:anchor="_48_4">
        <w:bookmarkStart w:id="2166" w:name="48_3"/>
        <w:r w:rsidR="007F5A01" w:rsidRPr="001140FA">
          <w:rPr>
            <w:rStyle w:val="3Text"/>
            <w:rFonts w:asciiTheme="minorEastAsia" w:eastAsiaTheme="minorEastAsia"/>
            <w:sz w:val="21"/>
          </w:rPr>
          <w:t>48.</w:t>
        </w:r>
        <w:bookmarkEnd w:id="2166"/>
      </w:hyperlink>
      <w:r w:rsidR="007F5A01" w:rsidRPr="001140FA">
        <w:rPr>
          <w:rFonts w:asciiTheme="minorEastAsia" w:eastAsiaTheme="minorEastAsia"/>
          <w:sz w:val="21"/>
        </w:rPr>
        <w:t xml:space="preserve"> Aldcroft, </w:t>
      </w:r>
      <w:r w:rsidR="007F5A01" w:rsidRPr="001140FA">
        <w:rPr>
          <w:rStyle w:val="0Text"/>
          <w:rFonts w:asciiTheme="minorEastAsia" w:eastAsiaTheme="minorEastAsia"/>
          <w:sz w:val="21"/>
        </w:rPr>
        <w:t>From Versailles</w:t>
      </w:r>
      <w:r w:rsidR="007F5A01" w:rsidRPr="001140FA">
        <w:rPr>
          <w:rFonts w:asciiTheme="minorEastAsia" w:eastAsiaTheme="minorEastAsia"/>
          <w:sz w:val="21"/>
        </w:rPr>
        <w:t>, 156-86.</w:t>
      </w:r>
    </w:p>
    <w:p w:rsidR="007F5A01" w:rsidRPr="001140FA" w:rsidRDefault="00701784" w:rsidP="007F5A01">
      <w:pPr>
        <w:pStyle w:val="Para04"/>
        <w:ind w:left="384" w:hanging="384"/>
        <w:rPr>
          <w:rFonts w:asciiTheme="minorEastAsia" w:eastAsiaTheme="minorEastAsia"/>
          <w:sz w:val="21"/>
        </w:rPr>
      </w:pPr>
      <w:hyperlink w:anchor="_49_4">
        <w:bookmarkStart w:id="2167" w:name="49_3"/>
        <w:r w:rsidR="007F5A01" w:rsidRPr="001140FA">
          <w:rPr>
            <w:rStyle w:val="3Text"/>
            <w:rFonts w:asciiTheme="minorEastAsia" w:eastAsiaTheme="minorEastAsia"/>
            <w:sz w:val="21"/>
          </w:rPr>
          <w:t>49.</w:t>
        </w:r>
        <w:bookmarkEnd w:id="2167"/>
      </w:hyperlink>
      <w:r w:rsidR="007F5A01" w:rsidRPr="001140FA">
        <w:rPr>
          <w:rFonts w:asciiTheme="minorEastAsia" w:eastAsiaTheme="minorEastAsia"/>
          <w:sz w:val="21"/>
        </w:rPr>
        <w:t xml:space="preserve"> Kent, </w:t>
      </w:r>
      <w:r w:rsidR="007F5A01" w:rsidRPr="001140FA">
        <w:rPr>
          <w:rStyle w:val="0Text"/>
          <w:rFonts w:asciiTheme="minorEastAsia" w:eastAsiaTheme="minorEastAsia"/>
          <w:sz w:val="21"/>
        </w:rPr>
        <w:t>The Spoils of War</w:t>
      </w:r>
      <w:r w:rsidR="007F5A01" w:rsidRPr="001140FA">
        <w:rPr>
          <w:rFonts w:asciiTheme="minorEastAsia" w:eastAsiaTheme="minorEastAsia"/>
          <w:sz w:val="21"/>
        </w:rPr>
        <w:t>, 322-72; H</w:t>
      </w:r>
      <w:r w:rsidR="007F5A01" w:rsidRPr="001140FA">
        <w:rPr>
          <w:rFonts w:asciiTheme="minorEastAsia" w:eastAsiaTheme="minorEastAsia"/>
          <w:sz w:val="21"/>
        </w:rPr>
        <w:t>ö</w:t>
      </w:r>
      <w:r w:rsidR="007F5A01" w:rsidRPr="001140FA">
        <w:rPr>
          <w:rFonts w:asciiTheme="minorEastAsia" w:eastAsiaTheme="minorEastAsia"/>
          <w:sz w:val="21"/>
        </w:rPr>
        <w:t xml:space="preserve">mig, </w:t>
      </w:r>
      <w:r w:rsidR="007F5A01" w:rsidRPr="001140FA">
        <w:rPr>
          <w:rStyle w:val="0Text"/>
          <w:rFonts w:asciiTheme="minorEastAsia" w:eastAsiaTheme="minorEastAsia"/>
          <w:sz w:val="21"/>
        </w:rPr>
        <w:t>Br</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ning</w:t>
      </w:r>
      <w:r w:rsidR="007F5A01" w:rsidRPr="001140FA">
        <w:rPr>
          <w:rFonts w:asciiTheme="minorEastAsia" w:eastAsiaTheme="minorEastAsia"/>
          <w:sz w:val="21"/>
        </w:rPr>
        <w:t>, 235-57, 270-83.</w:t>
      </w:r>
    </w:p>
    <w:p w:rsidR="007F5A01" w:rsidRPr="001140FA" w:rsidRDefault="00701784" w:rsidP="007F5A01">
      <w:pPr>
        <w:pStyle w:val="Para04"/>
        <w:ind w:left="384" w:hanging="384"/>
        <w:rPr>
          <w:rFonts w:asciiTheme="minorEastAsia" w:eastAsiaTheme="minorEastAsia"/>
          <w:sz w:val="21"/>
        </w:rPr>
      </w:pPr>
      <w:hyperlink w:anchor="_50_4">
        <w:bookmarkStart w:id="2168" w:name="50_3"/>
        <w:r w:rsidR="007F5A01" w:rsidRPr="001140FA">
          <w:rPr>
            <w:rStyle w:val="3Text"/>
            <w:rFonts w:asciiTheme="minorEastAsia" w:eastAsiaTheme="minorEastAsia"/>
            <w:sz w:val="21"/>
          </w:rPr>
          <w:t>50.</w:t>
        </w:r>
        <w:bookmarkEnd w:id="2168"/>
      </w:hyperlink>
      <w:r w:rsidR="007F5A01" w:rsidRPr="001140FA">
        <w:rPr>
          <w:rFonts w:asciiTheme="minorEastAsia" w:eastAsiaTheme="minorEastAsia"/>
          <w:sz w:val="21"/>
        </w:rPr>
        <w:t xml:space="preserve"> Preller, </w:t>
      </w:r>
      <w:r w:rsidR="007F5A01" w:rsidRPr="001140FA">
        <w:rPr>
          <w:rStyle w:val="0Text"/>
          <w:rFonts w:asciiTheme="minorEastAsia" w:eastAsiaTheme="minorEastAsia"/>
          <w:sz w:val="21"/>
        </w:rPr>
        <w:t>Sozialpolitik</w:t>
      </w:r>
      <w:r w:rsidR="007F5A01" w:rsidRPr="001140FA">
        <w:rPr>
          <w:rFonts w:asciiTheme="minorEastAsia" w:eastAsiaTheme="minorEastAsia"/>
          <w:sz w:val="21"/>
        </w:rPr>
        <w:t>, 165, 440-48.</w:t>
      </w:r>
    </w:p>
    <w:p w:rsidR="007F5A01" w:rsidRPr="001140FA" w:rsidRDefault="00701784" w:rsidP="007F5A01">
      <w:pPr>
        <w:pStyle w:val="Para04"/>
        <w:ind w:left="384" w:hanging="384"/>
        <w:rPr>
          <w:rFonts w:asciiTheme="minorEastAsia" w:eastAsiaTheme="minorEastAsia"/>
          <w:sz w:val="21"/>
        </w:rPr>
      </w:pPr>
      <w:hyperlink w:anchor="_51_4">
        <w:bookmarkStart w:id="2169" w:name="51_3"/>
        <w:r w:rsidR="007F5A01" w:rsidRPr="001140FA">
          <w:rPr>
            <w:rStyle w:val="3Text"/>
            <w:rFonts w:asciiTheme="minorEastAsia" w:eastAsiaTheme="minorEastAsia"/>
            <w:sz w:val="21"/>
          </w:rPr>
          <w:t>51.</w:t>
        </w:r>
        <w:bookmarkEnd w:id="2169"/>
      </w:hyperlink>
      <w:r w:rsidR="007F5A01" w:rsidRPr="001140FA">
        <w:rPr>
          <w:rFonts w:asciiTheme="minorEastAsia" w:eastAsiaTheme="minorEastAsia"/>
          <w:sz w:val="21"/>
        </w:rPr>
        <w:t xml:space="preserve"> Kindleberger, </w:t>
      </w:r>
      <w:r w:rsidR="007F5A01" w:rsidRPr="001140FA">
        <w:rPr>
          <w:rStyle w:val="0Text"/>
          <w:rFonts w:asciiTheme="minorEastAsia" w:eastAsiaTheme="minorEastAsia"/>
          <w:sz w:val="21"/>
        </w:rPr>
        <w:t>The World in Depression</w:t>
      </w:r>
      <w:r w:rsidR="007F5A01" w:rsidRPr="001140FA">
        <w:rPr>
          <w:rFonts w:asciiTheme="minorEastAsia" w:eastAsiaTheme="minorEastAsia"/>
          <w:sz w:val="21"/>
        </w:rPr>
        <w:t>, 159-76.</w:t>
      </w:r>
    </w:p>
    <w:p w:rsidR="007F5A01" w:rsidRPr="001140FA" w:rsidRDefault="00701784" w:rsidP="007F5A01">
      <w:pPr>
        <w:pStyle w:val="Para04"/>
        <w:ind w:left="384" w:hanging="384"/>
        <w:rPr>
          <w:rFonts w:asciiTheme="minorEastAsia" w:eastAsiaTheme="minorEastAsia"/>
          <w:sz w:val="21"/>
        </w:rPr>
      </w:pPr>
      <w:hyperlink w:anchor="_52_4">
        <w:bookmarkStart w:id="2170" w:name="52_3"/>
        <w:r w:rsidR="007F5A01" w:rsidRPr="001140FA">
          <w:rPr>
            <w:rStyle w:val="3Text"/>
            <w:rFonts w:asciiTheme="minorEastAsia" w:eastAsiaTheme="minorEastAsia"/>
            <w:sz w:val="21"/>
          </w:rPr>
          <w:t>52.</w:t>
        </w:r>
        <w:bookmarkEnd w:id="2170"/>
      </w:hyperlink>
      <w:r w:rsidR="007F5A01" w:rsidRPr="001140FA">
        <w:rPr>
          <w:rFonts w:asciiTheme="minorEastAsia" w:eastAsiaTheme="minorEastAsia"/>
          <w:sz w:val="21"/>
        </w:rPr>
        <w:t xml:space="preserve"> James, </w:t>
      </w:r>
      <w:r w:rsidR="007F5A01" w:rsidRPr="001140FA">
        <w:rPr>
          <w:rStyle w:val="0Text"/>
          <w:rFonts w:asciiTheme="minorEastAsia" w:eastAsiaTheme="minorEastAsia"/>
          <w:sz w:val="21"/>
        </w:rPr>
        <w:t>The German Slump</w:t>
      </w:r>
      <w:r w:rsidR="007F5A01" w:rsidRPr="001140FA">
        <w:rPr>
          <w:rFonts w:asciiTheme="minorEastAsia" w:eastAsiaTheme="minorEastAsia"/>
          <w:sz w:val="21"/>
        </w:rPr>
        <w:t>, 283-323.</w:t>
      </w:r>
    </w:p>
    <w:p w:rsidR="007F5A01" w:rsidRPr="001140FA" w:rsidRDefault="00701784" w:rsidP="007F5A01">
      <w:pPr>
        <w:pStyle w:val="Para04"/>
        <w:ind w:left="384" w:hanging="384"/>
        <w:rPr>
          <w:rFonts w:asciiTheme="minorEastAsia" w:eastAsiaTheme="minorEastAsia"/>
          <w:sz w:val="21"/>
        </w:rPr>
      </w:pPr>
      <w:hyperlink w:anchor="_53_4">
        <w:bookmarkStart w:id="2171" w:name="53_3"/>
        <w:r w:rsidR="007F5A01" w:rsidRPr="001140FA">
          <w:rPr>
            <w:rStyle w:val="3Text"/>
            <w:rFonts w:asciiTheme="minorEastAsia" w:eastAsiaTheme="minorEastAsia"/>
            <w:sz w:val="21"/>
          </w:rPr>
          <w:t>53.</w:t>
        </w:r>
        <w:bookmarkEnd w:id="2171"/>
      </w:hyperlink>
      <w:r w:rsidR="007F5A01" w:rsidRPr="001140FA">
        <w:rPr>
          <w:rFonts w:asciiTheme="minorEastAsia" w:eastAsiaTheme="minorEastAsia"/>
          <w:sz w:val="21"/>
        </w:rPr>
        <w:t xml:space="preserve"> H</w:t>
      </w:r>
      <w:r w:rsidR="007F5A01" w:rsidRPr="001140FA">
        <w:rPr>
          <w:rFonts w:asciiTheme="minorEastAsia" w:eastAsiaTheme="minorEastAsia"/>
          <w:sz w:val="21"/>
        </w:rPr>
        <w:t>ö</w:t>
      </w:r>
      <w:r w:rsidR="007F5A01" w:rsidRPr="001140FA">
        <w:rPr>
          <w:rFonts w:asciiTheme="minorEastAsia" w:eastAsiaTheme="minorEastAsia"/>
          <w:sz w:val="21"/>
        </w:rPr>
        <w:t xml:space="preserve">mig, </w:t>
      </w:r>
      <w:r w:rsidR="007F5A01" w:rsidRPr="001140FA">
        <w:rPr>
          <w:rStyle w:val="0Text"/>
          <w:rFonts w:asciiTheme="minorEastAsia" w:eastAsiaTheme="minorEastAsia"/>
          <w:sz w:val="21"/>
        </w:rPr>
        <w:t>Br</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ning</w:t>
      </w:r>
      <w:r w:rsidR="007F5A01" w:rsidRPr="001140FA">
        <w:rPr>
          <w:rFonts w:asciiTheme="minorEastAsia" w:eastAsiaTheme="minorEastAsia"/>
          <w:sz w:val="21"/>
        </w:rPr>
        <w:t>, 345-77.</w:t>
      </w:r>
    </w:p>
    <w:p w:rsidR="007F5A01" w:rsidRPr="001140FA" w:rsidRDefault="00701784" w:rsidP="007F5A01">
      <w:pPr>
        <w:pStyle w:val="Para07"/>
        <w:ind w:left="384" w:hanging="384"/>
        <w:rPr>
          <w:rFonts w:asciiTheme="minorEastAsia" w:eastAsiaTheme="minorEastAsia"/>
          <w:sz w:val="21"/>
        </w:rPr>
      </w:pPr>
      <w:hyperlink w:anchor="_54_4">
        <w:bookmarkStart w:id="2172" w:name="54_3"/>
        <w:r w:rsidR="007F5A01" w:rsidRPr="001140FA">
          <w:rPr>
            <w:rStyle w:val="6Text"/>
            <w:rFonts w:asciiTheme="minorEastAsia" w:eastAsiaTheme="minorEastAsia"/>
            <w:sz w:val="21"/>
          </w:rPr>
          <w:t>54.</w:t>
        </w:r>
        <w:bookmarkEnd w:id="2172"/>
      </w:hyperlink>
      <w:r w:rsidR="007F5A01" w:rsidRPr="001140FA">
        <w:rPr>
          <w:rStyle w:val="0Text"/>
          <w:rFonts w:asciiTheme="minorEastAsia" w:eastAsiaTheme="minorEastAsia"/>
          <w:sz w:val="21"/>
        </w:rPr>
        <w:t xml:space="preserve"> Barry Eichengreen, </w:t>
      </w:r>
      <w:r w:rsidR="007F5A01" w:rsidRPr="001140FA">
        <w:rPr>
          <w:rFonts w:asciiTheme="minorEastAsia" w:eastAsiaTheme="minorEastAsia"/>
          <w:sz w:val="21"/>
        </w:rPr>
        <w:t>Golden Fetters: The Gold Standard and the Great Depression, 1919-1939</w:t>
      </w:r>
      <w:r w:rsidR="007F5A01" w:rsidRPr="001140FA">
        <w:rPr>
          <w:rStyle w:val="0Text"/>
          <w:rFonts w:asciiTheme="minorEastAsia" w:eastAsiaTheme="minorEastAsia"/>
          <w:sz w:val="21"/>
        </w:rPr>
        <w:t xml:space="preserve"> (Oxford, 1992), 270-78, 286.</w:t>
      </w:r>
    </w:p>
    <w:p w:rsidR="007F5A01" w:rsidRPr="001140FA" w:rsidRDefault="00701784" w:rsidP="007F5A01">
      <w:pPr>
        <w:pStyle w:val="Para07"/>
        <w:ind w:left="384" w:hanging="384"/>
        <w:rPr>
          <w:rFonts w:asciiTheme="minorEastAsia" w:eastAsiaTheme="minorEastAsia"/>
          <w:sz w:val="21"/>
        </w:rPr>
      </w:pPr>
      <w:hyperlink w:anchor="_55_4">
        <w:bookmarkStart w:id="2173" w:name="55_3"/>
        <w:r w:rsidR="007F5A01" w:rsidRPr="001140FA">
          <w:rPr>
            <w:rStyle w:val="6Text"/>
            <w:rFonts w:asciiTheme="minorEastAsia" w:eastAsiaTheme="minorEastAsia"/>
            <w:sz w:val="21"/>
          </w:rPr>
          <w:t>55.</w:t>
        </w:r>
        <w:bookmarkEnd w:id="2173"/>
      </w:hyperlink>
      <w:r w:rsidR="007F5A01" w:rsidRPr="001140FA">
        <w:rPr>
          <w:rStyle w:val="0Text"/>
          <w:rFonts w:asciiTheme="minorEastAsia" w:eastAsiaTheme="minorEastAsia"/>
          <w:sz w:val="21"/>
        </w:rPr>
        <w:t xml:space="preserve"> 關于修改憲法的計劃，參見大部頭研究著作Schulz, </w:t>
      </w:r>
      <w:r w:rsidR="007F5A01" w:rsidRPr="001140FA">
        <w:rPr>
          <w:rFonts w:asciiTheme="minorEastAsia" w:eastAsiaTheme="minorEastAsia"/>
          <w:sz w:val="21"/>
        </w:rPr>
        <w:t>Zwischen Demokratie und Diktatur</w:t>
      </w:r>
      <w:r w:rsidR="007F5A01" w:rsidRPr="001140FA">
        <w:rPr>
          <w:rStyle w:val="0Text"/>
          <w:rFonts w:asciiTheme="minorEastAsia" w:eastAsiaTheme="minorEastAsia"/>
          <w:sz w:val="21"/>
        </w:rPr>
        <w:t>。</w:t>
      </w:r>
    </w:p>
    <w:p w:rsidR="007F5A01" w:rsidRPr="001140FA" w:rsidRDefault="00701784" w:rsidP="007F5A01">
      <w:pPr>
        <w:pStyle w:val="Para07"/>
        <w:ind w:left="384" w:hanging="384"/>
        <w:rPr>
          <w:rFonts w:asciiTheme="minorEastAsia" w:eastAsiaTheme="minorEastAsia"/>
          <w:sz w:val="21"/>
        </w:rPr>
      </w:pPr>
      <w:hyperlink w:anchor="_56_4">
        <w:bookmarkStart w:id="2174" w:name="56_3"/>
        <w:r w:rsidR="007F5A01" w:rsidRPr="001140FA">
          <w:rPr>
            <w:rStyle w:val="6Text"/>
            <w:rFonts w:asciiTheme="minorEastAsia" w:eastAsiaTheme="minorEastAsia"/>
            <w:sz w:val="21"/>
          </w:rPr>
          <w:t>56.</w:t>
        </w:r>
        <w:bookmarkEnd w:id="2174"/>
      </w:hyperlink>
      <w:r w:rsidR="007F5A01" w:rsidRPr="001140FA">
        <w:rPr>
          <w:rStyle w:val="0Text"/>
          <w:rFonts w:asciiTheme="minorEastAsia" w:eastAsiaTheme="minorEastAsia"/>
          <w:sz w:val="21"/>
        </w:rPr>
        <w:t xml:space="preserve"> Kent, </w:t>
      </w:r>
      <w:r w:rsidR="007F5A01" w:rsidRPr="001140FA">
        <w:rPr>
          <w:rFonts w:asciiTheme="minorEastAsia" w:eastAsiaTheme="minorEastAsia"/>
          <w:sz w:val="21"/>
        </w:rPr>
        <w:t>The Spoils of War</w:t>
      </w:r>
      <w:r w:rsidR="007F5A01" w:rsidRPr="001140FA">
        <w:rPr>
          <w:rStyle w:val="0Text"/>
          <w:rFonts w:asciiTheme="minorEastAsia" w:eastAsiaTheme="minorEastAsia"/>
          <w:sz w:val="21"/>
        </w:rPr>
        <w:t xml:space="preserve">, 342-3; Patch, </w:t>
      </w:r>
      <w:r w:rsidR="007F5A01" w:rsidRPr="001140FA">
        <w:rPr>
          <w:rFonts w:asciiTheme="minorEastAsia" w:eastAsiaTheme="minorEastAsia"/>
          <w:sz w:val="21"/>
        </w:rPr>
        <w:t>Heinrich Br</w:t>
      </w:r>
      <w:r w:rsidR="007F5A01" w:rsidRPr="001140FA">
        <w:rPr>
          <w:rFonts w:asciiTheme="minorEastAsia" w:eastAsiaTheme="minorEastAsia"/>
          <w:sz w:val="21"/>
        </w:rPr>
        <w:t>ü</w:t>
      </w:r>
      <w:r w:rsidR="007F5A01" w:rsidRPr="001140FA">
        <w:rPr>
          <w:rFonts w:asciiTheme="minorEastAsia" w:eastAsiaTheme="minorEastAsia"/>
          <w:sz w:val="21"/>
        </w:rPr>
        <w:t>ning</w:t>
      </w:r>
      <w:r w:rsidR="007F5A01" w:rsidRPr="001140FA">
        <w:rPr>
          <w:rStyle w:val="0Text"/>
          <w:rFonts w:asciiTheme="minorEastAsia" w:eastAsiaTheme="minorEastAsia"/>
          <w:sz w:val="21"/>
        </w:rPr>
        <w:t>, 162-4.</w:t>
      </w:r>
    </w:p>
    <w:p w:rsidR="007F5A01" w:rsidRPr="001140FA" w:rsidRDefault="00701784" w:rsidP="007F5A01">
      <w:pPr>
        <w:pStyle w:val="Para07"/>
        <w:ind w:left="384" w:hanging="384"/>
        <w:rPr>
          <w:rFonts w:asciiTheme="minorEastAsia" w:eastAsiaTheme="minorEastAsia"/>
          <w:sz w:val="21"/>
        </w:rPr>
      </w:pPr>
      <w:hyperlink w:anchor="_57_4">
        <w:bookmarkStart w:id="2175" w:name="57_3"/>
        <w:r w:rsidR="007F5A01" w:rsidRPr="001140FA">
          <w:rPr>
            <w:rStyle w:val="6Text"/>
            <w:rFonts w:asciiTheme="minorEastAsia" w:eastAsiaTheme="minorEastAsia"/>
            <w:sz w:val="21"/>
          </w:rPr>
          <w:t>57.</w:t>
        </w:r>
        <w:bookmarkEnd w:id="2175"/>
      </w:hyperlink>
      <w:r w:rsidR="007F5A01" w:rsidRPr="001140FA">
        <w:rPr>
          <w:rStyle w:val="0Text"/>
          <w:rFonts w:asciiTheme="minorEastAsia" w:eastAsiaTheme="minorEastAsia"/>
          <w:sz w:val="21"/>
        </w:rPr>
        <w:t xml:space="preserve"> Werner Jochmann, </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Br</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nings Deflationspolitik und der Untergang der Weimarer Republik</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 xml:space="preserve">, in Dirk Stegmann </w:t>
      </w:r>
      <w:r w:rsidR="007F5A01" w:rsidRPr="001140FA">
        <w:rPr>
          <w:rFonts w:asciiTheme="minorEastAsia" w:eastAsiaTheme="minorEastAsia"/>
          <w:sz w:val="21"/>
        </w:rPr>
        <w:t>et al</w:t>
      </w:r>
      <w:r w:rsidR="007F5A01" w:rsidRPr="001140FA">
        <w:rPr>
          <w:rStyle w:val="0Text"/>
          <w:rFonts w:asciiTheme="minorEastAsia" w:eastAsiaTheme="minorEastAsia"/>
          <w:sz w:val="21"/>
        </w:rPr>
        <w:t xml:space="preserve">., (eds.), </w:t>
      </w:r>
      <w:r w:rsidR="007F5A01" w:rsidRPr="001140FA">
        <w:rPr>
          <w:rFonts w:asciiTheme="minorEastAsia" w:eastAsiaTheme="minorEastAsia"/>
          <w:sz w:val="21"/>
        </w:rPr>
        <w:t>Industrielle Gesellschaft und politisches System: Beitr</w:t>
      </w:r>
      <w:r w:rsidR="007F5A01" w:rsidRPr="001140FA">
        <w:rPr>
          <w:rFonts w:asciiTheme="minorEastAsia" w:eastAsiaTheme="minorEastAsia"/>
          <w:sz w:val="21"/>
        </w:rPr>
        <w:t>ä</w:t>
      </w:r>
      <w:r w:rsidR="007F5A01" w:rsidRPr="001140FA">
        <w:rPr>
          <w:rFonts w:asciiTheme="minorEastAsia" w:eastAsiaTheme="minorEastAsia"/>
          <w:sz w:val="21"/>
        </w:rPr>
        <w:t>ge zur politischen Sozialgeschichte. Festschrift f</w:t>
      </w:r>
      <w:r w:rsidR="007F5A01" w:rsidRPr="001140FA">
        <w:rPr>
          <w:rFonts w:asciiTheme="minorEastAsia" w:eastAsiaTheme="minorEastAsia"/>
          <w:sz w:val="21"/>
        </w:rPr>
        <w:t>ü</w:t>
      </w:r>
      <w:r w:rsidR="007F5A01" w:rsidRPr="001140FA">
        <w:rPr>
          <w:rFonts w:asciiTheme="minorEastAsia" w:eastAsiaTheme="minorEastAsia"/>
          <w:sz w:val="21"/>
        </w:rPr>
        <w:t>r Fritz Fischer zum siebzigsten Geburtstag</w:t>
      </w:r>
      <w:r w:rsidR="007F5A01" w:rsidRPr="001140FA">
        <w:rPr>
          <w:rStyle w:val="0Text"/>
          <w:rFonts w:asciiTheme="minorEastAsia" w:eastAsiaTheme="minorEastAsia"/>
          <w:sz w:val="21"/>
        </w:rPr>
        <w:t xml:space="preserve"> (Bonn, 1978), 97-112.</w:t>
      </w:r>
    </w:p>
    <w:p w:rsidR="007F5A01" w:rsidRPr="001140FA" w:rsidRDefault="00701784" w:rsidP="007F5A01">
      <w:pPr>
        <w:pStyle w:val="Para04"/>
        <w:ind w:left="384" w:hanging="384"/>
        <w:rPr>
          <w:rFonts w:asciiTheme="minorEastAsia" w:eastAsiaTheme="minorEastAsia"/>
          <w:sz w:val="21"/>
        </w:rPr>
      </w:pPr>
      <w:hyperlink w:anchor="_58_4">
        <w:bookmarkStart w:id="2176" w:name="58_3"/>
        <w:r w:rsidR="007F5A01" w:rsidRPr="001140FA">
          <w:rPr>
            <w:rStyle w:val="3Text"/>
            <w:rFonts w:asciiTheme="minorEastAsia" w:eastAsiaTheme="minorEastAsia"/>
            <w:sz w:val="21"/>
          </w:rPr>
          <w:t>58.</w:t>
        </w:r>
        <w:bookmarkEnd w:id="2176"/>
      </w:hyperlink>
      <w:r w:rsidR="007F5A01" w:rsidRPr="001140FA">
        <w:rPr>
          <w:rFonts w:asciiTheme="minorEastAsia" w:eastAsiaTheme="minorEastAsia"/>
          <w:sz w:val="21"/>
        </w:rPr>
        <w:t xml:space="preserve"> Carl-Ludwig Holtfrerich, </w:t>
      </w:r>
      <w:r w:rsidR="007F5A01" w:rsidRPr="001140FA">
        <w:rPr>
          <w:rFonts w:asciiTheme="minorEastAsia" w:eastAsiaTheme="minorEastAsia"/>
          <w:sz w:val="21"/>
        </w:rPr>
        <w:t>‘</w:t>
      </w:r>
      <w:r w:rsidR="007F5A01" w:rsidRPr="001140FA">
        <w:rPr>
          <w:rFonts w:asciiTheme="minorEastAsia" w:eastAsiaTheme="minorEastAsia"/>
          <w:sz w:val="21"/>
        </w:rPr>
        <w:t>Economic Policy Options and the End of the Weimar Republic</w:t>
      </w:r>
      <w:r w:rsidR="007F5A01" w:rsidRPr="001140FA">
        <w:rPr>
          <w:rFonts w:asciiTheme="minorEastAsia" w:eastAsiaTheme="minorEastAsia"/>
          <w:sz w:val="21"/>
        </w:rPr>
        <w:t>’</w:t>
      </w:r>
      <w:r w:rsidR="007F5A01" w:rsidRPr="001140FA">
        <w:rPr>
          <w:rFonts w:asciiTheme="minorEastAsia" w:eastAsiaTheme="minorEastAsia"/>
          <w:sz w:val="21"/>
        </w:rPr>
        <w:t xml:space="preserve">, in Kershaw (ed.) </w:t>
      </w:r>
      <w:r w:rsidR="007F5A01" w:rsidRPr="001140FA">
        <w:rPr>
          <w:rStyle w:val="0Text"/>
          <w:rFonts w:asciiTheme="minorEastAsia" w:eastAsiaTheme="minorEastAsia"/>
          <w:sz w:val="21"/>
        </w:rPr>
        <w:t>Weimar</w:t>
      </w:r>
      <w:r w:rsidR="007F5A01" w:rsidRPr="001140FA">
        <w:rPr>
          <w:rFonts w:asciiTheme="minorEastAsia" w:eastAsiaTheme="minorEastAsia"/>
          <w:sz w:val="21"/>
        </w:rPr>
        <w:t>, 58-91，尤其是第65-72頁。論述這個題目的經典論文，是引發密集論辯的</w:t>
      </w:r>
      <w:r w:rsidR="007F5A01" w:rsidRPr="001140FA">
        <w:rPr>
          <w:rFonts w:asciiTheme="minorEastAsia" w:eastAsiaTheme="minorEastAsia"/>
          <w:sz w:val="21"/>
        </w:rPr>
        <w:t>‘</w:t>
      </w:r>
      <w:r w:rsidR="007F5A01" w:rsidRPr="001140FA">
        <w:rPr>
          <w:rFonts w:asciiTheme="minorEastAsia" w:eastAsiaTheme="minorEastAsia"/>
          <w:sz w:val="21"/>
        </w:rPr>
        <w:t>Zwangslagen und Handlungsspielr</w:t>
      </w:r>
      <w:r w:rsidR="007F5A01" w:rsidRPr="001140FA">
        <w:rPr>
          <w:rFonts w:asciiTheme="minorEastAsia" w:eastAsiaTheme="minorEastAsia"/>
          <w:sz w:val="21"/>
        </w:rPr>
        <w:t>ä</w:t>
      </w:r>
      <w:r w:rsidR="007F5A01" w:rsidRPr="001140FA">
        <w:rPr>
          <w:rFonts w:asciiTheme="minorEastAsia" w:eastAsiaTheme="minorEastAsia"/>
          <w:sz w:val="21"/>
        </w:rPr>
        <w:t>ume in der grossen Wirtschaftskrise der fr</w:t>
      </w:r>
      <w:r w:rsidR="007F5A01" w:rsidRPr="001140FA">
        <w:rPr>
          <w:rFonts w:asciiTheme="minorEastAsia" w:eastAsiaTheme="minorEastAsia"/>
          <w:sz w:val="21"/>
        </w:rPr>
        <w:t>ü</w:t>
      </w:r>
      <w:r w:rsidR="007F5A01" w:rsidRPr="001140FA">
        <w:rPr>
          <w:rFonts w:asciiTheme="minorEastAsia" w:eastAsiaTheme="minorEastAsia"/>
          <w:sz w:val="21"/>
        </w:rPr>
        <w:t xml:space="preserve">hen dreissiger Jahre: Zur Revision des </w:t>
      </w:r>
      <w:r w:rsidR="007F5A01" w:rsidRPr="001140FA">
        <w:rPr>
          <w:rFonts w:asciiTheme="minorEastAsia" w:eastAsiaTheme="minorEastAsia"/>
          <w:sz w:val="21"/>
        </w:rPr>
        <w:t>ü</w:t>
      </w:r>
      <w:r w:rsidR="007F5A01" w:rsidRPr="001140FA">
        <w:rPr>
          <w:rFonts w:asciiTheme="minorEastAsia" w:eastAsiaTheme="minorEastAsia"/>
          <w:sz w:val="21"/>
        </w:rPr>
        <w:t>berlieferten Geschichtsbildes</w:t>
      </w:r>
      <w:r w:rsidR="007F5A01" w:rsidRPr="001140FA">
        <w:rPr>
          <w:rFonts w:asciiTheme="minorEastAsia" w:eastAsiaTheme="minorEastAsia"/>
          <w:sz w:val="21"/>
        </w:rPr>
        <w:t>’</w:t>
      </w:r>
      <w:r w:rsidR="007F5A01" w:rsidRPr="001140FA">
        <w:rPr>
          <w:rFonts w:asciiTheme="minorEastAsia" w:eastAsiaTheme="minorEastAsia"/>
          <w:sz w:val="21"/>
        </w:rPr>
        <w:t xml:space="preserve">, 由Knut Borchardt發表于1979年，后編入Knut Borchardt, </w:t>
      </w:r>
      <w:r w:rsidR="007F5A01" w:rsidRPr="001140FA">
        <w:rPr>
          <w:rStyle w:val="0Text"/>
          <w:rFonts w:asciiTheme="minorEastAsia" w:eastAsiaTheme="minorEastAsia"/>
          <w:sz w:val="21"/>
        </w:rPr>
        <w:t>Wachstum, Krisen, Handlungsspielr</w:t>
      </w:r>
      <w:r w:rsidR="007F5A01" w:rsidRPr="001140FA">
        <w:rPr>
          <w:rStyle w:val="0Text"/>
          <w:rFonts w:asciiTheme="minorEastAsia" w:eastAsiaTheme="minorEastAsia"/>
          <w:sz w:val="21"/>
        </w:rPr>
        <w:t>ä</w:t>
      </w:r>
      <w:r w:rsidR="007F5A01" w:rsidRPr="001140FA">
        <w:rPr>
          <w:rStyle w:val="0Text"/>
          <w:rFonts w:asciiTheme="minorEastAsia" w:eastAsiaTheme="minorEastAsia"/>
          <w:sz w:val="21"/>
        </w:rPr>
        <w:t>ume der Wirtschaftspolitik</w:t>
      </w:r>
      <w:r w:rsidR="007F5A01" w:rsidRPr="001140FA">
        <w:rPr>
          <w:rFonts w:asciiTheme="minorEastAsia" w:eastAsiaTheme="minorEastAsia"/>
          <w:sz w:val="21"/>
        </w:rPr>
        <w:t xml:space="preserve"> (G</w:t>
      </w:r>
      <w:r w:rsidR="007F5A01" w:rsidRPr="001140FA">
        <w:rPr>
          <w:rFonts w:asciiTheme="minorEastAsia" w:eastAsiaTheme="minorEastAsia"/>
          <w:sz w:val="21"/>
        </w:rPr>
        <w:t>ö</w:t>
      </w:r>
      <w:r w:rsidR="007F5A01" w:rsidRPr="001140FA">
        <w:rPr>
          <w:rFonts w:asciiTheme="minorEastAsia" w:eastAsiaTheme="minorEastAsia"/>
          <w:sz w:val="21"/>
        </w:rPr>
        <w:t>ttingen, 1982), 165-82，以及同作者的</w:t>
      </w:r>
      <w:r w:rsidR="007F5A01" w:rsidRPr="001140FA">
        <w:rPr>
          <w:rStyle w:val="0Text"/>
          <w:rFonts w:asciiTheme="minorEastAsia" w:eastAsiaTheme="minorEastAsia"/>
          <w:sz w:val="21"/>
        </w:rPr>
        <w:t>Perspectives on Modern German Economic History and Policy</w:t>
      </w:r>
      <w:r w:rsidR="007F5A01" w:rsidRPr="001140FA">
        <w:rPr>
          <w:rFonts w:asciiTheme="minorEastAsia" w:eastAsiaTheme="minorEastAsia"/>
          <w:sz w:val="21"/>
        </w:rPr>
        <w:t xml:space="preserve"> (Cambridge, 1991)。</w:t>
      </w:r>
    </w:p>
    <w:p w:rsidR="007F5A01" w:rsidRPr="001140FA" w:rsidRDefault="00701784" w:rsidP="007F5A01">
      <w:pPr>
        <w:pStyle w:val="Para04"/>
        <w:ind w:left="384" w:hanging="384"/>
        <w:rPr>
          <w:rFonts w:asciiTheme="minorEastAsia" w:eastAsiaTheme="minorEastAsia"/>
          <w:sz w:val="21"/>
        </w:rPr>
      </w:pPr>
      <w:hyperlink w:anchor="_59_4">
        <w:bookmarkStart w:id="2177" w:name="59_3"/>
        <w:r w:rsidR="007F5A01" w:rsidRPr="001140FA">
          <w:rPr>
            <w:rStyle w:val="3Text"/>
            <w:rFonts w:asciiTheme="minorEastAsia" w:eastAsiaTheme="minorEastAsia"/>
            <w:sz w:val="21"/>
          </w:rPr>
          <w:t>59.</w:t>
        </w:r>
        <w:bookmarkEnd w:id="2177"/>
      </w:hyperlink>
      <w:r w:rsidR="007F5A01" w:rsidRPr="001140FA">
        <w:rPr>
          <w:rFonts w:asciiTheme="minorEastAsia" w:eastAsiaTheme="minorEastAsia"/>
          <w:sz w:val="21"/>
        </w:rPr>
        <w:t xml:space="preserve"> Kindleberger, </w:t>
      </w:r>
      <w:r w:rsidR="007F5A01" w:rsidRPr="001140FA">
        <w:rPr>
          <w:rStyle w:val="0Text"/>
          <w:rFonts w:asciiTheme="minorEastAsia" w:eastAsiaTheme="minorEastAsia"/>
          <w:sz w:val="21"/>
        </w:rPr>
        <w:t>The World in Depression</w:t>
      </w:r>
      <w:r w:rsidR="007F5A01" w:rsidRPr="001140FA">
        <w:rPr>
          <w:rFonts w:asciiTheme="minorEastAsia" w:eastAsiaTheme="minorEastAsia"/>
          <w:sz w:val="21"/>
        </w:rPr>
        <w:t xml:space="preserve">, 174; Patch, </w:t>
      </w:r>
      <w:r w:rsidR="007F5A01" w:rsidRPr="001140FA">
        <w:rPr>
          <w:rStyle w:val="0Text"/>
          <w:rFonts w:asciiTheme="minorEastAsia" w:eastAsiaTheme="minorEastAsia"/>
          <w:sz w:val="21"/>
        </w:rPr>
        <w:t>Heinrich Br</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ning</w:t>
      </w:r>
      <w:r w:rsidR="007F5A01" w:rsidRPr="001140FA">
        <w:rPr>
          <w:rFonts w:asciiTheme="minorEastAsia" w:eastAsiaTheme="minorEastAsia"/>
          <w:sz w:val="21"/>
        </w:rPr>
        <w:t>, 111-15, 156-64, 193, 206-13.</w:t>
      </w:r>
    </w:p>
    <w:p w:rsidR="007F5A01" w:rsidRPr="001140FA" w:rsidRDefault="00701784" w:rsidP="007F5A01">
      <w:pPr>
        <w:pStyle w:val="Para04"/>
        <w:ind w:left="384" w:hanging="384"/>
        <w:rPr>
          <w:rFonts w:asciiTheme="minorEastAsia" w:eastAsiaTheme="minorEastAsia"/>
          <w:sz w:val="21"/>
        </w:rPr>
      </w:pPr>
      <w:hyperlink w:anchor="_60_4">
        <w:bookmarkStart w:id="2178" w:name="60_3"/>
        <w:r w:rsidR="007F5A01" w:rsidRPr="001140FA">
          <w:rPr>
            <w:rStyle w:val="3Text"/>
            <w:rFonts w:asciiTheme="minorEastAsia" w:eastAsiaTheme="minorEastAsia"/>
            <w:sz w:val="21"/>
          </w:rPr>
          <w:t>60.</w:t>
        </w:r>
        <w:bookmarkEnd w:id="2178"/>
      </w:hyperlink>
      <w:r w:rsidR="007F5A01" w:rsidRPr="001140FA">
        <w:rPr>
          <w:rFonts w:asciiTheme="minorEastAsia" w:eastAsiaTheme="minorEastAsia"/>
          <w:sz w:val="21"/>
        </w:rPr>
        <w:t xml:space="preserve"> Deutsches Volkslied-Archiv, Freiburg-im-Breisgau, Gr. II (引用于Evans, </w:t>
      </w:r>
      <w:r w:rsidR="007F5A01" w:rsidRPr="001140FA">
        <w:rPr>
          <w:rStyle w:val="0Text"/>
          <w:rFonts w:asciiTheme="minorEastAsia" w:eastAsiaTheme="minorEastAsia"/>
          <w:sz w:val="21"/>
        </w:rPr>
        <w:t>Rituals</w:t>
      </w:r>
      <w:r w:rsidR="007F5A01" w:rsidRPr="001140FA">
        <w:rPr>
          <w:rFonts w:asciiTheme="minorEastAsia" w:eastAsiaTheme="minorEastAsia"/>
          <w:sz w:val="21"/>
        </w:rPr>
        <w:t>, 531 n. 14)。</w:t>
      </w:r>
    </w:p>
    <w:p w:rsidR="007F5A01" w:rsidRPr="001140FA" w:rsidRDefault="00701784" w:rsidP="007F5A01">
      <w:pPr>
        <w:pStyle w:val="Para04"/>
        <w:ind w:left="384" w:hanging="384"/>
        <w:rPr>
          <w:rFonts w:asciiTheme="minorEastAsia" w:eastAsiaTheme="minorEastAsia"/>
          <w:sz w:val="21"/>
        </w:rPr>
      </w:pPr>
      <w:hyperlink w:anchor="_61_4">
        <w:bookmarkStart w:id="2179" w:name="61_3"/>
        <w:r w:rsidR="007F5A01" w:rsidRPr="001140FA">
          <w:rPr>
            <w:rStyle w:val="3Text"/>
            <w:rFonts w:asciiTheme="minorEastAsia" w:eastAsiaTheme="minorEastAsia"/>
            <w:sz w:val="21"/>
          </w:rPr>
          <w:t>61.</w:t>
        </w:r>
        <w:bookmarkEnd w:id="2179"/>
      </w:hyperlink>
      <w:r w:rsidR="007F5A01" w:rsidRPr="001140FA">
        <w:rPr>
          <w:rFonts w:asciiTheme="minorEastAsia" w:eastAsiaTheme="minorEastAsia"/>
          <w:sz w:val="21"/>
        </w:rPr>
        <w:t xml:space="preserve"> 關于布呂寧在總理任期的最后階段發布的緊急法令和經濟政策，參見H</w:t>
      </w:r>
      <w:r w:rsidR="007F5A01" w:rsidRPr="001140FA">
        <w:rPr>
          <w:rFonts w:asciiTheme="minorEastAsia" w:eastAsiaTheme="minorEastAsia"/>
          <w:sz w:val="21"/>
        </w:rPr>
        <w:t>ö</w:t>
      </w:r>
      <w:r w:rsidR="007F5A01" w:rsidRPr="001140FA">
        <w:rPr>
          <w:rFonts w:asciiTheme="minorEastAsia" w:eastAsiaTheme="minorEastAsia"/>
          <w:sz w:val="21"/>
        </w:rPr>
        <w:t xml:space="preserve">mig, </w:t>
      </w:r>
      <w:r w:rsidR="007F5A01" w:rsidRPr="001140FA">
        <w:rPr>
          <w:rStyle w:val="0Text"/>
          <w:rFonts w:asciiTheme="minorEastAsia" w:eastAsiaTheme="minorEastAsia"/>
          <w:sz w:val="21"/>
        </w:rPr>
        <w:t>Br</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nin</w:t>
      </w:r>
      <w:r w:rsidR="007F5A01" w:rsidRPr="001140FA">
        <w:rPr>
          <w:rFonts w:asciiTheme="minorEastAsia" w:eastAsiaTheme="minorEastAsia"/>
          <w:sz w:val="21"/>
        </w:rPr>
        <w:t>, 429-68。</w:t>
      </w:r>
    </w:p>
    <w:p w:rsidR="007F5A01" w:rsidRPr="001140FA" w:rsidRDefault="00701784" w:rsidP="007F5A01">
      <w:pPr>
        <w:pStyle w:val="Para04"/>
        <w:ind w:left="384" w:hanging="384"/>
        <w:rPr>
          <w:rFonts w:asciiTheme="minorEastAsia" w:eastAsiaTheme="minorEastAsia"/>
          <w:sz w:val="21"/>
        </w:rPr>
      </w:pPr>
      <w:hyperlink w:anchor="_62_4">
        <w:bookmarkStart w:id="2180" w:name="62_3"/>
        <w:r w:rsidR="007F5A01" w:rsidRPr="001140FA">
          <w:rPr>
            <w:rStyle w:val="3Text"/>
            <w:rFonts w:asciiTheme="minorEastAsia" w:eastAsiaTheme="minorEastAsia"/>
            <w:sz w:val="21"/>
          </w:rPr>
          <w:t>62.</w:t>
        </w:r>
        <w:bookmarkEnd w:id="2180"/>
      </w:hyperlink>
      <w:r w:rsidR="007F5A01" w:rsidRPr="001140FA">
        <w:rPr>
          <w:rFonts w:asciiTheme="minorEastAsia" w:eastAsiaTheme="minorEastAsia"/>
          <w:sz w:val="21"/>
        </w:rPr>
        <w:t xml:space="preserve"> Patch, </w:t>
      </w:r>
      <w:r w:rsidR="007F5A01" w:rsidRPr="001140FA">
        <w:rPr>
          <w:rStyle w:val="0Text"/>
          <w:rFonts w:asciiTheme="minorEastAsia" w:eastAsiaTheme="minorEastAsia"/>
          <w:sz w:val="21"/>
        </w:rPr>
        <w:t>Heinrich Br</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ning</w:t>
      </w:r>
      <w:r w:rsidR="007F5A01" w:rsidRPr="001140FA">
        <w:rPr>
          <w:rFonts w:asciiTheme="minorEastAsia" w:eastAsiaTheme="minorEastAsia"/>
          <w:sz w:val="21"/>
        </w:rPr>
        <w:t>, 13, 243-4.</w:t>
      </w:r>
    </w:p>
    <w:p w:rsidR="007F5A01" w:rsidRPr="001140FA" w:rsidRDefault="00701784" w:rsidP="007F5A01">
      <w:pPr>
        <w:pStyle w:val="Para04"/>
        <w:ind w:left="384" w:hanging="384"/>
        <w:rPr>
          <w:rFonts w:asciiTheme="minorEastAsia" w:eastAsiaTheme="minorEastAsia"/>
          <w:sz w:val="21"/>
        </w:rPr>
      </w:pPr>
      <w:hyperlink w:anchor="_63_4">
        <w:bookmarkStart w:id="2181" w:name="63_3"/>
        <w:r w:rsidR="007F5A01" w:rsidRPr="001140FA">
          <w:rPr>
            <w:rStyle w:val="3Text"/>
            <w:rFonts w:asciiTheme="minorEastAsia" w:eastAsiaTheme="minorEastAsia"/>
            <w:sz w:val="21"/>
          </w:rPr>
          <w:t>63.</w:t>
        </w:r>
        <w:bookmarkEnd w:id="2181"/>
      </w:hyperlink>
      <w:r w:rsidR="007F5A01" w:rsidRPr="001140FA">
        <w:rPr>
          <w:rFonts w:asciiTheme="minorEastAsia" w:eastAsiaTheme="minorEastAsia"/>
          <w:sz w:val="21"/>
        </w:rPr>
        <w:t xml:space="preserve"> Nicholls, </w:t>
      </w:r>
      <w:r w:rsidR="007F5A01" w:rsidRPr="001140FA">
        <w:rPr>
          <w:rStyle w:val="0Text"/>
          <w:rFonts w:asciiTheme="minorEastAsia" w:eastAsiaTheme="minorEastAsia"/>
          <w:sz w:val="21"/>
        </w:rPr>
        <w:t>Weimar</w:t>
      </w:r>
      <w:r w:rsidR="007F5A01" w:rsidRPr="001140FA">
        <w:rPr>
          <w:rFonts w:asciiTheme="minorEastAsia" w:eastAsiaTheme="minorEastAsia"/>
          <w:sz w:val="21"/>
        </w:rPr>
        <w:t xml:space="preserve">, 179; Winkler, </w:t>
      </w:r>
      <w:r w:rsidR="007F5A01" w:rsidRPr="001140FA">
        <w:rPr>
          <w:rStyle w:val="0Text"/>
          <w:rFonts w:asciiTheme="minorEastAsia" w:eastAsiaTheme="minorEastAsia"/>
          <w:sz w:val="21"/>
        </w:rPr>
        <w:t>Der Weg</w:t>
      </w:r>
      <w:r w:rsidR="007F5A01" w:rsidRPr="001140FA">
        <w:rPr>
          <w:rFonts w:asciiTheme="minorEastAsia" w:eastAsiaTheme="minorEastAsia"/>
          <w:sz w:val="21"/>
        </w:rPr>
        <w:t>, 178-202.</w:t>
      </w:r>
    </w:p>
    <w:p w:rsidR="007F5A01" w:rsidRPr="001140FA" w:rsidRDefault="00701784" w:rsidP="007F5A01">
      <w:pPr>
        <w:pStyle w:val="Para04"/>
        <w:ind w:left="384" w:hanging="384"/>
        <w:rPr>
          <w:rFonts w:asciiTheme="minorEastAsia" w:eastAsiaTheme="minorEastAsia"/>
          <w:sz w:val="21"/>
        </w:rPr>
      </w:pPr>
      <w:hyperlink w:anchor="_64_4">
        <w:bookmarkStart w:id="2182" w:name="64_3"/>
        <w:r w:rsidR="007F5A01" w:rsidRPr="001140FA">
          <w:rPr>
            <w:rStyle w:val="3Text"/>
            <w:rFonts w:asciiTheme="minorEastAsia" w:eastAsiaTheme="minorEastAsia"/>
            <w:sz w:val="21"/>
          </w:rPr>
          <w:t>64.</w:t>
        </w:r>
        <w:bookmarkEnd w:id="2182"/>
      </w:hyperlink>
      <w:r w:rsidR="007F5A01" w:rsidRPr="001140FA">
        <w:rPr>
          <w:rFonts w:asciiTheme="minorEastAsia" w:eastAsiaTheme="minorEastAsia"/>
          <w:sz w:val="21"/>
        </w:rPr>
        <w:t xml:space="preserve"> Wolfgang Michalka and Gottfried Niedhart, </w:t>
      </w:r>
      <w:r w:rsidR="007F5A01" w:rsidRPr="001140FA">
        <w:rPr>
          <w:rStyle w:val="0Text"/>
          <w:rFonts w:asciiTheme="minorEastAsia" w:eastAsiaTheme="minorEastAsia"/>
          <w:sz w:val="21"/>
        </w:rPr>
        <w:t>Die ungeliebte Republik; Dokumente zur Innen- und Aussenpolitik Weimars 1918-1933</w:t>
      </w:r>
      <w:r w:rsidR="007F5A01" w:rsidRPr="001140FA">
        <w:rPr>
          <w:rFonts w:asciiTheme="minorEastAsia" w:eastAsiaTheme="minorEastAsia"/>
          <w:sz w:val="21"/>
        </w:rPr>
        <w:t xml:space="preserve"> (Munich, 1980), 62, 262, 283-4; Noakes and Pridham (eds.), </w:t>
      </w:r>
      <w:r w:rsidR="007F5A01" w:rsidRPr="001140FA">
        <w:rPr>
          <w:rStyle w:val="0Text"/>
          <w:rFonts w:asciiTheme="minorEastAsia" w:eastAsiaTheme="minorEastAsia"/>
          <w:sz w:val="21"/>
        </w:rPr>
        <w:t>Nazism</w:t>
      </w:r>
      <w:r w:rsidR="007F5A01" w:rsidRPr="001140FA">
        <w:rPr>
          <w:rFonts w:asciiTheme="minorEastAsia" w:eastAsiaTheme="minorEastAsia"/>
          <w:sz w:val="21"/>
        </w:rPr>
        <w:t xml:space="preserve">, I. 70-81; Paul, </w:t>
      </w:r>
      <w:r w:rsidR="007F5A01" w:rsidRPr="001140FA">
        <w:rPr>
          <w:rStyle w:val="0Text"/>
          <w:rFonts w:asciiTheme="minorEastAsia" w:eastAsiaTheme="minorEastAsia"/>
          <w:sz w:val="21"/>
        </w:rPr>
        <w:t>Aufstand</w:t>
      </w:r>
      <w:r w:rsidR="007F5A01" w:rsidRPr="001140FA">
        <w:rPr>
          <w:rFonts w:asciiTheme="minorEastAsia" w:eastAsiaTheme="minorEastAsia"/>
          <w:sz w:val="21"/>
        </w:rPr>
        <w:t>, 90-95.</w:t>
      </w:r>
    </w:p>
    <w:p w:rsidR="007F5A01" w:rsidRPr="001140FA" w:rsidRDefault="00701784" w:rsidP="007F5A01">
      <w:pPr>
        <w:pStyle w:val="Para04"/>
        <w:ind w:left="384" w:hanging="384"/>
        <w:rPr>
          <w:rFonts w:asciiTheme="minorEastAsia" w:eastAsiaTheme="minorEastAsia"/>
          <w:sz w:val="21"/>
        </w:rPr>
      </w:pPr>
      <w:hyperlink w:anchor="_65_4">
        <w:bookmarkStart w:id="2183" w:name="65_3"/>
        <w:r w:rsidR="007F5A01" w:rsidRPr="001140FA">
          <w:rPr>
            <w:rStyle w:val="3Text"/>
            <w:rFonts w:asciiTheme="minorEastAsia" w:eastAsiaTheme="minorEastAsia"/>
            <w:sz w:val="21"/>
          </w:rPr>
          <w:t>65.</w:t>
        </w:r>
        <w:bookmarkEnd w:id="2183"/>
      </w:hyperlink>
      <w:r w:rsidR="007F5A01" w:rsidRPr="001140FA">
        <w:rPr>
          <w:rFonts w:asciiTheme="minorEastAsia" w:eastAsiaTheme="minorEastAsia"/>
          <w:sz w:val="21"/>
        </w:rPr>
        <w:t xml:space="preserve"> Hiller von Gaertringen, </w:t>
      </w:r>
      <w:r w:rsidR="007F5A01" w:rsidRPr="001140FA">
        <w:rPr>
          <w:rFonts w:asciiTheme="minorEastAsia" w:eastAsiaTheme="minorEastAsia"/>
          <w:sz w:val="21"/>
        </w:rPr>
        <w:t>‘</w:t>
      </w:r>
      <w:r w:rsidR="007F5A01" w:rsidRPr="001140FA">
        <w:rPr>
          <w:rFonts w:asciiTheme="minorEastAsia" w:eastAsiaTheme="minorEastAsia"/>
          <w:sz w:val="21"/>
        </w:rPr>
        <w:t>Die Deutschnationale Volkspartei</w:t>
      </w:r>
      <w:r w:rsidR="007F5A01" w:rsidRPr="001140FA">
        <w:rPr>
          <w:rFonts w:asciiTheme="minorEastAsia" w:eastAsiaTheme="minorEastAsia"/>
          <w:sz w:val="21"/>
        </w:rPr>
        <w:t>’</w:t>
      </w:r>
      <w:r w:rsidR="007F5A01" w:rsidRPr="001140FA">
        <w:rPr>
          <w:rFonts w:asciiTheme="minorEastAsia" w:eastAsiaTheme="minorEastAsia"/>
          <w:sz w:val="21"/>
        </w:rPr>
        <w:t xml:space="preserve">, in Matthias and Morsey (eds.), </w:t>
      </w:r>
      <w:r w:rsidR="007F5A01" w:rsidRPr="001140FA">
        <w:rPr>
          <w:rStyle w:val="0Text"/>
          <w:rFonts w:asciiTheme="minorEastAsia" w:eastAsiaTheme="minorEastAsia"/>
          <w:sz w:val="21"/>
        </w:rPr>
        <w:t>Das Ende</w:t>
      </w:r>
      <w:r w:rsidR="007F5A01" w:rsidRPr="001140FA">
        <w:rPr>
          <w:rFonts w:asciiTheme="minorEastAsia" w:eastAsiaTheme="minorEastAsia"/>
          <w:sz w:val="21"/>
        </w:rPr>
        <w:t>, 549-54.</w:t>
      </w:r>
    </w:p>
    <w:p w:rsidR="007F5A01" w:rsidRPr="001140FA" w:rsidRDefault="00701784" w:rsidP="007F5A01">
      <w:pPr>
        <w:pStyle w:val="Para04"/>
        <w:ind w:left="384" w:hanging="384"/>
        <w:rPr>
          <w:rFonts w:asciiTheme="minorEastAsia" w:eastAsiaTheme="minorEastAsia"/>
          <w:sz w:val="21"/>
        </w:rPr>
      </w:pPr>
      <w:hyperlink w:anchor="_66_4">
        <w:bookmarkStart w:id="2184" w:name="66_3"/>
        <w:r w:rsidR="007F5A01" w:rsidRPr="001140FA">
          <w:rPr>
            <w:rStyle w:val="3Text"/>
            <w:rFonts w:asciiTheme="minorEastAsia" w:eastAsiaTheme="minorEastAsia"/>
            <w:sz w:val="21"/>
          </w:rPr>
          <w:t>66.</w:t>
        </w:r>
        <w:bookmarkEnd w:id="2184"/>
      </w:hyperlink>
      <w:r w:rsidR="007F5A01" w:rsidRPr="001140FA">
        <w:rPr>
          <w:rFonts w:asciiTheme="minorEastAsia" w:eastAsiaTheme="minorEastAsia"/>
          <w:sz w:val="21"/>
        </w:rPr>
        <w:t xml:space="preserve"> Fr</w:t>
      </w:r>
      <w:r w:rsidR="007F5A01" w:rsidRPr="001140FA">
        <w:rPr>
          <w:rFonts w:asciiTheme="minorEastAsia" w:eastAsiaTheme="minorEastAsia"/>
          <w:sz w:val="21"/>
        </w:rPr>
        <w:t>ö</w:t>
      </w:r>
      <w:r w:rsidR="007F5A01" w:rsidRPr="001140FA">
        <w:rPr>
          <w:rFonts w:asciiTheme="minorEastAsia" w:eastAsiaTheme="minorEastAsia"/>
          <w:sz w:val="21"/>
        </w:rPr>
        <w:t xml:space="preserve">hlich (ed.), </w:t>
      </w:r>
      <w:r w:rsidR="007F5A01" w:rsidRPr="001140FA">
        <w:rPr>
          <w:rStyle w:val="0Text"/>
          <w:rFonts w:asciiTheme="minorEastAsia" w:eastAsiaTheme="minorEastAsia"/>
          <w:sz w:val="21"/>
        </w:rPr>
        <w:t>Die Tageb</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cher</w:t>
      </w:r>
      <w:r w:rsidR="007F5A01" w:rsidRPr="001140FA">
        <w:rPr>
          <w:rFonts w:asciiTheme="minorEastAsia" w:eastAsiaTheme="minorEastAsia"/>
          <w:sz w:val="21"/>
        </w:rPr>
        <w:t>, I/I. 603 (15 September 1930).</w:t>
      </w:r>
    </w:p>
    <w:p w:rsidR="007F5A01" w:rsidRPr="001140FA" w:rsidRDefault="00701784" w:rsidP="007F5A01">
      <w:pPr>
        <w:pStyle w:val="Para07"/>
        <w:ind w:left="384" w:hanging="384"/>
        <w:rPr>
          <w:rFonts w:asciiTheme="minorEastAsia" w:eastAsiaTheme="minorEastAsia"/>
          <w:sz w:val="21"/>
        </w:rPr>
      </w:pPr>
      <w:hyperlink w:anchor="_67_4">
        <w:bookmarkStart w:id="2185" w:name="67_3"/>
        <w:r w:rsidR="007F5A01" w:rsidRPr="001140FA">
          <w:rPr>
            <w:rStyle w:val="6Text"/>
            <w:rFonts w:asciiTheme="minorEastAsia" w:eastAsiaTheme="minorEastAsia"/>
            <w:sz w:val="21"/>
          </w:rPr>
          <w:t>67.</w:t>
        </w:r>
        <w:bookmarkEnd w:id="2185"/>
      </w:hyperlink>
      <w:r w:rsidR="007F5A01" w:rsidRPr="001140FA">
        <w:rPr>
          <w:rStyle w:val="0Text"/>
          <w:rFonts w:asciiTheme="minorEastAsia" w:eastAsiaTheme="minorEastAsia"/>
          <w:sz w:val="21"/>
        </w:rPr>
        <w:t xml:space="preserve"> </w:t>
      </w:r>
      <w:r w:rsidR="007F5A01" w:rsidRPr="001140FA">
        <w:rPr>
          <w:rFonts w:asciiTheme="minorEastAsia" w:eastAsiaTheme="minorEastAsia"/>
          <w:sz w:val="21"/>
        </w:rPr>
        <w:t>Deutsche Allgemeine Zeitung and Die Rote Fahne</w:t>
      </w:r>
      <w:r w:rsidR="007F5A01" w:rsidRPr="001140FA">
        <w:rPr>
          <w:rStyle w:val="0Text"/>
          <w:rFonts w:asciiTheme="minorEastAsia" w:eastAsiaTheme="minorEastAsia"/>
          <w:sz w:val="21"/>
        </w:rPr>
        <w:t xml:space="preserve">, 1930年9月16日，引用于Falter, </w:t>
      </w:r>
      <w:r w:rsidR="007F5A01" w:rsidRPr="001140FA">
        <w:rPr>
          <w:rFonts w:asciiTheme="minorEastAsia" w:eastAsiaTheme="minorEastAsia"/>
          <w:sz w:val="21"/>
        </w:rPr>
        <w:t>Hitlers W</w:t>
      </w:r>
      <w:r w:rsidR="007F5A01" w:rsidRPr="001140FA">
        <w:rPr>
          <w:rFonts w:asciiTheme="minorEastAsia" w:eastAsiaTheme="minorEastAsia"/>
          <w:sz w:val="21"/>
        </w:rPr>
        <w:t>ä</w:t>
      </w:r>
      <w:r w:rsidR="007F5A01" w:rsidRPr="001140FA">
        <w:rPr>
          <w:rFonts w:asciiTheme="minorEastAsia" w:eastAsiaTheme="minorEastAsia"/>
          <w:sz w:val="21"/>
        </w:rPr>
        <w:t>hler</w:t>
      </w:r>
      <w:r w:rsidR="007F5A01" w:rsidRPr="001140FA">
        <w:rPr>
          <w:rStyle w:val="0Text"/>
          <w:rFonts w:asciiTheme="minorEastAsia" w:eastAsiaTheme="minorEastAsia"/>
          <w:sz w:val="21"/>
        </w:rPr>
        <w:t>, 32。</w:t>
      </w:r>
    </w:p>
    <w:p w:rsidR="007F5A01" w:rsidRPr="001140FA" w:rsidRDefault="00701784" w:rsidP="007F5A01">
      <w:pPr>
        <w:pStyle w:val="Para04"/>
        <w:ind w:left="384" w:hanging="384"/>
        <w:rPr>
          <w:rFonts w:asciiTheme="minorEastAsia" w:eastAsiaTheme="minorEastAsia"/>
          <w:sz w:val="21"/>
        </w:rPr>
      </w:pPr>
      <w:hyperlink w:anchor="_68_4">
        <w:bookmarkStart w:id="2186" w:name="68_3"/>
        <w:r w:rsidR="007F5A01" w:rsidRPr="001140FA">
          <w:rPr>
            <w:rStyle w:val="3Text"/>
            <w:rFonts w:asciiTheme="minorEastAsia" w:eastAsiaTheme="minorEastAsia"/>
            <w:sz w:val="21"/>
          </w:rPr>
          <w:t>68.</w:t>
        </w:r>
        <w:bookmarkEnd w:id="2186"/>
      </w:hyperlink>
      <w:r w:rsidR="007F5A01" w:rsidRPr="001140FA">
        <w:rPr>
          <w:rFonts w:asciiTheme="minorEastAsia" w:eastAsiaTheme="minorEastAsia"/>
          <w:sz w:val="21"/>
        </w:rPr>
        <w:t xml:space="preserve"> 出處同上，第33頁。</w:t>
      </w:r>
    </w:p>
    <w:p w:rsidR="007F5A01" w:rsidRPr="001140FA" w:rsidRDefault="00701784" w:rsidP="007F5A01">
      <w:pPr>
        <w:pStyle w:val="Para07"/>
        <w:ind w:left="384" w:hanging="384"/>
        <w:rPr>
          <w:rFonts w:asciiTheme="minorEastAsia" w:eastAsiaTheme="minorEastAsia"/>
          <w:sz w:val="21"/>
        </w:rPr>
      </w:pPr>
      <w:hyperlink w:anchor="_69_4">
        <w:bookmarkStart w:id="2187" w:name="69_3"/>
        <w:r w:rsidR="007F5A01" w:rsidRPr="001140FA">
          <w:rPr>
            <w:rStyle w:val="6Text"/>
            <w:rFonts w:asciiTheme="minorEastAsia" w:eastAsiaTheme="minorEastAsia"/>
            <w:sz w:val="21"/>
          </w:rPr>
          <w:t>69.</w:t>
        </w:r>
        <w:bookmarkEnd w:id="2187"/>
      </w:hyperlink>
      <w:r w:rsidR="007F5A01" w:rsidRPr="001140FA">
        <w:rPr>
          <w:rStyle w:val="0Text"/>
          <w:rFonts w:asciiTheme="minorEastAsia" w:eastAsiaTheme="minorEastAsia"/>
          <w:sz w:val="21"/>
        </w:rPr>
        <w:t xml:space="preserve"> Paul, </w:t>
      </w:r>
      <w:r w:rsidR="007F5A01" w:rsidRPr="001140FA">
        <w:rPr>
          <w:rFonts w:asciiTheme="minorEastAsia" w:eastAsiaTheme="minorEastAsia"/>
          <w:sz w:val="21"/>
        </w:rPr>
        <w:t>Aufstand</w:t>
      </w:r>
      <w:r w:rsidR="007F5A01" w:rsidRPr="001140FA">
        <w:rPr>
          <w:rStyle w:val="0Text"/>
          <w:rFonts w:asciiTheme="minorEastAsia" w:eastAsiaTheme="minorEastAsia"/>
          <w:sz w:val="21"/>
        </w:rPr>
        <w:t xml:space="preserve">, 90-94; Richard Bessel, </w:t>
      </w:r>
      <w:r w:rsidR="007F5A01" w:rsidRPr="001140FA">
        <w:rPr>
          <w:rFonts w:asciiTheme="minorEastAsia" w:eastAsiaTheme="minorEastAsia"/>
          <w:sz w:val="21"/>
        </w:rPr>
        <w:t>Political Violence and the Rise of Nazism: The Storm Troopers in Eastern Germany 1925-1934</w:t>
      </w:r>
      <w:r w:rsidR="007F5A01" w:rsidRPr="001140FA">
        <w:rPr>
          <w:rStyle w:val="0Text"/>
          <w:rFonts w:asciiTheme="minorEastAsia" w:eastAsiaTheme="minorEastAsia"/>
          <w:sz w:val="21"/>
        </w:rPr>
        <w:t xml:space="preserve"> (London, 1984), 22-3.</w:t>
      </w:r>
    </w:p>
    <w:p w:rsidR="007F5A01" w:rsidRPr="001140FA" w:rsidRDefault="00701784" w:rsidP="007F5A01">
      <w:pPr>
        <w:pStyle w:val="Para04"/>
        <w:ind w:left="384" w:hanging="384"/>
        <w:rPr>
          <w:rFonts w:asciiTheme="minorEastAsia" w:eastAsiaTheme="minorEastAsia"/>
          <w:sz w:val="21"/>
        </w:rPr>
      </w:pPr>
      <w:hyperlink w:anchor="_70_4">
        <w:bookmarkStart w:id="2188" w:name="70_3"/>
        <w:r w:rsidR="007F5A01" w:rsidRPr="001140FA">
          <w:rPr>
            <w:rStyle w:val="3Text"/>
            <w:rFonts w:asciiTheme="minorEastAsia" w:eastAsiaTheme="minorEastAsia"/>
            <w:sz w:val="21"/>
          </w:rPr>
          <w:t>70.</w:t>
        </w:r>
        <w:bookmarkEnd w:id="2188"/>
      </w:hyperlink>
      <w:r w:rsidR="007F5A01" w:rsidRPr="001140FA">
        <w:rPr>
          <w:rFonts w:asciiTheme="minorEastAsia" w:eastAsiaTheme="minorEastAsia"/>
          <w:sz w:val="21"/>
        </w:rPr>
        <w:t xml:space="preserve"> 這是Richard F. Hamilton, </w:t>
      </w:r>
      <w:r w:rsidR="007F5A01" w:rsidRPr="001140FA">
        <w:rPr>
          <w:rStyle w:val="0Text"/>
          <w:rFonts w:asciiTheme="minorEastAsia" w:eastAsiaTheme="minorEastAsia"/>
          <w:sz w:val="21"/>
        </w:rPr>
        <w:t>Who Voted for Hitler?</w:t>
      </w:r>
      <w:r w:rsidR="007F5A01" w:rsidRPr="001140FA">
        <w:rPr>
          <w:rFonts w:asciiTheme="minorEastAsia" w:eastAsiaTheme="minorEastAsia"/>
          <w:sz w:val="21"/>
        </w:rPr>
        <w:t xml:space="preserve"> (Princeton, 1981)的主要論題。Krause, </w:t>
      </w:r>
      <w:r w:rsidR="007F5A01" w:rsidRPr="001140FA">
        <w:rPr>
          <w:rStyle w:val="0Text"/>
          <w:rFonts w:asciiTheme="minorEastAsia" w:eastAsiaTheme="minorEastAsia"/>
          <w:sz w:val="21"/>
        </w:rPr>
        <w:t>Hamburg wird braun</w:t>
      </w:r>
      <w:r w:rsidR="007F5A01" w:rsidRPr="001140FA">
        <w:rPr>
          <w:rFonts w:asciiTheme="minorEastAsia" w:eastAsiaTheme="minorEastAsia"/>
          <w:sz w:val="21"/>
        </w:rPr>
        <w:t>，176-7精辟地指出了Hamilton的以全概偏；Hamilton注意到平均收入高的地區與納粹黨得票率高的地區之間具有高度的一致性，卻沒有注意到這些也是猶太富人所占人口比例較高的地區，而他們不太可能投票給納粹黨；納粹黨在這些地區的選票更有可能來自小企業主、店主、白領工人之類的群體。</w:t>
      </w:r>
    </w:p>
    <w:p w:rsidR="007F5A01" w:rsidRPr="001140FA" w:rsidRDefault="00701784" w:rsidP="007F5A01">
      <w:pPr>
        <w:pStyle w:val="Para04"/>
        <w:ind w:left="384" w:hanging="384"/>
        <w:rPr>
          <w:rFonts w:asciiTheme="minorEastAsia" w:eastAsiaTheme="minorEastAsia"/>
          <w:sz w:val="21"/>
        </w:rPr>
      </w:pPr>
      <w:hyperlink w:anchor="_71_4">
        <w:bookmarkStart w:id="2189" w:name="71_3"/>
        <w:r w:rsidR="007F5A01" w:rsidRPr="001140FA">
          <w:rPr>
            <w:rStyle w:val="3Text"/>
            <w:rFonts w:asciiTheme="minorEastAsia" w:eastAsiaTheme="minorEastAsia"/>
            <w:sz w:val="21"/>
          </w:rPr>
          <w:t>71.</w:t>
        </w:r>
        <w:bookmarkEnd w:id="2189"/>
      </w:hyperlink>
      <w:r w:rsidR="007F5A01" w:rsidRPr="001140FA">
        <w:rPr>
          <w:rFonts w:asciiTheme="minorEastAsia" w:eastAsiaTheme="minorEastAsia"/>
          <w:sz w:val="21"/>
        </w:rPr>
        <w:t xml:space="preserve"> Falter, </w:t>
      </w:r>
      <w:r w:rsidR="007F5A01" w:rsidRPr="001140FA">
        <w:rPr>
          <w:rStyle w:val="0Text"/>
          <w:rFonts w:asciiTheme="minorEastAsia" w:eastAsiaTheme="minorEastAsia"/>
          <w:sz w:val="21"/>
        </w:rPr>
        <w:t>Hitlers W</w:t>
      </w:r>
      <w:r w:rsidR="007F5A01" w:rsidRPr="001140FA">
        <w:rPr>
          <w:rStyle w:val="0Text"/>
          <w:rFonts w:asciiTheme="minorEastAsia" w:eastAsiaTheme="minorEastAsia"/>
          <w:sz w:val="21"/>
        </w:rPr>
        <w:t>ä</w:t>
      </w:r>
      <w:r w:rsidR="007F5A01" w:rsidRPr="001140FA">
        <w:rPr>
          <w:rStyle w:val="0Text"/>
          <w:rFonts w:asciiTheme="minorEastAsia" w:eastAsiaTheme="minorEastAsia"/>
          <w:sz w:val="21"/>
        </w:rPr>
        <w:t>hler</w:t>
      </w:r>
      <w:r w:rsidR="007F5A01" w:rsidRPr="001140FA">
        <w:rPr>
          <w:rFonts w:asciiTheme="minorEastAsia" w:eastAsiaTheme="minorEastAsia"/>
          <w:sz w:val="21"/>
        </w:rPr>
        <w:t>, 99, 110, 151-4.</w:t>
      </w:r>
    </w:p>
    <w:p w:rsidR="007F5A01" w:rsidRPr="001140FA" w:rsidRDefault="00701784" w:rsidP="007F5A01">
      <w:pPr>
        <w:pStyle w:val="Para04"/>
        <w:ind w:left="384" w:hanging="384"/>
        <w:rPr>
          <w:rFonts w:asciiTheme="minorEastAsia" w:eastAsiaTheme="minorEastAsia"/>
          <w:sz w:val="21"/>
        </w:rPr>
      </w:pPr>
      <w:hyperlink w:anchor="_72_4">
        <w:bookmarkStart w:id="2190" w:name="72_3"/>
        <w:r w:rsidR="007F5A01" w:rsidRPr="001140FA">
          <w:rPr>
            <w:rStyle w:val="3Text"/>
            <w:rFonts w:asciiTheme="minorEastAsia" w:eastAsiaTheme="minorEastAsia"/>
            <w:sz w:val="21"/>
          </w:rPr>
          <w:t>72.</w:t>
        </w:r>
        <w:bookmarkEnd w:id="2190"/>
      </w:hyperlink>
      <w:r w:rsidR="007F5A01" w:rsidRPr="001140FA">
        <w:rPr>
          <w:rFonts w:asciiTheme="minorEastAsia" w:eastAsiaTheme="minorEastAsia"/>
          <w:sz w:val="21"/>
        </w:rPr>
        <w:t xml:space="preserve"> 出處同上，第136-46頁；Richard J. Evans, </w:t>
      </w:r>
      <w:r w:rsidR="007F5A01" w:rsidRPr="001140FA">
        <w:rPr>
          <w:rFonts w:asciiTheme="minorEastAsia" w:eastAsiaTheme="minorEastAsia"/>
          <w:sz w:val="21"/>
        </w:rPr>
        <w:t>‘</w:t>
      </w:r>
      <w:r w:rsidR="007F5A01" w:rsidRPr="001140FA">
        <w:rPr>
          <w:rFonts w:asciiTheme="minorEastAsia" w:eastAsiaTheme="minorEastAsia"/>
          <w:sz w:val="21"/>
        </w:rPr>
        <w:t>German Women and the Triumph of Hitler</w:t>
      </w:r>
      <w:r w:rsidR="007F5A01" w:rsidRPr="001140FA">
        <w:rPr>
          <w:rFonts w:asciiTheme="minorEastAsia" w:eastAsiaTheme="minorEastAsia"/>
          <w:sz w:val="21"/>
        </w:rPr>
        <w:t>’</w:t>
      </w:r>
      <w:r w:rsidR="007F5A01" w:rsidRPr="001140FA">
        <w:rPr>
          <w:rFonts w:asciiTheme="minorEastAsia" w:eastAsiaTheme="minorEastAsia"/>
          <w:sz w:val="21"/>
        </w:rPr>
        <w:t xml:space="preserve">, </w:t>
      </w:r>
      <w:r w:rsidR="007F5A01" w:rsidRPr="001140FA">
        <w:rPr>
          <w:rStyle w:val="0Text"/>
          <w:rFonts w:asciiTheme="minorEastAsia" w:eastAsiaTheme="minorEastAsia"/>
          <w:sz w:val="21"/>
        </w:rPr>
        <w:t>Journal of Modern History</w:t>
      </w:r>
      <w:r w:rsidR="007F5A01" w:rsidRPr="001140FA">
        <w:rPr>
          <w:rFonts w:asciiTheme="minorEastAsia" w:eastAsiaTheme="minorEastAsia"/>
          <w:sz w:val="21"/>
        </w:rPr>
        <w:t xml:space="preserve">, 48 (1976), 123-75; Helen L. Boak, </w:t>
      </w:r>
      <w:r w:rsidR="007F5A01" w:rsidRPr="001140FA">
        <w:rPr>
          <w:rFonts w:asciiTheme="minorEastAsia" w:eastAsiaTheme="minorEastAsia"/>
          <w:sz w:val="21"/>
        </w:rPr>
        <w:t>‘“</w:t>
      </w:r>
      <w:r w:rsidR="007F5A01" w:rsidRPr="001140FA">
        <w:rPr>
          <w:rFonts w:asciiTheme="minorEastAsia" w:eastAsiaTheme="minorEastAsia"/>
          <w:sz w:val="21"/>
        </w:rPr>
        <w:t>Our Last Hope</w:t>
      </w:r>
      <w:r w:rsidR="007F5A01" w:rsidRPr="001140FA">
        <w:rPr>
          <w:rFonts w:asciiTheme="minorEastAsia" w:eastAsiaTheme="minorEastAsia"/>
          <w:sz w:val="21"/>
        </w:rPr>
        <w:t>”</w:t>
      </w:r>
      <w:r w:rsidR="007F5A01" w:rsidRPr="001140FA">
        <w:rPr>
          <w:rFonts w:asciiTheme="minorEastAsia" w:eastAsiaTheme="minorEastAsia"/>
          <w:sz w:val="21"/>
        </w:rPr>
        <w:t>: Women's Votes for Hitler - A Reappraisal</w:t>
      </w:r>
      <w:r w:rsidR="007F5A01" w:rsidRPr="001140FA">
        <w:rPr>
          <w:rFonts w:asciiTheme="minorEastAsia" w:eastAsiaTheme="minorEastAsia"/>
          <w:sz w:val="21"/>
        </w:rPr>
        <w:t>’</w:t>
      </w:r>
      <w:r w:rsidR="007F5A01" w:rsidRPr="001140FA">
        <w:rPr>
          <w:rFonts w:asciiTheme="minorEastAsia" w:eastAsiaTheme="minorEastAsia"/>
          <w:sz w:val="21"/>
        </w:rPr>
        <w:t xml:space="preserve">, </w:t>
      </w:r>
      <w:r w:rsidR="007F5A01" w:rsidRPr="001140FA">
        <w:rPr>
          <w:rStyle w:val="0Text"/>
          <w:rFonts w:asciiTheme="minorEastAsia" w:eastAsiaTheme="minorEastAsia"/>
          <w:sz w:val="21"/>
        </w:rPr>
        <w:t>German Studies Review</w:t>
      </w:r>
      <w:r w:rsidR="007F5A01" w:rsidRPr="001140FA">
        <w:rPr>
          <w:rFonts w:asciiTheme="minorEastAsia" w:eastAsiaTheme="minorEastAsia"/>
          <w:sz w:val="21"/>
        </w:rPr>
        <w:t xml:space="preserve">, 12 (1989), 289-310; Gerhard Schulz (ed.), </w:t>
      </w:r>
      <w:r w:rsidR="007F5A01" w:rsidRPr="001140FA">
        <w:rPr>
          <w:rStyle w:val="0Text"/>
          <w:rFonts w:asciiTheme="minorEastAsia" w:eastAsiaTheme="minorEastAsia"/>
          <w:sz w:val="21"/>
        </w:rPr>
        <w:t>Ploetz Weimarer Republik: Eine Nation in Umbruch</w:t>
      </w:r>
      <w:r w:rsidR="007F5A01" w:rsidRPr="001140FA">
        <w:rPr>
          <w:rFonts w:asciiTheme="minorEastAsia" w:eastAsiaTheme="minorEastAsia"/>
          <w:sz w:val="21"/>
        </w:rPr>
        <w:t xml:space="preserve"> (Freiburg, 1987), 166。</w:t>
      </w:r>
    </w:p>
    <w:p w:rsidR="007F5A01" w:rsidRPr="001140FA" w:rsidRDefault="00701784" w:rsidP="007F5A01">
      <w:pPr>
        <w:pStyle w:val="Para04"/>
        <w:ind w:left="384" w:hanging="384"/>
        <w:rPr>
          <w:rFonts w:asciiTheme="minorEastAsia" w:eastAsiaTheme="minorEastAsia"/>
          <w:sz w:val="21"/>
        </w:rPr>
      </w:pPr>
      <w:hyperlink w:anchor="_73_4">
        <w:bookmarkStart w:id="2191" w:name="73_3"/>
        <w:r w:rsidR="007F5A01" w:rsidRPr="001140FA">
          <w:rPr>
            <w:rStyle w:val="3Text"/>
            <w:rFonts w:asciiTheme="minorEastAsia" w:eastAsiaTheme="minorEastAsia"/>
            <w:sz w:val="21"/>
          </w:rPr>
          <w:t>73.</w:t>
        </w:r>
        <w:bookmarkEnd w:id="2191"/>
      </w:hyperlink>
      <w:r w:rsidR="007F5A01" w:rsidRPr="001140FA">
        <w:rPr>
          <w:rFonts w:asciiTheme="minorEastAsia" w:eastAsiaTheme="minorEastAsia"/>
          <w:sz w:val="21"/>
        </w:rPr>
        <w:t xml:space="preserve"> Falter, </w:t>
      </w:r>
      <w:r w:rsidR="007F5A01" w:rsidRPr="001140FA">
        <w:rPr>
          <w:rStyle w:val="0Text"/>
          <w:rFonts w:asciiTheme="minorEastAsia" w:eastAsiaTheme="minorEastAsia"/>
          <w:sz w:val="21"/>
        </w:rPr>
        <w:t>Hitlers W</w:t>
      </w:r>
      <w:r w:rsidR="007F5A01" w:rsidRPr="001140FA">
        <w:rPr>
          <w:rStyle w:val="0Text"/>
          <w:rFonts w:asciiTheme="minorEastAsia" w:eastAsiaTheme="minorEastAsia"/>
          <w:sz w:val="21"/>
        </w:rPr>
        <w:t>ä</w:t>
      </w:r>
      <w:r w:rsidR="007F5A01" w:rsidRPr="001140FA">
        <w:rPr>
          <w:rStyle w:val="0Text"/>
          <w:rFonts w:asciiTheme="minorEastAsia" w:eastAsiaTheme="minorEastAsia"/>
          <w:sz w:val="21"/>
        </w:rPr>
        <w:t>hler</w:t>
      </w:r>
      <w:r w:rsidR="007F5A01" w:rsidRPr="001140FA">
        <w:rPr>
          <w:rFonts w:asciiTheme="minorEastAsia" w:eastAsiaTheme="minorEastAsia"/>
          <w:sz w:val="21"/>
        </w:rPr>
        <w:t xml:space="preserve">, 154-93。另見Rohe, </w:t>
      </w:r>
      <w:r w:rsidR="007F5A01" w:rsidRPr="001140FA">
        <w:rPr>
          <w:rStyle w:val="0Text"/>
          <w:rFonts w:asciiTheme="minorEastAsia" w:eastAsiaTheme="minorEastAsia"/>
          <w:sz w:val="21"/>
        </w:rPr>
        <w:t>Wahlen</w:t>
      </w:r>
      <w:r w:rsidR="007F5A01" w:rsidRPr="001140FA">
        <w:rPr>
          <w:rFonts w:asciiTheme="minorEastAsia" w:eastAsiaTheme="minorEastAsia"/>
          <w:sz w:val="21"/>
        </w:rPr>
        <w:t>, 140-63關于</w:t>
      </w:r>
      <w:r w:rsidR="007F5A01" w:rsidRPr="001140FA">
        <w:rPr>
          <w:rFonts w:asciiTheme="minorEastAsia" w:eastAsiaTheme="minorEastAsia"/>
          <w:sz w:val="21"/>
        </w:rPr>
        <w:t>“</w:t>
      </w:r>
      <w:r w:rsidR="007F5A01" w:rsidRPr="001140FA">
        <w:rPr>
          <w:rFonts w:asciiTheme="minorEastAsia" w:eastAsiaTheme="minorEastAsia"/>
          <w:sz w:val="21"/>
        </w:rPr>
        <w:t>保守派和自由派精英合法性的喪失</w:t>
      </w:r>
      <w:r w:rsidR="007F5A01" w:rsidRPr="001140FA">
        <w:rPr>
          <w:rFonts w:asciiTheme="minorEastAsia" w:eastAsiaTheme="minorEastAsia"/>
          <w:sz w:val="21"/>
        </w:rPr>
        <w:t>”</w:t>
      </w:r>
      <w:r w:rsidR="007F5A01" w:rsidRPr="001140FA">
        <w:rPr>
          <w:rFonts w:asciiTheme="minorEastAsia" w:eastAsiaTheme="minorEastAsia"/>
          <w:sz w:val="21"/>
        </w:rPr>
        <w:t>的有趣論述。</w:t>
      </w:r>
    </w:p>
    <w:p w:rsidR="007F5A01" w:rsidRPr="001140FA" w:rsidRDefault="00701784" w:rsidP="007F5A01">
      <w:pPr>
        <w:pStyle w:val="Para04"/>
        <w:ind w:left="384" w:hanging="384"/>
        <w:rPr>
          <w:rFonts w:asciiTheme="minorEastAsia" w:eastAsiaTheme="minorEastAsia"/>
          <w:sz w:val="21"/>
        </w:rPr>
      </w:pPr>
      <w:hyperlink w:anchor="_74_3">
        <w:bookmarkStart w:id="2192" w:name="74_3"/>
        <w:r w:rsidR="007F5A01" w:rsidRPr="001140FA">
          <w:rPr>
            <w:rStyle w:val="3Text"/>
            <w:rFonts w:asciiTheme="minorEastAsia" w:eastAsiaTheme="minorEastAsia"/>
            <w:sz w:val="21"/>
          </w:rPr>
          <w:t>74.</w:t>
        </w:r>
        <w:bookmarkEnd w:id="2192"/>
      </w:hyperlink>
      <w:r w:rsidR="007F5A01" w:rsidRPr="001140FA">
        <w:rPr>
          <w:rFonts w:asciiTheme="minorEastAsia" w:eastAsiaTheme="minorEastAsia"/>
          <w:sz w:val="21"/>
        </w:rPr>
        <w:t xml:space="preserve"> Paul, </w:t>
      </w:r>
      <w:r w:rsidR="007F5A01" w:rsidRPr="001140FA">
        <w:rPr>
          <w:rStyle w:val="0Text"/>
          <w:rFonts w:asciiTheme="minorEastAsia" w:eastAsiaTheme="minorEastAsia"/>
          <w:sz w:val="21"/>
        </w:rPr>
        <w:t>Aufstand</w:t>
      </w:r>
      <w:r w:rsidR="007F5A01" w:rsidRPr="001140FA">
        <w:rPr>
          <w:rFonts w:asciiTheme="minorEastAsia" w:eastAsiaTheme="minorEastAsia"/>
          <w:sz w:val="21"/>
        </w:rPr>
        <w:t>, 93-4.</w:t>
      </w:r>
    </w:p>
    <w:p w:rsidR="007F5A01" w:rsidRPr="001140FA" w:rsidRDefault="00701784" w:rsidP="007F5A01">
      <w:pPr>
        <w:pStyle w:val="Para04"/>
        <w:ind w:left="384" w:hanging="384"/>
        <w:rPr>
          <w:rFonts w:asciiTheme="minorEastAsia" w:eastAsiaTheme="minorEastAsia"/>
          <w:sz w:val="21"/>
        </w:rPr>
      </w:pPr>
      <w:hyperlink w:anchor="_75_3">
        <w:bookmarkStart w:id="2193" w:name="75_3"/>
        <w:r w:rsidR="007F5A01" w:rsidRPr="001140FA">
          <w:rPr>
            <w:rStyle w:val="3Text"/>
            <w:rFonts w:asciiTheme="minorEastAsia" w:eastAsiaTheme="minorEastAsia"/>
            <w:sz w:val="21"/>
          </w:rPr>
          <w:t>75.</w:t>
        </w:r>
        <w:bookmarkEnd w:id="2193"/>
      </w:hyperlink>
      <w:r w:rsidR="007F5A01" w:rsidRPr="001140FA">
        <w:rPr>
          <w:rFonts w:asciiTheme="minorEastAsia" w:eastAsiaTheme="minorEastAsia"/>
          <w:sz w:val="21"/>
        </w:rPr>
        <w:t xml:space="preserve"> Falter, </w:t>
      </w:r>
      <w:r w:rsidR="007F5A01" w:rsidRPr="001140FA">
        <w:rPr>
          <w:rStyle w:val="0Text"/>
          <w:rFonts w:asciiTheme="minorEastAsia" w:eastAsiaTheme="minorEastAsia"/>
          <w:sz w:val="21"/>
        </w:rPr>
        <w:t>Hitlers W</w:t>
      </w:r>
      <w:r w:rsidR="007F5A01" w:rsidRPr="001140FA">
        <w:rPr>
          <w:rStyle w:val="0Text"/>
          <w:rFonts w:asciiTheme="minorEastAsia" w:eastAsiaTheme="minorEastAsia"/>
          <w:sz w:val="21"/>
        </w:rPr>
        <w:t>ä</w:t>
      </w:r>
      <w:r w:rsidR="007F5A01" w:rsidRPr="001140FA">
        <w:rPr>
          <w:rStyle w:val="0Text"/>
          <w:rFonts w:asciiTheme="minorEastAsia" w:eastAsiaTheme="minorEastAsia"/>
          <w:sz w:val="21"/>
        </w:rPr>
        <w:t>hler</w:t>
      </w:r>
      <w:r w:rsidR="007F5A01" w:rsidRPr="001140FA">
        <w:rPr>
          <w:rFonts w:asciiTheme="minorEastAsia" w:eastAsiaTheme="minorEastAsia"/>
          <w:sz w:val="21"/>
        </w:rPr>
        <w:t xml:space="preserve">, 194-230; Falter </w:t>
      </w:r>
      <w:r w:rsidR="007F5A01" w:rsidRPr="001140FA">
        <w:rPr>
          <w:rStyle w:val="0Text"/>
          <w:rFonts w:asciiTheme="minorEastAsia" w:eastAsiaTheme="minorEastAsia"/>
          <w:sz w:val="21"/>
        </w:rPr>
        <w:t>et al., Wahlen</w:t>
      </w:r>
      <w:r w:rsidR="007F5A01" w:rsidRPr="001140FA">
        <w:rPr>
          <w:rFonts w:asciiTheme="minorEastAsia" w:eastAsiaTheme="minorEastAsia"/>
          <w:sz w:val="21"/>
        </w:rPr>
        <w:t>, 44.</w:t>
      </w:r>
    </w:p>
    <w:p w:rsidR="007F5A01" w:rsidRPr="001140FA" w:rsidRDefault="00701784" w:rsidP="007F5A01">
      <w:pPr>
        <w:pStyle w:val="Para04"/>
        <w:ind w:left="384" w:hanging="384"/>
        <w:rPr>
          <w:rFonts w:asciiTheme="minorEastAsia" w:eastAsiaTheme="minorEastAsia"/>
          <w:sz w:val="21"/>
        </w:rPr>
      </w:pPr>
      <w:hyperlink w:anchor="_76_3">
        <w:bookmarkStart w:id="2194" w:name="76_3"/>
        <w:r w:rsidR="007F5A01" w:rsidRPr="001140FA">
          <w:rPr>
            <w:rStyle w:val="3Text"/>
            <w:rFonts w:asciiTheme="minorEastAsia" w:eastAsiaTheme="minorEastAsia"/>
            <w:sz w:val="21"/>
          </w:rPr>
          <w:t>76.</w:t>
        </w:r>
        <w:bookmarkEnd w:id="2194"/>
      </w:hyperlink>
      <w:r w:rsidR="007F5A01" w:rsidRPr="001140FA">
        <w:rPr>
          <w:rFonts w:asciiTheme="minorEastAsia" w:eastAsiaTheme="minorEastAsia"/>
          <w:sz w:val="21"/>
        </w:rPr>
        <w:t xml:space="preserve"> J</w:t>
      </w:r>
      <w:r w:rsidR="007F5A01" w:rsidRPr="001140FA">
        <w:rPr>
          <w:rFonts w:asciiTheme="minorEastAsia" w:eastAsiaTheme="minorEastAsia"/>
          <w:sz w:val="21"/>
        </w:rPr>
        <w:t>ü</w:t>
      </w:r>
      <w:r w:rsidR="007F5A01" w:rsidRPr="001140FA">
        <w:rPr>
          <w:rFonts w:asciiTheme="minorEastAsia" w:eastAsiaTheme="minorEastAsia"/>
          <w:sz w:val="21"/>
        </w:rPr>
        <w:t>rgen Falter,</w:t>
      </w:r>
      <w:r w:rsidR="007F5A01" w:rsidRPr="001140FA">
        <w:rPr>
          <w:rFonts w:asciiTheme="minorEastAsia" w:eastAsiaTheme="minorEastAsia"/>
          <w:sz w:val="21"/>
        </w:rPr>
        <w:t>‘</w:t>
      </w:r>
      <w:r w:rsidR="007F5A01" w:rsidRPr="001140FA">
        <w:rPr>
          <w:rFonts w:asciiTheme="minorEastAsia" w:eastAsiaTheme="minorEastAsia"/>
          <w:sz w:val="21"/>
        </w:rPr>
        <w:t>How Likely were Workers to Vote for the NSDAP?</w:t>
      </w:r>
      <w:r w:rsidR="007F5A01" w:rsidRPr="001140FA">
        <w:rPr>
          <w:rFonts w:asciiTheme="minorEastAsia" w:eastAsiaTheme="minorEastAsia"/>
          <w:sz w:val="21"/>
        </w:rPr>
        <w:t>’</w:t>
      </w:r>
      <w:r w:rsidR="007F5A01" w:rsidRPr="001140FA">
        <w:rPr>
          <w:rFonts w:asciiTheme="minorEastAsia" w:eastAsiaTheme="minorEastAsia"/>
          <w:sz w:val="21"/>
        </w:rPr>
        <w:t xml:space="preserve">, in Conan Fischer (ed.), </w:t>
      </w:r>
      <w:r w:rsidR="007F5A01" w:rsidRPr="001140FA">
        <w:rPr>
          <w:rStyle w:val="0Text"/>
          <w:rFonts w:asciiTheme="minorEastAsia" w:eastAsiaTheme="minorEastAsia"/>
          <w:sz w:val="21"/>
        </w:rPr>
        <w:t>The Rise of National Socialism and the Working Classes in Weimar Germany</w:t>
      </w:r>
      <w:r w:rsidR="007F5A01" w:rsidRPr="001140FA">
        <w:rPr>
          <w:rFonts w:asciiTheme="minorEastAsia" w:eastAsiaTheme="minorEastAsia"/>
          <w:sz w:val="21"/>
        </w:rPr>
        <w:t xml:space="preserve"> (Oxford, 1996), 9-45; Szejnmann, </w:t>
      </w:r>
      <w:r w:rsidR="007F5A01" w:rsidRPr="001140FA">
        <w:rPr>
          <w:rStyle w:val="0Text"/>
          <w:rFonts w:asciiTheme="minorEastAsia" w:eastAsiaTheme="minorEastAsia"/>
          <w:sz w:val="21"/>
        </w:rPr>
        <w:t>Nazism</w:t>
      </w:r>
      <w:r w:rsidR="007F5A01" w:rsidRPr="001140FA">
        <w:rPr>
          <w:rFonts w:asciiTheme="minorEastAsia" w:eastAsiaTheme="minorEastAsia"/>
          <w:sz w:val="21"/>
        </w:rPr>
        <w:t>, 219-29.</w:t>
      </w:r>
    </w:p>
    <w:p w:rsidR="007F5A01" w:rsidRPr="001140FA" w:rsidRDefault="00701784" w:rsidP="007F5A01">
      <w:pPr>
        <w:pStyle w:val="Para04"/>
        <w:ind w:left="384" w:hanging="384"/>
        <w:rPr>
          <w:rFonts w:asciiTheme="minorEastAsia" w:eastAsiaTheme="minorEastAsia"/>
          <w:sz w:val="21"/>
        </w:rPr>
      </w:pPr>
      <w:hyperlink w:anchor="_77_3">
        <w:bookmarkStart w:id="2195" w:name="77_3"/>
        <w:r w:rsidR="007F5A01" w:rsidRPr="001140FA">
          <w:rPr>
            <w:rStyle w:val="3Text"/>
            <w:rFonts w:asciiTheme="minorEastAsia" w:eastAsiaTheme="minorEastAsia"/>
            <w:sz w:val="21"/>
          </w:rPr>
          <w:t>77.</w:t>
        </w:r>
        <w:bookmarkEnd w:id="2195"/>
      </w:hyperlink>
      <w:r w:rsidR="007F5A01" w:rsidRPr="001140FA">
        <w:rPr>
          <w:rFonts w:asciiTheme="minorEastAsia" w:eastAsiaTheme="minorEastAsia"/>
          <w:sz w:val="21"/>
        </w:rPr>
        <w:t xml:space="preserve"> Dick Geary, </w:t>
      </w:r>
      <w:r w:rsidR="007F5A01" w:rsidRPr="001140FA">
        <w:rPr>
          <w:rFonts w:asciiTheme="minorEastAsia" w:eastAsiaTheme="minorEastAsia"/>
          <w:sz w:val="21"/>
        </w:rPr>
        <w:t>‘</w:t>
      </w:r>
      <w:r w:rsidR="007F5A01" w:rsidRPr="001140FA">
        <w:rPr>
          <w:rFonts w:asciiTheme="minorEastAsia" w:eastAsiaTheme="minorEastAsia"/>
          <w:sz w:val="21"/>
        </w:rPr>
        <w:t>Nazis and Workers before 1933</w:t>
      </w:r>
      <w:r w:rsidR="007F5A01" w:rsidRPr="001140FA">
        <w:rPr>
          <w:rFonts w:asciiTheme="minorEastAsia" w:eastAsiaTheme="minorEastAsia"/>
          <w:sz w:val="21"/>
        </w:rPr>
        <w:t>’</w:t>
      </w:r>
      <w:r w:rsidR="007F5A01" w:rsidRPr="001140FA">
        <w:rPr>
          <w:rFonts w:asciiTheme="minorEastAsia" w:eastAsiaTheme="minorEastAsia"/>
          <w:sz w:val="21"/>
        </w:rPr>
        <w:t xml:space="preserve">, </w:t>
      </w:r>
      <w:r w:rsidR="007F5A01" w:rsidRPr="001140FA">
        <w:rPr>
          <w:rStyle w:val="0Text"/>
          <w:rFonts w:asciiTheme="minorEastAsia" w:eastAsiaTheme="minorEastAsia"/>
          <w:sz w:val="21"/>
        </w:rPr>
        <w:t>Australian Journal of Politics and History</w:t>
      </w:r>
      <w:r w:rsidR="007F5A01" w:rsidRPr="001140FA">
        <w:rPr>
          <w:rFonts w:asciiTheme="minorEastAsia" w:eastAsiaTheme="minorEastAsia"/>
          <w:sz w:val="21"/>
        </w:rPr>
        <w:t>, 48 (2002), 40-51是一份優秀的指南，簡明扼要地梳理了有爭議的文獻，附有延伸閱讀的書目。</w:t>
      </w:r>
    </w:p>
    <w:p w:rsidR="007F5A01" w:rsidRPr="001140FA" w:rsidRDefault="00701784" w:rsidP="007F5A01">
      <w:pPr>
        <w:pStyle w:val="Para07"/>
        <w:ind w:left="384" w:hanging="384"/>
        <w:rPr>
          <w:rFonts w:asciiTheme="minorEastAsia" w:eastAsiaTheme="minorEastAsia"/>
          <w:sz w:val="21"/>
        </w:rPr>
      </w:pPr>
      <w:hyperlink w:anchor="_78_4">
        <w:bookmarkStart w:id="2196" w:name="78_3"/>
        <w:r w:rsidR="007F5A01" w:rsidRPr="001140FA">
          <w:rPr>
            <w:rStyle w:val="6Text"/>
            <w:rFonts w:asciiTheme="minorEastAsia" w:eastAsiaTheme="minorEastAsia"/>
            <w:sz w:val="21"/>
          </w:rPr>
          <w:t>78.</w:t>
        </w:r>
        <w:bookmarkEnd w:id="2196"/>
      </w:hyperlink>
      <w:r w:rsidR="007F5A01" w:rsidRPr="001140FA">
        <w:rPr>
          <w:rStyle w:val="0Text"/>
          <w:rFonts w:asciiTheme="minorEastAsia" w:eastAsiaTheme="minorEastAsia"/>
          <w:sz w:val="21"/>
        </w:rPr>
        <w:t xml:space="preserve"> Falter, </w:t>
      </w:r>
      <w:r w:rsidR="007F5A01" w:rsidRPr="001140FA">
        <w:rPr>
          <w:rFonts w:asciiTheme="minorEastAsia" w:eastAsiaTheme="minorEastAsia"/>
          <w:sz w:val="21"/>
        </w:rPr>
        <w:t>Hitlers W</w:t>
      </w:r>
      <w:r w:rsidR="007F5A01" w:rsidRPr="001140FA">
        <w:rPr>
          <w:rFonts w:asciiTheme="minorEastAsia" w:eastAsiaTheme="minorEastAsia"/>
          <w:sz w:val="21"/>
        </w:rPr>
        <w:t>ä</w:t>
      </w:r>
      <w:r w:rsidR="007F5A01" w:rsidRPr="001140FA">
        <w:rPr>
          <w:rFonts w:asciiTheme="minorEastAsia" w:eastAsiaTheme="minorEastAsia"/>
          <w:sz w:val="21"/>
        </w:rPr>
        <w:t>hler</w:t>
      </w:r>
      <w:r w:rsidR="007F5A01" w:rsidRPr="001140FA">
        <w:rPr>
          <w:rStyle w:val="0Text"/>
          <w:rFonts w:asciiTheme="minorEastAsia" w:eastAsiaTheme="minorEastAsia"/>
          <w:sz w:val="21"/>
        </w:rPr>
        <w:t xml:space="preserve">, 230-66; Hans Speier, </w:t>
      </w:r>
      <w:r w:rsidR="007F5A01" w:rsidRPr="001140FA">
        <w:rPr>
          <w:rFonts w:asciiTheme="minorEastAsia" w:eastAsiaTheme="minorEastAsia"/>
          <w:sz w:val="21"/>
        </w:rPr>
        <w:t>German White-Collar Workers and the Rise of Hitler</w:t>
      </w:r>
      <w:r w:rsidR="007F5A01" w:rsidRPr="001140FA">
        <w:rPr>
          <w:rStyle w:val="0Text"/>
          <w:rFonts w:asciiTheme="minorEastAsia" w:eastAsiaTheme="minorEastAsia"/>
          <w:sz w:val="21"/>
        </w:rPr>
        <w:t xml:space="preserve"> (New Haven, 1986).</w:t>
      </w:r>
    </w:p>
    <w:p w:rsidR="007F5A01" w:rsidRPr="001140FA" w:rsidRDefault="00701784" w:rsidP="007F5A01">
      <w:pPr>
        <w:pStyle w:val="Para07"/>
        <w:ind w:left="384" w:hanging="384"/>
        <w:rPr>
          <w:rFonts w:asciiTheme="minorEastAsia" w:eastAsiaTheme="minorEastAsia"/>
          <w:sz w:val="21"/>
        </w:rPr>
      </w:pPr>
      <w:hyperlink w:anchor="_79_3">
        <w:bookmarkStart w:id="2197" w:name="79_3"/>
        <w:r w:rsidR="007F5A01" w:rsidRPr="001140FA">
          <w:rPr>
            <w:rStyle w:val="6Text"/>
            <w:rFonts w:asciiTheme="minorEastAsia" w:eastAsiaTheme="minorEastAsia"/>
            <w:sz w:val="21"/>
          </w:rPr>
          <w:t>79.</w:t>
        </w:r>
        <w:bookmarkEnd w:id="2197"/>
      </w:hyperlink>
      <w:r w:rsidR="007F5A01" w:rsidRPr="001140FA">
        <w:rPr>
          <w:rStyle w:val="0Text"/>
          <w:rFonts w:asciiTheme="minorEastAsia" w:eastAsiaTheme="minorEastAsia"/>
          <w:sz w:val="21"/>
        </w:rPr>
        <w:t xml:space="preserve"> Thomas Childers, </w:t>
      </w:r>
      <w:r w:rsidR="007F5A01" w:rsidRPr="001140FA">
        <w:rPr>
          <w:rFonts w:asciiTheme="minorEastAsia" w:eastAsiaTheme="minorEastAsia"/>
          <w:sz w:val="21"/>
        </w:rPr>
        <w:t>The Nazi Voter: The Social Foundations of Fascism in Germany, 1919-1933</w:t>
      </w:r>
      <w:r w:rsidR="007F5A01" w:rsidRPr="001140FA">
        <w:rPr>
          <w:rStyle w:val="0Text"/>
          <w:rFonts w:asciiTheme="minorEastAsia" w:eastAsiaTheme="minorEastAsia"/>
          <w:sz w:val="21"/>
        </w:rPr>
        <w:t xml:space="preserve"> (Chapel Hill, NC, 1981), 262-9.</w:t>
      </w:r>
    </w:p>
    <w:p w:rsidR="007F5A01" w:rsidRPr="001140FA" w:rsidRDefault="00701784" w:rsidP="007F5A01">
      <w:pPr>
        <w:pStyle w:val="Para04"/>
        <w:ind w:left="384" w:hanging="384"/>
        <w:rPr>
          <w:rFonts w:asciiTheme="minorEastAsia" w:eastAsiaTheme="minorEastAsia"/>
          <w:sz w:val="21"/>
        </w:rPr>
      </w:pPr>
      <w:hyperlink w:anchor="_80_3">
        <w:bookmarkStart w:id="2198" w:name="80_3"/>
        <w:r w:rsidR="007F5A01" w:rsidRPr="001140FA">
          <w:rPr>
            <w:rStyle w:val="3Text"/>
            <w:rFonts w:asciiTheme="minorEastAsia" w:eastAsiaTheme="minorEastAsia"/>
            <w:sz w:val="21"/>
          </w:rPr>
          <w:t>80.</w:t>
        </w:r>
        <w:bookmarkEnd w:id="2198"/>
      </w:hyperlink>
      <w:r w:rsidR="007F5A01" w:rsidRPr="001140FA">
        <w:rPr>
          <w:rFonts w:asciiTheme="minorEastAsia" w:eastAsiaTheme="minorEastAsia"/>
          <w:sz w:val="21"/>
        </w:rPr>
        <w:t xml:space="preserve"> 有些論者試圖把納粹黨的成功解釋為各種社會群體從經濟角度對納粹黨綱做出的合理反應，但這種解釋忽略了關鍵因素（William Brustein, </w:t>
      </w:r>
      <w:r w:rsidR="007F5A01" w:rsidRPr="001140FA">
        <w:rPr>
          <w:rStyle w:val="0Text"/>
          <w:rFonts w:asciiTheme="minorEastAsia" w:eastAsiaTheme="minorEastAsia"/>
          <w:sz w:val="21"/>
        </w:rPr>
        <w:t>The Logic of Evil: The Social Origins of the Nazi Party, 1925-1933</w:t>
      </w:r>
      <w:r w:rsidR="007F5A01" w:rsidRPr="001140FA">
        <w:rPr>
          <w:rFonts w:asciiTheme="minorEastAsia" w:eastAsiaTheme="minorEastAsia"/>
          <w:sz w:val="21"/>
        </w:rPr>
        <w:t xml:space="preserve"> [New Haven, 1996]）。</w:t>
      </w:r>
    </w:p>
    <w:p w:rsidR="007F5A01" w:rsidRPr="001140FA" w:rsidRDefault="00701784" w:rsidP="007F5A01">
      <w:pPr>
        <w:pStyle w:val="Para07"/>
        <w:ind w:left="384" w:hanging="384"/>
        <w:rPr>
          <w:rFonts w:asciiTheme="minorEastAsia" w:eastAsiaTheme="minorEastAsia"/>
          <w:sz w:val="21"/>
        </w:rPr>
      </w:pPr>
      <w:hyperlink w:anchor="_81_3">
        <w:bookmarkStart w:id="2199" w:name="81_3"/>
        <w:r w:rsidR="007F5A01" w:rsidRPr="001140FA">
          <w:rPr>
            <w:rStyle w:val="6Text"/>
            <w:rFonts w:asciiTheme="minorEastAsia" w:eastAsiaTheme="minorEastAsia"/>
            <w:sz w:val="21"/>
          </w:rPr>
          <w:t>81.</w:t>
        </w:r>
        <w:bookmarkEnd w:id="2199"/>
      </w:hyperlink>
      <w:r w:rsidR="007F5A01" w:rsidRPr="001140FA">
        <w:rPr>
          <w:rStyle w:val="0Text"/>
          <w:rFonts w:asciiTheme="minorEastAsia" w:eastAsiaTheme="minorEastAsia"/>
          <w:sz w:val="21"/>
        </w:rPr>
        <w:t xml:space="preserve"> Rosenhaft, </w:t>
      </w:r>
      <w:r w:rsidR="007F5A01" w:rsidRPr="001140FA">
        <w:rPr>
          <w:rFonts w:asciiTheme="minorEastAsia" w:eastAsiaTheme="minorEastAsia"/>
          <w:sz w:val="21"/>
        </w:rPr>
        <w:t>Beating the Fascists?</w:t>
      </w:r>
      <w:r w:rsidR="007F5A01" w:rsidRPr="001140FA">
        <w:rPr>
          <w:rStyle w:val="0Text"/>
          <w:rFonts w:asciiTheme="minorEastAsia" w:eastAsiaTheme="minorEastAsia"/>
          <w:sz w:val="21"/>
        </w:rPr>
        <w:t>, 60-64.</w:t>
      </w:r>
    </w:p>
    <w:p w:rsidR="007F5A01" w:rsidRPr="001140FA" w:rsidRDefault="00701784" w:rsidP="007F5A01">
      <w:pPr>
        <w:pStyle w:val="Para04"/>
        <w:ind w:left="384" w:hanging="384"/>
        <w:rPr>
          <w:rFonts w:asciiTheme="minorEastAsia" w:eastAsiaTheme="minorEastAsia"/>
          <w:sz w:val="21"/>
        </w:rPr>
      </w:pPr>
      <w:hyperlink w:anchor="_82_3">
        <w:bookmarkStart w:id="2200" w:name="82_3"/>
        <w:r w:rsidR="007F5A01" w:rsidRPr="001140FA">
          <w:rPr>
            <w:rStyle w:val="3Text"/>
            <w:rFonts w:asciiTheme="minorEastAsia" w:eastAsiaTheme="minorEastAsia"/>
            <w:sz w:val="21"/>
          </w:rPr>
          <w:t>82.</w:t>
        </w:r>
        <w:bookmarkEnd w:id="2200"/>
      </w:hyperlink>
      <w:r w:rsidR="007F5A01" w:rsidRPr="001140FA">
        <w:rPr>
          <w:rFonts w:asciiTheme="minorEastAsia" w:eastAsiaTheme="minorEastAsia"/>
          <w:sz w:val="21"/>
        </w:rPr>
        <w:t xml:space="preserve"> 出處同上，第22-3頁（根據后來的公訴卷宗）；Reuth, </w:t>
      </w:r>
      <w:r w:rsidR="007F5A01" w:rsidRPr="001140FA">
        <w:rPr>
          <w:rStyle w:val="0Text"/>
          <w:rFonts w:asciiTheme="minorEastAsia" w:eastAsiaTheme="minorEastAsia"/>
          <w:sz w:val="21"/>
        </w:rPr>
        <w:t>Goebbels</w:t>
      </w:r>
      <w:r w:rsidR="007F5A01" w:rsidRPr="001140FA">
        <w:rPr>
          <w:rFonts w:asciiTheme="minorEastAsia" w:eastAsiaTheme="minorEastAsia"/>
          <w:sz w:val="21"/>
        </w:rPr>
        <w:t xml:space="preserve">, 157-62；Thomas Oertel, </w:t>
      </w:r>
      <w:r w:rsidR="007F5A01" w:rsidRPr="001140FA">
        <w:rPr>
          <w:rStyle w:val="0Text"/>
          <w:rFonts w:asciiTheme="minorEastAsia" w:eastAsiaTheme="minorEastAsia"/>
          <w:sz w:val="21"/>
        </w:rPr>
        <w:t>Horst Wessel: Untersuchung einer Legende</w:t>
      </w:r>
      <w:r w:rsidR="007F5A01" w:rsidRPr="001140FA">
        <w:rPr>
          <w:rFonts w:asciiTheme="minorEastAsia" w:eastAsiaTheme="minorEastAsia"/>
          <w:sz w:val="21"/>
        </w:rPr>
        <w:t xml:space="preserve"> (Cologne, 1988); Bernhard Fulda, </w:t>
      </w:r>
      <w:r w:rsidR="007F5A01" w:rsidRPr="001140FA">
        <w:rPr>
          <w:rFonts w:asciiTheme="minorEastAsia" w:eastAsiaTheme="minorEastAsia"/>
          <w:sz w:val="21"/>
        </w:rPr>
        <w:t>‘</w:t>
      </w:r>
      <w:r w:rsidR="007F5A01" w:rsidRPr="001140FA">
        <w:rPr>
          <w:rFonts w:asciiTheme="minorEastAsia" w:eastAsiaTheme="minorEastAsia"/>
          <w:sz w:val="21"/>
        </w:rPr>
        <w:t>Horst Wessel: Media, Myth and Memory</w:t>
      </w:r>
      <w:r w:rsidR="007F5A01" w:rsidRPr="001140FA">
        <w:rPr>
          <w:rFonts w:asciiTheme="minorEastAsia" w:eastAsiaTheme="minorEastAsia"/>
          <w:sz w:val="21"/>
        </w:rPr>
        <w:t>’</w:t>
      </w:r>
      <w:r w:rsidR="007F5A01" w:rsidRPr="001140FA">
        <w:rPr>
          <w:rFonts w:asciiTheme="minorEastAsia" w:eastAsiaTheme="minorEastAsia"/>
          <w:sz w:val="21"/>
        </w:rPr>
        <w:t>（未出版的論文，提交給2003年11月的劍橋大學歐洲現代史研討會）；另見</w:t>
      </w:r>
      <w:r w:rsidR="007F5A01" w:rsidRPr="001140FA">
        <w:rPr>
          <w:rFonts w:asciiTheme="minorEastAsia" w:eastAsiaTheme="minorEastAsia"/>
          <w:sz w:val="21"/>
        </w:rPr>
        <w:t>‘</w:t>
      </w:r>
      <w:r w:rsidR="007F5A01" w:rsidRPr="001140FA">
        <w:rPr>
          <w:rFonts w:asciiTheme="minorEastAsia" w:eastAsiaTheme="minorEastAsia"/>
          <w:sz w:val="21"/>
        </w:rPr>
        <w:t>Ein politischer Totschlag</w:t>
      </w:r>
      <w:r w:rsidR="007F5A01" w:rsidRPr="001140FA">
        <w:rPr>
          <w:rFonts w:asciiTheme="minorEastAsia" w:eastAsiaTheme="minorEastAsia"/>
          <w:sz w:val="21"/>
        </w:rPr>
        <w:t>’</w:t>
      </w:r>
      <w:r w:rsidR="007F5A01" w:rsidRPr="001140FA">
        <w:rPr>
          <w:rFonts w:asciiTheme="minorEastAsia" w:eastAsiaTheme="minorEastAsia"/>
          <w:sz w:val="21"/>
        </w:rPr>
        <w:t xml:space="preserve">, </w:t>
      </w:r>
      <w:r w:rsidR="007F5A01" w:rsidRPr="001140FA">
        <w:rPr>
          <w:rStyle w:val="0Text"/>
          <w:rFonts w:asciiTheme="minorEastAsia" w:eastAsiaTheme="minorEastAsia"/>
          <w:sz w:val="21"/>
        </w:rPr>
        <w:t>Berliner Tageblatt</w:t>
      </w:r>
      <w:r w:rsidR="007F5A01" w:rsidRPr="001140FA">
        <w:rPr>
          <w:rFonts w:asciiTheme="minorEastAsia" w:eastAsiaTheme="minorEastAsia"/>
          <w:sz w:val="21"/>
        </w:rPr>
        <w:t>, 447 (1930年9月23日）。</w:t>
      </w:r>
    </w:p>
    <w:p w:rsidR="007F5A01" w:rsidRPr="001140FA" w:rsidRDefault="00701784" w:rsidP="007F5A01">
      <w:pPr>
        <w:pStyle w:val="Para04"/>
        <w:ind w:left="384" w:hanging="384"/>
        <w:rPr>
          <w:rFonts w:asciiTheme="minorEastAsia" w:eastAsiaTheme="minorEastAsia"/>
          <w:sz w:val="21"/>
        </w:rPr>
      </w:pPr>
      <w:hyperlink w:anchor="_83_3">
        <w:bookmarkStart w:id="2201" w:name="83_3"/>
        <w:r w:rsidR="007F5A01" w:rsidRPr="001140FA">
          <w:rPr>
            <w:rStyle w:val="3Text"/>
            <w:rFonts w:asciiTheme="minorEastAsia" w:eastAsiaTheme="minorEastAsia"/>
            <w:sz w:val="21"/>
          </w:rPr>
          <w:t>83.</w:t>
        </w:r>
        <w:bookmarkEnd w:id="2201"/>
      </w:hyperlink>
      <w:r w:rsidR="007F5A01" w:rsidRPr="001140FA">
        <w:rPr>
          <w:rFonts w:asciiTheme="minorEastAsia" w:eastAsiaTheme="minorEastAsia"/>
          <w:sz w:val="21"/>
        </w:rPr>
        <w:t xml:space="preserve"> </w:t>
      </w:r>
      <w:r w:rsidR="007F5A01" w:rsidRPr="001140FA">
        <w:rPr>
          <w:rFonts w:asciiTheme="minorEastAsia" w:eastAsiaTheme="minorEastAsia"/>
          <w:sz w:val="21"/>
        </w:rPr>
        <w:t>‘</w:t>
      </w:r>
      <w:r w:rsidR="007F5A01" w:rsidRPr="001140FA">
        <w:rPr>
          <w:rFonts w:asciiTheme="minorEastAsia" w:eastAsiaTheme="minorEastAsia"/>
          <w:sz w:val="21"/>
        </w:rPr>
        <w:t xml:space="preserve">Tyrell, </w:t>
      </w:r>
      <w:r w:rsidR="007F5A01" w:rsidRPr="001140FA">
        <w:rPr>
          <w:rStyle w:val="0Text"/>
          <w:rFonts w:asciiTheme="minorEastAsia" w:eastAsiaTheme="minorEastAsia"/>
          <w:sz w:val="21"/>
        </w:rPr>
        <w:t>F</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hrer befiehl</w:t>
      </w:r>
      <w:r w:rsidR="007F5A01" w:rsidRPr="001140FA">
        <w:rPr>
          <w:rFonts w:asciiTheme="minorEastAsia" w:eastAsiaTheme="minorEastAsia"/>
          <w:sz w:val="21"/>
        </w:rPr>
        <w:t>, 296-7（根據警方關于1929年11月慕尼黑一次褐衫軍集會的報告，第三首詩的第三行與本書所用版本稍有不同。第四首詩與第一首詩重復，本書未引用）。</w:t>
      </w:r>
    </w:p>
    <w:p w:rsidR="007F5A01" w:rsidRPr="001140FA" w:rsidRDefault="00701784" w:rsidP="007F5A01">
      <w:pPr>
        <w:pStyle w:val="Para04"/>
        <w:ind w:left="384" w:hanging="384"/>
        <w:rPr>
          <w:rFonts w:asciiTheme="minorEastAsia" w:eastAsiaTheme="minorEastAsia"/>
          <w:sz w:val="21"/>
        </w:rPr>
      </w:pPr>
      <w:hyperlink w:anchor="_84_3">
        <w:bookmarkStart w:id="2202" w:name="84_3"/>
        <w:r w:rsidR="007F5A01" w:rsidRPr="001140FA">
          <w:rPr>
            <w:rStyle w:val="3Text"/>
            <w:rFonts w:asciiTheme="minorEastAsia" w:eastAsiaTheme="minorEastAsia"/>
            <w:sz w:val="21"/>
          </w:rPr>
          <w:t>84.</w:t>
        </w:r>
        <w:bookmarkEnd w:id="2202"/>
      </w:hyperlink>
      <w:r w:rsidR="007F5A01" w:rsidRPr="001140FA">
        <w:rPr>
          <w:rFonts w:asciiTheme="minorEastAsia" w:eastAsiaTheme="minorEastAsia"/>
          <w:sz w:val="21"/>
        </w:rPr>
        <w:t xml:space="preserve"> Reuth, </w:t>
      </w:r>
      <w:r w:rsidR="007F5A01" w:rsidRPr="001140FA">
        <w:rPr>
          <w:rStyle w:val="0Text"/>
          <w:rFonts w:asciiTheme="minorEastAsia" w:eastAsiaTheme="minorEastAsia"/>
          <w:sz w:val="21"/>
        </w:rPr>
        <w:t>Goebbels</w:t>
      </w:r>
      <w:r w:rsidR="007F5A01" w:rsidRPr="001140FA">
        <w:rPr>
          <w:rFonts w:asciiTheme="minorEastAsia" w:eastAsiaTheme="minorEastAsia"/>
          <w:sz w:val="21"/>
        </w:rPr>
        <w:t>, 162 and 643 n. 109.</w:t>
      </w:r>
    </w:p>
    <w:p w:rsidR="007F5A01" w:rsidRPr="001140FA" w:rsidRDefault="00701784" w:rsidP="007F5A01">
      <w:pPr>
        <w:pStyle w:val="Para04"/>
        <w:ind w:left="384" w:hanging="384"/>
        <w:rPr>
          <w:rFonts w:asciiTheme="minorEastAsia" w:eastAsiaTheme="minorEastAsia"/>
          <w:sz w:val="21"/>
        </w:rPr>
      </w:pPr>
      <w:hyperlink w:anchor="_85_4">
        <w:bookmarkStart w:id="2203" w:name="85_3"/>
        <w:r w:rsidR="007F5A01" w:rsidRPr="001140FA">
          <w:rPr>
            <w:rStyle w:val="3Text"/>
            <w:rFonts w:asciiTheme="minorEastAsia" w:eastAsiaTheme="minorEastAsia"/>
            <w:sz w:val="21"/>
          </w:rPr>
          <w:t>85.</w:t>
        </w:r>
        <w:bookmarkEnd w:id="2203"/>
      </w:hyperlink>
      <w:r w:rsidR="007F5A01" w:rsidRPr="001140FA">
        <w:rPr>
          <w:rFonts w:asciiTheme="minorEastAsia" w:eastAsiaTheme="minorEastAsia"/>
          <w:sz w:val="21"/>
        </w:rPr>
        <w:t xml:space="preserve"> Tyrell, </w:t>
      </w:r>
      <w:r w:rsidR="007F5A01" w:rsidRPr="001140FA">
        <w:rPr>
          <w:rStyle w:val="0Text"/>
          <w:rFonts w:asciiTheme="minorEastAsia" w:eastAsiaTheme="minorEastAsia"/>
          <w:sz w:val="21"/>
        </w:rPr>
        <w:t>F</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hrer befiehl</w:t>
      </w:r>
      <w:r w:rsidR="007F5A01" w:rsidRPr="001140FA">
        <w:rPr>
          <w:rFonts w:asciiTheme="minorEastAsia" w:eastAsiaTheme="minorEastAsia"/>
          <w:sz w:val="21"/>
        </w:rPr>
        <w:t>, 288-9.</w:t>
      </w:r>
    </w:p>
    <w:p w:rsidR="007F5A01" w:rsidRPr="001140FA" w:rsidRDefault="00701784" w:rsidP="007F5A01">
      <w:pPr>
        <w:pStyle w:val="Para07"/>
        <w:ind w:left="384" w:hanging="384"/>
        <w:rPr>
          <w:rFonts w:asciiTheme="minorEastAsia" w:eastAsiaTheme="minorEastAsia"/>
          <w:sz w:val="21"/>
        </w:rPr>
      </w:pPr>
      <w:hyperlink w:anchor="_86_3">
        <w:bookmarkStart w:id="2204" w:name="86_3"/>
        <w:r w:rsidR="007F5A01" w:rsidRPr="001140FA">
          <w:rPr>
            <w:rStyle w:val="6Text"/>
            <w:rFonts w:asciiTheme="minorEastAsia" w:eastAsiaTheme="minorEastAsia"/>
            <w:sz w:val="21"/>
          </w:rPr>
          <w:t>86.</w:t>
        </w:r>
        <w:bookmarkEnd w:id="2204"/>
      </w:hyperlink>
      <w:r w:rsidR="007F5A01" w:rsidRPr="001140FA">
        <w:rPr>
          <w:rStyle w:val="0Text"/>
          <w:rFonts w:asciiTheme="minorEastAsia" w:eastAsiaTheme="minorEastAsia"/>
          <w:sz w:val="21"/>
        </w:rPr>
        <w:t xml:space="preserve"> Rosenhaft, </w:t>
      </w:r>
      <w:r w:rsidR="007F5A01" w:rsidRPr="001140FA">
        <w:rPr>
          <w:rFonts w:asciiTheme="minorEastAsia" w:eastAsiaTheme="minorEastAsia"/>
          <w:sz w:val="21"/>
        </w:rPr>
        <w:t>Beating the Fascists?</w:t>
      </w:r>
      <w:r w:rsidR="007F5A01" w:rsidRPr="001140FA">
        <w:rPr>
          <w:rStyle w:val="0Text"/>
          <w:rFonts w:asciiTheme="minorEastAsia" w:eastAsiaTheme="minorEastAsia"/>
          <w:sz w:val="21"/>
        </w:rPr>
        <w:t xml:space="preserve">, 6，報告數據見于Adolf Ehrt, </w:t>
      </w:r>
      <w:r w:rsidR="007F5A01" w:rsidRPr="001140FA">
        <w:rPr>
          <w:rFonts w:asciiTheme="minorEastAsia" w:eastAsiaTheme="minorEastAsia"/>
          <w:sz w:val="21"/>
        </w:rPr>
        <w:t>Bewaffneter Aufstand! Enth</w:t>
      </w:r>
      <w:r w:rsidR="007F5A01" w:rsidRPr="001140FA">
        <w:rPr>
          <w:rFonts w:asciiTheme="minorEastAsia" w:eastAsiaTheme="minorEastAsia"/>
          <w:sz w:val="21"/>
        </w:rPr>
        <w:t>ü</w:t>
      </w:r>
      <w:r w:rsidR="007F5A01" w:rsidRPr="001140FA">
        <w:rPr>
          <w:rFonts w:asciiTheme="minorEastAsia" w:eastAsiaTheme="minorEastAsia"/>
          <w:sz w:val="21"/>
        </w:rPr>
        <w:t xml:space="preserve">llungen </w:t>
      </w:r>
      <w:r w:rsidR="007F5A01" w:rsidRPr="001140FA">
        <w:rPr>
          <w:rFonts w:asciiTheme="minorEastAsia" w:eastAsiaTheme="minorEastAsia"/>
          <w:sz w:val="21"/>
        </w:rPr>
        <w:t>ü</w:t>
      </w:r>
      <w:r w:rsidR="007F5A01" w:rsidRPr="001140FA">
        <w:rPr>
          <w:rFonts w:asciiTheme="minorEastAsia" w:eastAsiaTheme="minorEastAsia"/>
          <w:sz w:val="21"/>
        </w:rPr>
        <w:t>ber den kommunistischen Umsturzversuch am Vorabend der nationalen Revolution</w:t>
      </w:r>
      <w:r w:rsidR="007F5A01" w:rsidRPr="001140FA">
        <w:rPr>
          <w:rStyle w:val="0Text"/>
          <w:rFonts w:asciiTheme="minorEastAsia" w:eastAsiaTheme="minorEastAsia"/>
          <w:sz w:val="21"/>
        </w:rPr>
        <w:t xml:space="preserve"> (Berlin, 1933), 166; </w:t>
      </w:r>
      <w:r w:rsidR="007F5A01" w:rsidRPr="001140FA">
        <w:rPr>
          <w:rFonts w:asciiTheme="minorEastAsia" w:eastAsiaTheme="minorEastAsia"/>
          <w:sz w:val="21"/>
        </w:rPr>
        <w:t>Die Rote Fahne</w:t>
      </w:r>
      <w:r w:rsidR="007F5A01" w:rsidRPr="001140FA">
        <w:rPr>
          <w:rStyle w:val="0Text"/>
          <w:rFonts w:asciiTheme="minorEastAsia" w:eastAsiaTheme="minorEastAsia"/>
          <w:sz w:val="21"/>
        </w:rPr>
        <w:t>, 21 November 1931；Nationalsozialistischer Deutscher Frontk</w:t>
      </w:r>
      <w:r w:rsidR="007F5A01" w:rsidRPr="001140FA">
        <w:rPr>
          <w:rStyle w:val="0Text"/>
          <w:rFonts w:asciiTheme="minorEastAsia" w:eastAsiaTheme="minorEastAsia"/>
          <w:sz w:val="21"/>
        </w:rPr>
        <w:t>ä</w:t>
      </w:r>
      <w:r w:rsidR="007F5A01" w:rsidRPr="001140FA">
        <w:rPr>
          <w:rStyle w:val="0Text"/>
          <w:rFonts w:asciiTheme="minorEastAsia" w:eastAsiaTheme="minorEastAsia"/>
          <w:sz w:val="21"/>
        </w:rPr>
        <w:t xml:space="preserve">mpferbund (ed.), </w:t>
      </w:r>
      <w:r w:rsidR="007F5A01" w:rsidRPr="001140FA">
        <w:rPr>
          <w:rFonts w:asciiTheme="minorEastAsia" w:eastAsiaTheme="minorEastAsia"/>
          <w:sz w:val="21"/>
        </w:rPr>
        <w:t>Der NSDFB (Stahlhelm): Geschichte, Wesen und Aufgabe des Frontsoldatenbundes</w:t>
      </w:r>
      <w:r w:rsidR="007F5A01" w:rsidRPr="001140FA">
        <w:rPr>
          <w:rStyle w:val="0Text"/>
          <w:rFonts w:asciiTheme="minorEastAsia" w:eastAsiaTheme="minorEastAsia"/>
          <w:sz w:val="21"/>
        </w:rPr>
        <w:t xml:space="preserve"> (Berlin, 1935), 58-61；Rohe, </w:t>
      </w:r>
      <w:r w:rsidR="007F5A01" w:rsidRPr="001140FA">
        <w:rPr>
          <w:rFonts w:asciiTheme="minorEastAsia" w:eastAsiaTheme="minorEastAsia"/>
          <w:sz w:val="21"/>
        </w:rPr>
        <w:t>Das Reichsbanner</w:t>
      </w:r>
      <w:r w:rsidR="007F5A01" w:rsidRPr="001140FA">
        <w:rPr>
          <w:rStyle w:val="0Text"/>
          <w:rFonts w:asciiTheme="minorEastAsia" w:eastAsiaTheme="minorEastAsia"/>
          <w:sz w:val="21"/>
        </w:rPr>
        <w:t xml:space="preserve">, 342；綜述參見Diehl, </w:t>
      </w:r>
      <w:r w:rsidR="007F5A01" w:rsidRPr="001140FA">
        <w:rPr>
          <w:rFonts w:asciiTheme="minorEastAsia" w:eastAsiaTheme="minorEastAsia"/>
          <w:sz w:val="21"/>
        </w:rPr>
        <w:t>Paramilitary Politics</w:t>
      </w:r>
      <w:r w:rsidR="007F5A01" w:rsidRPr="001140FA">
        <w:rPr>
          <w:rStyle w:val="0Text"/>
          <w:rFonts w:asciiTheme="minorEastAsia" w:eastAsiaTheme="minorEastAsia"/>
          <w:sz w:val="21"/>
        </w:rPr>
        <w:t>全書各處。</w:t>
      </w:r>
    </w:p>
    <w:p w:rsidR="007F5A01" w:rsidRPr="001140FA" w:rsidRDefault="00701784" w:rsidP="007F5A01">
      <w:pPr>
        <w:pStyle w:val="Para07"/>
        <w:ind w:left="384" w:hanging="384"/>
        <w:rPr>
          <w:rFonts w:asciiTheme="minorEastAsia" w:eastAsiaTheme="minorEastAsia"/>
          <w:sz w:val="21"/>
        </w:rPr>
      </w:pPr>
      <w:hyperlink w:anchor="_87_3">
        <w:bookmarkStart w:id="2205" w:name="87_3"/>
        <w:r w:rsidR="007F5A01" w:rsidRPr="001140FA">
          <w:rPr>
            <w:rStyle w:val="6Text"/>
            <w:rFonts w:asciiTheme="minorEastAsia" w:eastAsiaTheme="minorEastAsia"/>
            <w:sz w:val="21"/>
          </w:rPr>
          <w:t>87.</w:t>
        </w:r>
        <w:bookmarkEnd w:id="2205"/>
      </w:hyperlink>
      <w:r w:rsidR="007F5A01" w:rsidRPr="001140FA">
        <w:rPr>
          <w:rStyle w:val="0Text"/>
          <w:rFonts w:asciiTheme="minorEastAsia" w:eastAsiaTheme="minorEastAsia"/>
          <w:sz w:val="21"/>
        </w:rPr>
        <w:t xml:space="preserve"> Rosenhaft, </w:t>
      </w:r>
      <w:r w:rsidR="007F5A01" w:rsidRPr="001140FA">
        <w:rPr>
          <w:rFonts w:asciiTheme="minorEastAsia" w:eastAsiaTheme="minorEastAsia"/>
          <w:sz w:val="21"/>
        </w:rPr>
        <w:t>Beating the Fascists?</w:t>
      </w:r>
      <w:r w:rsidR="007F5A01" w:rsidRPr="001140FA">
        <w:rPr>
          <w:rStyle w:val="0Text"/>
          <w:rFonts w:asciiTheme="minorEastAsia" w:eastAsiaTheme="minorEastAsia"/>
          <w:sz w:val="21"/>
        </w:rPr>
        <w:t xml:space="preserve">, 6，數據來源同上；Rohe, </w:t>
      </w:r>
      <w:r w:rsidR="007F5A01" w:rsidRPr="001140FA">
        <w:rPr>
          <w:rFonts w:asciiTheme="minorEastAsia" w:eastAsiaTheme="minorEastAsia"/>
          <w:sz w:val="21"/>
        </w:rPr>
        <w:t>Das Reichsbanner</w:t>
      </w:r>
      <w:r w:rsidR="007F5A01" w:rsidRPr="001140FA">
        <w:rPr>
          <w:rStyle w:val="0Text"/>
          <w:rFonts w:asciiTheme="minorEastAsia" w:eastAsiaTheme="minorEastAsia"/>
          <w:sz w:val="21"/>
        </w:rPr>
        <w:t>, 342。</w:t>
      </w:r>
    </w:p>
    <w:p w:rsidR="007F5A01" w:rsidRPr="001140FA" w:rsidRDefault="00701784" w:rsidP="007F5A01">
      <w:pPr>
        <w:pStyle w:val="Para07"/>
        <w:ind w:left="384" w:hanging="384"/>
        <w:rPr>
          <w:rFonts w:asciiTheme="minorEastAsia" w:eastAsiaTheme="minorEastAsia"/>
          <w:sz w:val="21"/>
        </w:rPr>
      </w:pPr>
      <w:hyperlink w:anchor="_88_3">
        <w:bookmarkStart w:id="2206" w:name="88_3"/>
        <w:r w:rsidR="007F5A01" w:rsidRPr="001140FA">
          <w:rPr>
            <w:rStyle w:val="6Text"/>
            <w:rFonts w:asciiTheme="minorEastAsia" w:eastAsiaTheme="minorEastAsia"/>
            <w:sz w:val="21"/>
          </w:rPr>
          <w:t>88.</w:t>
        </w:r>
        <w:bookmarkEnd w:id="2206"/>
      </w:hyperlink>
      <w:r w:rsidR="007F5A01" w:rsidRPr="001140FA">
        <w:rPr>
          <w:rStyle w:val="0Text"/>
          <w:rFonts w:asciiTheme="minorEastAsia" w:eastAsiaTheme="minorEastAsia"/>
          <w:sz w:val="21"/>
        </w:rPr>
        <w:t xml:space="preserve"> </w:t>
      </w:r>
      <w:r w:rsidR="007F5A01" w:rsidRPr="001140FA">
        <w:rPr>
          <w:rFonts w:asciiTheme="minorEastAsia" w:eastAsiaTheme="minorEastAsia"/>
          <w:sz w:val="21"/>
        </w:rPr>
        <w:t xml:space="preserve">Stenographische Berichte </w:t>
      </w:r>
      <w:r w:rsidR="007F5A01" w:rsidRPr="001140FA">
        <w:rPr>
          <w:rFonts w:asciiTheme="minorEastAsia" w:eastAsiaTheme="minorEastAsia"/>
          <w:sz w:val="21"/>
        </w:rPr>
        <w:t>ü</w:t>
      </w:r>
      <w:r w:rsidR="007F5A01" w:rsidRPr="001140FA">
        <w:rPr>
          <w:rFonts w:asciiTheme="minorEastAsia" w:eastAsiaTheme="minorEastAsia"/>
          <w:sz w:val="21"/>
        </w:rPr>
        <w:t>ber die Verhandlungen des deutschen Reichstags</w:t>
      </w:r>
      <w:r w:rsidR="007F5A01" w:rsidRPr="001140FA">
        <w:rPr>
          <w:rStyle w:val="0Text"/>
          <w:rFonts w:asciiTheme="minorEastAsia" w:eastAsiaTheme="minorEastAsia"/>
          <w:sz w:val="21"/>
        </w:rPr>
        <w:t>, 445 (1932), 1602-4.</w:t>
      </w:r>
    </w:p>
    <w:p w:rsidR="007F5A01" w:rsidRPr="001140FA" w:rsidRDefault="00701784" w:rsidP="007F5A01">
      <w:pPr>
        <w:pStyle w:val="Para07"/>
        <w:ind w:left="384" w:hanging="384"/>
        <w:rPr>
          <w:rFonts w:asciiTheme="minorEastAsia" w:eastAsiaTheme="minorEastAsia"/>
          <w:sz w:val="21"/>
        </w:rPr>
      </w:pPr>
      <w:hyperlink w:anchor="_89_3">
        <w:bookmarkStart w:id="2207" w:name="89_3"/>
        <w:r w:rsidR="007F5A01" w:rsidRPr="001140FA">
          <w:rPr>
            <w:rStyle w:val="6Text"/>
            <w:rFonts w:asciiTheme="minorEastAsia" w:eastAsiaTheme="minorEastAsia"/>
            <w:sz w:val="21"/>
          </w:rPr>
          <w:t>89.</w:t>
        </w:r>
        <w:bookmarkEnd w:id="2207"/>
      </w:hyperlink>
      <w:r w:rsidR="007F5A01" w:rsidRPr="001140FA">
        <w:rPr>
          <w:rStyle w:val="0Text"/>
          <w:rFonts w:asciiTheme="minorEastAsia" w:eastAsiaTheme="minorEastAsia"/>
          <w:sz w:val="21"/>
        </w:rPr>
        <w:t xml:space="preserve"> Valtin, </w:t>
      </w:r>
      <w:r w:rsidR="007F5A01" w:rsidRPr="001140FA">
        <w:rPr>
          <w:rFonts w:asciiTheme="minorEastAsia" w:eastAsiaTheme="minorEastAsia"/>
          <w:sz w:val="21"/>
        </w:rPr>
        <w:t>Out of the Night</w:t>
      </w:r>
      <w:r w:rsidR="007F5A01" w:rsidRPr="001140FA">
        <w:rPr>
          <w:rStyle w:val="0Text"/>
          <w:rFonts w:asciiTheme="minorEastAsia" w:eastAsiaTheme="minorEastAsia"/>
          <w:sz w:val="21"/>
        </w:rPr>
        <w:t>, 218.</w:t>
      </w:r>
    </w:p>
    <w:p w:rsidR="007F5A01" w:rsidRPr="001140FA" w:rsidRDefault="00701784" w:rsidP="007F5A01">
      <w:pPr>
        <w:pStyle w:val="Para07"/>
        <w:ind w:left="384" w:hanging="384"/>
        <w:rPr>
          <w:rFonts w:asciiTheme="minorEastAsia" w:eastAsiaTheme="minorEastAsia"/>
          <w:sz w:val="21"/>
        </w:rPr>
      </w:pPr>
      <w:hyperlink w:anchor="_90_3">
        <w:bookmarkStart w:id="2208" w:name="90_3"/>
        <w:r w:rsidR="007F5A01" w:rsidRPr="001140FA">
          <w:rPr>
            <w:rStyle w:val="6Text"/>
            <w:rFonts w:asciiTheme="minorEastAsia" w:eastAsiaTheme="minorEastAsia"/>
            <w:sz w:val="21"/>
          </w:rPr>
          <w:t>90.</w:t>
        </w:r>
        <w:bookmarkEnd w:id="2208"/>
      </w:hyperlink>
      <w:r w:rsidR="007F5A01" w:rsidRPr="001140FA">
        <w:rPr>
          <w:rStyle w:val="0Text"/>
          <w:rFonts w:asciiTheme="minorEastAsia" w:eastAsiaTheme="minorEastAsia"/>
          <w:sz w:val="21"/>
        </w:rPr>
        <w:t xml:space="preserve"> Rosenhaft, </w:t>
      </w:r>
      <w:r w:rsidR="007F5A01" w:rsidRPr="001140FA">
        <w:rPr>
          <w:rFonts w:asciiTheme="minorEastAsia" w:eastAsiaTheme="minorEastAsia"/>
          <w:sz w:val="21"/>
        </w:rPr>
        <w:t>Beating the Fascists?</w:t>
      </w:r>
      <w:r w:rsidR="007F5A01" w:rsidRPr="001140FA">
        <w:rPr>
          <w:rStyle w:val="0Text"/>
          <w:rFonts w:asciiTheme="minorEastAsia" w:eastAsiaTheme="minorEastAsia"/>
          <w:sz w:val="21"/>
        </w:rPr>
        <w:t xml:space="preserve">, 8; Diehl, </w:t>
      </w:r>
      <w:r w:rsidR="007F5A01" w:rsidRPr="001140FA">
        <w:rPr>
          <w:rFonts w:asciiTheme="minorEastAsia" w:eastAsiaTheme="minorEastAsia"/>
          <w:sz w:val="21"/>
        </w:rPr>
        <w:t>Paramilitary Politics</w:t>
      </w:r>
      <w:r w:rsidR="007F5A01" w:rsidRPr="001140FA">
        <w:rPr>
          <w:rStyle w:val="0Text"/>
          <w:rFonts w:asciiTheme="minorEastAsia" w:eastAsiaTheme="minorEastAsia"/>
          <w:sz w:val="21"/>
        </w:rPr>
        <w:t>, 287.</w:t>
      </w:r>
    </w:p>
    <w:p w:rsidR="007F5A01" w:rsidRPr="001140FA" w:rsidRDefault="00701784" w:rsidP="007F5A01">
      <w:pPr>
        <w:pStyle w:val="Para04"/>
        <w:ind w:left="384" w:hanging="384"/>
        <w:rPr>
          <w:rFonts w:asciiTheme="minorEastAsia" w:eastAsiaTheme="minorEastAsia"/>
          <w:sz w:val="21"/>
        </w:rPr>
      </w:pPr>
      <w:hyperlink w:anchor="_91_4">
        <w:bookmarkStart w:id="2209" w:name="91_3"/>
        <w:r w:rsidR="007F5A01" w:rsidRPr="001140FA">
          <w:rPr>
            <w:rStyle w:val="3Text"/>
            <w:rFonts w:asciiTheme="minorEastAsia" w:eastAsiaTheme="minorEastAsia"/>
            <w:sz w:val="21"/>
          </w:rPr>
          <w:t>91.</w:t>
        </w:r>
        <w:bookmarkEnd w:id="2209"/>
      </w:hyperlink>
      <w:r w:rsidR="007F5A01" w:rsidRPr="001140FA">
        <w:rPr>
          <w:rFonts w:asciiTheme="minorEastAsia" w:eastAsiaTheme="minorEastAsia"/>
          <w:sz w:val="21"/>
        </w:rPr>
        <w:t xml:space="preserve"> 關于1933年1月20日大赦在一座德國城市產生的影響，參見William S. Allen, </w:t>
      </w:r>
      <w:r w:rsidR="007F5A01" w:rsidRPr="001140FA">
        <w:rPr>
          <w:rStyle w:val="0Text"/>
          <w:rFonts w:asciiTheme="minorEastAsia" w:eastAsiaTheme="minorEastAsia"/>
          <w:sz w:val="21"/>
        </w:rPr>
        <w:t>The Nazi Seizure of Power: The Experience of a Single German Town, 1922-1945</w:t>
      </w:r>
      <w:r w:rsidR="007F5A01" w:rsidRPr="001140FA">
        <w:rPr>
          <w:rFonts w:asciiTheme="minorEastAsia" w:eastAsiaTheme="minorEastAsia"/>
          <w:sz w:val="21"/>
        </w:rPr>
        <w:t xml:space="preserve"> (New York, 1984 [1965]), 146-7。</w:t>
      </w:r>
    </w:p>
    <w:p w:rsidR="007F5A01" w:rsidRPr="001140FA" w:rsidRDefault="00701784" w:rsidP="007F5A01">
      <w:pPr>
        <w:pStyle w:val="Para07"/>
        <w:ind w:left="384" w:hanging="384"/>
        <w:rPr>
          <w:rFonts w:asciiTheme="minorEastAsia" w:eastAsiaTheme="minorEastAsia"/>
          <w:sz w:val="21"/>
        </w:rPr>
      </w:pPr>
      <w:hyperlink w:anchor="_92_4">
        <w:bookmarkStart w:id="2210" w:name="92_3"/>
        <w:r w:rsidR="007F5A01" w:rsidRPr="001140FA">
          <w:rPr>
            <w:rStyle w:val="6Text"/>
            <w:rFonts w:asciiTheme="minorEastAsia" w:eastAsiaTheme="minorEastAsia"/>
            <w:sz w:val="21"/>
          </w:rPr>
          <w:t>92.</w:t>
        </w:r>
        <w:bookmarkEnd w:id="2210"/>
      </w:hyperlink>
      <w:r w:rsidR="007F5A01" w:rsidRPr="001140FA">
        <w:rPr>
          <w:rStyle w:val="0Text"/>
          <w:rFonts w:asciiTheme="minorEastAsia" w:eastAsiaTheme="minorEastAsia"/>
          <w:sz w:val="21"/>
        </w:rPr>
        <w:t xml:space="preserve"> Peter Lessmann, </w:t>
      </w:r>
      <w:r w:rsidR="007F5A01" w:rsidRPr="001140FA">
        <w:rPr>
          <w:rFonts w:asciiTheme="minorEastAsia" w:eastAsiaTheme="minorEastAsia"/>
          <w:sz w:val="21"/>
        </w:rPr>
        <w:t>Die preussische Schutzpolizei in der Weimarer Republik: Streifendienst und Strassenkampf</w:t>
      </w:r>
      <w:r w:rsidR="007F5A01" w:rsidRPr="001140FA">
        <w:rPr>
          <w:rStyle w:val="0Text"/>
          <w:rFonts w:asciiTheme="minorEastAsia" w:eastAsiaTheme="minorEastAsia"/>
          <w:sz w:val="21"/>
        </w:rPr>
        <w:t xml:space="preserve"> (D</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 xml:space="preserve">sseldorf, 1989); Eric D. Kohler, </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The Crisis in the Prussian Schutzpolizei 1930-32</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 xml:space="preserve">, in George L. Mosse (ed.), </w:t>
      </w:r>
      <w:r w:rsidR="007F5A01" w:rsidRPr="001140FA">
        <w:rPr>
          <w:rFonts w:asciiTheme="minorEastAsia" w:eastAsiaTheme="minorEastAsia"/>
          <w:sz w:val="21"/>
        </w:rPr>
        <w:t>Police Forces in History</w:t>
      </w:r>
      <w:r w:rsidR="007F5A01" w:rsidRPr="001140FA">
        <w:rPr>
          <w:rStyle w:val="0Text"/>
          <w:rFonts w:asciiTheme="minorEastAsia" w:eastAsiaTheme="minorEastAsia"/>
          <w:sz w:val="21"/>
        </w:rPr>
        <w:t xml:space="preserve"> (London, 1975), 131-50; Hsi-Huey Liang, </w:t>
      </w:r>
      <w:r w:rsidR="007F5A01" w:rsidRPr="001140FA">
        <w:rPr>
          <w:rFonts w:asciiTheme="minorEastAsia" w:eastAsiaTheme="minorEastAsia"/>
          <w:sz w:val="21"/>
        </w:rPr>
        <w:t>The Berlin Police Force in the Weimar Republic</w:t>
      </w:r>
      <w:r w:rsidR="007F5A01" w:rsidRPr="001140FA">
        <w:rPr>
          <w:rStyle w:val="0Text"/>
          <w:rFonts w:asciiTheme="minorEastAsia" w:eastAsiaTheme="minorEastAsia"/>
          <w:sz w:val="21"/>
        </w:rPr>
        <w:t xml:space="preserve"> (Berkeley, 1970); Siegfried Zalka, </w:t>
      </w:r>
      <w:r w:rsidR="007F5A01" w:rsidRPr="001140FA">
        <w:rPr>
          <w:rFonts w:asciiTheme="minorEastAsia" w:eastAsiaTheme="minorEastAsia"/>
          <w:sz w:val="21"/>
        </w:rPr>
        <w:t xml:space="preserve">Polizeigeschichte: Die Exekutive im Lichte der historischen Konfliktforschung. Untersuchungen </w:t>
      </w:r>
      <w:r w:rsidR="007F5A01" w:rsidRPr="001140FA">
        <w:rPr>
          <w:rFonts w:asciiTheme="minorEastAsia" w:eastAsiaTheme="minorEastAsia"/>
          <w:sz w:val="21"/>
        </w:rPr>
        <w:t>ü</w:t>
      </w:r>
      <w:r w:rsidR="007F5A01" w:rsidRPr="001140FA">
        <w:rPr>
          <w:rFonts w:asciiTheme="minorEastAsia" w:eastAsiaTheme="minorEastAsia"/>
          <w:sz w:val="21"/>
        </w:rPr>
        <w:t>ber die Theorie und Praxis der preussischen Schutzpolizei in der Weimarer Republik zur Verhinderung und Bek</w:t>
      </w:r>
      <w:r w:rsidR="007F5A01" w:rsidRPr="001140FA">
        <w:rPr>
          <w:rFonts w:asciiTheme="minorEastAsia" w:eastAsiaTheme="minorEastAsia"/>
          <w:sz w:val="21"/>
        </w:rPr>
        <w:t>ä</w:t>
      </w:r>
      <w:r w:rsidR="007F5A01" w:rsidRPr="001140FA">
        <w:rPr>
          <w:rFonts w:asciiTheme="minorEastAsia" w:eastAsiaTheme="minorEastAsia"/>
          <w:sz w:val="21"/>
        </w:rPr>
        <w:t>mpfung innerer Unruben</w:t>
      </w:r>
      <w:r w:rsidR="007F5A01" w:rsidRPr="001140FA">
        <w:rPr>
          <w:rStyle w:val="0Text"/>
          <w:rFonts w:asciiTheme="minorEastAsia" w:eastAsiaTheme="minorEastAsia"/>
          <w:sz w:val="21"/>
        </w:rPr>
        <w:t xml:space="preserve"> (L</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beck, 1979); J</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 xml:space="preserve">rgen Siggemann, </w:t>
      </w:r>
      <w:r w:rsidR="007F5A01" w:rsidRPr="001140FA">
        <w:rPr>
          <w:rFonts w:asciiTheme="minorEastAsia" w:eastAsiaTheme="minorEastAsia"/>
          <w:sz w:val="21"/>
        </w:rPr>
        <w:t>Die kasernierte Polizei und das Problem der inneren Sicherheit in der Weimarer Republik: Eine Studie zum Auf- und Ausbau des innerstaatlichen Sicherheitssystems in Deutschland 1918/19-1933</w:t>
      </w:r>
      <w:r w:rsidR="007F5A01" w:rsidRPr="001140FA">
        <w:rPr>
          <w:rStyle w:val="0Text"/>
          <w:rFonts w:asciiTheme="minorEastAsia" w:eastAsiaTheme="minorEastAsia"/>
          <w:sz w:val="21"/>
        </w:rPr>
        <w:t xml:space="preserve"> (Frankfurt am Main, 1980); Johannes Buder, </w:t>
      </w:r>
      <w:r w:rsidR="007F5A01" w:rsidRPr="001140FA">
        <w:rPr>
          <w:rFonts w:asciiTheme="minorEastAsia" w:eastAsiaTheme="minorEastAsia"/>
          <w:sz w:val="21"/>
        </w:rPr>
        <w:t>Die Reorganisation der preussischen Polizei 1918/1923</w:t>
      </w:r>
      <w:r w:rsidR="007F5A01" w:rsidRPr="001140FA">
        <w:rPr>
          <w:rStyle w:val="0Text"/>
          <w:rFonts w:asciiTheme="minorEastAsia" w:eastAsiaTheme="minorEastAsia"/>
          <w:sz w:val="21"/>
        </w:rPr>
        <w:t xml:space="preserve"> (Frankfurt am Main, 1986); Johannes Schwarz, </w:t>
      </w:r>
      <w:r w:rsidR="007F5A01" w:rsidRPr="001140FA">
        <w:rPr>
          <w:rFonts w:asciiTheme="minorEastAsia" w:eastAsiaTheme="minorEastAsia"/>
          <w:sz w:val="21"/>
        </w:rPr>
        <w:t xml:space="preserve">Die bayerische Polizei und ihre historische Funktion bei der Aufrechterhaltung der </w:t>
      </w:r>
      <w:r w:rsidR="007F5A01" w:rsidRPr="001140FA">
        <w:rPr>
          <w:rFonts w:asciiTheme="minorEastAsia" w:eastAsiaTheme="minorEastAsia"/>
          <w:sz w:val="21"/>
        </w:rPr>
        <w:t>ö</w:t>
      </w:r>
      <w:r w:rsidR="007F5A01" w:rsidRPr="001140FA">
        <w:rPr>
          <w:rFonts w:asciiTheme="minorEastAsia" w:eastAsiaTheme="minorEastAsia"/>
          <w:sz w:val="21"/>
        </w:rPr>
        <w:t>ffentlichen Sicherheit in Bayern von 1919 bis 1933</w:t>
      </w:r>
      <w:r w:rsidR="007F5A01" w:rsidRPr="001140FA">
        <w:rPr>
          <w:rStyle w:val="0Text"/>
          <w:rFonts w:asciiTheme="minorEastAsia" w:eastAsiaTheme="minorEastAsia"/>
          <w:sz w:val="21"/>
        </w:rPr>
        <w:t xml:space="preserve"> (Munich, 1977)。另見前漢堡治安隊隊長所作的有趣但不完全可信的記錄Lothar Danner, </w:t>
      </w:r>
      <w:r w:rsidR="007F5A01" w:rsidRPr="001140FA">
        <w:rPr>
          <w:rFonts w:asciiTheme="minorEastAsia" w:eastAsiaTheme="minorEastAsia"/>
          <w:sz w:val="21"/>
        </w:rPr>
        <w:t>Ordnungspolizei Hamburg: Betrachtungen zu ihrer Geschichte 1918-1933</w:t>
      </w:r>
      <w:r w:rsidR="007F5A01" w:rsidRPr="001140FA">
        <w:rPr>
          <w:rStyle w:val="0Text"/>
          <w:rFonts w:asciiTheme="minorEastAsia" w:eastAsiaTheme="minorEastAsia"/>
          <w:sz w:val="21"/>
        </w:rPr>
        <w:t xml:space="preserve"> (Hamburg, 1958)。</w:t>
      </w:r>
    </w:p>
    <w:p w:rsidR="007F5A01" w:rsidRPr="001140FA" w:rsidRDefault="00701784" w:rsidP="007F5A01">
      <w:pPr>
        <w:pStyle w:val="Para07"/>
        <w:ind w:left="384" w:hanging="384"/>
        <w:rPr>
          <w:rFonts w:asciiTheme="minorEastAsia" w:eastAsiaTheme="minorEastAsia"/>
          <w:sz w:val="21"/>
        </w:rPr>
      </w:pPr>
      <w:hyperlink w:anchor="_93_4">
        <w:bookmarkStart w:id="2211" w:name="93_3"/>
        <w:r w:rsidR="007F5A01" w:rsidRPr="001140FA">
          <w:rPr>
            <w:rStyle w:val="6Text"/>
            <w:rFonts w:asciiTheme="minorEastAsia" w:eastAsiaTheme="minorEastAsia"/>
            <w:sz w:val="21"/>
          </w:rPr>
          <w:t>93.</w:t>
        </w:r>
        <w:bookmarkEnd w:id="2211"/>
      </w:hyperlink>
      <w:r w:rsidR="007F5A01" w:rsidRPr="001140FA">
        <w:rPr>
          <w:rStyle w:val="0Text"/>
          <w:rFonts w:asciiTheme="minorEastAsia" w:eastAsiaTheme="minorEastAsia"/>
          <w:sz w:val="21"/>
        </w:rPr>
        <w:t xml:space="preserve"> 實用的簡述參見Robert Gellately, </w:t>
      </w:r>
      <w:r w:rsidR="007F5A01" w:rsidRPr="001140FA">
        <w:rPr>
          <w:rFonts w:asciiTheme="minorEastAsia" w:eastAsiaTheme="minorEastAsia"/>
          <w:sz w:val="21"/>
        </w:rPr>
        <w:t>The Gestapo and German Society: Enforcing Racial Policy 1933-1945</w:t>
      </w:r>
      <w:r w:rsidR="007F5A01" w:rsidRPr="001140FA">
        <w:rPr>
          <w:rStyle w:val="0Text"/>
          <w:rFonts w:asciiTheme="minorEastAsia" w:eastAsiaTheme="minorEastAsia"/>
          <w:sz w:val="21"/>
        </w:rPr>
        <w:t xml:space="preserve"> (Oxford, 1990), 22-6；詳述參見Robert J. Goldstein, </w:t>
      </w:r>
      <w:r w:rsidR="007F5A01" w:rsidRPr="001140FA">
        <w:rPr>
          <w:rFonts w:asciiTheme="minorEastAsia" w:eastAsiaTheme="minorEastAsia"/>
          <w:sz w:val="21"/>
        </w:rPr>
        <w:t>Political Repression in Nineteenth-Century Europe</w:t>
      </w:r>
      <w:r w:rsidR="007F5A01" w:rsidRPr="001140FA">
        <w:rPr>
          <w:rStyle w:val="0Text"/>
          <w:rFonts w:asciiTheme="minorEastAsia" w:eastAsiaTheme="minorEastAsia"/>
          <w:sz w:val="21"/>
        </w:rPr>
        <w:t xml:space="preserve"> (London, 1983)。</w:t>
      </w:r>
    </w:p>
    <w:p w:rsidR="007F5A01" w:rsidRPr="001140FA" w:rsidRDefault="00701784" w:rsidP="007F5A01">
      <w:pPr>
        <w:pStyle w:val="Para07"/>
        <w:ind w:left="384" w:hanging="384"/>
        <w:rPr>
          <w:rFonts w:asciiTheme="minorEastAsia" w:eastAsiaTheme="minorEastAsia"/>
          <w:sz w:val="21"/>
        </w:rPr>
      </w:pPr>
      <w:hyperlink w:anchor="_94_4">
        <w:bookmarkStart w:id="2212" w:name="94_3"/>
        <w:r w:rsidR="007F5A01" w:rsidRPr="001140FA">
          <w:rPr>
            <w:rStyle w:val="6Text"/>
            <w:rFonts w:asciiTheme="minorEastAsia" w:eastAsiaTheme="minorEastAsia"/>
            <w:sz w:val="21"/>
          </w:rPr>
          <w:t>94.</w:t>
        </w:r>
        <w:bookmarkEnd w:id="2212"/>
      </w:hyperlink>
      <w:r w:rsidR="007F5A01" w:rsidRPr="001140FA">
        <w:rPr>
          <w:rStyle w:val="0Text"/>
          <w:rFonts w:asciiTheme="minorEastAsia" w:eastAsiaTheme="minorEastAsia"/>
          <w:sz w:val="21"/>
        </w:rPr>
        <w:t xml:space="preserve"> Christoph Graf, </w:t>
      </w:r>
      <w:r w:rsidR="007F5A01" w:rsidRPr="001140FA">
        <w:rPr>
          <w:rFonts w:asciiTheme="minorEastAsia" w:eastAsiaTheme="minorEastAsia"/>
          <w:sz w:val="21"/>
        </w:rPr>
        <w:t>Politische Polizei zwischen Demokratie und Diktatur</w:t>
      </w:r>
      <w:r w:rsidR="007F5A01" w:rsidRPr="001140FA">
        <w:rPr>
          <w:rStyle w:val="0Text"/>
          <w:rFonts w:asciiTheme="minorEastAsia" w:eastAsiaTheme="minorEastAsia"/>
          <w:sz w:val="21"/>
        </w:rPr>
        <w:t xml:space="preserve"> (Berlin, 1983).</w:t>
      </w:r>
    </w:p>
    <w:p w:rsidR="007F5A01" w:rsidRPr="001140FA" w:rsidRDefault="00701784" w:rsidP="007F5A01">
      <w:pPr>
        <w:pStyle w:val="Para07"/>
        <w:ind w:left="384" w:hanging="384"/>
        <w:rPr>
          <w:rFonts w:asciiTheme="minorEastAsia" w:eastAsiaTheme="minorEastAsia"/>
          <w:sz w:val="21"/>
        </w:rPr>
      </w:pPr>
      <w:hyperlink w:anchor="_95_4">
        <w:bookmarkStart w:id="2213" w:name="95_3"/>
        <w:r w:rsidR="007F5A01" w:rsidRPr="001140FA">
          <w:rPr>
            <w:rStyle w:val="6Text"/>
            <w:rFonts w:asciiTheme="minorEastAsia" w:eastAsiaTheme="minorEastAsia"/>
            <w:sz w:val="21"/>
          </w:rPr>
          <w:t>95.</w:t>
        </w:r>
        <w:bookmarkEnd w:id="2213"/>
      </w:hyperlink>
      <w:r w:rsidR="007F5A01" w:rsidRPr="001140FA">
        <w:rPr>
          <w:rStyle w:val="0Text"/>
          <w:rFonts w:asciiTheme="minorEastAsia" w:eastAsiaTheme="minorEastAsia"/>
          <w:sz w:val="21"/>
        </w:rPr>
        <w:t xml:space="preserve"> Otto Buchwitz, </w:t>
      </w:r>
      <w:r w:rsidR="007F5A01" w:rsidRPr="001140FA">
        <w:rPr>
          <w:rFonts w:asciiTheme="minorEastAsia" w:eastAsiaTheme="minorEastAsia"/>
          <w:sz w:val="21"/>
        </w:rPr>
        <w:t>50 Jahre Funktion</w:t>
      </w:r>
      <w:r w:rsidR="007F5A01" w:rsidRPr="001140FA">
        <w:rPr>
          <w:rFonts w:asciiTheme="minorEastAsia" w:eastAsiaTheme="minorEastAsia"/>
          <w:sz w:val="21"/>
        </w:rPr>
        <w:t>ä</w:t>
      </w:r>
      <w:r w:rsidR="007F5A01" w:rsidRPr="001140FA">
        <w:rPr>
          <w:rFonts w:asciiTheme="minorEastAsia" w:eastAsiaTheme="minorEastAsia"/>
          <w:sz w:val="21"/>
        </w:rPr>
        <w:t>r der deutschen Arbeiterbewegung</w:t>
      </w:r>
      <w:r w:rsidR="007F5A01" w:rsidRPr="001140FA">
        <w:rPr>
          <w:rStyle w:val="0Text"/>
          <w:rFonts w:asciiTheme="minorEastAsia" w:eastAsiaTheme="minorEastAsia"/>
          <w:sz w:val="21"/>
        </w:rPr>
        <w:t xml:space="preserve"> (Stuttgart, 1949), 129-36.</w:t>
      </w:r>
    </w:p>
    <w:p w:rsidR="007F5A01" w:rsidRPr="001140FA" w:rsidRDefault="00701784" w:rsidP="007F5A01">
      <w:pPr>
        <w:pStyle w:val="Para04"/>
        <w:ind w:left="384" w:hanging="384"/>
        <w:rPr>
          <w:rFonts w:asciiTheme="minorEastAsia" w:eastAsiaTheme="minorEastAsia"/>
          <w:sz w:val="21"/>
        </w:rPr>
      </w:pPr>
      <w:hyperlink w:anchor="_96_4">
        <w:bookmarkStart w:id="2214" w:name="96_3"/>
        <w:r w:rsidR="007F5A01" w:rsidRPr="001140FA">
          <w:rPr>
            <w:rStyle w:val="3Text"/>
            <w:rFonts w:asciiTheme="minorEastAsia" w:eastAsiaTheme="minorEastAsia"/>
            <w:sz w:val="21"/>
          </w:rPr>
          <w:t>96.</w:t>
        </w:r>
        <w:bookmarkEnd w:id="2214"/>
      </w:hyperlink>
      <w:r w:rsidR="007F5A01" w:rsidRPr="001140FA">
        <w:rPr>
          <w:rFonts w:asciiTheme="minorEastAsia" w:eastAsiaTheme="minorEastAsia"/>
          <w:sz w:val="21"/>
        </w:rPr>
        <w:t xml:space="preserve"> Thomas Kurz, </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Blutmai</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 Sozialdemokraten und Kommunisten im Brennpunkt der Berliner Ereignisse von 1929</w:t>
      </w:r>
      <w:r w:rsidR="007F5A01" w:rsidRPr="001140FA">
        <w:rPr>
          <w:rFonts w:asciiTheme="minorEastAsia" w:eastAsiaTheme="minorEastAsia"/>
          <w:sz w:val="21"/>
        </w:rPr>
        <w:t xml:space="preserve"> (Bonn, 1988); Chris Bowlby, </w:t>
      </w:r>
      <w:r w:rsidR="007F5A01" w:rsidRPr="001140FA">
        <w:rPr>
          <w:rFonts w:asciiTheme="minorEastAsia" w:eastAsiaTheme="minorEastAsia"/>
          <w:sz w:val="21"/>
        </w:rPr>
        <w:t>‘</w:t>
      </w:r>
      <w:r w:rsidR="007F5A01" w:rsidRPr="001140FA">
        <w:rPr>
          <w:rFonts w:asciiTheme="minorEastAsia" w:eastAsiaTheme="minorEastAsia"/>
          <w:sz w:val="21"/>
        </w:rPr>
        <w:t>Blutmai 1929: Police, Parties and Proletarians in a Berlin Confrontation</w:t>
      </w:r>
      <w:r w:rsidR="007F5A01" w:rsidRPr="001140FA">
        <w:rPr>
          <w:rFonts w:asciiTheme="minorEastAsia" w:eastAsiaTheme="minorEastAsia"/>
          <w:sz w:val="21"/>
        </w:rPr>
        <w:t>’</w:t>
      </w:r>
      <w:r w:rsidR="007F5A01" w:rsidRPr="001140FA">
        <w:rPr>
          <w:rFonts w:asciiTheme="minorEastAsia" w:eastAsiaTheme="minorEastAsia"/>
          <w:sz w:val="21"/>
        </w:rPr>
        <w:t xml:space="preserve">, </w:t>
      </w:r>
      <w:r w:rsidR="007F5A01" w:rsidRPr="001140FA">
        <w:rPr>
          <w:rStyle w:val="0Text"/>
          <w:rFonts w:asciiTheme="minorEastAsia" w:eastAsiaTheme="minorEastAsia"/>
          <w:sz w:val="21"/>
        </w:rPr>
        <w:t>Historical Journal</w:t>
      </w:r>
      <w:r w:rsidR="007F5A01" w:rsidRPr="001140FA">
        <w:rPr>
          <w:rFonts w:asciiTheme="minorEastAsia" w:eastAsiaTheme="minorEastAsia"/>
          <w:sz w:val="21"/>
        </w:rPr>
        <w:t xml:space="preserve">, 29 (1986), 137-58；背景參見Eve Rosenhaft, </w:t>
      </w:r>
      <w:r w:rsidR="007F5A01" w:rsidRPr="001140FA">
        <w:rPr>
          <w:rFonts w:asciiTheme="minorEastAsia" w:eastAsiaTheme="minorEastAsia"/>
          <w:sz w:val="21"/>
        </w:rPr>
        <w:t>‘</w:t>
      </w:r>
      <w:r w:rsidR="007F5A01" w:rsidRPr="001140FA">
        <w:rPr>
          <w:rFonts w:asciiTheme="minorEastAsia" w:eastAsiaTheme="minorEastAsia"/>
          <w:sz w:val="21"/>
        </w:rPr>
        <w:t xml:space="preserve">Working-Class Life </w:t>
      </w:r>
      <w:r w:rsidR="007F5A01" w:rsidRPr="001140FA">
        <w:rPr>
          <w:rFonts w:asciiTheme="minorEastAsia" w:eastAsiaTheme="minorEastAsia"/>
          <w:sz w:val="21"/>
        </w:rPr>
        <w:lastRenderedPageBreak/>
        <w:t>and Working-Class Politics: Communists, Nazis, and the State in the Battle for the Streets, Berlin, 1928-1932</w:t>
      </w:r>
      <w:r w:rsidR="007F5A01" w:rsidRPr="001140FA">
        <w:rPr>
          <w:rFonts w:asciiTheme="minorEastAsia" w:eastAsiaTheme="minorEastAsia"/>
          <w:sz w:val="21"/>
        </w:rPr>
        <w:t>’</w:t>
      </w:r>
      <w:r w:rsidR="007F5A01" w:rsidRPr="001140FA">
        <w:rPr>
          <w:rFonts w:asciiTheme="minorEastAsia" w:eastAsiaTheme="minorEastAsia"/>
          <w:sz w:val="21"/>
        </w:rPr>
        <w:t xml:space="preserve">, in Richard Bessel and Edgar J. Feuchtwanger (eds.) </w:t>
      </w:r>
      <w:r w:rsidR="007F5A01" w:rsidRPr="001140FA">
        <w:rPr>
          <w:rStyle w:val="0Text"/>
          <w:rFonts w:asciiTheme="minorEastAsia" w:eastAsiaTheme="minorEastAsia"/>
          <w:sz w:val="21"/>
        </w:rPr>
        <w:t>Social Change and Political Development in Weimar Germany</w:t>
      </w:r>
      <w:r w:rsidR="007F5A01" w:rsidRPr="001140FA">
        <w:rPr>
          <w:rFonts w:asciiTheme="minorEastAsia" w:eastAsiaTheme="minorEastAsia"/>
          <w:sz w:val="21"/>
        </w:rPr>
        <w:t xml:space="preserve"> (London, 1981), 207-40。</w:t>
      </w:r>
    </w:p>
    <w:p w:rsidR="007F5A01" w:rsidRPr="001140FA" w:rsidRDefault="00701784" w:rsidP="007F5A01">
      <w:pPr>
        <w:pStyle w:val="Para07"/>
        <w:ind w:left="384" w:hanging="384"/>
        <w:rPr>
          <w:rFonts w:asciiTheme="minorEastAsia" w:eastAsiaTheme="minorEastAsia"/>
          <w:sz w:val="21"/>
        </w:rPr>
      </w:pPr>
      <w:hyperlink w:anchor="_97_4">
        <w:bookmarkStart w:id="2215" w:name="97_3"/>
        <w:r w:rsidR="007F5A01" w:rsidRPr="001140FA">
          <w:rPr>
            <w:rStyle w:val="6Text"/>
            <w:rFonts w:asciiTheme="minorEastAsia" w:eastAsiaTheme="minorEastAsia"/>
            <w:sz w:val="21"/>
          </w:rPr>
          <w:t>97.</w:t>
        </w:r>
        <w:bookmarkEnd w:id="2215"/>
      </w:hyperlink>
      <w:r w:rsidR="007F5A01" w:rsidRPr="001140FA">
        <w:rPr>
          <w:rStyle w:val="0Text"/>
          <w:rFonts w:asciiTheme="minorEastAsia" w:eastAsiaTheme="minorEastAsia"/>
          <w:sz w:val="21"/>
        </w:rPr>
        <w:t xml:space="preserve"> George C. Browder, </w:t>
      </w:r>
      <w:r w:rsidR="007F5A01" w:rsidRPr="001140FA">
        <w:rPr>
          <w:rFonts w:asciiTheme="minorEastAsia" w:eastAsiaTheme="minorEastAsia"/>
          <w:sz w:val="21"/>
        </w:rPr>
        <w:t>Hitler's Enforcers: The Gestapo and the SS Security Service in the Nazi Revolution</w:t>
      </w:r>
      <w:r w:rsidR="007F5A01" w:rsidRPr="001140FA">
        <w:rPr>
          <w:rStyle w:val="0Text"/>
          <w:rFonts w:asciiTheme="minorEastAsia" w:eastAsiaTheme="minorEastAsia"/>
          <w:sz w:val="21"/>
        </w:rPr>
        <w:t xml:space="preserve"> (New York, 1996), 23-8.</w:t>
      </w:r>
    </w:p>
    <w:p w:rsidR="007F5A01" w:rsidRPr="001140FA" w:rsidRDefault="00701784" w:rsidP="007F5A01">
      <w:pPr>
        <w:pStyle w:val="Para04"/>
        <w:ind w:left="384" w:hanging="384"/>
        <w:rPr>
          <w:rFonts w:asciiTheme="minorEastAsia" w:eastAsiaTheme="minorEastAsia"/>
          <w:sz w:val="21"/>
        </w:rPr>
      </w:pPr>
      <w:hyperlink w:anchor="_98_4">
        <w:bookmarkStart w:id="2216" w:name="98_3"/>
        <w:r w:rsidR="007F5A01" w:rsidRPr="001140FA">
          <w:rPr>
            <w:rStyle w:val="3Text"/>
            <w:rFonts w:asciiTheme="minorEastAsia" w:eastAsiaTheme="minorEastAsia"/>
            <w:sz w:val="21"/>
          </w:rPr>
          <w:t>98.</w:t>
        </w:r>
        <w:bookmarkEnd w:id="2216"/>
      </w:hyperlink>
      <w:r w:rsidR="007F5A01" w:rsidRPr="001140FA">
        <w:rPr>
          <w:rFonts w:asciiTheme="minorEastAsia" w:eastAsiaTheme="minorEastAsia"/>
          <w:sz w:val="21"/>
        </w:rPr>
        <w:t xml:space="preserve"> Richard Bessel, </w:t>
      </w:r>
      <w:r w:rsidR="007F5A01" w:rsidRPr="001140FA">
        <w:rPr>
          <w:rFonts w:asciiTheme="minorEastAsia" w:eastAsiaTheme="minorEastAsia"/>
          <w:sz w:val="21"/>
        </w:rPr>
        <w:t>‘</w:t>
      </w:r>
      <w:r w:rsidR="007F5A01" w:rsidRPr="001140FA">
        <w:rPr>
          <w:rFonts w:asciiTheme="minorEastAsia" w:eastAsiaTheme="minorEastAsia"/>
          <w:sz w:val="21"/>
        </w:rPr>
        <w:t>Militarisierung und Modernisierung: Polizeiliches Handeln in der Weimarer Republik</w:t>
      </w:r>
      <w:r w:rsidR="007F5A01" w:rsidRPr="001140FA">
        <w:rPr>
          <w:rFonts w:asciiTheme="minorEastAsia" w:eastAsiaTheme="minorEastAsia"/>
          <w:sz w:val="21"/>
        </w:rPr>
        <w:t>’</w:t>
      </w:r>
      <w:r w:rsidR="007F5A01" w:rsidRPr="001140FA">
        <w:rPr>
          <w:rFonts w:asciiTheme="minorEastAsia" w:eastAsiaTheme="minorEastAsia"/>
          <w:sz w:val="21"/>
        </w:rPr>
        <w:t>, in Alf L</w:t>
      </w:r>
      <w:r w:rsidR="007F5A01" w:rsidRPr="001140FA">
        <w:rPr>
          <w:rFonts w:asciiTheme="minorEastAsia" w:eastAsiaTheme="minorEastAsia"/>
          <w:sz w:val="21"/>
        </w:rPr>
        <w:t>ü</w:t>
      </w:r>
      <w:r w:rsidR="007F5A01" w:rsidRPr="001140FA">
        <w:rPr>
          <w:rFonts w:asciiTheme="minorEastAsia" w:eastAsiaTheme="minorEastAsia"/>
          <w:sz w:val="21"/>
        </w:rPr>
        <w:t xml:space="preserve">dtke (ed.), </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Sicherheit</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 xml:space="preserve"> und </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Wohlfahrt</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 Polizei, Gesellschaft und Herrschaft im 19. und 20. Jahrhundert</w:t>
      </w:r>
      <w:r w:rsidR="007F5A01" w:rsidRPr="001140FA">
        <w:rPr>
          <w:rFonts w:asciiTheme="minorEastAsia" w:eastAsiaTheme="minorEastAsia"/>
          <w:sz w:val="21"/>
        </w:rPr>
        <w:t xml:space="preserve"> (Frankfurt am Main, 1992), 323-43; Theodor Lessing, </w:t>
      </w:r>
      <w:r w:rsidR="007F5A01" w:rsidRPr="001140FA">
        <w:rPr>
          <w:rStyle w:val="0Text"/>
          <w:rFonts w:asciiTheme="minorEastAsia" w:eastAsiaTheme="minorEastAsia"/>
          <w:sz w:val="21"/>
        </w:rPr>
        <w:t>Haarmann: Die Gescbichte eines Werwolfs. Und andere Kriminalreportagen</w:t>
      </w:r>
      <w:r w:rsidR="007F5A01" w:rsidRPr="001140FA">
        <w:rPr>
          <w:rFonts w:asciiTheme="minorEastAsia" w:eastAsiaTheme="minorEastAsia"/>
          <w:sz w:val="21"/>
        </w:rPr>
        <w:t xml:space="preserve"> (ed. Rainer Marwedel, Frankfurt am Main, 1989); Evans, </w:t>
      </w:r>
      <w:r w:rsidR="007F5A01" w:rsidRPr="001140FA">
        <w:rPr>
          <w:rStyle w:val="0Text"/>
          <w:rFonts w:asciiTheme="minorEastAsia" w:eastAsiaTheme="minorEastAsia"/>
          <w:sz w:val="21"/>
        </w:rPr>
        <w:t>Rituals</w:t>
      </w:r>
      <w:r w:rsidR="007F5A01" w:rsidRPr="001140FA">
        <w:rPr>
          <w:rFonts w:asciiTheme="minorEastAsia" w:eastAsiaTheme="minorEastAsia"/>
          <w:sz w:val="21"/>
        </w:rPr>
        <w:t>, 530-35, 591-610.</w:t>
      </w:r>
    </w:p>
    <w:p w:rsidR="007F5A01" w:rsidRPr="001140FA" w:rsidRDefault="00701784" w:rsidP="007F5A01">
      <w:pPr>
        <w:pStyle w:val="Para04"/>
        <w:ind w:left="384" w:hanging="384"/>
        <w:rPr>
          <w:rFonts w:asciiTheme="minorEastAsia" w:eastAsiaTheme="minorEastAsia"/>
          <w:sz w:val="21"/>
        </w:rPr>
      </w:pPr>
      <w:hyperlink w:anchor="_99_4">
        <w:bookmarkStart w:id="2217" w:name="99_3"/>
        <w:r w:rsidR="007F5A01" w:rsidRPr="001140FA">
          <w:rPr>
            <w:rStyle w:val="3Text"/>
            <w:rFonts w:asciiTheme="minorEastAsia" w:eastAsiaTheme="minorEastAsia"/>
            <w:sz w:val="21"/>
          </w:rPr>
          <w:t>99.</w:t>
        </w:r>
        <w:bookmarkEnd w:id="2217"/>
      </w:hyperlink>
      <w:r w:rsidR="007F5A01" w:rsidRPr="001140FA">
        <w:rPr>
          <w:rFonts w:asciiTheme="minorEastAsia" w:eastAsiaTheme="minorEastAsia"/>
          <w:sz w:val="21"/>
        </w:rPr>
        <w:t xml:space="preserve"> Browder, </w:t>
      </w:r>
      <w:r w:rsidR="007F5A01" w:rsidRPr="001140FA">
        <w:rPr>
          <w:rStyle w:val="0Text"/>
          <w:rFonts w:asciiTheme="minorEastAsia" w:eastAsiaTheme="minorEastAsia"/>
          <w:sz w:val="21"/>
        </w:rPr>
        <w:t>Hitler's Enforcers</w:t>
      </w:r>
      <w:r w:rsidR="007F5A01" w:rsidRPr="001140FA">
        <w:rPr>
          <w:rFonts w:asciiTheme="minorEastAsia" w:eastAsiaTheme="minorEastAsia"/>
          <w:sz w:val="21"/>
        </w:rPr>
        <w:t xml:space="preserve">, 28-9; Danner, </w:t>
      </w:r>
      <w:r w:rsidR="007F5A01" w:rsidRPr="001140FA">
        <w:rPr>
          <w:rStyle w:val="0Text"/>
          <w:rFonts w:asciiTheme="minorEastAsia" w:eastAsiaTheme="minorEastAsia"/>
          <w:sz w:val="21"/>
        </w:rPr>
        <w:t>Ordnungspolizei</w:t>
      </w:r>
      <w:r w:rsidR="007F5A01" w:rsidRPr="001140FA">
        <w:rPr>
          <w:rFonts w:asciiTheme="minorEastAsia" w:eastAsiaTheme="minorEastAsia"/>
          <w:sz w:val="21"/>
        </w:rPr>
        <w:t>, 223.</w:t>
      </w:r>
    </w:p>
    <w:p w:rsidR="007F5A01" w:rsidRPr="001140FA" w:rsidRDefault="00701784" w:rsidP="007F5A01">
      <w:pPr>
        <w:pStyle w:val="Para01"/>
        <w:ind w:left="504" w:hanging="504"/>
        <w:rPr>
          <w:rFonts w:asciiTheme="minorEastAsia" w:eastAsiaTheme="minorEastAsia"/>
          <w:sz w:val="21"/>
        </w:rPr>
      </w:pPr>
      <w:hyperlink w:anchor="_100_4">
        <w:bookmarkStart w:id="2218" w:name="100_3"/>
        <w:r w:rsidR="007F5A01" w:rsidRPr="001140FA">
          <w:rPr>
            <w:rStyle w:val="3Text"/>
            <w:rFonts w:asciiTheme="minorEastAsia" w:eastAsiaTheme="minorEastAsia"/>
            <w:sz w:val="21"/>
          </w:rPr>
          <w:t>100.</w:t>
        </w:r>
        <w:bookmarkEnd w:id="2218"/>
      </w:hyperlink>
      <w:r w:rsidR="007F5A01" w:rsidRPr="001140FA">
        <w:rPr>
          <w:rFonts w:asciiTheme="minorEastAsia" w:eastAsiaTheme="minorEastAsia"/>
          <w:sz w:val="21"/>
        </w:rPr>
        <w:t xml:space="preserve"> Eichengreen, </w:t>
      </w:r>
      <w:r w:rsidR="007F5A01" w:rsidRPr="001140FA">
        <w:rPr>
          <w:rStyle w:val="0Text"/>
          <w:rFonts w:asciiTheme="minorEastAsia" w:eastAsiaTheme="minorEastAsia"/>
          <w:sz w:val="21"/>
        </w:rPr>
        <w:t>Golden Fetters</w:t>
      </w:r>
      <w:r w:rsidR="007F5A01" w:rsidRPr="001140FA">
        <w:rPr>
          <w:rFonts w:asciiTheme="minorEastAsia" w:eastAsiaTheme="minorEastAsia"/>
          <w:sz w:val="21"/>
        </w:rPr>
        <w:t>, 286; H</w:t>
      </w:r>
      <w:r w:rsidR="007F5A01" w:rsidRPr="001140FA">
        <w:rPr>
          <w:rFonts w:asciiTheme="minorEastAsia" w:eastAsiaTheme="minorEastAsia"/>
          <w:sz w:val="21"/>
        </w:rPr>
        <w:t>ö</w:t>
      </w:r>
      <w:r w:rsidR="007F5A01" w:rsidRPr="001140FA">
        <w:rPr>
          <w:rFonts w:asciiTheme="minorEastAsia" w:eastAsiaTheme="minorEastAsia"/>
          <w:sz w:val="21"/>
        </w:rPr>
        <w:t xml:space="preserve">mig, </w:t>
      </w:r>
      <w:r w:rsidR="007F5A01" w:rsidRPr="001140FA">
        <w:rPr>
          <w:rStyle w:val="0Text"/>
          <w:rFonts w:asciiTheme="minorEastAsia" w:eastAsiaTheme="minorEastAsia"/>
          <w:sz w:val="21"/>
        </w:rPr>
        <w:t>Br</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ning</w:t>
      </w:r>
      <w:r w:rsidR="007F5A01" w:rsidRPr="001140FA">
        <w:rPr>
          <w:rFonts w:asciiTheme="minorEastAsia" w:eastAsiaTheme="minorEastAsia"/>
          <w:sz w:val="21"/>
        </w:rPr>
        <w:t>, 525-36.</w:t>
      </w:r>
    </w:p>
    <w:p w:rsidR="007F5A01" w:rsidRPr="001140FA" w:rsidRDefault="00701784" w:rsidP="007F5A01">
      <w:pPr>
        <w:pStyle w:val="Para05"/>
        <w:ind w:left="504" w:hanging="504"/>
        <w:rPr>
          <w:rFonts w:asciiTheme="minorEastAsia" w:eastAsiaTheme="minorEastAsia"/>
          <w:sz w:val="21"/>
        </w:rPr>
      </w:pPr>
      <w:hyperlink w:anchor="_101_4">
        <w:bookmarkStart w:id="2219" w:name="101_3"/>
        <w:r w:rsidR="007F5A01" w:rsidRPr="001140FA">
          <w:rPr>
            <w:rStyle w:val="6Text"/>
            <w:rFonts w:asciiTheme="minorEastAsia" w:eastAsiaTheme="minorEastAsia"/>
            <w:sz w:val="21"/>
          </w:rPr>
          <w:t>101.</w:t>
        </w:r>
        <w:bookmarkEnd w:id="2219"/>
      </w:hyperlink>
      <w:r w:rsidR="007F5A01" w:rsidRPr="001140FA">
        <w:rPr>
          <w:rStyle w:val="0Text"/>
          <w:rFonts w:asciiTheme="minorEastAsia" w:eastAsiaTheme="minorEastAsia"/>
          <w:sz w:val="21"/>
        </w:rPr>
        <w:t xml:space="preserve"> Patch, </w:t>
      </w:r>
      <w:r w:rsidR="007F5A01" w:rsidRPr="001140FA">
        <w:rPr>
          <w:rFonts w:asciiTheme="minorEastAsia" w:eastAsiaTheme="minorEastAsia"/>
          <w:sz w:val="21"/>
        </w:rPr>
        <w:t>Heinrich Br</w:t>
      </w:r>
      <w:r w:rsidR="007F5A01" w:rsidRPr="001140FA">
        <w:rPr>
          <w:rFonts w:asciiTheme="minorEastAsia" w:eastAsiaTheme="minorEastAsia"/>
          <w:sz w:val="21"/>
        </w:rPr>
        <w:t>ü</w:t>
      </w:r>
      <w:r w:rsidR="007F5A01" w:rsidRPr="001140FA">
        <w:rPr>
          <w:rFonts w:asciiTheme="minorEastAsia" w:eastAsiaTheme="minorEastAsia"/>
          <w:sz w:val="21"/>
        </w:rPr>
        <w:t>ning</w:t>
      </w:r>
      <w:r w:rsidR="007F5A01" w:rsidRPr="001140FA">
        <w:rPr>
          <w:rStyle w:val="0Text"/>
          <w:rFonts w:asciiTheme="minorEastAsia" w:eastAsiaTheme="minorEastAsia"/>
          <w:sz w:val="21"/>
        </w:rPr>
        <w:t xml:space="preserve">, 148-9; Bessel, </w:t>
      </w:r>
      <w:r w:rsidR="007F5A01" w:rsidRPr="001140FA">
        <w:rPr>
          <w:rFonts w:asciiTheme="minorEastAsia" w:eastAsiaTheme="minorEastAsia"/>
          <w:sz w:val="21"/>
        </w:rPr>
        <w:t>Political Violence</w:t>
      </w:r>
      <w:r w:rsidR="007F5A01" w:rsidRPr="001140FA">
        <w:rPr>
          <w:rStyle w:val="0Text"/>
          <w:rFonts w:asciiTheme="minorEastAsia" w:eastAsiaTheme="minorEastAsia"/>
          <w:sz w:val="21"/>
        </w:rPr>
        <w:t>, 54-66.</w:t>
      </w:r>
    </w:p>
    <w:p w:rsidR="007F5A01" w:rsidRPr="001140FA" w:rsidRDefault="00701784" w:rsidP="007F5A01">
      <w:pPr>
        <w:pStyle w:val="Para01"/>
        <w:ind w:left="504" w:hanging="504"/>
        <w:rPr>
          <w:rFonts w:asciiTheme="minorEastAsia" w:eastAsiaTheme="minorEastAsia"/>
          <w:sz w:val="21"/>
        </w:rPr>
      </w:pPr>
      <w:hyperlink w:anchor="_102_4">
        <w:bookmarkStart w:id="2220" w:name="102_3"/>
        <w:r w:rsidR="007F5A01" w:rsidRPr="001140FA">
          <w:rPr>
            <w:rStyle w:val="3Text"/>
            <w:rFonts w:asciiTheme="minorEastAsia" w:eastAsiaTheme="minorEastAsia"/>
            <w:sz w:val="21"/>
          </w:rPr>
          <w:t>102.</w:t>
        </w:r>
        <w:bookmarkEnd w:id="2220"/>
      </w:hyperlink>
      <w:r w:rsidR="007F5A01" w:rsidRPr="001140FA">
        <w:rPr>
          <w:rFonts w:asciiTheme="minorEastAsia" w:eastAsiaTheme="minorEastAsia"/>
          <w:sz w:val="21"/>
        </w:rPr>
        <w:t xml:space="preserve"> H</w:t>
      </w:r>
      <w:r w:rsidR="007F5A01" w:rsidRPr="001140FA">
        <w:rPr>
          <w:rFonts w:asciiTheme="minorEastAsia" w:eastAsiaTheme="minorEastAsia"/>
          <w:sz w:val="21"/>
        </w:rPr>
        <w:t>ö</w:t>
      </w:r>
      <w:r w:rsidR="007F5A01" w:rsidRPr="001140FA">
        <w:rPr>
          <w:rFonts w:asciiTheme="minorEastAsia" w:eastAsiaTheme="minorEastAsia"/>
          <w:sz w:val="21"/>
        </w:rPr>
        <w:t xml:space="preserve">hne, </w:t>
      </w:r>
      <w:r w:rsidR="007F5A01" w:rsidRPr="001140FA">
        <w:rPr>
          <w:rStyle w:val="0Text"/>
          <w:rFonts w:asciiTheme="minorEastAsia" w:eastAsiaTheme="minorEastAsia"/>
          <w:sz w:val="21"/>
        </w:rPr>
        <w:t>The Order</w:t>
      </w:r>
      <w:r w:rsidR="007F5A01" w:rsidRPr="001140FA">
        <w:rPr>
          <w:rFonts w:asciiTheme="minorEastAsia" w:eastAsiaTheme="minorEastAsia"/>
          <w:sz w:val="21"/>
        </w:rPr>
        <w:t>, 51-62.</w:t>
      </w:r>
    </w:p>
    <w:p w:rsidR="007F5A01" w:rsidRPr="001140FA" w:rsidRDefault="00701784" w:rsidP="007F5A01">
      <w:pPr>
        <w:pStyle w:val="Para01"/>
        <w:ind w:left="504" w:hanging="504"/>
        <w:rPr>
          <w:rFonts w:asciiTheme="minorEastAsia" w:eastAsiaTheme="minorEastAsia"/>
          <w:sz w:val="21"/>
        </w:rPr>
      </w:pPr>
      <w:hyperlink w:anchor="_103_4">
        <w:bookmarkStart w:id="2221" w:name="103_3"/>
        <w:r w:rsidR="007F5A01" w:rsidRPr="001140FA">
          <w:rPr>
            <w:rStyle w:val="3Text"/>
            <w:rFonts w:asciiTheme="minorEastAsia" w:eastAsiaTheme="minorEastAsia"/>
            <w:sz w:val="21"/>
          </w:rPr>
          <w:t>103.</w:t>
        </w:r>
        <w:bookmarkEnd w:id="2221"/>
      </w:hyperlink>
      <w:r w:rsidR="007F5A01" w:rsidRPr="001140FA">
        <w:rPr>
          <w:rFonts w:asciiTheme="minorEastAsia" w:eastAsiaTheme="minorEastAsia"/>
          <w:sz w:val="21"/>
        </w:rPr>
        <w:t xml:space="preserve"> Herbert, </w:t>
      </w:r>
      <w:r w:rsidR="007F5A01" w:rsidRPr="001140FA">
        <w:rPr>
          <w:rStyle w:val="0Text"/>
          <w:rFonts w:asciiTheme="minorEastAsia" w:eastAsiaTheme="minorEastAsia"/>
          <w:sz w:val="21"/>
        </w:rPr>
        <w:t>Best</w:t>
      </w:r>
      <w:r w:rsidR="007F5A01" w:rsidRPr="001140FA">
        <w:rPr>
          <w:rFonts w:asciiTheme="minorEastAsia" w:eastAsiaTheme="minorEastAsia"/>
          <w:sz w:val="21"/>
        </w:rPr>
        <w:t xml:space="preserve">, 111-19; Patch, </w:t>
      </w:r>
      <w:r w:rsidR="007F5A01" w:rsidRPr="001140FA">
        <w:rPr>
          <w:rStyle w:val="0Text"/>
          <w:rFonts w:asciiTheme="minorEastAsia" w:eastAsiaTheme="minorEastAsia"/>
          <w:sz w:val="21"/>
        </w:rPr>
        <w:t>Heinrich Br</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ning</w:t>
      </w:r>
      <w:r w:rsidR="007F5A01" w:rsidRPr="001140FA">
        <w:rPr>
          <w:rFonts w:asciiTheme="minorEastAsia" w:eastAsiaTheme="minorEastAsia"/>
          <w:sz w:val="21"/>
        </w:rPr>
        <w:t>, 225-7.</w:t>
      </w:r>
    </w:p>
    <w:p w:rsidR="007F5A01" w:rsidRPr="001140FA" w:rsidRDefault="00701784" w:rsidP="007F5A01">
      <w:pPr>
        <w:pStyle w:val="Para01"/>
        <w:ind w:left="504" w:hanging="504"/>
        <w:rPr>
          <w:rFonts w:asciiTheme="minorEastAsia" w:eastAsiaTheme="minorEastAsia"/>
          <w:sz w:val="21"/>
        </w:rPr>
      </w:pPr>
      <w:hyperlink w:anchor="_104_3">
        <w:bookmarkStart w:id="2222" w:name="104_3"/>
        <w:r w:rsidR="007F5A01" w:rsidRPr="001140FA">
          <w:rPr>
            <w:rStyle w:val="3Text"/>
            <w:rFonts w:asciiTheme="minorEastAsia" w:eastAsiaTheme="minorEastAsia"/>
            <w:sz w:val="21"/>
          </w:rPr>
          <w:t>104.</w:t>
        </w:r>
        <w:bookmarkEnd w:id="2222"/>
      </w:hyperlink>
      <w:r w:rsidR="007F5A01" w:rsidRPr="001140FA">
        <w:rPr>
          <w:rFonts w:asciiTheme="minorEastAsia" w:eastAsiaTheme="minorEastAsia"/>
          <w:sz w:val="21"/>
        </w:rPr>
        <w:t xml:space="preserve"> 出處同上，第228-9頁。</w:t>
      </w:r>
    </w:p>
    <w:p w:rsidR="007F5A01" w:rsidRPr="001140FA" w:rsidRDefault="00701784" w:rsidP="007F5A01">
      <w:pPr>
        <w:pStyle w:val="Para01"/>
        <w:ind w:left="504" w:hanging="504"/>
        <w:rPr>
          <w:rFonts w:asciiTheme="minorEastAsia" w:eastAsiaTheme="minorEastAsia"/>
          <w:sz w:val="21"/>
        </w:rPr>
      </w:pPr>
      <w:hyperlink w:anchor="_105_3">
        <w:bookmarkStart w:id="2223" w:name="105_3"/>
        <w:r w:rsidR="007F5A01" w:rsidRPr="001140FA">
          <w:rPr>
            <w:rStyle w:val="3Text"/>
            <w:rFonts w:asciiTheme="minorEastAsia" w:eastAsiaTheme="minorEastAsia"/>
            <w:sz w:val="21"/>
          </w:rPr>
          <w:t>105.</w:t>
        </w:r>
        <w:bookmarkEnd w:id="2223"/>
      </w:hyperlink>
      <w:r w:rsidR="007F5A01" w:rsidRPr="001140FA">
        <w:rPr>
          <w:rFonts w:asciiTheme="minorEastAsia" w:eastAsiaTheme="minorEastAsia"/>
          <w:sz w:val="21"/>
        </w:rPr>
        <w:t xml:space="preserve"> 出處同上，第249-51頁；Bessel, </w:t>
      </w:r>
      <w:r w:rsidR="007F5A01" w:rsidRPr="001140FA">
        <w:rPr>
          <w:rStyle w:val="0Text"/>
          <w:rFonts w:asciiTheme="minorEastAsia" w:eastAsiaTheme="minorEastAsia"/>
          <w:sz w:val="21"/>
        </w:rPr>
        <w:t>Political Violence</w:t>
      </w:r>
      <w:r w:rsidR="007F5A01" w:rsidRPr="001140FA">
        <w:rPr>
          <w:rFonts w:asciiTheme="minorEastAsia" w:eastAsiaTheme="minorEastAsia"/>
          <w:sz w:val="21"/>
        </w:rPr>
        <w:t>第29-31頁。</w:t>
      </w:r>
    </w:p>
    <w:p w:rsidR="007F5A01" w:rsidRPr="001140FA" w:rsidRDefault="00701784" w:rsidP="007F5A01">
      <w:pPr>
        <w:pStyle w:val="Para05"/>
        <w:ind w:left="504" w:hanging="504"/>
        <w:rPr>
          <w:rFonts w:asciiTheme="minorEastAsia" w:eastAsiaTheme="minorEastAsia"/>
          <w:sz w:val="21"/>
        </w:rPr>
      </w:pPr>
      <w:hyperlink w:anchor="_106_3">
        <w:bookmarkStart w:id="2224" w:name="106_3"/>
        <w:r w:rsidR="007F5A01" w:rsidRPr="001140FA">
          <w:rPr>
            <w:rStyle w:val="6Text"/>
            <w:rFonts w:asciiTheme="minorEastAsia" w:eastAsiaTheme="minorEastAsia"/>
            <w:sz w:val="21"/>
          </w:rPr>
          <w:t>106.</w:t>
        </w:r>
        <w:bookmarkEnd w:id="2224"/>
      </w:hyperlink>
      <w:r w:rsidR="007F5A01" w:rsidRPr="001140FA">
        <w:rPr>
          <w:rStyle w:val="0Text"/>
          <w:rFonts w:asciiTheme="minorEastAsia" w:eastAsiaTheme="minorEastAsia"/>
          <w:sz w:val="21"/>
        </w:rPr>
        <w:t xml:space="preserve"> Patch, </w:t>
      </w:r>
      <w:r w:rsidR="007F5A01" w:rsidRPr="001140FA">
        <w:rPr>
          <w:rFonts w:asciiTheme="minorEastAsia" w:eastAsiaTheme="minorEastAsia"/>
          <w:sz w:val="21"/>
        </w:rPr>
        <w:t>Heinrich Br</w:t>
      </w:r>
      <w:r w:rsidR="007F5A01" w:rsidRPr="001140FA">
        <w:rPr>
          <w:rFonts w:asciiTheme="minorEastAsia" w:eastAsiaTheme="minorEastAsia"/>
          <w:sz w:val="21"/>
        </w:rPr>
        <w:t>ü</w:t>
      </w:r>
      <w:r w:rsidR="007F5A01" w:rsidRPr="001140FA">
        <w:rPr>
          <w:rFonts w:asciiTheme="minorEastAsia" w:eastAsiaTheme="minorEastAsia"/>
          <w:sz w:val="21"/>
        </w:rPr>
        <w:t>ning</w:t>
      </w:r>
      <w:r w:rsidR="007F5A01" w:rsidRPr="001140FA">
        <w:rPr>
          <w:rStyle w:val="0Text"/>
          <w:rFonts w:asciiTheme="minorEastAsia" w:eastAsiaTheme="minorEastAsia"/>
          <w:sz w:val="21"/>
        </w:rPr>
        <w:t>, 251.</w:t>
      </w:r>
    </w:p>
    <w:p w:rsidR="007F5A01" w:rsidRPr="001140FA" w:rsidRDefault="00701784" w:rsidP="007F5A01">
      <w:pPr>
        <w:pStyle w:val="Para01"/>
        <w:ind w:left="504" w:hanging="504"/>
        <w:rPr>
          <w:rFonts w:asciiTheme="minorEastAsia" w:eastAsiaTheme="minorEastAsia"/>
          <w:sz w:val="21"/>
        </w:rPr>
      </w:pPr>
      <w:hyperlink w:anchor="_107_3">
        <w:bookmarkStart w:id="2225" w:name="107_3"/>
        <w:r w:rsidR="007F5A01" w:rsidRPr="001140FA">
          <w:rPr>
            <w:rStyle w:val="3Text"/>
            <w:rFonts w:asciiTheme="minorEastAsia" w:eastAsiaTheme="minorEastAsia"/>
            <w:sz w:val="21"/>
          </w:rPr>
          <w:t>107.</w:t>
        </w:r>
        <w:bookmarkEnd w:id="2225"/>
      </w:hyperlink>
      <w:r w:rsidR="007F5A01" w:rsidRPr="001140FA">
        <w:rPr>
          <w:rFonts w:asciiTheme="minorEastAsia" w:eastAsiaTheme="minorEastAsia"/>
          <w:sz w:val="21"/>
        </w:rPr>
        <w:t xml:space="preserve"> Bracher, </w:t>
      </w:r>
      <w:r w:rsidR="007F5A01" w:rsidRPr="001140FA">
        <w:rPr>
          <w:rStyle w:val="0Text"/>
          <w:rFonts w:asciiTheme="minorEastAsia" w:eastAsiaTheme="minorEastAsia"/>
          <w:sz w:val="21"/>
        </w:rPr>
        <w:t>Die Aufl</w:t>
      </w:r>
      <w:r w:rsidR="007F5A01" w:rsidRPr="001140FA">
        <w:rPr>
          <w:rStyle w:val="0Text"/>
          <w:rFonts w:asciiTheme="minorEastAsia" w:eastAsiaTheme="minorEastAsia"/>
          <w:sz w:val="21"/>
        </w:rPr>
        <w:t>ö</w:t>
      </w:r>
      <w:r w:rsidR="007F5A01" w:rsidRPr="001140FA">
        <w:rPr>
          <w:rStyle w:val="0Text"/>
          <w:rFonts w:asciiTheme="minorEastAsia" w:eastAsiaTheme="minorEastAsia"/>
          <w:sz w:val="21"/>
        </w:rPr>
        <w:t>sung</w:t>
      </w:r>
      <w:r w:rsidR="007F5A01" w:rsidRPr="001140FA">
        <w:rPr>
          <w:rFonts w:asciiTheme="minorEastAsia" w:eastAsiaTheme="minorEastAsia"/>
          <w:sz w:val="21"/>
        </w:rPr>
        <w:t>, 377-88.</w:t>
      </w:r>
    </w:p>
    <w:p w:rsidR="007F5A01" w:rsidRPr="001140FA" w:rsidRDefault="00701784" w:rsidP="007F5A01">
      <w:pPr>
        <w:pStyle w:val="Para05"/>
        <w:ind w:left="504" w:hanging="504"/>
        <w:rPr>
          <w:rFonts w:asciiTheme="minorEastAsia" w:eastAsiaTheme="minorEastAsia"/>
          <w:sz w:val="21"/>
        </w:rPr>
      </w:pPr>
      <w:hyperlink w:anchor="_108_3">
        <w:bookmarkStart w:id="2226" w:name="108_3"/>
        <w:r w:rsidR="007F5A01" w:rsidRPr="001140FA">
          <w:rPr>
            <w:rStyle w:val="6Text"/>
            <w:rFonts w:asciiTheme="minorEastAsia" w:eastAsiaTheme="minorEastAsia"/>
            <w:sz w:val="21"/>
          </w:rPr>
          <w:t>108.</w:t>
        </w:r>
        <w:bookmarkEnd w:id="2226"/>
      </w:hyperlink>
      <w:r w:rsidR="007F5A01" w:rsidRPr="001140FA">
        <w:rPr>
          <w:rStyle w:val="0Text"/>
          <w:rFonts w:asciiTheme="minorEastAsia" w:eastAsiaTheme="minorEastAsia"/>
          <w:sz w:val="21"/>
        </w:rPr>
        <w:t xml:space="preserve"> Thomas Mergel, </w:t>
      </w:r>
      <w:r w:rsidR="007F5A01" w:rsidRPr="001140FA">
        <w:rPr>
          <w:rFonts w:asciiTheme="minorEastAsia" w:eastAsiaTheme="minorEastAsia"/>
          <w:sz w:val="21"/>
        </w:rPr>
        <w:t xml:space="preserve">Parlamentarische Kultur in der Weimarer Republik: Politische Kommunikation, symbolische Politik und </w:t>
      </w:r>
      <w:r w:rsidR="007F5A01" w:rsidRPr="001140FA">
        <w:rPr>
          <w:rFonts w:asciiTheme="minorEastAsia" w:eastAsiaTheme="minorEastAsia"/>
          <w:sz w:val="21"/>
        </w:rPr>
        <w:t>Ö</w:t>
      </w:r>
      <w:r w:rsidR="007F5A01" w:rsidRPr="001140FA">
        <w:rPr>
          <w:rFonts w:asciiTheme="minorEastAsia" w:eastAsiaTheme="minorEastAsia"/>
          <w:sz w:val="21"/>
        </w:rPr>
        <w:t>ffentlichkeit im Reichstag</w:t>
      </w:r>
      <w:r w:rsidR="007F5A01" w:rsidRPr="001140FA">
        <w:rPr>
          <w:rStyle w:val="0Text"/>
          <w:rFonts w:asciiTheme="minorEastAsia" w:eastAsiaTheme="minorEastAsia"/>
          <w:sz w:val="21"/>
        </w:rPr>
        <w:t xml:space="preserve"> (D</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sseldorf, 2002), 179-81.</w:t>
      </w:r>
    </w:p>
    <w:p w:rsidR="007F5A01" w:rsidRPr="001140FA" w:rsidRDefault="00701784" w:rsidP="007F5A01">
      <w:pPr>
        <w:pStyle w:val="Para01"/>
        <w:ind w:left="504" w:hanging="504"/>
        <w:rPr>
          <w:rFonts w:asciiTheme="minorEastAsia" w:eastAsiaTheme="minorEastAsia"/>
          <w:sz w:val="21"/>
        </w:rPr>
      </w:pPr>
      <w:hyperlink w:anchor="_109_4">
        <w:bookmarkStart w:id="2227" w:name="109_3"/>
        <w:r w:rsidR="007F5A01" w:rsidRPr="001140FA">
          <w:rPr>
            <w:rStyle w:val="3Text"/>
            <w:rFonts w:asciiTheme="minorEastAsia" w:eastAsiaTheme="minorEastAsia"/>
            <w:sz w:val="21"/>
          </w:rPr>
          <w:t>109.</w:t>
        </w:r>
        <w:bookmarkEnd w:id="2227"/>
      </w:hyperlink>
      <w:r w:rsidR="007F5A01" w:rsidRPr="001140FA">
        <w:rPr>
          <w:rFonts w:asciiTheme="minorEastAsia" w:eastAsiaTheme="minorEastAsia"/>
          <w:sz w:val="21"/>
        </w:rPr>
        <w:t xml:space="preserve"> Carsten, </w:t>
      </w:r>
      <w:r w:rsidR="007F5A01" w:rsidRPr="001140FA">
        <w:rPr>
          <w:rStyle w:val="0Text"/>
          <w:rFonts w:asciiTheme="minorEastAsia" w:eastAsiaTheme="minorEastAsia"/>
          <w:sz w:val="21"/>
        </w:rPr>
        <w:t>The Reichswehr</w:t>
      </w:r>
      <w:r w:rsidR="007F5A01" w:rsidRPr="001140FA">
        <w:rPr>
          <w:rFonts w:asciiTheme="minorEastAsia" w:eastAsiaTheme="minorEastAsia"/>
          <w:sz w:val="21"/>
        </w:rPr>
        <w:t xml:space="preserve">, 259-63, 296-308。關于施萊謝爾性格的簡述，參見Henry Ashby Turner, Jr., </w:t>
      </w:r>
      <w:r w:rsidR="007F5A01" w:rsidRPr="001140FA">
        <w:rPr>
          <w:rStyle w:val="0Text"/>
          <w:rFonts w:asciiTheme="minorEastAsia" w:eastAsiaTheme="minorEastAsia"/>
          <w:sz w:val="21"/>
        </w:rPr>
        <w:t>Hitler's Thirty Days to Power: January 1933</w:t>
      </w:r>
      <w:r w:rsidR="007F5A01" w:rsidRPr="001140FA">
        <w:rPr>
          <w:rFonts w:asciiTheme="minorEastAsia" w:eastAsiaTheme="minorEastAsia"/>
          <w:sz w:val="21"/>
        </w:rPr>
        <w:t xml:space="preserve"> (London, 1996), 7, 19-21。關于施萊謝爾與格勒納之間關系的精辟分析，參見Theodor Eschenburg, </w:t>
      </w:r>
      <w:r w:rsidR="007F5A01" w:rsidRPr="001140FA">
        <w:rPr>
          <w:rFonts w:asciiTheme="minorEastAsia" w:eastAsiaTheme="minorEastAsia"/>
          <w:sz w:val="21"/>
        </w:rPr>
        <w:t>‘</w:t>
      </w:r>
      <w:r w:rsidR="007F5A01" w:rsidRPr="001140FA">
        <w:rPr>
          <w:rFonts w:asciiTheme="minorEastAsia" w:eastAsiaTheme="minorEastAsia"/>
          <w:sz w:val="21"/>
        </w:rPr>
        <w:t>Die Rolle der Pers</w:t>
      </w:r>
      <w:r w:rsidR="007F5A01" w:rsidRPr="001140FA">
        <w:rPr>
          <w:rFonts w:asciiTheme="minorEastAsia" w:eastAsiaTheme="minorEastAsia"/>
          <w:sz w:val="21"/>
        </w:rPr>
        <w:t>ö</w:t>
      </w:r>
      <w:r w:rsidR="007F5A01" w:rsidRPr="001140FA">
        <w:rPr>
          <w:rFonts w:asciiTheme="minorEastAsia" w:eastAsiaTheme="minorEastAsia"/>
          <w:sz w:val="21"/>
        </w:rPr>
        <w:t>nlichkeit in der Krise der Weimarer Republik: Hindenburg Br</w:t>
      </w:r>
      <w:r w:rsidR="007F5A01" w:rsidRPr="001140FA">
        <w:rPr>
          <w:rFonts w:asciiTheme="minorEastAsia" w:eastAsiaTheme="minorEastAsia"/>
          <w:sz w:val="21"/>
        </w:rPr>
        <w:t>ü</w:t>
      </w:r>
      <w:r w:rsidR="007F5A01" w:rsidRPr="001140FA">
        <w:rPr>
          <w:rFonts w:asciiTheme="minorEastAsia" w:eastAsiaTheme="minorEastAsia"/>
          <w:sz w:val="21"/>
        </w:rPr>
        <w:t>ning, Groener, Schleicher</w:t>
      </w:r>
      <w:r w:rsidR="007F5A01" w:rsidRPr="001140FA">
        <w:rPr>
          <w:rFonts w:asciiTheme="minorEastAsia" w:eastAsiaTheme="minorEastAsia"/>
          <w:sz w:val="21"/>
        </w:rPr>
        <w:t>’</w:t>
      </w:r>
      <w:r w:rsidR="007F5A01" w:rsidRPr="001140FA">
        <w:rPr>
          <w:rFonts w:asciiTheme="minorEastAsia" w:eastAsiaTheme="minorEastAsia"/>
          <w:sz w:val="21"/>
        </w:rPr>
        <w:t xml:space="preserve">, VfZ 9 (1961), 1-29，尤其是第7-13頁。那種認為施萊謝爾實際上是希望通過加強政府行政部門來維護民主制度的弔詭之論，很像有些歷史學家論證布呂寧時所采用的方式，參見Wolfram Pyta, </w:t>
      </w:r>
      <w:r w:rsidR="007F5A01" w:rsidRPr="001140FA">
        <w:rPr>
          <w:rFonts w:asciiTheme="minorEastAsia" w:eastAsiaTheme="minorEastAsia"/>
          <w:sz w:val="21"/>
        </w:rPr>
        <w:t>‘</w:t>
      </w:r>
      <w:r w:rsidR="007F5A01" w:rsidRPr="001140FA">
        <w:rPr>
          <w:rFonts w:asciiTheme="minorEastAsia" w:eastAsiaTheme="minorEastAsia"/>
          <w:sz w:val="21"/>
        </w:rPr>
        <w:t>Konstitutionelle Demokratie statt monarchischer Restauration: Die verfassungspolitische Konzeption Schleichers in der Weimarer Staatskrise</w:t>
      </w:r>
      <w:r w:rsidR="007F5A01" w:rsidRPr="001140FA">
        <w:rPr>
          <w:rFonts w:asciiTheme="minorEastAsia" w:eastAsiaTheme="minorEastAsia"/>
          <w:sz w:val="21"/>
        </w:rPr>
        <w:t>’</w:t>
      </w:r>
      <w:r w:rsidR="007F5A01" w:rsidRPr="001140FA">
        <w:rPr>
          <w:rFonts w:asciiTheme="minorEastAsia" w:eastAsiaTheme="minorEastAsia"/>
          <w:sz w:val="21"/>
        </w:rPr>
        <w:t>, VfZ 47 (1999), 417-41。</w:t>
      </w:r>
    </w:p>
    <w:p w:rsidR="007F5A01" w:rsidRPr="001140FA" w:rsidRDefault="00701784" w:rsidP="007F5A01">
      <w:pPr>
        <w:pStyle w:val="Para01"/>
        <w:ind w:left="504" w:hanging="504"/>
        <w:rPr>
          <w:rFonts w:asciiTheme="minorEastAsia" w:eastAsiaTheme="minorEastAsia"/>
          <w:sz w:val="21"/>
        </w:rPr>
      </w:pPr>
      <w:hyperlink w:anchor="_110_4">
        <w:bookmarkStart w:id="2228" w:name="110_3"/>
        <w:r w:rsidR="007F5A01" w:rsidRPr="001140FA">
          <w:rPr>
            <w:rStyle w:val="3Text"/>
            <w:rFonts w:asciiTheme="minorEastAsia" w:eastAsiaTheme="minorEastAsia"/>
            <w:sz w:val="21"/>
          </w:rPr>
          <w:t>110.</w:t>
        </w:r>
        <w:bookmarkEnd w:id="2228"/>
      </w:hyperlink>
      <w:r w:rsidR="007F5A01" w:rsidRPr="001140FA">
        <w:rPr>
          <w:rFonts w:asciiTheme="minorEastAsia" w:eastAsiaTheme="minorEastAsia"/>
          <w:sz w:val="21"/>
        </w:rPr>
        <w:t xml:space="preserve"> Rohe, </w:t>
      </w:r>
      <w:r w:rsidR="007F5A01" w:rsidRPr="001140FA">
        <w:rPr>
          <w:rStyle w:val="0Text"/>
          <w:rFonts w:asciiTheme="minorEastAsia" w:eastAsiaTheme="minorEastAsia"/>
          <w:sz w:val="21"/>
        </w:rPr>
        <w:t>Das Reichsbanner</w:t>
      </w:r>
      <w:r w:rsidR="007F5A01" w:rsidRPr="001140FA">
        <w:rPr>
          <w:rFonts w:asciiTheme="minorEastAsia" w:eastAsiaTheme="minorEastAsia"/>
          <w:sz w:val="21"/>
        </w:rPr>
        <w:t>, 360-65.</w:t>
      </w:r>
    </w:p>
    <w:p w:rsidR="007F5A01" w:rsidRPr="001140FA" w:rsidRDefault="00701784" w:rsidP="007F5A01">
      <w:pPr>
        <w:pStyle w:val="Para01"/>
        <w:ind w:left="504" w:hanging="504"/>
        <w:rPr>
          <w:rFonts w:asciiTheme="minorEastAsia" w:eastAsiaTheme="minorEastAsia"/>
          <w:sz w:val="21"/>
        </w:rPr>
      </w:pPr>
      <w:hyperlink w:anchor="_111_4">
        <w:bookmarkStart w:id="2229" w:name="111_3"/>
        <w:r w:rsidR="007F5A01" w:rsidRPr="001140FA">
          <w:rPr>
            <w:rStyle w:val="3Text"/>
            <w:rFonts w:asciiTheme="minorEastAsia" w:eastAsiaTheme="minorEastAsia"/>
            <w:sz w:val="21"/>
          </w:rPr>
          <w:t>111.</w:t>
        </w:r>
        <w:bookmarkEnd w:id="2229"/>
      </w:hyperlink>
      <w:r w:rsidR="007F5A01" w:rsidRPr="001140FA">
        <w:rPr>
          <w:rFonts w:asciiTheme="minorEastAsia" w:eastAsiaTheme="minorEastAsia"/>
          <w:sz w:val="21"/>
        </w:rPr>
        <w:t xml:space="preserve"> Carsten, </w:t>
      </w:r>
      <w:r w:rsidR="007F5A01" w:rsidRPr="001140FA">
        <w:rPr>
          <w:rStyle w:val="0Text"/>
          <w:rFonts w:asciiTheme="minorEastAsia" w:eastAsiaTheme="minorEastAsia"/>
          <w:sz w:val="21"/>
        </w:rPr>
        <w:t>The Reichswehr</w:t>
      </w:r>
      <w:r w:rsidR="007F5A01" w:rsidRPr="001140FA">
        <w:rPr>
          <w:rFonts w:asciiTheme="minorEastAsia" w:eastAsiaTheme="minorEastAsia"/>
          <w:sz w:val="21"/>
        </w:rPr>
        <w:t>, 333.</w:t>
      </w:r>
    </w:p>
    <w:p w:rsidR="007F5A01" w:rsidRPr="001140FA" w:rsidRDefault="00701784" w:rsidP="007F5A01">
      <w:pPr>
        <w:pStyle w:val="Para05"/>
        <w:ind w:left="504" w:hanging="504"/>
        <w:rPr>
          <w:rFonts w:asciiTheme="minorEastAsia" w:eastAsiaTheme="minorEastAsia"/>
          <w:sz w:val="21"/>
        </w:rPr>
      </w:pPr>
      <w:hyperlink w:anchor="_112_4">
        <w:bookmarkStart w:id="2230" w:name="112_3"/>
        <w:r w:rsidR="007F5A01" w:rsidRPr="001140FA">
          <w:rPr>
            <w:rStyle w:val="6Text"/>
            <w:rFonts w:asciiTheme="minorEastAsia" w:eastAsiaTheme="minorEastAsia"/>
            <w:sz w:val="21"/>
          </w:rPr>
          <w:t>112.</w:t>
        </w:r>
        <w:bookmarkEnd w:id="2230"/>
      </w:hyperlink>
      <w:r w:rsidR="007F5A01" w:rsidRPr="001140FA">
        <w:rPr>
          <w:rStyle w:val="0Text"/>
          <w:rFonts w:asciiTheme="minorEastAsia" w:eastAsiaTheme="minorEastAsia"/>
          <w:sz w:val="21"/>
        </w:rPr>
        <w:t xml:space="preserve"> Otto Meissner, </w:t>
      </w:r>
      <w:r w:rsidR="007F5A01" w:rsidRPr="001140FA">
        <w:rPr>
          <w:rFonts w:asciiTheme="minorEastAsia" w:eastAsiaTheme="minorEastAsia"/>
          <w:sz w:val="21"/>
        </w:rPr>
        <w:t>Staatssekret</w:t>
      </w:r>
      <w:r w:rsidR="007F5A01" w:rsidRPr="001140FA">
        <w:rPr>
          <w:rFonts w:asciiTheme="minorEastAsia" w:eastAsiaTheme="minorEastAsia"/>
          <w:sz w:val="21"/>
        </w:rPr>
        <w:t>ä</w:t>
      </w:r>
      <w:r w:rsidR="007F5A01" w:rsidRPr="001140FA">
        <w:rPr>
          <w:rFonts w:asciiTheme="minorEastAsia" w:eastAsiaTheme="minorEastAsia"/>
          <w:sz w:val="21"/>
        </w:rPr>
        <w:t>r unter Ebert - Hindenburg - Hitler: Der Schicksalsweg des deutschen Volkes von 1918-1945 wie ich ihn erlebte</w:t>
      </w:r>
      <w:r w:rsidR="007F5A01" w:rsidRPr="001140FA">
        <w:rPr>
          <w:rStyle w:val="0Text"/>
          <w:rFonts w:asciiTheme="minorEastAsia" w:eastAsiaTheme="minorEastAsia"/>
          <w:sz w:val="21"/>
        </w:rPr>
        <w:t xml:space="preserve"> (Hamburg, 1950), 215-17.</w:t>
      </w:r>
    </w:p>
    <w:p w:rsidR="007F5A01" w:rsidRPr="001140FA" w:rsidRDefault="00701784" w:rsidP="007F5A01">
      <w:pPr>
        <w:pStyle w:val="Para01"/>
        <w:ind w:left="504" w:hanging="504"/>
        <w:rPr>
          <w:rFonts w:asciiTheme="minorEastAsia" w:eastAsiaTheme="minorEastAsia"/>
          <w:sz w:val="21"/>
        </w:rPr>
      </w:pPr>
      <w:hyperlink w:anchor="_113_4">
        <w:bookmarkStart w:id="2231" w:name="113_3"/>
        <w:r w:rsidR="007F5A01" w:rsidRPr="001140FA">
          <w:rPr>
            <w:rStyle w:val="3Text"/>
            <w:rFonts w:asciiTheme="minorEastAsia" w:eastAsiaTheme="minorEastAsia"/>
            <w:sz w:val="21"/>
          </w:rPr>
          <w:t>113.</w:t>
        </w:r>
        <w:bookmarkEnd w:id="2231"/>
      </w:hyperlink>
      <w:r w:rsidR="007F5A01" w:rsidRPr="001140FA">
        <w:rPr>
          <w:rFonts w:asciiTheme="minorEastAsia" w:eastAsiaTheme="minorEastAsia"/>
          <w:sz w:val="21"/>
        </w:rPr>
        <w:t xml:space="preserve"> Rudolf Morsey, </w:t>
      </w:r>
      <w:r w:rsidR="007F5A01" w:rsidRPr="001140FA">
        <w:rPr>
          <w:rFonts w:asciiTheme="minorEastAsia" w:eastAsiaTheme="minorEastAsia"/>
          <w:sz w:val="21"/>
        </w:rPr>
        <w:t>‘</w:t>
      </w:r>
      <w:r w:rsidR="007F5A01" w:rsidRPr="001140FA">
        <w:rPr>
          <w:rFonts w:asciiTheme="minorEastAsia" w:eastAsiaTheme="minorEastAsia"/>
          <w:sz w:val="21"/>
        </w:rPr>
        <w:t>Hitler als Braunschweiger Reigierungsrat</w:t>
      </w:r>
      <w:r w:rsidR="007F5A01" w:rsidRPr="001140FA">
        <w:rPr>
          <w:rFonts w:asciiTheme="minorEastAsia" w:eastAsiaTheme="minorEastAsia"/>
          <w:sz w:val="21"/>
        </w:rPr>
        <w:t>’</w:t>
      </w:r>
      <w:r w:rsidR="007F5A01" w:rsidRPr="001140FA">
        <w:rPr>
          <w:rFonts w:asciiTheme="minorEastAsia" w:eastAsiaTheme="minorEastAsia"/>
          <w:sz w:val="21"/>
        </w:rPr>
        <w:t>, VfZ 8 (1960), 419-48.</w:t>
      </w:r>
    </w:p>
    <w:p w:rsidR="007F5A01" w:rsidRPr="001140FA" w:rsidRDefault="00701784" w:rsidP="007F5A01">
      <w:pPr>
        <w:pStyle w:val="Para05"/>
        <w:ind w:left="504" w:hanging="504"/>
        <w:rPr>
          <w:rFonts w:asciiTheme="minorEastAsia" w:eastAsiaTheme="minorEastAsia"/>
          <w:sz w:val="21"/>
        </w:rPr>
      </w:pPr>
      <w:hyperlink w:anchor="_114_3">
        <w:bookmarkStart w:id="2232" w:name="114_3"/>
        <w:r w:rsidR="007F5A01" w:rsidRPr="001140FA">
          <w:rPr>
            <w:rStyle w:val="6Text"/>
            <w:rFonts w:asciiTheme="minorEastAsia" w:eastAsiaTheme="minorEastAsia"/>
            <w:sz w:val="21"/>
          </w:rPr>
          <w:t>114.</w:t>
        </w:r>
        <w:bookmarkEnd w:id="2232"/>
      </w:hyperlink>
      <w:r w:rsidR="007F5A01" w:rsidRPr="001140FA">
        <w:rPr>
          <w:rStyle w:val="0Text"/>
          <w:rFonts w:asciiTheme="minorEastAsia" w:eastAsiaTheme="minorEastAsia"/>
          <w:sz w:val="21"/>
        </w:rPr>
        <w:t xml:space="preserve"> Donna Harsch, </w:t>
      </w:r>
      <w:r w:rsidR="007F5A01" w:rsidRPr="001140FA">
        <w:rPr>
          <w:rFonts w:asciiTheme="minorEastAsia" w:eastAsiaTheme="minorEastAsia"/>
          <w:sz w:val="21"/>
        </w:rPr>
        <w:t>German Social Democracy and the Rise of Nazism</w:t>
      </w:r>
      <w:r w:rsidR="007F5A01" w:rsidRPr="001140FA">
        <w:rPr>
          <w:rStyle w:val="0Text"/>
          <w:rFonts w:asciiTheme="minorEastAsia" w:eastAsiaTheme="minorEastAsia"/>
          <w:sz w:val="21"/>
        </w:rPr>
        <w:t xml:space="preserve"> (Chapel Hill, NC, 1993), 179.</w:t>
      </w:r>
    </w:p>
    <w:p w:rsidR="007F5A01" w:rsidRPr="001140FA" w:rsidRDefault="00701784" w:rsidP="007F5A01">
      <w:pPr>
        <w:pStyle w:val="Para01"/>
        <w:ind w:left="504" w:hanging="504"/>
        <w:rPr>
          <w:rFonts w:asciiTheme="minorEastAsia" w:eastAsiaTheme="minorEastAsia"/>
          <w:sz w:val="21"/>
        </w:rPr>
      </w:pPr>
      <w:hyperlink w:anchor="_115_3">
        <w:bookmarkStart w:id="2233" w:name="115_3"/>
        <w:r w:rsidR="007F5A01" w:rsidRPr="001140FA">
          <w:rPr>
            <w:rStyle w:val="3Text"/>
            <w:rFonts w:asciiTheme="minorEastAsia" w:eastAsiaTheme="minorEastAsia"/>
            <w:sz w:val="21"/>
          </w:rPr>
          <w:t>115.</w:t>
        </w:r>
        <w:bookmarkEnd w:id="2233"/>
      </w:hyperlink>
      <w:r w:rsidR="007F5A01" w:rsidRPr="001140FA">
        <w:rPr>
          <w:rFonts w:asciiTheme="minorEastAsia" w:eastAsiaTheme="minorEastAsia"/>
          <w:sz w:val="21"/>
        </w:rPr>
        <w:t xml:space="preserve"> </w:t>
      </w:r>
      <w:r w:rsidR="007F5A01" w:rsidRPr="001140FA">
        <w:rPr>
          <w:rStyle w:val="0Text"/>
          <w:rFonts w:asciiTheme="minorEastAsia" w:eastAsiaTheme="minorEastAsia"/>
          <w:sz w:val="21"/>
        </w:rPr>
        <w:t>Vorw</w:t>
      </w:r>
      <w:r w:rsidR="007F5A01" w:rsidRPr="001140FA">
        <w:rPr>
          <w:rStyle w:val="0Text"/>
          <w:rFonts w:asciiTheme="minorEastAsia" w:eastAsiaTheme="minorEastAsia"/>
          <w:sz w:val="21"/>
        </w:rPr>
        <w:t>ä</w:t>
      </w:r>
      <w:r w:rsidR="007F5A01" w:rsidRPr="001140FA">
        <w:rPr>
          <w:rStyle w:val="0Text"/>
          <w:rFonts w:asciiTheme="minorEastAsia" w:eastAsiaTheme="minorEastAsia"/>
          <w:sz w:val="21"/>
        </w:rPr>
        <w:t>rts</w:t>
      </w:r>
      <w:r w:rsidR="007F5A01" w:rsidRPr="001140FA">
        <w:rPr>
          <w:rFonts w:asciiTheme="minorEastAsia" w:eastAsiaTheme="minorEastAsia"/>
          <w:sz w:val="21"/>
        </w:rPr>
        <w:t xml:space="preserve">，1932年3月10日，引用于Winkler, </w:t>
      </w:r>
      <w:r w:rsidR="007F5A01" w:rsidRPr="001140FA">
        <w:rPr>
          <w:rStyle w:val="0Text"/>
          <w:rFonts w:asciiTheme="minorEastAsia" w:eastAsiaTheme="minorEastAsia"/>
          <w:sz w:val="21"/>
        </w:rPr>
        <w:t>Der Weg</w:t>
      </w:r>
      <w:r w:rsidR="007F5A01" w:rsidRPr="001140FA">
        <w:rPr>
          <w:rFonts w:asciiTheme="minorEastAsia" w:eastAsiaTheme="minorEastAsia"/>
          <w:sz w:val="21"/>
        </w:rPr>
        <w:t>, 514。</w:t>
      </w:r>
    </w:p>
    <w:p w:rsidR="007F5A01" w:rsidRPr="001140FA" w:rsidRDefault="00701784" w:rsidP="007F5A01">
      <w:pPr>
        <w:pStyle w:val="Para01"/>
        <w:ind w:left="504" w:hanging="504"/>
        <w:rPr>
          <w:rFonts w:asciiTheme="minorEastAsia" w:eastAsiaTheme="minorEastAsia"/>
          <w:sz w:val="21"/>
        </w:rPr>
      </w:pPr>
      <w:hyperlink w:anchor="_116_3">
        <w:bookmarkStart w:id="2234" w:name="116_3"/>
        <w:r w:rsidR="007F5A01" w:rsidRPr="001140FA">
          <w:rPr>
            <w:rStyle w:val="3Text"/>
            <w:rFonts w:asciiTheme="minorEastAsia" w:eastAsiaTheme="minorEastAsia"/>
            <w:sz w:val="21"/>
          </w:rPr>
          <w:t>116.</w:t>
        </w:r>
        <w:bookmarkEnd w:id="2234"/>
      </w:hyperlink>
      <w:r w:rsidR="007F5A01" w:rsidRPr="001140FA">
        <w:rPr>
          <w:rFonts w:asciiTheme="minorEastAsia" w:eastAsiaTheme="minorEastAsia"/>
          <w:sz w:val="21"/>
        </w:rPr>
        <w:t xml:space="preserve"> Harsch, </w:t>
      </w:r>
      <w:r w:rsidR="007F5A01" w:rsidRPr="001140FA">
        <w:rPr>
          <w:rStyle w:val="0Text"/>
          <w:rFonts w:asciiTheme="minorEastAsia" w:eastAsiaTheme="minorEastAsia"/>
          <w:sz w:val="21"/>
        </w:rPr>
        <w:t>German Social Democracy</w:t>
      </w:r>
      <w:r w:rsidR="007F5A01" w:rsidRPr="001140FA">
        <w:rPr>
          <w:rFonts w:asciiTheme="minorEastAsia" w:eastAsiaTheme="minorEastAsia"/>
          <w:sz w:val="21"/>
        </w:rPr>
        <w:t xml:space="preserve">, 180，引自Carlo Mierendorff, </w:t>
      </w:r>
      <w:r w:rsidR="007F5A01" w:rsidRPr="001140FA">
        <w:rPr>
          <w:rFonts w:asciiTheme="minorEastAsia" w:eastAsiaTheme="minorEastAsia"/>
          <w:sz w:val="21"/>
        </w:rPr>
        <w:t>‘</w:t>
      </w:r>
      <w:r w:rsidR="007F5A01" w:rsidRPr="001140FA">
        <w:rPr>
          <w:rFonts w:asciiTheme="minorEastAsia" w:eastAsiaTheme="minorEastAsia"/>
          <w:sz w:val="21"/>
        </w:rPr>
        <w:t>Der Hindenburgsieg 1932</w:t>
      </w:r>
      <w:r w:rsidR="007F5A01" w:rsidRPr="001140FA">
        <w:rPr>
          <w:rFonts w:asciiTheme="minorEastAsia" w:eastAsiaTheme="minorEastAsia"/>
          <w:sz w:val="21"/>
        </w:rPr>
        <w:t>’</w:t>
      </w:r>
      <w:r w:rsidR="007F5A01" w:rsidRPr="001140FA">
        <w:rPr>
          <w:rFonts w:asciiTheme="minorEastAsia" w:eastAsiaTheme="minorEastAsia"/>
          <w:sz w:val="21"/>
        </w:rPr>
        <w:t xml:space="preserve">, </w:t>
      </w:r>
      <w:r w:rsidR="007F5A01" w:rsidRPr="001140FA">
        <w:rPr>
          <w:rStyle w:val="0Text"/>
          <w:rFonts w:asciiTheme="minorEastAsia" w:eastAsiaTheme="minorEastAsia"/>
          <w:sz w:val="21"/>
        </w:rPr>
        <w:t>Sozialistische Monatshefte</w:t>
      </w:r>
      <w:r w:rsidR="007F5A01" w:rsidRPr="001140FA">
        <w:rPr>
          <w:rFonts w:asciiTheme="minorEastAsia" w:eastAsiaTheme="minorEastAsia"/>
          <w:sz w:val="21"/>
        </w:rPr>
        <w:t xml:space="preserve">, 4 April 1932, 297；另見Erich Matthias, </w:t>
      </w:r>
      <w:r w:rsidR="007F5A01" w:rsidRPr="001140FA">
        <w:rPr>
          <w:rFonts w:asciiTheme="minorEastAsia" w:eastAsiaTheme="minorEastAsia"/>
          <w:sz w:val="21"/>
        </w:rPr>
        <w:t>‘</w:t>
      </w:r>
      <w:r w:rsidR="007F5A01" w:rsidRPr="001140FA">
        <w:rPr>
          <w:rFonts w:asciiTheme="minorEastAsia" w:eastAsiaTheme="minorEastAsia"/>
          <w:sz w:val="21"/>
        </w:rPr>
        <w:t>Hindenburg zwischen den Fronten 1932</w:t>
      </w:r>
      <w:r w:rsidR="007F5A01" w:rsidRPr="001140FA">
        <w:rPr>
          <w:rFonts w:asciiTheme="minorEastAsia" w:eastAsiaTheme="minorEastAsia"/>
          <w:sz w:val="21"/>
        </w:rPr>
        <w:t>’</w:t>
      </w:r>
      <w:r w:rsidR="007F5A01" w:rsidRPr="001140FA">
        <w:rPr>
          <w:rFonts w:asciiTheme="minorEastAsia" w:eastAsiaTheme="minorEastAsia"/>
          <w:sz w:val="21"/>
        </w:rPr>
        <w:t>, VfZ 8 (1960), 75-84。</w:t>
      </w:r>
    </w:p>
    <w:p w:rsidR="007F5A01" w:rsidRPr="001140FA" w:rsidRDefault="00701784" w:rsidP="007F5A01">
      <w:pPr>
        <w:pStyle w:val="Para01"/>
        <w:ind w:left="504" w:hanging="504"/>
        <w:rPr>
          <w:rFonts w:asciiTheme="minorEastAsia" w:eastAsiaTheme="minorEastAsia"/>
          <w:sz w:val="21"/>
        </w:rPr>
      </w:pPr>
      <w:hyperlink w:anchor="_117_4">
        <w:bookmarkStart w:id="2235" w:name="117_3"/>
        <w:r w:rsidR="007F5A01" w:rsidRPr="001140FA">
          <w:rPr>
            <w:rStyle w:val="3Text"/>
            <w:rFonts w:asciiTheme="minorEastAsia" w:eastAsiaTheme="minorEastAsia"/>
            <w:sz w:val="21"/>
          </w:rPr>
          <w:t>117.</w:t>
        </w:r>
        <w:bookmarkEnd w:id="2235"/>
      </w:hyperlink>
      <w:r w:rsidR="007F5A01" w:rsidRPr="001140FA">
        <w:rPr>
          <w:rFonts w:asciiTheme="minorEastAsia" w:eastAsiaTheme="minorEastAsia"/>
          <w:sz w:val="21"/>
        </w:rPr>
        <w:t xml:space="preserve"> Winkler, </w:t>
      </w:r>
      <w:r w:rsidR="007F5A01" w:rsidRPr="001140FA">
        <w:rPr>
          <w:rStyle w:val="0Text"/>
          <w:rFonts w:asciiTheme="minorEastAsia" w:eastAsiaTheme="minorEastAsia"/>
          <w:sz w:val="21"/>
        </w:rPr>
        <w:t>Der Weg</w:t>
      </w:r>
      <w:r w:rsidR="007F5A01" w:rsidRPr="001140FA">
        <w:rPr>
          <w:rFonts w:asciiTheme="minorEastAsia" w:eastAsiaTheme="minorEastAsia"/>
          <w:sz w:val="21"/>
        </w:rPr>
        <w:t xml:space="preserve">, 519；另見Alfred Milatz, </w:t>
      </w:r>
      <w:r w:rsidR="007F5A01" w:rsidRPr="001140FA">
        <w:rPr>
          <w:rFonts w:asciiTheme="minorEastAsia" w:eastAsiaTheme="minorEastAsia"/>
          <w:sz w:val="21"/>
        </w:rPr>
        <w:t>‘</w:t>
      </w:r>
      <w:r w:rsidR="007F5A01" w:rsidRPr="001140FA">
        <w:rPr>
          <w:rFonts w:asciiTheme="minorEastAsia" w:eastAsiaTheme="minorEastAsia"/>
          <w:sz w:val="21"/>
        </w:rPr>
        <w:t>Das Ende der Parteien im Spiegel der Wahlen 1930 bis 1933</w:t>
      </w:r>
      <w:r w:rsidR="007F5A01" w:rsidRPr="001140FA">
        <w:rPr>
          <w:rFonts w:asciiTheme="minorEastAsia" w:eastAsiaTheme="minorEastAsia"/>
          <w:sz w:val="21"/>
        </w:rPr>
        <w:t>’</w:t>
      </w:r>
      <w:r w:rsidR="007F5A01" w:rsidRPr="001140FA">
        <w:rPr>
          <w:rFonts w:asciiTheme="minorEastAsia" w:eastAsiaTheme="minorEastAsia"/>
          <w:sz w:val="21"/>
        </w:rPr>
        <w:t xml:space="preserve">, in Matthias and Morsey (eds.) </w:t>
      </w:r>
      <w:r w:rsidR="007F5A01" w:rsidRPr="001140FA">
        <w:rPr>
          <w:rStyle w:val="0Text"/>
          <w:rFonts w:asciiTheme="minorEastAsia" w:eastAsiaTheme="minorEastAsia"/>
          <w:sz w:val="21"/>
        </w:rPr>
        <w:t>Das Ende</w:t>
      </w:r>
      <w:r w:rsidR="007F5A01" w:rsidRPr="001140FA">
        <w:rPr>
          <w:rFonts w:asciiTheme="minorEastAsia" w:eastAsiaTheme="minorEastAsia"/>
          <w:sz w:val="21"/>
        </w:rPr>
        <w:t>, 743-93, at 761-6。</w:t>
      </w:r>
    </w:p>
    <w:p w:rsidR="007F5A01" w:rsidRPr="001140FA" w:rsidRDefault="00701784" w:rsidP="007F5A01">
      <w:pPr>
        <w:pStyle w:val="Para01"/>
        <w:ind w:left="504" w:hanging="504"/>
        <w:rPr>
          <w:rFonts w:asciiTheme="minorEastAsia" w:eastAsiaTheme="minorEastAsia"/>
          <w:sz w:val="21"/>
        </w:rPr>
      </w:pPr>
      <w:hyperlink w:anchor="_118_4">
        <w:bookmarkStart w:id="2236" w:name="118_3"/>
        <w:r w:rsidR="007F5A01" w:rsidRPr="001140FA">
          <w:rPr>
            <w:rStyle w:val="3Text"/>
            <w:rFonts w:asciiTheme="minorEastAsia" w:eastAsiaTheme="minorEastAsia"/>
            <w:sz w:val="21"/>
          </w:rPr>
          <w:t>118.</w:t>
        </w:r>
        <w:bookmarkEnd w:id="2236"/>
      </w:hyperlink>
      <w:r w:rsidR="007F5A01" w:rsidRPr="001140FA">
        <w:rPr>
          <w:rFonts w:asciiTheme="minorEastAsia" w:eastAsiaTheme="minorEastAsia"/>
          <w:sz w:val="21"/>
        </w:rPr>
        <w:t xml:space="preserve"> Falter, </w:t>
      </w:r>
      <w:r w:rsidR="007F5A01" w:rsidRPr="001140FA">
        <w:rPr>
          <w:rStyle w:val="0Text"/>
          <w:rFonts w:asciiTheme="minorEastAsia" w:eastAsiaTheme="minorEastAsia"/>
          <w:sz w:val="21"/>
        </w:rPr>
        <w:t>et al., Wahlen</w:t>
      </w:r>
      <w:r w:rsidR="007F5A01" w:rsidRPr="001140FA">
        <w:rPr>
          <w:rFonts w:asciiTheme="minorEastAsia" w:eastAsiaTheme="minorEastAsia"/>
          <w:sz w:val="21"/>
        </w:rPr>
        <w:t xml:space="preserve">, 46; Broszat, </w:t>
      </w:r>
      <w:r w:rsidR="007F5A01" w:rsidRPr="001140FA">
        <w:rPr>
          <w:rStyle w:val="0Text"/>
          <w:rFonts w:asciiTheme="minorEastAsia" w:eastAsiaTheme="minorEastAsia"/>
          <w:sz w:val="21"/>
        </w:rPr>
        <w:t>Der Staat Hitlers</w:t>
      </w:r>
      <w:r w:rsidR="007F5A01" w:rsidRPr="001140FA">
        <w:rPr>
          <w:rFonts w:asciiTheme="minorEastAsia" w:eastAsiaTheme="minorEastAsia"/>
          <w:sz w:val="21"/>
        </w:rPr>
        <w:t>, 44-5.</w:t>
      </w:r>
    </w:p>
    <w:p w:rsidR="007F5A01" w:rsidRPr="001140FA" w:rsidRDefault="00701784" w:rsidP="007F5A01">
      <w:pPr>
        <w:pStyle w:val="Para01"/>
        <w:ind w:left="504" w:hanging="504"/>
        <w:rPr>
          <w:rFonts w:asciiTheme="minorEastAsia" w:eastAsiaTheme="minorEastAsia"/>
          <w:sz w:val="21"/>
        </w:rPr>
      </w:pPr>
      <w:hyperlink w:anchor="_119_4">
        <w:bookmarkStart w:id="2237" w:name="119_3"/>
        <w:r w:rsidR="007F5A01" w:rsidRPr="001140FA">
          <w:rPr>
            <w:rStyle w:val="3Text"/>
            <w:rFonts w:asciiTheme="minorEastAsia" w:eastAsiaTheme="minorEastAsia"/>
            <w:sz w:val="21"/>
          </w:rPr>
          <w:t>119.</w:t>
        </w:r>
        <w:bookmarkEnd w:id="2237"/>
      </w:hyperlink>
      <w:r w:rsidR="007F5A01" w:rsidRPr="001140FA">
        <w:rPr>
          <w:rFonts w:asciiTheme="minorEastAsia" w:eastAsiaTheme="minorEastAsia"/>
          <w:sz w:val="21"/>
        </w:rPr>
        <w:t xml:space="preserve"> Paul, </w:t>
      </w:r>
      <w:r w:rsidR="007F5A01" w:rsidRPr="001140FA">
        <w:rPr>
          <w:rStyle w:val="0Text"/>
          <w:rFonts w:asciiTheme="minorEastAsia" w:eastAsiaTheme="minorEastAsia"/>
          <w:sz w:val="21"/>
        </w:rPr>
        <w:t>Aufstand</w:t>
      </w:r>
      <w:r w:rsidR="007F5A01" w:rsidRPr="001140FA">
        <w:rPr>
          <w:rFonts w:asciiTheme="minorEastAsia" w:eastAsiaTheme="minorEastAsia"/>
          <w:sz w:val="21"/>
        </w:rPr>
        <w:t>, 98.</w:t>
      </w:r>
    </w:p>
    <w:p w:rsidR="007F5A01" w:rsidRPr="001140FA" w:rsidRDefault="00701784" w:rsidP="007F5A01">
      <w:pPr>
        <w:pStyle w:val="Para01"/>
        <w:ind w:left="504" w:hanging="504"/>
        <w:rPr>
          <w:rFonts w:asciiTheme="minorEastAsia" w:eastAsiaTheme="minorEastAsia"/>
          <w:sz w:val="21"/>
        </w:rPr>
      </w:pPr>
      <w:hyperlink w:anchor="_120_4">
        <w:bookmarkStart w:id="2238" w:name="120_3"/>
        <w:r w:rsidR="007F5A01" w:rsidRPr="001140FA">
          <w:rPr>
            <w:rStyle w:val="3Text"/>
            <w:rFonts w:asciiTheme="minorEastAsia" w:eastAsiaTheme="minorEastAsia"/>
            <w:sz w:val="21"/>
          </w:rPr>
          <w:t>120.</w:t>
        </w:r>
        <w:bookmarkEnd w:id="2238"/>
      </w:hyperlink>
      <w:r w:rsidR="007F5A01" w:rsidRPr="001140FA">
        <w:rPr>
          <w:rFonts w:asciiTheme="minorEastAsia" w:eastAsiaTheme="minorEastAsia"/>
          <w:sz w:val="21"/>
        </w:rPr>
        <w:t xml:space="preserve"> Bracher, </w:t>
      </w:r>
      <w:r w:rsidR="007F5A01" w:rsidRPr="001140FA">
        <w:rPr>
          <w:rStyle w:val="0Text"/>
          <w:rFonts w:asciiTheme="minorEastAsia" w:eastAsiaTheme="minorEastAsia"/>
          <w:sz w:val="21"/>
        </w:rPr>
        <w:t>Die Aufl</w:t>
      </w:r>
      <w:r w:rsidR="007F5A01" w:rsidRPr="001140FA">
        <w:rPr>
          <w:rStyle w:val="0Text"/>
          <w:rFonts w:asciiTheme="minorEastAsia" w:eastAsiaTheme="minorEastAsia"/>
          <w:sz w:val="21"/>
        </w:rPr>
        <w:t>ö</w:t>
      </w:r>
      <w:r w:rsidR="007F5A01" w:rsidRPr="001140FA">
        <w:rPr>
          <w:rStyle w:val="0Text"/>
          <w:rFonts w:asciiTheme="minorEastAsia" w:eastAsiaTheme="minorEastAsia"/>
          <w:sz w:val="21"/>
        </w:rPr>
        <w:t>sung</w:t>
      </w:r>
      <w:r w:rsidR="007F5A01" w:rsidRPr="001140FA">
        <w:rPr>
          <w:rFonts w:asciiTheme="minorEastAsia" w:eastAsiaTheme="minorEastAsia"/>
          <w:sz w:val="21"/>
        </w:rPr>
        <w:t>, 511-17清晰地厘清了后來關于這一點的爭議。</w:t>
      </w:r>
    </w:p>
    <w:p w:rsidR="007F5A01" w:rsidRPr="001140FA" w:rsidRDefault="00701784" w:rsidP="007F5A01">
      <w:pPr>
        <w:pStyle w:val="Para01"/>
        <w:ind w:left="504" w:hanging="504"/>
        <w:rPr>
          <w:rFonts w:asciiTheme="minorEastAsia" w:eastAsiaTheme="minorEastAsia"/>
          <w:sz w:val="21"/>
        </w:rPr>
      </w:pPr>
      <w:hyperlink w:anchor="_121_4">
        <w:bookmarkStart w:id="2239" w:name="121_3"/>
        <w:r w:rsidR="007F5A01" w:rsidRPr="001140FA">
          <w:rPr>
            <w:rStyle w:val="3Text"/>
            <w:rFonts w:asciiTheme="minorEastAsia" w:eastAsiaTheme="minorEastAsia"/>
            <w:sz w:val="21"/>
          </w:rPr>
          <w:t>121.</w:t>
        </w:r>
        <w:bookmarkEnd w:id="2239"/>
      </w:hyperlink>
      <w:r w:rsidR="007F5A01" w:rsidRPr="001140FA">
        <w:rPr>
          <w:rFonts w:asciiTheme="minorEastAsia" w:eastAsiaTheme="minorEastAsia"/>
          <w:sz w:val="21"/>
        </w:rPr>
        <w:t xml:space="preserve"> Gordon A. Craig, </w:t>
      </w:r>
      <w:r w:rsidR="007F5A01" w:rsidRPr="001140FA">
        <w:rPr>
          <w:rFonts w:asciiTheme="minorEastAsia" w:eastAsiaTheme="minorEastAsia"/>
          <w:sz w:val="21"/>
        </w:rPr>
        <w:t>‘</w:t>
      </w:r>
      <w:r w:rsidR="007F5A01" w:rsidRPr="001140FA">
        <w:rPr>
          <w:rFonts w:asciiTheme="minorEastAsia" w:eastAsiaTheme="minorEastAsia"/>
          <w:sz w:val="21"/>
        </w:rPr>
        <w:t>Briefe Schleichers an Groener</w:t>
      </w:r>
      <w:r w:rsidR="007F5A01" w:rsidRPr="001140FA">
        <w:rPr>
          <w:rFonts w:asciiTheme="minorEastAsia" w:eastAsiaTheme="minorEastAsia"/>
          <w:sz w:val="21"/>
        </w:rPr>
        <w:t>’</w:t>
      </w:r>
      <w:r w:rsidR="007F5A01" w:rsidRPr="001140FA">
        <w:rPr>
          <w:rFonts w:asciiTheme="minorEastAsia" w:eastAsiaTheme="minorEastAsia"/>
          <w:sz w:val="21"/>
        </w:rPr>
        <w:t xml:space="preserve">, </w:t>
      </w:r>
      <w:r w:rsidR="007F5A01" w:rsidRPr="001140FA">
        <w:rPr>
          <w:rStyle w:val="0Text"/>
          <w:rFonts w:asciiTheme="minorEastAsia" w:eastAsiaTheme="minorEastAsia"/>
          <w:sz w:val="21"/>
        </w:rPr>
        <w:t>Die Welt als Geschichte</w:t>
      </w:r>
      <w:r w:rsidR="007F5A01" w:rsidRPr="001140FA">
        <w:rPr>
          <w:rFonts w:asciiTheme="minorEastAsia" w:eastAsiaTheme="minorEastAsia"/>
          <w:sz w:val="21"/>
        </w:rPr>
        <w:t xml:space="preserve">, 11 (1951), 122-30; Reginald H. Phelps, </w:t>
      </w:r>
      <w:r w:rsidR="007F5A01" w:rsidRPr="001140FA">
        <w:rPr>
          <w:rFonts w:asciiTheme="minorEastAsia" w:eastAsiaTheme="minorEastAsia"/>
          <w:sz w:val="21"/>
        </w:rPr>
        <w:t>‘</w:t>
      </w:r>
      <w:r w:rsidR="007F5A01" w:rsidRPr="001140FA">
        <w:rPr>
          <w:rFonts w:asciiTheme="minorEastAsia" w:eastAsiaTheme="minorEastAsia"/>
          <w:sz w:val="21"/>
        </w:rPr>
        <w:t>Aus den Groener Dokumenten</w:t>
      </w:r>
      <w:r w:rsidR="007F5A01" w:rsidRPr="001140FA">
        <w:rPr>
          <w:rFonts w:asciiTheme="minorEastAsia" w:eastAsiaTheme="minorEastAsia"/>
          <w:sz w:val="21"/>
        </w:rPr>
        <w:t>’</w:t>
      </w:r>
      <w:r w:rsidR="007F5A01" w:rsidRPr="001140FA">
        <w:rPr>
          <w:rFonts w:asciiTheme="minorEastAsia" w:eastAsiaTheme="minorEastAsia"/>
          <w:sz w:val="21"/>
        </w:rPr>
        <w:t xml:space="preserve">, </w:t>
      </w:r>
      <w:r w:rsidR="007F5A01" w:rsidRPr="001140FA">
        <w:rPr>
          <w:rStyle w:val="0Text"/>
          <w:rFonts w:asciiTheme="minorEastAsia" w:eastAsiaTheme="minorEastAsia"/>
          <w:sz w:val="21"/>
        </w:rPr>
        <w:t>Deutsche Rundschau</w:t>
      </w:r>
      <w:r w:rsidR="007F5A01" w:rsidRPr="001140FA">
        <w:rPr>
          <w:rFonts w:asciiTheme="minorEastAsia" w:eastAsiaTheme="minorEastAsia"/>
          <w:sz w:val="21"/>
        </w:rPr>
        <w:t>, 76 (1950), 1019, and 77 (1951), 26-9; H</w:t>
      </w:r>
      <w:r w:rsidR="007F5A01" w:rsidRPr="001140FA">
        <w:rPr>
          <w:rFonts w:asciiTheme="minorEastAsia" w:eastAsiaTheme="minorEastAsia"/>
          <w:sz w:val="21"/>
        </w:rPr>
        <w:t>ö</w:t>
      </w:r>
      <w:r w:rsidR="007F5A01" w:rsidRPr="001140FA">
        <w:rPr>
          <w:rFonts w:asciiTheme="minorEastAsia" w:eastAsiaTheme="minorEastAsia"/>
          <w:sz w:val="21"/>
        </w:rPr>
        <w:t xml:space="preserve">mig, </w:t>
      </w:r>
      <w:r w:rsidR="007F5A01" w:rsidRPr="001140FA">
        <w:rPr>
          <w:rStyle w:val="0Text"/>
          <w:rFonts w:asciiTheme="minorEastAsia" w:eastAsiaTheme="minorEastAsia"/>
          <w:sz w:val="21"/>
        </w:rPr>
        <w:t>Br</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ning</w:t>
      </w:r>
      <w:r w:rsidR="007F5A01" w:rsidRPr="001140FA">
        <w:rPr>
          <w:rFonts w:asciiTheme="minorEastAsia" w:eastAsiaTheme="minorEastAsia"/>
          <w:sz w:val="21"/>
        </w:rPr>
        <w:t>, 537-89.</w:t>
      </w:r>
    </w:p>
    <w:p w:rsidR="007F5A01" w:rsidRPr="001140FA" w:rsidRDefault="00701784" w:rsidP="007F5A01">
      <w:pPr>
        <w:pStyle w:val="Para01"/>
        <w:ind w:left="504" w:hanging="504"/>
        <w:rPr>
          <w:rFonts w:asciiTheme="minorEastAsia" w:eastAsiaTheme="minorEastAsia"/>
          <w:sz w:val="21"/>
        </w:rPr>
      </w:pPr>
      <w:hyperlink w:anchor="_122_4">
        <w:bookmarkStart w:id="2240" w:name="122_3"/>
        <w:r w:rsidR="007F5A01" w:rsidRPr="001140FA">
          <w:rPr>
            <w:rStyle w:val="3Text"/>
            <w:rFonts w:asciiTheme="minorEastAsia" w:eastAsiaTheme="minorEastAsia"/>
            <w:sz w:val="21"/>
          </w:rPr>
          <w:t>122.</w:t>
        </w:r>
        <w:bookmarkEnd w:id="2240"/>
      </w:hyperlink>
      <w:r w:rsidR="007F5A01" w:rsidRPr="001140FA">
        <w:rPr>
          <w:rFonts w:asciiTheme="minorEastAsia" w:eastAsiaTheme="minorEastAsia"/>
          <w:sz w:val="21"/>
        </w:rPr>
        <w:t xml:space="preserve"> 巴本退出中央黨的辭呈，見Georg Schreiber, </w:t>
      </w:r>
      <w:r w:rsidR="007F5A01" w:rsidRPr="001140FA">
        <w:rPr>
          <w:rStyle w:val="0Text"/>
          <w:rFonts w:asciiTheme="minorEastAsia" w:eastAsiaTheme="minorEastAsia"/>
          <w:sz w:val="21"/>
        </w:rPr>
        <w:t>Br</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ning, Hitler, Schleicher: Das Zentrum in der Opposition</w:t>
      </w:r>
      <w:r w:rsidR="007F5A01" w:rsidRPr="001140FA">
        <w:rPr>
          <w:rFonts w:asciiTheme="minorEastAsia" w:eastAsiaTheme="minorEastAsia"/>
          <w:sz w:val="21"/>
        </w:rPr>
        <w:t xml:space="preserve"> (Cologne, 1932), 17-19，引用于Bracher, </w:t>
      </w:r>
      <w:r w:rsidR="007F5A01" w:rsidRPr="001140FA">
        <w:rPr>
          <w:rStyle w:val="0Text"/>
          <w:rFonts w:asciiTheme="minorEastAsia" w:eastAsiaTheme="minorEastAsia"/>
          <w:sz w:val="21"/>
        </w:rPr>
        <w:t>Die Aufl</w:t>
      </w:r>
      <w:r w:rsidR="007F5A01" w:rsidRPr="001140FA">
        <w:rPr>
          <w:rStyle w:val="0Text"/>
          <w:rFonts w:asciiTheme="minorEastAsia" w:eastAsiaTheme="minorEastAsia"/>
          <w:sz w:val="21"/>
        </w:rPr>
        <w:t>ö</w:t>
      </w:r>
      <w:r w:rsidR="007F5A01" w:rsidRPr="001140FA">
        <w:rPr>
          <w:rStyle w:val="0Text"/>
          <w:rFonts w:asciiTheme="minorEastAsia" w:eastAsiaTheme="minorEastAsia"/>
          <w:sz w:val="21"/>
        </w:rPr>
        <w:t>sung</w:t>
      </w:r>
      <w:r w:rsidR="007F5A01" w:rsidRPr="001140FA">
        <w:rPr>
          <w:rFonts w:asciiTheme="minorEastAsia" w:eastAsiaTheme="minorEastAsia"/>
          <w:sz w:val="21"/>
        </w:rPr>
        <w:t xml:space="preserve">, 536；評論參見Bracher, </w:t>
      </w:r>
      <w:r w:rsidR="007F5A01" w:rsidRPr="001140FA">
        <w:rPr>
          <w:rStyle w:val="0Text"/>
          <w:rFonts w:asciiTheme="minorEastAsia" w:eastAsiaTheme="minorEastAsia"/>
          <w:sz w:val="21"/>
        </w:rPr>
        <w:t>Die Aufl</w:t>
      </w:r>
      <w:r w:rsidR="007F5A01" w:rsidRPr="001140FA">
        <w:rPr>
          <w:rStyle w:val="0Text"/>
          <w:rFonts w:asciiTheme="minorEastAsia" w:eastAsiaTheme="minorEastAsia"/>
          <w:sz w:val="21"/>
        </w:rPr>
        <w:t>ö</w:t>
      </w:r>
      <w:r w:rsidR="007F5A01" w:rsidRPr="001140FA">
        <w:rPr>
          <w:rStyle w:val="0Text"/>
          <w:rFonts w:asciiTheme="minorEastAsia" w:eastAsiaTheme="minorEastAsia"/>
          <w:sz w:val="21"/>
        </w:rPr>
        <w:t>sung</w:t>
      </w:r>
      <w:r w:rsidR="007F5A01" w:rsidRPr="001140FA">
        <w:rPr>
          <w:rFonts w:asciiTheme="minorEastAsia" w:eastAsiaTheme="minorEastAsia"/>
          <w:sz w:val="21"/>
        </w:rPr>
        <w:t xml:space="preserve">, 656頁，以及Morsey, </w:t>
      </w:r>
      <w:r w:rsidR="007F5A01" w:rsidRPr="001140FA">
        <w:rPr>
          <w:rFonts w:asciiTheme="minorEastAsia" w:eastAsiaTheme="minorEastAsia"/>
          <w:sz w:val="21"/>
        </w:rPr>
        <w:t>‘</w:t>
      </w:r>
      <w:r w:rsidR="007F5A01" w:rsidRPr="001140FA">
        <w:rPr>
          <w:rFonts w:asciiTheme="minorEastAsia" w:eastAsiaTheme="minorEastAsia"/>
          <w:sz w:val="21"/>
        </w:rPr>
        <w:t>Die Deutsche Zentrumspartei</w:t>
      </w:r>
      <w:r w:rsidR="007F5A01" w:rsidRPr="001140FA">
        <w:rPr>
          <w:rFonts w:asciiTheme="minorEastAsia" w:eastAsiaTheme="minorEastAsia"/>
          <w:sz w:val="21"/>
        </w:rPr>
        <w:t>’</w:t>
      </w:r>
      <w:r w:rsidR="007F5A01" w:rsidRPr="001140FA">
        <w:rPr>
          <w:rFonts w:asciiTheme="minorEastAsia" w:eastAsiaTheme="minorEastAsia"/>
          <w:sz w:val="21"/>
        </w:rPr>
        <w:t xml:space="preserve">, in Matthias and Morsey (eds.) </w:t>
      </w:r>
      <w:r w:rsidR="007F5A01" w:rsidRPr="001140FA">
        <w:rPr>
          <w:rStyle w:val="0Text"/>
          <w:rFonts w:asciiTheme="minorEastAsia" w:eastAsiaTheme="minorEastAsia"/>
          <w:sz w:val="21"/>
        </w:rPr>
        <w:t>Das Ende</w:t>
      </w:r>
      <w:r w:rsidR="007F5A01" w:rsidRPr="001140FA">
        <w:rPr>
          <w:rFonts w:asciiTheme="minorEastAsia" w:eastAsiaTheme="minorEastAsia"/>
          <w:sz w:val="21"/>
        </w:rPr>
        <w:t xml:space="preserve">, 306-14。對巴本的負面評價，參見Joachim Petzold, </w:t>
      </w:r>
      <w:r w:rsidR="007F5A01" w:rsidRPr="001140FA">
        <w:rPr>
          <w:rStyle w:val="0Text"/>
          <w:rFonts w:asciiTheme="minorEastAsia" w:eastAsiaTheme="minorEastAsia"/>
          <w:sz w:val="21"/>
        </w:rPr>
        <w:t>Franz von Papen: Ein deutsches Verh</w:t>
      </w:r>
      <w:r w:rsidR="007F5A01" w:rsidRPr="001140FA">
        <w:rPr>
          <w:rStyle w:val="0Text"/>
          <w:rFonts w:asciiTheme="minorEastAsia" w:eastAsiaTheme="minorEastAsia"/>
          <w:sz w:val="21"/>
        </w:rPr>
        <w:t>ä</w:t>
      </w:r>
      <w:r w:rsidR="007F5A01" w:rsidRPr="001140FA">
        <w:rPr>
          <w:rStyle w:val="0Text"/>
          <w:rFonts w:asciiTheme="minorEastAsia" w:eastAsiaTheme="minorEastAsia"/>
          <w:sz w:val="21"/>
        </w:rPr>
        <w:t>ngnis</w:t>
      </w:r>
      <w:r w:rsidR="007F5A01" w:rsidRPr="001140FA">
        <w:rPr>
          <w:rFonts w:asciiTheme="minorEastAsia" w:eastAsiaTheme="minorEastAsia"/>
          <w:sz w:val="21"/>
        </w:rPr>
        <w:t xml:space="preserve"> (Munich, 1995)，對巴本回憶錄的評論，參見Theodor Eschenburg, </w:t>
      </w:r>
      <w:r w:rsidR="007F5A01" w:rsidRPr="001140FA">
        <w:rPr>
          <w:rFonts w:asciiTheme="minorEastAsia" w:eastAsiaTheme="minorEastAsia"/>
          <w:sz w:val="21"/>
        </w:rPr>
        <w:t>‘</w:t>
      </w:r>
      <w:r w:rsidR="007F5A01" w:rsidRPr="001140FA">
        <w:rPr>
          <w:rFonts w:asciiTheme="minorEastAsia" w:eastAsiaTheme="minorEastAsia"/>
          <w:sz w:val="21"/>
        </w:rPr>
        <w:t>Franz von Papen</w:t>
      </w:r>
      <w:r w:rsidR="007F5A01" w:rsidRPr="001140FA">
        <w:rPr>
          <w:rFonts w:asciiTheme="minorEastAsia" w:eastAsiaTheme="minorEastAsia"/>
          <w:sz w:val="21"/>
        </w:rPr>
        <w:t>’</w:t>
      </w:r>
      <w:r w:rsidR="007F5A01" w:rsidRPr="001140FA">
        <w:rPr>
          <w:rFonts w:asciiTheme="minorEastAsia" w:eastAsiaTheme="minorEastAsia"/>
          <w:sz w:val="21"/>
        </w:rPr>
        <w:t>, VfZ 1 (1953), 153-69。</w:t>
      </w:r>
    </w:p>
    <w:p w:rsidR="007F5A01" w:rsidRPr="001140FA" w:rsidRDefault="00701784" w:rsidP="007F5A01">
      <w:pPr>
        <w:pStyle w:val="Para05"/>
        <w:ind w:left="504" w:hanging="504"/>
        <w:rPr>
          <w:rFonts w:asciiTheme="minorEastAsia" w:eastAsiaTheme="minorEastAsia"/>
          <w:sz w:val="21"/>
        </w:rPr>
      </w:pPr>
      <w:hyperlink w:anchor="_123_4">
        <w:bookmarkStart w:id="2241" w:name="123_3"/>
        <w:r w:rsidR="007F5A01" w:rsidRPr="001140FA">
          <w:rPr>
            <w:rStyle w:val="6Text"/>
            <w:rFonts w:asciiTheme="minorEastAsia" w:eastAsiaTheme="minorEastAsia"/>
            <w:sz w:val="21"/>
          </w:rPr>
          <w:t>123.</w:t>
        </w:r>
        <w:bookmarkEnd w:id="2241"/>
      </w:hyperlink>
      <w:r w:rsidR="007F5A01" w:rsidRPr="001140FA">
        <w:rPr>
          <w:rStyle w:val="0Text"/>
          <w:rFonts w:asciiTheme="minorEastAsia" w:eastAsiaTheme="minorEastAsia"/>
          <w:sz w:val="21"/>
        </w:rPr>
        <w:t xml:space="preserve"> Fest, </w:t>
      </w:r>
      <w:r w:rsidR="007F5A01" w:rsidRPr="001140FA">
        <w:rPr>
          <w:rFonts w:asciiTheme="minorEastAsia" w:eastAsiaTheme="minorEastAsia"/>
          <w:sz w:val="21"/>
        </w:rPr>
        <w:t>The Face</w:t>
      </w:r>
      <w:r w:rsidR="007F5A01" w:rsidRPr="001140FA">
        <w:rPr>
          <w:rStyle w:val="0Text"/>
          <w:rFonts w:asciiTheme="minorEastAsia" w:eastAsiaTheme="minorEastAsia"/>
          <w:sz w:val="21"/>
        </w:rPr>
        <w:t xml:space="preserve">, 229-33; Richard W. Rolfs, </w:t>
      </w:r>
      <w:r w:rsidR="007F5A01" w:rsidRPr="001140FA">
        <w:rPr>
          <w:rFonts w:asciiTheme="minorEastAsia" w:eastAsiaTheme="minorEastAsia"/>
          <w:sz w:val="21"/>
        </w:rPr>
        <w:t>The Sorcerer's Apprentice: The Life of Franz von Papen</w:t>
      </w:r>
      <w:r w:rsidR="007F5A01" w:rsidRPr="001140FA">
        <w:rPr>
          <w:rStyle w:val="0Text"/>
          <w:rFonts w:asciiTheme="minorEastAsia" w:eastAsiaTheme="minorEastAsia"/>
          <w:sz w:val="21"/>
        </w:rPr>
        <w:t xml:space="preserve"> (Lanham, Md., 1996).</w:t>
      </w:r>
    </w:p>
    <w:p w:rsidR="007F5A01" w:rsidRPr="001140FA" w:rsidRDefault="00701784" w:rsidP="007F5A01">
      <w:pPr>
        <w:pStyle w:val="Para05"/>
        <w:ind w:left="504" w:hanging="504"/>
        <w:rPr>
          <w:rFonts w:asciiTheme="minorEastAsia" w:eastAsiaTheme="minorEastAsia"/>
          <w:sz w:val="21"/>
        </w:rPr>
      </w:pPr>
      <w:hyperlink w:anchor="_124_4">
        <w:bookmarkStart w:id="2242" w:name="124_3"/>
        <w:r w:rsidR="007F5A01" w:rsidRPr="001140FA">
          <w:rPr>
            <w:rStyle w:val="6Text"/>
            <w:rFonts w:asciiTheme="minorEastAsia" w:eastAsiaTheme="minorEastAsia"/>
            <w:sz w:val="21"/>
          </w:rPr>
          <w:t>124.</w:t>
        </w:r>
        <w:bookmarkEnd w:id="2242"/>
      </w:hyperlink>
      <w:r w:rsidR="007F5A01" w:rsidRPr="001140FA">
        <w:rPr>
          <w:rStyle w:val="0Text"/>
          <w:rFonts w:asciiTheme="minorEastAsia" w:eastAsiaTheme="minorEastAsia"/>
          <w:sz w:val="21"/>
        </w:rPr>
        <w:t xml:space="preserve"> Vejas Gabriel Liulevicius, </w:t>
      </w:r>
      <w:r w:rsidR="007F5A01" w:rsidRPr="001140FA">
        <w:rPr>
          <w:rFonts w:asciiTheme="minorEastAsia" w:eastAsiaTheme="minorEastAsia"/>
          <w:sz w:val="21"/>
        </w:rPr>
        <w:t>War Land on the Eastern Front: Culture, National Identity and German Occupation in World War I</w:t>
      </w:r>
      <w:r w:rsidR="007F5A01" w:rsidRPr="001140FA">
        <w:rPr>
          <w:rStyle w:val="0Text"/>
          <w:rFonts w:asciiTheme="minorEastAsia" w:eastAsiaTheme="minorEastAsia"/>
          <w:sz w:val="21"/>
        </w:rPr>
        <w:t xml:space="preserve"> (Cambridge, 2000).</w:t>
      </w:r>
    </w:p>
    <w:p w:rsidR="007F5A01" w:rsidRPr="001140FA" w:rsidRDefault="00701784" w:rsidP="007F5A01">
      <w:pPr>
        <w:pStyle w:val="Para01"/>
        <w:ind w:left="504" w:hanging="504"/>
        <w:rPr>
          <w:rFonts w:asciiTheme="minorEastAsia" w:eastAsiaTheme="minorEastAsia"/>
          <w:sz w:val="21"/>
        </w:rPr>
      </w:pPr>
      <w:hyperlink w:anchor="_125_4">
        <w:bookmarkStart w:id="2243" w:name="125_3"/>
        <w:r w:rsidR="007F5A01" w:rsidRPr="001140FA">
          <w:rPr>
            <w:rStyle w:val="3Text"/>
            <w:rFonts w:asciiTheme="minorEastAsia" w:eastAsiaTheme="minorEastAsia"/>
            <w:sz w:val="21"/>
          </w:rPr>
          <w:t>125.</w:t>
        </w:r>
        <w:bookmarkEnd w:id="2243"/>
      </w:hyperlink>
      <w:r w:rsidR="007F5A01" w:rsidRPr="001140FA">
        <w:rPr>
          <w:rFonts w:asciiTheme="minorEastAsia" w:eastAsiaTheme="minorEastAsia"/>
          <w:sz w:val="21"/>
        </w:rPr>
        <w:t xml:space="preserve"> Bracher, </w:t>
      </w:r>
      <w:r w:rsidR="007F5A01" w:rsidRPr="001140FA">
        <w:rPr>
          <w:rStyle w:val="0Text"/>
          <w:rFonts w:asciiTheme="minorEastAsia" w:eastAsiaTheme="minorEastAsia"/>
          <w:sz w:val="21"/>
        </w:rPr>
        <w:t>Die Aufl</w:t>
      </w:r>
      <w:r w:rsidR="007F5A01" w:rsidRPr="001140FA">
        <w:rPr>
          <w:rStyle w:val="0Text"/>
          <w:rFonts w:asciiTheme="minorEastAsia" w:eastAsiaTheme="minorEastAsia"/>
          <w:sz w:val="21"/>
        </w:rPr>
        <w:t>ö</w:t>
      </w:r>
      <w:r w:rsidR="007F5A01" w:rsidRPr="001140FA">
        <w:rPr>
          <w:rStyle w:val="0Text"/>
          <w:rFonts w:asciiTheme="minorEastAsia" w:eastAsiaTheme="minorEastAsia"/>
          <w:sz w:val="21"/>
        </w:rPr>
        <w:t>sung</w:t>
      </w:r>
      <w:r w:rsidR="007F5A01" w:rsidRPr="001140FA">
        <w:rPr>
          <w:rFonts w:asciiTheme="minorEastAsia" w:eastAsiaTheme="minorEastAsia"/>
          <w:sz w:val="21"/>
        </w:rPr>
        <w:t>, 536-54頁犀利地分析了巴本的</w:t>
      </w:r>
      <w:r w:rsidR="007F5A01" w:rsidRPr="001140FA">
        <w:rPr>
          <w:rFonts w:asciiTheme="minorEastAsia" w:eastAsiaTheme="minorEastAsia"/>
          <w:sz w:val="21"/>
        </w:rPr>
        <w:t>“</w:t>
      </w:r>
      <w:r w:rsidR="007F5A01" w:rsidRPr="001140FA">
        <w:rPr>
          <w:rFonts w:asciiTheme="minorEastAsia" w:eastAsiaTheme="minorEastAsia"/>
          <w:sz w:val="21"/>
        </w:rPr>
        <w:t>新政府</w:t>
      </w:r>
      <w:r w:rsidR="007F5A01" w:rsidRPr="001140FA">
        <w:rPr>
          <w:rFonts w:asciiTheme="minorEastAsia" w:eastAsiaTheme="minorEastAsia"/>
          <w:sz w:val="21"/>
        </w:rPr>
        <w:t>”</w:t>
      </w:r>
      <w:r w:rsidR="007F5A01" w:rsidRPr="001140FA">
        <w:rPr>
          <w:rFonts w:asciiTheme="minorEastAsia" w:eastAsiaTheme="minorEastAsia"/>
          <w:sz w:val="21"/>
        </w:rPr>
        <w:t>構想。</w:t>
      </w:r>
    </w:p>
    <w:p w:rsidR="007F5A01" w:rsidRPr="001140FA" w:rsidRDefault="00701784" w:rsidP="007F5A01">
      <w:pPr>
        <w:pStyle w:val="Para01"/>
        <w:ind w:left="504" w:hanging="504"/>
        <w:rPr>
          <w:rFonts w:asciiTheme="minorEastAsia" w:eastAsiaTheme="minorEastAsia"/>
          <w:sz w:val="21"/>
        </w:rPr>
      </w:pPr>
      <w:hyperlink w:anchor="_126_4">
        <w:bookmarkStart w:id="2244" w:name="126_3"/>
        <w:r w:rsidR="007F5A01" w:rsidRPr="001140FA">
          <w:rPr>
            <w:rStyle w:val="3Text"/>
            <w:rFonts w:asciiTheme="minorEastAsia" w:eastAsiaTheme="minorEastAsia"/>
            <w:sz w:val="21"/>
          </w:rPr>
          <w:t>126.</w:t>
        </w:r>
        <w:bookmarkEnd w:id="2244"/>
      </w:hyperlink>
      <w:r w:rsidR="007F5A01" w:rsidRPr="001140FA">
        <w:rPr>
          <w:rFonts w:asciiTheme="minorEastAsia" w:eastAsiaTheme="minorEastAsia"/>
          <w:sz w:val="21"/>
        </w:rPr>
        <w:t xml:space="preserve"> 巴本的話，引用于Walter Schotte, </w:t>
      </w:r>
      <w:r w:rsidR="007F5A01" w:rsidRPr="001140FA">
        <w:rPr>
          <w:rStyle w:val="0Text"/>
          <w:rFonts w:asciiTheme="minorEastAsia" w:eastAsiaTheme="minorEastAsia"/>
          <w:sz w:val="21"/>
        </w:rPr>
        <w:t>Der neue Staat</w:t>
      </w:r>
      <w:r w:rsidR="007F5A01" w:rsidRPr="001140FA">
        <w:rPr>
          <w:rFonts w:asciiTheme="minorEastAsia" w:eastAsiaTheme="minorEastAsia"/>
          <w:sz w:val="21"/>
        </w:rPr>
        <w:t xml:space="preserve"> (Berlin, 1932), 110-24。</w:t>
      </w:r>
    </w:p>
    <w:p w:rsidR="007F5A01" w:rsidRPr="001140FA" w:rsidRDefault="00701784" w:rsidP="007F5A01">
      <w:pPr>
        <w:pStyle w:val="Para01"/>
        <w:ind w:left="504" w:hanging="504"/>
        <w:rPr>
          <w:rFonts w:asciiTheme="minorEastAsia" w:eastAsiaTheme="minorEastAsia"/>
          <w:sz w:val="21"/>
        </w:rPr>
      </w:pPr>
      <w:hyperlink w:anchor="_127_4">
        <w:bookmarkStart w:id="2245" w:name="127_3"/>
        <w:r w:rsidR="007F5A01" w:rsidRPr="001140FA">
          <w:rPr>
            <w:rStyle w:val="3Text"/>
            <w:rFonts w:asciiTheme="minorEastAsia" w:eastAsiaTheme="minorEastAsia"/>
            <w:sz w:val="21"/>
          </w:rPr>
          <w:t>127.</w:t>
        </w:r>
        <w:bookmarkEnd w:id="2245"/>
      </w:hyperlink>
      <w:r w:rsidR="007F5A01" w:rsidRPr="001140FA">
        <w:rPr>
          <w:rFonts w:asciiTheme="minorEastAsia" w:eastAsiaTheme="minorEastAsia"/>
          <w:sz w:val="21"/>
        </w:rPr>
        <w:t xml:space="preserve"> Evans, </w:t>
      </w:r>
      <w:r w:rsidR="007F5A01" w:rsidRPr="001140FA">
        <w:rPr>
          <w:rStyle w:val="0Text"/>
          <w:rFonts w:asciiTheme="minorEastAsia" w:eastAsiaTheme="minorEastAsia"/>
          <w:sz w:val="21"/>
        </w:rPr>
        <w:t>Rituals</w:t>
      </w:r>
      <w:r w:rsidR="007F5A01" w:rsidRPr="001140FA">
        <w:rPr>
          <w:rFonts w:asciiTheme="minorEastAsia" w:eastAsiaTheme="minorEastAsia"/>
          <w:sz w:val="21"/>
        </w:rPr>
        <w:t>, 613-44.</w:t>
      </w:r>
    </w:p>
    <w:p w:rsidR="007F5A01" w:rsidRPr="001140FA" w:rsidRDefault="00701784" w:rsidP="007F5A01">
      <w:pPr>
        <w:pStyle w:val="Para01"/>
        <w:ind w:left="504" w:hanging="504"/>
        <w:rPr>
          <w:rFonts w:asciiTheme="minorEastAsia" w:eastAsiaTheme="minorEastAsia"/>
          <w:sz w:val="21"/>
        </w:rPr>
      </w:pPr>
      <w:hyperlink w:anchor="_128_4">
        <w:bookmarkStart w:id="2246" w:name="128_3"/>
        <w:r w:rsidR="007F5A01" w:rsidRPr="001140FA">
          <w:rPr>
            <w:rStyle w:val="3Text"/>
            <w:rFonts w:asciiTheme="minorEastAsia" w:eastAsiaTheme="minorEastAsia"/>
            <w:sz w:val="21"/>
          </w:rPr>
          <w:t>128.</w:t>
        </w:r>
        <w:bookmarkEnd w:id="2246"/>
      </w:hyperlink>
      <w:r w:rsidR="007F5A01" w:rsidRPr="001140FA">
        <w:rPr>
          <w:rFonts w:asciiTheme="minorEastAsia" w:eastAsiaTheme="minorEastAsia"/>
          <w:sz w:val="21"/>
        </w:rPr>
        <w:t xml:space="preserve"> Fulda, </w:t>
      </w:r>
      <w:r w:rsidR="007F5A01" w:rsidRPr="001140FA">
        <w:rPr>
          <w:rFonts w:asciiTheme="minorEastAsia" w:eastAsiaTheme="minorEastAsia"/>
          <w:sz w:val="21"/>
        </w:rPr>
        <w:t>‘</w:t>
      </w:r>
      <w:r w:rsidR="007F5A01" w:rsidRPr="001140FA">
        <w:rPr>
          <w:rFonts w:asciiTheme="minorEastAsia" w:eastAsiaTheme="minorEastAsia"/>
          <w:sz w:val="21"/>
        </w:rPr>
        <w:t>Press and Politics</w:t>
      </w:r>
      <w:r w:rsidR="007F5A01" w:rsidRPr="001140FA">
        <w:rPr>
          <w:rFonts w:asciiTheme="minorEastAsia" w:eastAsiaTheme="minorEastAsia"/>
          <w:sz w:val="21"/>
        </w:rPr>
        <w:t>’</w:t>
      </w:r>
      <w:r w:rsidR="007F5A01" w:rsidRPr="001140FA">
        <w:rPr>
          <w:rFonts w:asciiTheme="minorEastAsia" w:eastAsiaTheme="minorEastAsia"/>
          <w:sz w:val="21"/>
        </w:rPr>
        <w:t>，第4章。</w:t>
      </w:r>
    </w:p>
    <w:p w:rsidR="007F5A01" w:rsidRPr="001140FA" w:rsidRDefault="00701784" w:rsidP="007F5A01">
      <w:pPr>
        <w:pStyle w:val="Para01"/>
        <w:ind w:left="504" w:hanging="504"/>
        <w:rPr>
          <w:rFonts w:asciiTheme="minorEastAsia" w:eastAsiaTheme="minorEastAsia"/>
          <w:sz w:val="21"/>
        </w:rPr>
      </w:pPr>
      <w:hyperlink w:anchor="_129_3">
        <w:bookmarkStart w:id="2247" w:name="129_3"/>
        <w:r w:rsidR="007F5A01" w:rsidRPr="001140FA">
          <w:rPr>
            <w:rStyle w:val="3Text"/>
            <w:rFonts w:asciiTheme="minorEastAsia" w:eastAsiaTheme="minorEastAsia"/>
            <w:sz w:val="21"/>
          </w:rPr>
          <w:t>129.</w:t>
        </w:r>
        <w:bookmarkEnd w:id="2247"/>
      </w:hyperlink>
      <w:r w:rsidR="007F5A01" w:rsidRPr="001140FA">
        <w:rPr>
          <w:rFonts w:asciiTheme="minorEastAsia" w:eastAsiaTheme="minorEastAsia"/>
          <w:sz w:val="21"/>
        </w:rPr>
        <w:t xml:space="preserve"> Edward W. Bennett, </w:t>
      </w:r>
      <w:r w:rsidR="007F5A01" w:rsidRPr="001140FA">
        <w:rPr>
          <w:rStyle w:val="0Text"/>
          <w:rFonts w:asciiTheme="minorEastAsia" w:eastAsiaTheme="minorEastAsia"/>
          <w:sz w:val="21"/>
        </w:rPr>
        <w:t>German Rearmament and the West, 1932-1933</w:t>
      </w:r>
      <w:r w:rsidR="007F5A01" w:rsidRPr="001140FA">
        <w:rPr>
          <w:rFonts w:asciiTheme="minorEastAsia" w:eastAsiaTheme="minorEastAsia"/>
          <w:sz w:val="21"/>
        </w:rPr>
        <w:t xml:space="preserve"> (Princeton, 1979), 63-4, 69.</w:t>
      </w:r>
    </w:p>
    <w:p w:rsidR="007F5A01" w:rsidRPr="001140FA" w:rsidRDefault="00701784" w:rsidP="007F5A01">
      <w:pPr>
        <w:pStyle w:val="Para01"/>
        <w:ind w:left="504" w:hanging="504"/>
        <w:rPr>
          <w:rFonts w:asciiTheme="minorEastAsia" w:eastAsiaTheme="minorEastAsia"/>
          <w:sz w:val="21"/>
        </w:rPr>
      </w:pPr>
      <w:hyperlink w:anchor="_130_3">
        <w:bookmarkStart w:id="2248" w:name="130_3"/>
        <w:r w:rsidR="007F5A01" w:rsidRPr="001140FA">
          <w:rPr>
            <w:rStyle w:val="3Text"/>
            <w:rFonts w:asciiTheme="minorEastAsia" w:eastAsiaTheme="minorEastAsia"/>
            <w:sz w:val="21"/>
          </w:rPr>
          <w:t>130.</w:t>
        </w:r>
        <w:bookmarkEnd w:id="2248"/>
      </w:hyperlink>
      <w:r w:rsidR="007F5A01" w:rsidRPr="001140FA">
        <w:rPr>
          <w:rFonts w:asciiTheme="minorEastAsia" w:eastAsiaTheme="minorEastAsia"/>
          <w:sz w:val="21"/>
        </w:rPr>
        <w:t xml:space="preserve"> Valtin, </w:t>
      </w:r>
      <w:r w:rsidR="007F5A01" w:rsidRPr="001140FA">
        <w:rPr>
          <w:rStyle w:val="0Text"/>
          <w:rFonts w:asciiTheme="minorEastAsia" w:eastAsiaTheme="minorEastAsia"/>
          <w:sz w:val="21"/>
        </w:rPr>
        <w:t>Out of the Night</w:t>
      </w:r>
      <w:r w:rsidR="007F5A01" w:rsidRPr="001140FA">
        <w:rPr>
          <w:rFonts w:asciiTheme="minorEastAsia" w:eastAsiaTheme="minorEastAsia"/>
          <w:sz w:val="21"/>
        </w:rPr>
        <w:t>, 309-11，但總是夸大紅色陣線戰士同盟的殺戮意圖和準備程度。</w:t>
      </w:r>
    </w:p>
    <w:p w:rsidR="007F5A01" w:rsidRPr="001140FA" w:rsidRDefault="00701784" w:rsidP="007F5A01">
      <w:pPr>
        <w:pStyle w:val="Para05"/>
        <w:ind w:left="504" w:hanging="504"/>
        <w:rPr>
          <w:rFonts w:asciiTheme="minorEastAsia" w:eastAsiaTheme="minorEastAsia"/>
          <w:sz w:val="21"/>
        </w:rPr>
      </w:pPr>
      <w:hyperlink w:anchor="_131_3">
        <w:bookmarkStart w:id="2249" w:name="131_3"/>
        <w:r w:rsidR="007F5A01" w:rsidRPr="001140FA">
          <w:rPr>
            <w:rStyle w:val="6Text"/>
            <w:rFonts w:asciiTheme="minorEastAsia" w:eastAsiaTheme="minorEastAsia"/>
            <w:sz w:val="21"/>
          </w:rPr>
          <w:t>131.</w:t>
        </w:r>
        <w:bookmarkEnd w:id="2249"/>
      </w:hyperlink>
      <w:r w:rsidR="007F5A01" w:rsidRPr="001140FA">
        <w:rPr>
          <w:rStyle w:val="0Text"/>
          <w:rFonts w:asciiTheme="minorEastAsia" w:eastAsiaTheme="minorEastAsia"/>
          <w:sz w:val="21"/>
        </w:rPr>
        <w:t xml:space="preserve"> McElligott, </w:t>
      </w:r>
      <w:r w:rsidR="007F5A01" w:rsidRPr="001140FA">
        <w:rPr>
          <w:rFonts w:asciiTheme="minorEastAsia" w:eastAsiaTheme="minorEastAsia"/>
          <w:sz w:val="21"/>
        </w:rPr>
        <w:t>Contested City</w:t>
      </w:r>
      <w:r w:rsidR="007F5A01" w:rsidRPr="001140FA">
        <w:rPr>
          <w:rStyle w:val="0Text"/>
          <w:rFonts w:asciiTheme="minorEastAsia" w:eastAsiaTheme="minorEastAsia"/>
          <w:sz w:val="21"/>
        </w:rPr>
        <w:t xml:space="preserve">, 192-5; Leon Schirmann, </w:t>
      </w:r>
      <w:r w:rsidR="007F5A01" w:rsidRPr="001140FA">
        <w:rPr>
          <w:rFonts w:asciiTheme="minorEastAsia" w:eastAsiaTheme="minorEastAsia"/>
          <w:sz w:val="21"/>
        </w:rPr>
        <w:t>Altonaer Blutsonntag 17. Juli 1932: Dichtung und Wahrheit</w:t>
      </w:r>
      <w:r w:rsidR="007F5A01" w:rsidRPr="001140FA">
        <w:rPr>
          <w:rStyle w:val="0Text"/>
          <w:rFonts w:asciiTheme="minorEastAsia" w:eastAsiaTheme="minorEastAsia"/>
          <w:sz w:val="21"/>
        </w:rPr>
        <w:t xml:space="preserve"> (Hamburg, 1994).</w:t>
      </w:r>
    </w:p>
    <w:p w:rsidR="007F5A01" w:rsidRPr="001140FA" w:rsidRDefault="00701784" w:rsidP="007F5A01">
      <w:pPr>
        <w:pStyle w:val="Para05"/>
        <w:ind w:left="504" w:hanging="504"/>
        <w:rPr>
          <w:rFonts w:asciiTheme="minorEastAsia" w:eastAsiaTheme="minorEastAsia"/>
          <w:sz w:val="21"/>
        </w:rPr>
      </w:pPr>
      <w:hyperlink w:anchor="_132_3">
        <w:bookmarkStart w:id="2250" w:name="132_3"/>
        <w:r w:rsidR="007F5A01" w:rsidRPr="001140FA">
          <w:rPr>
            <w:rStyle w:val="6Text"/>
            <w:rFonts w:asciiTheme="minorEastAsia" w:eastAsiaTheme="minorEastAsia"/>
            <w:sz w:val="21"/>
          </w:rPr>
          <w:t>132.</w:t>
        </w:r>
        <w:bookmarkEnd w:id="2250"/>
      </w:hyperlink>
      <w:r w:rsidR="007F5A01" w:rsidRPr="001140FA">
        <w:rPr>
          <w:rStyle w:val="0Text"/>
          <w:rFonts w:asciiTheme="minorEastAsia" w:eastAsiaTheme="minorEastAsia"/>
          <w:sz w:val="21"/>
        </w:rPr>
        <w:t xml:space="preserve"> Lessmann, </w:t>
      </w:r>
      <w:r w:rsidR="007F5A01" w:rsidRPr="001140FA">
        <w:rPr>
          <w:rFonts w:asciiTheme="minorEastAsia" w:eastAsiaTheme="minorEastAsia"/>
          <w:sz w:val="21"/>
        </w:rPr>
        <w:t>Die preussische Schutzpolizei</w:t>
      </w:r>
      <w:r w:rsidR="007F5A01" w:rsidRPr="001140FA">
        <w:rPr>
          <w:rStyle w:val="0Text"/>
          <w:rFonts w:asciiTheme="minorEastAsia" w:eastAsiaTheme="minorEastAsia"/>
          <w:sz w:val="21"/>
        </w:rPr>
        <w:t>, 349-70.</w:t>
      </w:r>
    </w:p>
    <w:p w:rsidR="007F5A01" w:rsidRPr="001140FA" w:rsidRDefault="00701784" w:rsidP="007F5A01">
      <w:pPr>
        <w:pStyle w:val="Para05"/>
        <w:ind w:left="504" w:hanging="504"/>
        <w:rPr>
          <w:rFonts w:asciiTheme="minorEastAsia" w:eastAsiaTheme="minorEastAsia"/>
          <w:sz w:val="21"/>
        </w:rPr>
      </w:pPr>
      <w:hyperlink w:anchor="_133_3">
        <w:bookmarkStart w:id="2251" w:name="133_3"/>
        <w:r w:rsidR="007F5A01" w:rsidRPr="001140FA">
          <w:rPr>
            <w:rStyle w:val="6Text"/>
            <w:rFonts w:asciiTheme="minorEastAsia" w:eastAsiaTheme="minorEastAsia"/>
            <w:sz w:val="21"/>
          </w:rPr>
          <w:t>133.</w:t>
        </w:r>
        <w:bookmarkEnd w:id="2251"/>
      </w:hyperlink>
      <w:r w:rsidR="007F5A01" w:rsidRPr="001140FA">
        <w:rPr>
          <w:rStyle w:val="0Text"/>
          <w:rFonts w:asciiTheme="minorEastAsia" w:eastAsiaTheme="minorEastAsia"/>
          <w:sz w:val="21"/>
        </w:rPr>
        <w:t xml:space="preserve"> Rohe, </w:t>
      </w:r>
      <w:r w:rsidR="007F5A01" w:rsidRPr="001140FA">
        <w:rPr>
          <w:rFonts w:asciiTheme="minorEastAsia" w:eastAsiaTheme="minorEastAsia"/>
          <w:sz w:val="21"/>
        </w:rPr>
        <w:t>Das Reichsbanner</w:t>
      </w:r>
      <w:r w:rsidR="007F5A01" w:rsidRPr="001140FA">
        <w:rPr>
          <w:rStyle w:val="0Text"/>
          <w:rFonts w:asciiTheme="minorEastAsia" w:eastAsiaTheme="minorEastAsia"/>
          <w:sz w:val="21"/>
        </w:rPr>
        <w:t>, 431-5.</w:t>
      </w:r>
    </w:p>
    <w:p w:rsidR="007F5A01" w:rsidRPr="001140FA" w:rsidRDefault="00701784" w:rsidP="007F5A01">
      <w:pPr>
        <w:pStyle w:val="Para01"/>
        <w:ind w:left="504" w:hanging="504"/>
        <w:rPr>
          <w:rFonts w:asciiTheme="minorEastAsia" w:eastAsiaTheme="minorEastAsia"/>
          <w:sz w:val="21"/>
        </w:rPr>
      </w:pPr>
      <w:hyperlink w:anchor="_134_3">
        <w:bookmarkStart w:id="2252" w:name="134_3"/>
        <w:r w:rsidR="007F5A01" w:rsidRPr="001140FA">
          <w:rPr>
            <w:rStyle w:val="3Text"/>
            <w:rFonts w:asciiTheme="minorEastAsia" w:eastAsiaTheme="minorEastAsia"/>
            <w:sz w:val="21"/>
          </w:rPr>
          <w:t>134.</w:t>
        </w:r>
        <w:bookmarkEnd w:id="2252"/>
      </w:hyperlink>
      <w:r w:rsidR="007F5A01" w:rsidRPr="001140FA">
        <w:rPr>
          <w:rFonts w:asciiTheme="minorEastAsia" w:eastAsiaTheme="minorEastAsia"/>
          <w:sz w:val="21"/>
        </w:rPr>
        <w:t xml:space="preserve"> Matthias, </w:t>
      </w:r>
      <w:r w:rsidR="007F5A01" w:rsidRPr="001140FA">
        <w:rPr>
          <w:rFonts w:asciiTheme="minorEastAsia" w:eastAsiaTheme="minorEastAsia"/>
          <w:sz w:val="21"/>
        </w:rPr>
        <w:t>‘</w:t>
      </w:r>
      <w:r w:rsidR="007F5A01" w:rsidRPr="001140FA">
        <w:rPr>
          <w:rFonts w:asciiTheme="minorEastAsia" w:eastAsiaTheme="minorEastAsia"/>
          <w:sz w:val="21"/>
        </w:rPr>
        <w:t>Die Sozialdemokratische Partei Deutschlands</w:t>
      </w:r>
      <w:r w:rsidR="007F5A01" w:rsidRPr="001140FA">
        <w:rPr>
          <w:rFonts w:asciiTheme="minorEastAsia" w:eastAsiaTheme="minorEastAsia"/>
          <w:sz w:val="21"/>
        </w:rPr>
        <w:t>’</w:t>
      </w:r>
      <w:r w:rsidR="007F5A01" w:rsidRPr="001140FA">
        <w:rPr>
          <w:rFonts w:asciiTheme="minorEastAsia" w:eastAsiaTheme="minorEastAsia"/>
          <w:sz w:val="21"/>
        </w:rPr>
        <w:t xml:space="preserve">, in Matthias and Morsey (eds.), </w:t>
      </w:r>
      <w:r w:rsidR="007F5A01" w:rsidRPr="001140FA">
        <w:rPr>
          <w:rStyle w:val="0Text"/>
          <w:rFonts w:asciiTheme="minorEastAsia" w:eastAsiaTheme="minorEastAsia"/>
          <w:sz w:val="21"/>
        </w:rPr>
        <w:t>Das Ende</w:t>
      </w:r>
      <w:r w:rsidR="007F5A01" w:rsidRPr="001140FA">
        <w:rPr>
          <w:rFonts w:asciiTheme="minorEastAsia" w:eastAsiaTheme="minorEastAsia"/>
          <w:sz w:val="21"/>
        </w:rPr>
        <w:t>, 141-5.</w:t>
      </w:r>
    </w:p>
    <w:p w:rsidR="007F5A01" w:rsidRPr="001140FA" w:rsidRDefault="00701784" w:rsidP="007F5A01">
      <w:pPr>
        <w:pStyle w:val="Para01"/>
        <w:ind w:left="504" w:hanging="504"/>
        <w:rPr>
          <w:rFonts w:asciiTheme="minorEastAsia" w:eastAsiaTheme="minorEastAsia"/>
          <w:sz w:val="21"/>
        </w:rPr>
      </w:pPr>
      <w:hyperlink w:anchor="_135_3">
        <w:bookmarkStart w:id="2253" w:name="135_3"/>
        <w:r w:rsidR="007F5A01" w:rsidRPr="001140FA">
          <w:rPr>
            <w:rStyle w:val="3Text"/>
            <w:rFonts w:asciiTheme="minorEastAsia" w:eastAsiaTheme="minorEastAsia"/>
            <w:sz w:val="21"/>
          </w:rPr>
          <w:t>135.</w:t>
        </w:r>
        <w:bookmarkEnd w:id="2253"/>
      </w:hyperlink>
      <w:r w:rsidR="007F5A01" w:rsidRPr="001140FA">
        <w:rPr>
          <w:rFonts w:asciiTheme="minorEastAsia" w:eastAsiaTheme="minorEastAsia"/>
          <w:sz w:val="21"/>
        </w:rPr>
        <w:t xml:space="preserve"> Bracher, </w:t>
      </w:r>
      <w:r w:rsidR="007F5A01" w:rsidRPr="001140FA">
        <w:rPr>
          <w:rStyle w:val="0Text"/>
          <w:rFonts w:asciiTheme="minorEastAsia" w:eastAsiaTheme="minorEastAsia"/>
          <w:sz w:val="21"/>
        </w:rPr>
        <w:t>Die Aufl</w:t>
      </w:r>
      <w:r w:rsidR="007F5A01" w:rsidRPr="001140FA">
        <w:rPr>
          <w:rStyle w:val="0Text"/>
          <w:rFonts w:asciiTheme="minorEastAsia" w:eastAsiaTheme="minorEastAsia"/>
          <w:sz w:val="21"/>
        </w:rPr>
        <w:t>ö</w:t>
      </w:r>
      <w:r w:rsidR="007F5A01" w:rsidRPr="001140FA">
        <w:rPr>
          <w:rStyle w:val="0Text"/>
          <w:rFonts w:asciiTheme="minorEastAsia" w:eastAsiaTheme="minorEastAsia"/>
          <w:sz w:val="21"/>
        </w:rPr>
        <w:t>sung</w:t>
      </w:r>
      <w:r w:rsidR="007F5A01" w:rsidRPr="001140FA">
        <w:rPr>
          <w:rFonts w:asciiTheme="minorEastAsia" w:eastAsiaTheme="minorEastAsia"/>
          <w:sz w:val="21"/>
        </w:rPr>
        <w:t xml:space="preserve">, 559-600; Schulze, </w:t>
      </w:r>
      <w:r w:rsidR="007F5A01" w:rsidRPr="001140FA">
        <w:rPr>
          <w:rStyle w:val="0Text"/>
          <w:rFonts w:asciiTheme="minorEastAsia" w:eastAsiaTheme="minorEastAsia"/>
          <w:sz w:val="21"/>
        </w:rPr>
        <w:t>Otto Braun</w:t>
      </w:r>
      <w:r w:rsidR="007F5A01" w:rsidRPr="001140FA">
        <w:rPr>
          <w:rFonts w:asciiTheme="minorEastAsia" w:eastAsiaTheme="minorEastAsia"/>
          <w:sz w:val="21"/>
        </w:rPr>
        <w:t xml:space="preserve">, 745-86; Huber, </w:t>
      </w:r>
      <w:r w:rsidR="007F5A01" w:rsidRPr="001140FA">
        <w:rPr>
          <w:rStyle w:val="0Text"/>
          <w:rFonts w:asciiTheme="minorEastAsia" w:eastAsiaTheme="minorEastAsia"/>
          <w:sz w:val="21"/>
        </w:rPr>
        <w:t>Deutsche Verfassungsgeschichte</w:t>
      </w:r>
      <w:r w:rsidR="007F5A01" w:rsidRPr="001140FA">
        <w:rPr>
          <w:rFonts w:asciiTheme="minorEastAsia" w:eastAsiaTheme="minorEastAsia"/>
          <w:sz w:val="21"/>
        </w:rPr>
        <w:t xml:space="preserve"> VII. 1015-25 and 1192-7; Matthias, </w:t>
      </w:r>
      <w:r w:rsidR="007F5A01" w:rsidRPr="001140FA">
        <w:rPr>
          <w:rFonts w:asciiTheme="minorEastAsia" w:eastAsiaTheme="minorEastAsia"/>
          <w:sz w:val="21"/>
        </w:rPr>
        <w:t>‘</w:t>
      </w:r>
      <w:r w:rsidR="007F5A01" w:rsidRPr="001140FA">
        <w:rPr>
          <w:rFonts w:asciiTheme="minorEastAsia" w:eastAsiaTheme="minorEastAsia"/>
          <w:sz w:val="21"/>
        </w:rPr>
        <w:t>Die Sozialdemokratische Partei Deutschlands</w:t>
      </w:r>
      <w:r w:rsidR="007F5A01" w:rsidRPr="001140FA">
        <w:rPr>
          <w:rFonts w:asciiTheme="minorEastAsia" w:eastAsiaTheme="minorEastAsia"/>
          <w:sz w:val="21"/>
        </w:rPr>
        <w:t>’</w:t>
      </w:r>
      <w:r w:rsidR="007F5A01" w:rsidRPr="001140FA">
        <w:rPr>
          <w:rFonts w:asciiTheme="minorEastAsia" w:eastAsiaTheme="minorEastAsia"/>
          <w:sz w:val="21"/>
        </w:rPr>
        <w:t xml:space="preserve">, in Matthias and Morsey (eds.), </w:t>
      </w:r>
      <w:r w:rsidR="007F5A01" w:rsidRPr="001140FA">
        <w:rPr>
          <w:rStyle w:val="0Text"/>
          <w:rFonts w:asciiTheme="minorEastAsia" w:eastAsiaTheme="minorEastAsia"/>
          <w:sz w:val="21"/>
        </w:rPr>
        <w:t>Das Ende</w:t>
      </w:r>
      <w:r w:rsidR="007F5A01" w:rsidRPr="001140FA">
        <w:rPr>
          <w:rFonts w:asciiTheme="minorEastAsia" w:eastAsiaTheme="minorEastAsia"/>
          <w:sz w:val="21"/>
        </w:rPr>
        <w:t xml:space="preserve">, 119-50; Schulz, </w:t>
      </w:r>
      <w:r w:rsidR="007F5A01" w:rsidRPr="001140FA">
        <w:rPr>
          <w:rStyle w:val="0Text"/>
          <w:rFonts w:asciiTheme="minorEastAsia" w:eastAsiaTheme="minorEastAsia"/>
          <w:sz w:val="21"/>
        </w:rPr>
        <w:t>Zwischen Demokratie und Diktatur</w:t>
      </w:r>
      <w:r w:rsidR="007F5A01" w:rsidRPr="001140FA">
        <w:rPr>
          <w:rFonts w:asciiTheme="minorEastAsia" w:eastAsiaTheme="minorEastAsia"/>
          <w:sz w:val="21"/>
        </w:rPr>
        <w:t xml:space="preserve">, III. 920-33; Broszat, </w:t>
      </w:r>
      <w:r w:rsidR="007F5A01" w:rsidRPr="001140FA">
        <w:rPr>
          <w:rStyle w:val="0Text"/>
          <w:rFonts w:asciiTheme="minorEastAsia" w:eastAsiaTheme="minorEastAsia"/>
          <w:sz w:val="21"/>
        </w:rPr>
        <w:t>Der Staat Hitlers</w:t>
      </w:r>
      <w:r w:rsidR="007F5A01" w:rsidRPr="001140FA">
        <w:rPr>
          <w:rFonts w:asciiTheme="minorEastAsia" w:eastAsiaTheme="minorEastAsia"/>
          <w:sz w:val="21"/>
        </w:rPr>
        <w:t>, 89.</w:t>
      </w:r>
    </w:p>
    <w:p w:rsidR="007F5A01" w:rsidRPr="001140FA" w:rsidRDefault="00701784" w:rsidP="007F5A01">
      <w:pPr>
        <w:pStyle w:val="Para01"/>
        <w:ind w:left="504" w:hanging="504"/>
        <w:rPr>
          <w:rFonts w:asciiTheme="minorEastAsia" w:eastAsiaTheme="minorEastAsia"/>
          <w:sz w:val="21"/>
        </w:rPr>
      </w:pPr>
      <w:hyperlink w:anchor="_136_3">
        <w:bookmarkStart w:id="2254" w:name="136_3"/>
        <w:r w:rsidR="007F5A01" w:rsidRPr="001140FA">
          <w:rPr>
            <w:rStyle w:val="3Text"/>
            <w:rFonts w:asciiTheme="minorEastAsia" w:eastAsiaTheme="minorEastAsia"/>
            <w:sz w:val="21"/>
          </w:rPr>
          <w:t>136.</w:t>
        </w:r>
        <w:bookmarkEnd w:id="2254"/>
      </w:hyperlink>
      <w:r w:rsidR="007F5A01" w:rsidRPr="001140FA">
        <w:rPr>
          <w:rFonts w:asciiTheme="minorEastAsia" w:eastAsiaTheme="minorEastAsia"/>
          <w:sz w:val="21"/>
        </w:rPr>
        <w:t xml:space="preserve"> 可參閱Evans, </w:t>
      </w:r>
      <w:r w:rsidR="007F5A01" w:rsidRPr="001140FA">
        <w:rPr>
          <w:rStyle w:val="0Text"/>
          <w:rFonts w:asciiTheme="minorEastAsia" w:eastAsiaTheme="minorEastAsia"/>
          <w:sz w:val="21"/>
        </w:rPr>
        <w:t>Rituals</w:t>
      </w:r>
      <w:r w:rsidR="007F5A01" w:rsidRPr="001140FA">
        <w:rPr>
          <w:rFonts w:asciiTheme="minorEastAsia" w:eastAsiaTheme="minorEastAsia"/>
          <w:sz w:val="21"/>
        </w:rPr>
        <w:t xml:space="preserve">, 614-15。綜述參見Winkler, </w:t>
      </w:r>
      <w:r w:rsidR="007F5A01" w:rsidRPr="001140FA">
        <w:rPr>
          <w:rStyle w:val="0Text"/>
          <w:rFonts w:asciiTheme="minorEastAsia" w:eastAsiaTheme="minorEastAsia"/>
          <w:sz w:val="21"/>
        </w:rPr>
        <w:t>Der Weg</w:t>
      </w:r>
      <w:r w:rsidR="007F5A01" w:rsidRPr="001140FA">
        <w:rPr>
          <w:rFonts w:asciiTheme="minorEastAsia" w:eastAsiaTheme="minorEastAsia"/>
          <w:sz w:val="21"/>
        </w:rPr>
        <w:t xml:space="preserve">第646-81頁，以及Rudolf Morsey, </w:t>
      </w:r>
      <w:r w:rsidR="007F5A01" w:rsidRPr="001140FA">
        <w:rPr>
          <w:rFonts w:asciiTheme="minorEastAsia" w:eastAsiaTheme="minorEastAsia"/>
          <w:sz w:val="21"/>
        </w:rPr>
        <w:t>‘</w:t>
      </w:r>
      <w:r w:rsidR="007F5A01" w:rsidRPr="001140FA">
        <w:rPr>
          <w:rFonts w:asciiTheme="minorEastAsia" w:eastAsiaTheme="minorEastAsia"/>
          <w:sz w:val="21"/>
        </w:rPr>
        <w:t xml:space="preserve">Zur Geschichte des </w:t>
      </w:r>
      <w:r w:rsidR="007F5A01" w:rsidRPr="001140FA">
        <w:rPr>
          <w:rFonts w:asciiTheme="minorEastAsia" w:eastAsiaTheme="minorEastAsia"/>
          <w:sz w:val="21"/>
        </w:rPr>
        <w:t>“</w:t>
      </w:r>
      <w:r w:rsidR="007F5A01" w:rsidRPr="001140FA">
        <w:rPr>
          <w:rFonts w:asciiTheme="minorEastAsia" w:eastAsiaTheme="minorEastAsia"/>
          <w:sz w:val="21"/>
        </w:rPr>
        <w:t>Preussenschlags</w:t>
      </w:r>
      <w:r w:rsidR="007F5A01" w:rsidRPr="001140FA">
        <w:rPr>
          <w:rFonts w:asciiTheme="minorEastAsia" w:eastAsiaTheme="minorEastAsia"/>
          <w:sz w:val="21"/>
        </w:rPr>
        <w:t>”</w:t>
      </w:r>
      <w:r w:rsidR="007F5A01" w:rsidRPr="001140FA">
        <w:rPr>
          <w:rFonts w:asciiTheme="minorEastAsia" w:eastAsiaTheme="minorEastAsia"/>
          <w:sz w:val="21"/>
        </w:rPr>
        <w:t xml:space="preserve"> am 20. Juli 1932</w:t>
      </w:r>
      <w:r w:rsidR="007F5A01" w:rsidRPr="001140FA">
        <w:rPr>
          <w:rFonts w:asciiTheme="minorEastAsia" w:eastAsiaTheme="minorEastAsia"/>
          <w:sz w:val="21"/>
        </w:rPr>
        <w:t>’</w:t>
      </w:r>
      <w:r w:rsidR="007F5A01" w:rsidRPr="001140FA">
        <w:rPr>
          <w:rFonts w:asciiTheme="minorEastAsia" w:eastAsiaTheme="minorEastAsia"/>
          <w:sz w:val="21"/>
        </w:rPr>
        <w:t>, VfZ 9 (1961)第436-9頁。</w:t>
      </w:r>
    </w:p>
    <w:p w:rsidR="007F5A01" w:rsidRPr="001140FA" w:rsidRDefault="00701784" w:rsidP="007F5A01">
      <w:pPr>
        <w:pStyle w:val="Para05"/>
        <w:ind w:left="504" w:hanging="504"/>
        <w:rPr>
          <w:rFonts w:asciiTheme="minorEastAsia" w:eastAsiaTheme="minorEastAsia"/>
          <w:sz w:val="21"/>
        </w:rPr>
      </w:pPr>
      <w:hyperlink w:anchor="_137_3">
        <w:bookmarkStart w:id="2255" w:name="137_3"/>
        <w:r w:rsidR="007F5A01" w:rsidRPr="001140FA">
          <w:rPr>
            <w:rStyle w:val="6Text"/>
            <w:rFonts w:asciiTheme="minorEastAsia" w:eastAsiaTheme="minorEastAsia"/>
            <w:sz w:val="21"/>
          </w:rPr>
          <w:t>137.</w:t>
        </w:r>
        <w:bookmarkEnd w:id="2255"/>
      </w:hyperlink>
      <w:r w:rsidR="007F5A01" w:rsidRPr="001140FA">
        <w:rPr>
          <w:rStyle w:val="0Text"/>
          <w:rFonts w:asciiTheme="minorEastAsia" w:eastAsiaTheme="minorEastAsia"/>
          <w:sz w:val="21"/>
        </w:rPr>
        <w:t xml:space="preserve"> Joseph Goebbels, </w:t>
      </w:r>
      <w:r w:rsidR="007F5A01" w:rsidRPr="001140FA">
        <w:rPr>
          <w:rFonts w:asciiTheme="minorEastAsia" w:eastAsiaTheme="minorEastAsia"/>
          <w:sz w:val="21"/>
        </w:rPr>
        <w:t>Vom Kaiserhof zur Reichskanzlei: Eine historische Darstellung in Tagebuchbl</w:t>
      </w:r>
      <w:r w:rsidR="007F5A01" w:rsidRPr="001140FA">
        <w:rPr>
          <w:rFonts w:asciiTheme="minorEastAsia" w:eastAsiaTheme="minorEastAsia"/>
          <w:sz w:val="21"/>
        </w:rPr>
        <w:t>ä</w:t>
      </w:r>
      <w:r w:rsidR="007F5A01" w:rsidRPr="001140FA">
        <w:rPr>
          <w:rFonts w:asciiTheme="minorEastAsia" w:eastAsiaTheme="minorEastAsia"/>
          <w:sz w:val="21"/>
        </w:rPr>
        <w:t>ttern (vom 1. Januar 1932 bis zum 1. Mai 1933)</w:t>
      </w:r>
      <w:r w:rsidR="007F5A01" w:rsidRPr="001140FA">
        <w:rPr>
          <w:rStyle w:val="0Text"/>
          <w:rFonts w:asciiTheme="minorEastAsia" w:eastAsiaTheme="minorEastAsia"/>
          <w:sz w:val="21"/>
        </w:rPr>
        <w:t xml:space="preserve"> (Munich, 1937 [1934]), 131-5；關于普魯士州議會選舉，參見Winkler, </w:t>
      </w:r>
      <w:r w:rsidR="007F5A01" w:rsidRPr="001140FA">
        <w:rPr>
          <w:rFonts w:asciiTheme="minorEastAsia" w:eastAsiaTheme="minorEastAsia"/>
          <w:sz w:val="21"/>
        </w:rPr>
        <w:t>Der Weg</w:t>
      </w:r>
      <w:r w:rsidR="007F5A01" w:rsidRPr="001140FA">
        <w:rPr>
          <w:rStyle w:val="0Text"/>
          <w:rFonts w:asciiTheme="minorEastAsia" w:eastAsiaTheme="minorEastAsia"/>
          <w:sz w:val="21"/>
        </w:rPr>
        <w:t>, 542-53。</w:t>
      </w:r>
    </w:p>
    <w:p w:rsidR="007F5A01" w:rsidRPr="001140FA" w:rsidRDefault="00701784" w:rsidP="007F5A01">
      <w:pPr>
        <w:pStyle w:val="Para01"/>
        <w:ind w:left="504" w:hanging="504"/>
        <w:rPr>
          <w:rFonts w:asciiTheme="minorEastAsia" w:eastAsiaTheme="minorEastAsia"/>
          <w:sz w:val="21"/>
        </w:rPr>
      </w:pPr>
      <w:hyperlink w:anchor="_138_3">
        <w:bookmarkStart w:id="2256" w:name="138_3"/>
        <w:r w:rsidR="007F5A01" w:rsidRPr="001140FA">
          <w:rPr>
            <w:rStyle w:val="3Text"/>
            <w:rFonts w:asciiTheme="minorEastAsia" w:eastAsiaTheme="minorEastAsia"/>
            <w:sz w:val="21"/>
          </w:rPr>
          <w:t>138.</w:t>
        </w:r>
        <w:bookmarkEnd w:id="2256"/>
      </w:hyperlink>
      <w:r w:rsidR="007F5A01" w:rsidRPr="001140FA">
        <w:rPr>
          <w:rFonts w:asciiTheme="minorEastAsia" w:eastAsiaTheme="minorEastAsia"/>
          <w:sz w:val="21"/>
        </w:rPr>
        <w:t xml:space="preserve"> Noakes and Pridham (eds.), </w:t>
      </w:r>
      <w:r w:rsidR="007F5A01" w:rsidRPr="001140FA">
        <w:rPr>
          <w:rStyle w:val="0Text"/>
          <w:rFonts w:asciiTheme="minorEastAsia" w:eastAsiaTheme="minorEastAsia"/>
          <w:sz w:val="21"/>
        </w:rPr>
        <w:t>Nazism</w:t>
      </w:r>
      <w:r w:rsidR="007F5A01" w:rsidRPr="001140FA">
        <w:rPr>
          <w:rFonts w:asciiTheme="minorEastAsia" w:eastAsiaTheme="minorEastAsia"/>
          <w:sz w:val="21"/>
        </w:rPr>
        <w:t xml:space="preserve">, 1. 102-3; Martin Broszat, </w:t>
      </w:r>
      <w:r w:rsidR="007F5A01" w:rsidRPr="001140FA">
        <w:rPr>
          <w:rStyle w:val="0Text"/>
          <w:rFonts w:asciiTheme="minorEastAsia" w:eastAsiaTheme="minorEastAsia"/>
          <w:sz w:val="21"/>
        </w:rPr>
        <w:t>Hitler and the Collapse of Weimar Germany</w:t>
      </w:r>
      <w:r w:rsidR="007F5A01" w:rsidRPr="001140FA">
        <w:rPr>
          <w:rFonts w:asciiTheme="minorEastAsia" w:eastAsiaTheme="minorEastAsia"/>
          <w:sz w:val="21"/>
        </w:rPr>
        <w:t xml:space="preserve"> (Oxford, 1987 [1984]), 82-91; Winkler, </w:t>
      </w:r>
      <w:r w:rsidR="007F5A01" w:rsidRPr="001140FA">
        <w:rPr>
          <w:rStyle w:val="0Text"/>
          <w:rFonts w:asciiTheme="minorEastAsia" w:eastAsiaTheme="minorEastAsia"/>
          <w:sz w:val="21"/>
        </w:rPr>
        <w:t>Der Weg</w:t>
      </w:r>
      <w:r w:rsidR="007F5A01" w:rsidRPr="001140FA">
        <w:rPr>
          <w:rFonts w:asciiTheme="minorEastAsia" w:eastAsiaTheme="minorEastAsia"/>
          <w:sz w:val="21"/>
        </w:rPr>
        <w:t>, 681-98.</w:t>
      </w:r>
    </w:p>
    <w:p w:rsidR="007F5A01" w:rsidRPr="001140FA" w:rsidRDefault="00701784" w:rsidP="007F5A01">
      <w:pPr>
        <w:pStyle w:val="Para01"/>
        <w:ind w:left="504" w:hanging="504"/>
        <w:rPr>
          <w:rFonts w:asciiTheme="minorEastAsia" w:eastAsiaTheme="minorEastAsia"/>
          <w:sz w:val="21"/>
        </w:rPr>
      </w:pPr>
      <w:hyperlink w:anchor="_139_3">
        <w:bookmarkStart w:id="2257" w:name="139_3"/>
        <w:r w:rsidR="007F5A01" w:rsidRPr="001140FA">
          <w:rPr>
            <w:rStyle w:val="3Text"/>
            <w:rFonts w:asciiTheme="minorEastAsia" w:eastAsiaTheme="minorEastAsia"/>
            <w:sz w:val="21"/>
          </w:rPr>
          <w:t>139.</w:t>
        </w:r>
        <w:bookmarkEnd w:id="2257"/>
      </w:hyperlink>
      <w:r w:rsidR="007F5A01" w:rsidRPr="001140FA">
        <w:rPr>
          <w:rFonts w:asciiTheme="minorEastAsia" w:eastAsiaTheme="minorEastAsia"/>
          <w:sz w:val="21"/>
        </w:rPr>
        <w:t xml:space="preserve"> Matthias, </w:t>
      </w:r>
      <w:r w:rsidR="007F5A01" w:rsidRPr="001140FA">
        <w:rPr>
          <w:rFonts w:asciiTheme="minorEastAsia" w:eastAsiaTheme="minorEastAsia"/>
          <w:sz w:val="21"/>
        </w:rPr>
        <w:t>‘</w:t>
      </w:r>
      <w:r w:rsidR="007F5A01" w:rsidRPr="001140FA">
        <w:rPr>
          <w:rFonts w:asciiTheme="minorEastAsia" w:eastAsiaTheme="minorEastAsia"/>
          <w:sz w:val="21"/>
        </w:rPr>
        <w:t>Die Sozialdemokratische Partei Deutschlands</w:t>
      </w:r>
      <w:r w:rsidR="007F5A01" w:rsidRPr="001140FA">
        <w:rPr>
          <w:rFonts w:asciiTheme="minorEastAsia" w:eastAsiaTheme="minorEastAsia"/>
          <w:sz w:val="21"/>
        </w:rPr>
        <w:t>’</w:t>
      </w:r>
      <w:r w:rsidR="007F5A01" w:rsidRPr="001140FA">
        <w:rPr>
          <w:rFonts w:asciiTheme="minorEastAsia" w:eastAsiaTheme="minorEastAsia"/>
          <w:sz w:val="21"/>
        </w:rPr>
        <w:t xml:space="preserve">, in Matthias and Morsey (eds.), </w:t>
      </w:r>
      <w:r w:rsidR="007F5A01" w:rsidRPr="001140FA">
        <w:rPr>
          <w:rStyle w:val="0Text"/>
          <w:rFonts w:asciiTheme="minorEastAsia" w:eastAsiaTheme="minorEastAsia"/>
          <w:sz w:val="21"/>
        </w:rPr>
        <w:t>Das Ende</w:t>
      </w:r>
      <w:r w:rsidR="007F5A01" w:rsidRPr="001140FA">
        <w:rPr>
          <w:rFonts w:asciiTheme="minorEastAsia" w:eastAsiaTheme="minorEastAsia"/>
          <w:sz w:val="21"/>
        </w:rPr>
        <w:t xml:space="preserve">, 222-4 (document no. 11: Rundschreiben des Gauvorstandes Hannover des Reichsbanners, 5 July 1932); Winkler, </w:t>
      </w:r>
      <w:r w:rsidR="007F5A01" w:rsidRPr="001140FA">
        <w:rPr>
          <w:rStyle w:val="0Text"/>
          <w:rFonts w:asciiTheme="minorEastAsia" w:eastAsiaTheme="minorEastAsia"/>
          <w:sz w:val="21"/>
        </w:rPr>
        <w:t>Der Weg</w:t>
      </w:r>
      <w:r w:rsidR="007F5A01" w:rsidRPr="001140FA">
        <w:rPr>
          <w:rFonts w:asciiTheme="minorEastAsia" w:eastAsiaTheme="minorEastAsia"/>
          <w:sz w:val="21"/>
        </w:rPr>
        <w:t xml:space="preserve">, 515; Harsch, </w:t>
      </w:r>
      <w:r w:rsidR="007F5A01" w:rsidRPr="001140FA">
        <w:rPr>
          <w:rStyle w:val="0Text"/>
          <w:rFonts w:asciiTheme="minorEastAsia" w:eastAsiaTheme="minorEastAsia"/>
          <w:sz w:val="21"/>
        </w:rPr>
        <w:t>German Social Democracy</w:t>
      </w:r>
      <w:r w:rsidR="007F5A01" w:rsidRPr="001140FA">
        <w:rPr>
          <w:rFonts w:asciiTheme="minorEastAsia" w:eastAsiaTheme="minorEastAsia"/>
          <w:sz w:val="21"/>
        </w:rPr>
        <w:t xml:space="preserve">, 177-80; Richard Albrecht, </w:t>
      </w:r>
      <w:r w:rsidR="007F5A01" w:rsidRPr="001140FA">
        <w:rPr>
          <w:rFonts w:asciiTheme="minorEastAsia" w:eastAsiaTheme="minorEastAsia"/>
          <w:sz w:val="21"/>
        </w:rPr>
        <w:t>‘</w:t>
      </w:r>
      <w:r w:rsidR="007F5A01" w:rsidRPr="001140FA">
        <w:rPr>
          <w:rFonts w:asciiTheme="minorEastAsia" w:eastAsiaTheme="minorEastAsia"/>
          <w:sz w:val="21"/>
        </w:rPr>
        <w:t xml:space="preserve">Symbolkampf in Deutschland 1932: Sergej Tschachotin und der </w:t>
      </w:r>
      <w:r w:rsidR="007F5A01" w:rsidRPr="001140FA">
        <w:rPr>
          <w:rFonts w:asciiTheme="minorEastAsia" w:eastAsiaTheme="minorEastAsia"/>
          <w:sz w:val="21"/>
        </w:rPr>
        <w:t>“</w:t>
      </w:r>
      <w:r w:rsidR="007F5A01" w:rsidRPr="001140FA">
        <w:rPr>
          <w:rFonts w:asciiTheme="minorEastAsia" w:eastAsiaTheme="minorEastAsia"/>
          <w:sz w:val="21"/>
        </w:rPr>
        <w:t>Symbolkrieg</w:t>
      </w:r>
      <w:r w:rsidR="007F5A01" w:rsidRPr="001140FA">
        <w:rPr>
          <w:rFonts w:asciiTheme="minorEastAsia" w:eastAsiaTheme="minorEastAsia"/>
          <w:sz w:val="21"/>
        </w:rPr>
        <w:t>”</w:t>
      </w:r>
      <w:r w:rsidR="007F5A01" w:rsidRPr="001140FA">
        <w:rPr>
          <w:rFonts w:asciiTheme="minorEastAsia" w:eastAsiaTheme="minorEastAsia"/>
          <w:sz w:val="21"/>
        </w:rPr>
        <w:t xml:space="preserve"> der drei Pfeile gegen den Nationalsozialismus als Episode im Abwehrkampf der Arbeiterbewegung gegen den Faschismus in Deutschland</w:t>
      </w:r>
      <w:r w:rsidR="007F5A01" w:rsidRPr="001140FA">
        <w:rPr>
          <w:rFonts w:asciiTheme="minorEastAsia" w:eastAsiaTheme="minorEastAsia"/>
          <w:sz w:val="21"/>
        </w:rPr>
        <w:t>’</w:t>
      </w:r>
      <w:r w:rsidR="007F5A01" w:rsidRPr="001140FA">
        <w:rPr>
          <w:rFonts w:asciiTheme="minorEastAsia" w:eastAsiaTheme="minorEastAsia"/>
          <w:sz w:val="21"/>
        </w:rPr>
        <w:t xml:space="preserve">, </w:t>
      </w:r>
      <w:r w:rsidR="007F5A01" w:rsidRPr="001140FA">
        <w:rPr>
          <w:rStyle w:val="0Text"/>
          <w:rFonts w:asciiTheme="minorEastAsia" w:eastAsiaTheme="minorEastAsia"/>
          <w:sz w:val="21"/>
        </w:rPr>
        <w:t>Internationale Wissenschaftliche Korrespondenz zur Geschichte der deutschen Arbeiterbewegung</w:t>
      </w:r>
      <w:r w:rsidR="007F5A01" w:rsidRPr="001140FA">
        <w:rPr>
          <w:rFonts w:asciiTheme="minorEastAsia" w:eastAsiaTheme="minorEastAsia"/>
          <w:sz w:val="21"/>
        </w:rPr>
        <w:t>, 22 (1986), 498-533.</w:t>
      </w:r>
    </w:p>
    <w:p w:rsidR="007F5A01" w:rsidRPr="001140FA" w:rsidRDefault="00701784" w:rsidP="007F5A01">
      <w:pPr>
        <w:pStyle w:val="Para01"/>
        <w:ind w:left="504" w:hanging="504"/>
        <w:rPr>
          <w:rFonts w:asciiTheme="minorEastAsia" w:eastAsiaTheme="minorEastAsia"/>
          <w:sz w:val="21"/>
        </w:rPr>
      </w:pPr>
      <w:hyperlink w:anchor="_140_3">
        <w:bookmarkStart w:id="2258" w:name="140_3"/>
        <w:r w:rsidR="007F5A01" w:rsidRPr="001140FA">
          <w:rPr>
            <w:rStyle w:val="3Text"/>
            <w:rFonts w:asciiTheme="minorEastAsia" w:eastAsiaTheme="minorEastAsia"/>
            <w:sz w:val="21"/>
          </w:rPr>
          <w:t>140.</w:t>
        </w:r>
        <w:bookmarkEnd w:id="2258"/>
      </w:hyperlink>
      <w:r w:rsidR="007F5A01" w:rsidRPr="001140FA">
        <w:rPr>
          <w:rFonts w:asciiTheme="minorEastAsia" w:eastAsiaTheme="minorEastAsia"/>
          <w:sz w:val="21"/>
        </w:rPr>
        <w:t xml:space="preserve"> Winkler, </w:t>
      </w:r>
      <w:r w:rsidR="007F5A01" w:rsidRPr="001140FA">
        <w:rPr>
          <w:rStyle w:val="0Text"/>
          <w:rFonts w:asciiTheme="minorEastAsia" w:eastAsiaTheme="minorEastAsia"/>
          <w:sz w:val="21"/>
        </w:rPr>
        <w:t>Der Weg</w:t>
      </w:r>
      <w:r w:rsidR="007F5A01" w:rsidRPr="001140FA">
        <w:rPr>
          <w:rFonts w:asciiTheme="minorEastAsia" w:eastAsiaTheme="minorEastAsia"/>
          <w:sz w:val="21"/>
        </w:rPr>
        <w:t>, 514-16.</w:t>
      </w:r>
    </w:p>
    <w:p w:rsidR="007F5A01" w:rsidRPr="001140FA" w:rsidRDefault="00701784" w:rsidP="007F5A01">
      <w:pPr>
        <w:pStyle w:val="Para05"/>
        <w:ind w:left="504" w:hanging="504"/>
        <w:rPr>
          <w:rFonts w:asciiTheme="minorEastAsia" w:eastAsiaTheme="minorEastAsia"/>
          <w:sz w:val="21"/>
        </w:rPr>
      </w:pPr>
      <w:hyperlink w:anchor="_141_3">
        <w:bookmarkStart w:id="2259" w:name="141_3"/>
        <w:r w:rsidR="007F5A01" w:rsidRPr="001140FA">
          <w:rPr>
            <w:rStyle w:val="6Text"/>
            <w:rFonts w:asciiTheme="minorEastAsia" w:eastAsiaTheme="minorEastAsia"/>
            <w:sz w:val="21"/>
          </w:rPr>
          <w:t>141.</w:t>
        </w:r>
        <w:bookmarkEnd w:id="2259"/>
      </w:hyperlink>
      <w:r w:rsidR="007F5A01" w:rsidRPr="001140FA">
        <w:rPr>
          <w:rStyle w:val="0Text"/>
          <w:rFonts w:asciiTheme="minorEastAsia" w:eastAsiaTheme="minorEastAsia"/>
          <w:sz w:val="21"/>
        </w:rPr>
        <w:t xml:space="preserve"> Simon Taylor, </w:t>
      </w:r>
      <w:r w:rsidR="007F5A01" w:rsidRPr="001140FA">
        <w:rPr>
          <w:rFonts w:asciiTheme="minorEastAsia" w:eastAsiaTheme="minorEastAsia"/>
          <w:sz w:val="21"/>
        </w:rPr>
        <w:t>Germany 1918-1933; Revolution, Counter-Revolution and the Rise of Hitler</w:t>
      </w:r>
      <w:r w:rsidR="007F5A01" w:rsidRPr="001140FA">
        <w:rPr>
          <w:rStyle w:val="0Text"/>
          <w:rFonts w:asciiTheme="minorEastAsia" w:eastAsiaTheme="minorEastAsia"/>
          <w:sz w:val="21"/>
        </w:rPr>
        <w:t xml:space="preserve"> (London, 1983), 112-16; Hans Bohrmann (ed.), </w:t>
      </w:r>
      <w:r w:rsidR="007F5A01" w:rsidRPr="001140FA">
        <w:rPr>
          <w:rFonts w:asciiTheme="minorEastAsia" w:eastAsiaTheme="minorEastAsia"/>
          <w:sz w:val="21"/>
        </w:rPr>
        <w:t>Politische Plakate</w:t>
      </w:r>
      <w:r w:rsidR="007F5A01" w:rsidRPr="001140FA">
        <w:rPr>
          <w:rStyle w:val="0Text"/>
          <w:rFonts w:asciiTheme="minorEastAsia" w:eastAsiaTheme="minorEastAsia"/>
          <w:sz w:val="21"/>
        </w:rPr>
        <w:t xml:space="preserve"> (Dortmund, 1984), 247-62.</w:t>
      </w:r>
    </w:p>
    <w:p w:rsidR="007F5A01" w:rsidRPr="001140FA" w:rsidRDefault="00701784" w:rsidP="007F5A01">
      <w:pPr>
        <w:pStyle w:val="Para01"/>
        <w:ind w:left="504" w:hanging="504"/>
        <w:rPr>
          <w:rFonts w:asciiTheme="minorEastAsia" w:eastAsiaTheme="minorEastAsia"/>
          <w:sz w:val="21"/>
        </w:rPr>
      </w:pPr>
      <w:hyperlink w:anchor="_142_3">
        <w:bookmarkStart w:id="2260" w:name="142_3"/>
        <w:r w:rsidR="007F5A01" w:rsidRPr="001140FA">
          <w:rPr>
            <w:rStyle w:val="3Text"/>
            <w:rFonts w:asciiTheme="minorEastAsia" w:eastAsiaTheme="minorEastAsia"/>
            <w:sz w:val="21"/>
          </w:rPr>
          <w:t>142.</w:t>
        </w:r>
        <w:bookmarkEnd w:id="2260"/>
      </w:hyperlink>
      <w:r w:rsidR="007F5A01" w:rsidRPr="001140FA">
        <w:rPr>
          <w:rFonts w:asciiTheme="minorEastAsia" w:eastAsiaTheme="minorEastAsia"/>
          <w:sz w:val="21"/>
        </w:rPr>
        <w:t xml:space="preserve"> Paul, </w:t>
      </w:r>
      <w:r w:rsidR="007F5A01" w:rsidRPr="001140FA">
        <w:rPr>
          <w:rStyle w:val="0Text"/>
          <w:rFonts w:asciiTheme="minorEastAsia" w:eastAsiaTheme="minorEastAsia"/>
          <w:sz w:val="21"/>
        </w:rPr>
        <w:t>Aufstand</w:t>
      </w:r>
      <w:r w:rsidR="007F5A01" w:rsidRPr="001140FA">
        <w:rPr>
          <w:rFonts w:asciiTheme="minorEastAsia" w:eastAsiaTheme="minorEastAsia"/>
          <w:sz w:val="21"/>
        </w:rPr>
        <w:t>, 178（引自戈培爾1933年7月31日的演講）。</w:t>
      </w:r>
    </w:p>
    <w:p w:rsidR="007F5A01" w:rsidRPr="001140FA" w:rsidRDefault="00701784" w:rsidP="007F5A01">
      <w:pPr>
        <w:pStyle w:val="Para01"/>
        <w:ind w:left="504" w:hanging="504"/>
        <w:rPr>
          <w:rFonts w:asciiTheme="minorEastAsia" w:eastAsiaTheme="minorEastAsia"/>
          <w:sz w:val="21"/>
        </w:rPr>
      </w:pPr>
      <w:hyperlink w:anchor="_143_3">
        <w:bookmarkStart w:id="2261" w:name="143_3"/>
        <w:r w:rsidR="007F5A01" w:rsidRPr="001140FA">
          <w:rPr>
            <w:rStyle w:val="3Text"/>
            <w:rFonts w:asciiTheme="minorEastAsia" w:eastAsiaTheme="minorEastAsia"/>
            <w:sz w:val="21"/>
          </w:rPr>
          <w:t>143.</w:t>
        </w:r>
        <w:bookmarkEnd w:id="2261"/>
      </w:hyperlink>
      <w:r w:rsidR="007F5A01" w:rsidRPr="001140FA">
        <w:rPr>
          <w:rFonts w:asciiTheme="minorEastAsia" w:eastAsiaTheme="minorEastAsia"/>
          <w:sz w:val="21"/>
        </w:rPr>
        <w:t xml:space="preserve"> 出處同上，第133-76, 223-47, 253-66頁。</w:t>
      </w:r>
    </w:p>
    <w:p w:rsidR="007F5A01" w:rsidRPr="001140FA" w:rsidRDefault="00701784" w:rsidP="007F5A01">
      <w:pPr>
        <w:pStyle w:val="Para01"/>
        <w:ind w:left="504" w:hanging="504"/>
        <w:rPr>
          <w:rFonts w:asciiTheme="minorEastAsia" w:eastAsiaTheme="minorEastAsia"/>
          <w:sz w:val="21"/>
        </w:rPr>
      </w:pPr>
      <w:hyperlink w:anchor="_144_3">
        <w:bookmarkStart w:id="2262" w:name="144_3"/>
        <w:r w:rsidR="007F5A01" w:rsidRPr="001140FA">
          <w:rPr>
            <w:rStyle w:val="3Text"/>
            <w:rFonts w:asciiTheme="minorEastAsia" w:eastAsiaTheme="minorEastAsia"/>
            <w:sz w:val="21"/>
          </w:rPr>
          <w:t>144.</w:t>
        </w:r>
        <w:bookmarkEnd w:id="2262"/>
      </w:hyperlink>
      <w:r w:rsidR="007F5A01" w:rsidRPr="001140FA">
        <w:rPr>
          <w:rFonts w:asciiTheme="minorEastAsia" w:eastAsiaTheme="minorEastAsia"/>
          <w:sz w:val="21"/>
        </w:rPr>
        <w:t xml:space="preserve"> 關于1932年7月選舉，參見Winkler, </w:t>
      </w:r>
      <w:r w:rsidR="007F5A01" w:rsidRPr="001140FA">
        <w:rPr>
          <w:rStyle w:val="0Text"/>
          <w:rFonts w:asciiTheme="minorEastAsia" w:eastAsiaTheme="minorEastAsia"/>
          <w:sz w:val="21"/>
        </w:rPr>
        <w:t>Der Weg</w:t>
      </w:r>
      <w:r w:rsidR="007F5A01" w:rsidRPr="001140FA">
        <w:rPr>
          <w:rFonts w:asciiTheme="minorEastAsia" w:eastAsiaTheme="minorEastAsia"/>
          <w:sz w:val="21"/>
        </w:rPr>
        <w:t>, 681-92；概述見J</w:t>
      </w:r>
      <w:r w:rsidR="007F5A01" w:rsidRPr="001140FA">
        <w:rPr>
          <w:rFonts w:asciiTheme="minorEastAsia" w:eastAsiaTheme="minorEastAsia"/>
          <w:sz w:val="21"/>
        </w:rPr>
        <w:t>ü</w:t>
      </w:r>
      <w:r w:rsidR="007F5A01" w:rsidRPr="001140FA">
        <w:rPr>
          <w:rFonts w:asciiTheme="minorEastAsia" w:eastAsiaTheme="minorEastAsia"/>
          <w:sz w:val="21"/>
        </w:rPr>
        <w:t xml:space="preserve">rgen W. Falter, </w:t>
      </w:r>
      <w:r w:rsidR="007F5A01" w:rsidRPr="001140FA">
        <w:rPr>
          <w:rFonts w:asciiTheme="minorEastAsia" w:eastAsiaTheme="minorEastAsia"/>
          <w:sz w:val="21"/>
        </w:rPr>
        <w:t>‘</w:t>
      </w:r>
      <w:r w:rsidR="007F5A01" w:rsidRPr="001140FA">
        <w:rPr>
          <w:rFonts w:asciiTheme="minorEastAsia" w:eastAsiaTheme="minorEastAsia"/>
          <w:sz w:val="21"/>
        </w:rPr>
        <w:t>Die W</w:t>
      </w:r>
      <w:r w:rsidR="007F5A01" w:rsidRPr="001140FA">
        <w:rPr>
          <w:rFonts w:asciiTheme="minorEastAsia" w:eastAsiaTheme="minorEastAsia"/>
          <w:sz w:val="21"/>
        </w:rPr>
        <w:t>ä</w:t>
      </w:r>
      <w:r w:rsidR="007F5A01" w:rsidRPr="001140FA">
        <w:rPr>
          <w:rFonts w:asciiTheme="minorEastAsia" w:eastAsiaTheme="minorEastAsia"/>
          <w:sz w:val="21"/>
        </w:rPr>
        <w:t>hler der NSDAP 1928-1933: Sozialstruktur und parteipolitische Herkunft</w:t>
      </w:r>
      <w:r w:rsidR="007F5A01" w:rsidRPr="001140FA">
        <w:rPr>
          <w:rFonts w:asciiTheme="minorEastAsia" w:eastAsiaTheme="minorEastAsia"/>
          <w:sz w:val="21"/>
        </w:rPr>
        <w:t>’</w:t>
      </w:r>
      <w:r w:rsidR="007F5A01" w:rsidRPr="001140FA">
        <w:rPr>
          <w:rFonts w:asciiTheme="minorEastAsia" w:eastAsiaTheme="minorEastAsia"/>
          <w:sz w:val="21"/>
        </w:rPr>
        <w:t xml:space="preserve">, in Wolfgang Michalka (ed.) </w:t>
      </w:r>
      <w:r w:rsidR="007F5A01" w:rsidRPr="001140FA">
        <w:rPr>
          <w:rStyle w:val="0Text"/>
          <w:rFonts w:asciiTheme="minorEastAsia" w:eastAsiaTheme="minorEastAsia"/>
          <w:sz w:val="21"/>
        </w:rPr>
        <w:t>Die nationalsozialistische Machtergreifung</w:t>
      </w:r>
      <w:r w:rsidR="007F5A01" w:rsidRPr="001140FA">
        <w:rPr>
          <w:rFonts w:asciiTheme="minorEastAsia" w:eastAsiaTheme="minorEastAsia"/>
          <w:sz w:val="21"/>
        </w:rPr>
        <w:t xml:space="preserve"> (Paderborn, 1984), 47-59。</w:t>
      </w:r>
    </w:p>
    <w:p w:rsidR="007F5A01" w:rsidRPr="001140FA" w:rsidRDefault="00701784" w:rsidP="007F5A01">
      <w:pPr>
        <w:pStyle w:val="Para01"/>
        <w:ind w:left="504" w:hanging="504"/>
        <w:rPr>
          <w:rFonts w:asciiTheme="minorEastAsia" w:eastAsiaTheme="minorEastAsia"/>
          <w:sz w:val="21"/>
        </w:rPr>
      </w:pPr>
      <w:hyperlink w:anchor="_145_3">
        <w:bookmarkStart w:id="2263" w:name="145_3"/>
        <w:r w:rsidR="007F5A01" w:rsidRPr="001140FA">
          <w:rPr>
            <w:rStyle w:val="3Text"/>
            <w:rFonts w:asciiTheme="minorEastAsia" w:eastAsiaTheme="minorEastAsia"/>
            <w:sz w:val="21"/>
          </w:rPr>
          <w:t>145.</w:t>
        </w:r>
        <w:bookmarkEnd w:id="2263"/>
      </w:hyperlink>
      <w:r w:rsidR="007F5A01" w:rsidRPr="001140FA">
        <w:rPr>
          <w:rFonts w:asciiTheme="minorEastAsia" w:eastAsiaTheme="minorEastAsia"/>
          <w:sz w:val="21"/>
        </w:rPr>
        <w:t xml:space="preserve"> Falter, </w:t>
      </w:r>
      <w:r w:rsidR="007F5A01" w:rsidRPr="001140FA">
        <w:rPr>
          <w:rStyle w:val="0Text"/>
          <w:rFonts w:asciiTheme="minorEastAsia" w:eastAsiaTheme="minorEastAsia"/>
          <w:sz w:val="21"/>
        </w:rPr>
        <w:t>Hitlers W</w:t>
      </w:r>
      <w:r w:rsidR="007F5A01" w:rsidRPr="001140FA">
        <w:rPr>
          <w:rStyle w:val="0Text"/>
          <w:rFonts w:asciiTheme="minorEastAsia" w:eastAsiaTheme="minorEastAsia"/>
          <w:sz w:val="21"/>
        </w:rPr>
        <w:t>ä</w:t>
      </w:r>
      <w:r w:rsidR="007F5A01" w:rsidRPr="001140FA">
        <w:rPr>
          <w:rStyle w:val="0Text"/>
          <w:rFonts w:asciiTheme="minorEastAsia" w:eastAsiaTheme="minorEastAsia"/>
          <w:sz w:val="21"/>
        </w:rPr>
        <w:t>hler</w:t>
      </w:r>
      <w:r w:rsidR="007F5A01" w:rsidRPr="001140FA">
        <w:rPr>
          <w:rFonts w:asciiTheme="minorEastAsia" w:eastAsiaTheme="minorEastAsia"/>
          <w:sz w:val="21"/>
        </w:rPr>
        <w:t xml:space="preserve">, 110-13, 369-71。關于納粹黨對工人（尤其是那些仍然有工作的人）的號召力，參見Szejnmann, </w:t>
      </w:r>
      <w:r w:rsidR="007F5A01" w:rsidRPr="001140FA">
        <w:rPr>
          <w:rStyle w:val="0Text"/>
          <w:rFonts w:asciiTheme="minorEastAsia" w:eastAsiaTheme="minorEastAsia"/>
          <w:sz w:val="21"/>
        </w:rPr>
        <w:t>Nazism</w:t>
      </w:r>
      <w:r w:rsidR="007F5A01" w:rsidRPr="001140FA">
        <w:rPr>
          <w:rFonts w:asciiTheme="minorEastAsia" w:eastAsiaTheme="minorEastAsia"/>
          <w:sz w:val="21"/>
        </w:rPr>
        <w:t>, 219-31。</w:t>
      </w:r>
    </w:p>
    <w:p w:rsidR="007F5A01" w:rsidRPr="001140FA" w:rsidRDefault="00701784" w:rsidP="007F5A01">
      <w:pPr>
        <w:pStyle w:val="Para01"/>
        <w:ind w:left="504" w:hanging="504"/>
        <w:rPr>
          <w:rFonts w:asciiTheme="minorEastAsia" w:eastAsiaTheme="minorEastAsia"/>
          <w:sz w:val="21"/>
        </w:rPr>
      </w:pPr>
      <w:hyperlink w:anchor="_146_3">
        <w:bookmarkStart w:id="2264" w:name="146_3"/>
        <w:r w:rsidR="007F5A01" w:rsidRPr="001140FA">
          <w:rPr>
            <w:rStyle w:val="3Text"/>
            <w:rFonts w:asciiTheme="minorEastAsia" w:eastAsiaTheme="minorEastAsia"/>
            <w:sz w:val="21"/>
          </w:rPr>
          <w:t>146.</w:t>
        </w:r>
        <w:bookmarkEnd w:id="2264"/>
      </w:hyperlink>
      <w:r w:rsidR="007F5A01" w:rsidRPr="001140FA">
        <w:rPr>
          <w:rFonts w:asciiTheme="minorEastAsia" w:eastAsiaTheme="minorEastAsia"/>
          <w:sz w:val="21"/>
        </w:rPr>
        <w:t xml:space="preserve"> Fr</w:t>
      </w:r>
      <w:r w:rsidR="007F5A01" w:rsidRPr="001140FA">
        <w:rPr>
          <w:rFonts w:asciiTheme="minorEastAsia" w:eastAsiaTheme="minorEastAsia"/>
          <w:sz w:val="21"/>
        </w:rPr>
        <w:t>ö</w:t>
      </w:r>
      <w:r w:rsidR="007F5A01" w:rsidRPr="001140FA">
        <w:rPr>
          <w:rFonts w:asciiTheme="minorEastAsia" w:eastAsiaTheme="minorEastAsia"/>
          <w:sz w:val="21"/>
        </w:rPr>
        <w:t xml:space="preserve">hlich (ed.), </w:t>
      </w:r>
      <w:r w:rsidR="007F5A01" w:rsidRPr="001140FA">
        <w:rPr>
          <w:rStyle w:val="0Text"/>
          <w:rFonts w:asciiTheme="minorEastAsia" w:eastAsiaTheme="minorEastAsia"/>
          <w:sz w:val="21"/>
        </w:rPr>
        <w:t>Die Tageb</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cher</w:t>
      </w:r>
      <w:r w:rsidR="007F5A01" w:rsidRPr="001140FA">
        <w:rPr>
          <w:rFonts w:asciiTheme="minorEastAsia" w:eastAsiaTheme="minorEastAsia"/>
          <w:sz w:val="21"/>
        </w:rPr>
        <w:t>, I/II. 211-12 (1 August 1932).</w:t>
      </w:r>
    </w:p>
    <w:p w:rsidR="007F5A01" w:rsidRPr="001140FA" w:rsidRDefault="00701784" w:rsidP="007F5A01">
      <w:pPr>
        <w:pStyle w:val="Para01"/>
        <w:ind w:left="504" w:hanging="504"/>
        <w:rPr>
          <w:rFonts w:asciiTheme="minorEastAsia" w:eastAsiaTheme="minorEastAsia"/>
          <w:sz w:val="21"/>
        </w:rPr>
      </w:pPr>
      <w:hyperlink w:anchor="_147_3">
        <w:bookmarkStart w:id="2265" w:name="147_3"/>
        <w:r w:rsidR="007F5A01" w:rsidRPr="001140FA">
          <w:rPr>
            <w:rStyle w:val="3Text"/>
            <w:rFonts w:asciiTheme="minorEastAsia" w:eastAsiaTheme="minorEastAsia"/>
            <w:sz w:val="21"/>
          </w:rPr>
          <w:t>147.</w:t>
        </w:r>
        <w:bookmarkEnd w:id="2265"/>
      </w:hyperlink>
      <w:r w:rsidR="007F5A01" w:rsidRPr="001140FA">
        <w:rPr>
          <w:rFonts w:asciiTheme="minorEastAsia" w:eastAsiaTheme="minorEastAsia"/>
          <w:sz w:val="21"/>
        </w:rPr>
        <w:t xml:space="preserve"> Hannover and Hannover-Dr</w:t>
      </w:r>
      <w:r w:rsidR="007F5A01" w:rsidRPr="001140FA">
        <w:rPr>
          <w:rFonts w:asciiTheme="minorEastAsia" w:eastAsiaTheme="minorEastAsia"/>
          <w:sz w:val="21"/>
        </w:rPr>
        <w:t>ü</w:t>
      </w:r>
      <w:r w:rsidR="007F5A01" w:rsidRPr="001140FA">
        <w:rPr>
          <w:rFonts w:asciiTheme="minorEastAsia" w:eastAsiaTheme="minorEastAsia"/>
          <w:sz w:val="21"/>
        </w:rPr>
        <w:t xml:space="preserve">ck, </w:t>
      </w:r>
      <w:r w:rsidR="007F5A01" w:rsidRPr="001140FA">
        <w:rPr>
          <w:rStyle w:val="0Text"/>
          <w:rFonts w:asciiTheme="minorEastAsia" w:eastAsiaTheme="minorEastAsia"/>
          <w:sz w:val="21"/>
        </w:rPr>
        <w:t>Politische Justiz</w:t>
      </w:r>
      <w:r w:rsidR="007F5A01" w:rsidRPr="001140FA">
        <w:rPr>
          <w:rFonts w:asciiTheme="minorEastAsia" w:eastAsiaTheme="minorEastAsia"/>
          <w:sz w:val="21"/>
        </w:rPr>
        <w:t xml:space="preserve">, 301-10，引語在第306頁；Paul Kluke, </w:t>
      </w:r>
      <w:r w:rsidR="007F5A01" w:rsidRPr="001140FA">
        <w:rPr>
          <w:rFonts w:asciiTheme="minorEastAsia" w:eastAsiaTheme="minorEastAsia"/>
          <w:sz w:val="21"/>
        </w:rPr>
        <w:t>‘</w:t>
      </w:r>
      <w:r w:rsidR="007F5A01" w:rsidRPr="001140FA">
        <w:rPr>
          <w:rFonts w:asciiTheme="minorEastAsia" w:eastAsiaTheme="minorEastAsia"/>
          <w:sz w:val="21"/>
        </w:rPr>
        <w:t>Der Fall Potempa</w:t>
      </w:r>
      <w:r w:rsidR="007F5A01" w:rsidRPr="001140FA">
        <w:rPr>
          <w:rFonts w:asciiTheme="minorEastAsia" w:eastAsiaTheme="minorEastAsia"/>
          <w:sz w:val="21"/>
        </w:rPr>
        <w:t>’</w:t>
      </w:r>
      <w:r w:rsidR="007F5A01" w:rsidRPr="001140FA">
        <w:rPr>
          <w:rFonts w:asciiTheme="minorEastAsia" w:eastAsiaTheme="minorEastAsia"/>
          <w:sz w:val="21"/>
        </w:rPr>
        <w:t xml:space="preserve">, VfZ 5 (1957), 279-97；Richard Bessel, </w:t>
      </w:r>
      <w:r w:rsidR="007F5A01" w:rsidRPr="001140FA">
        <w:rPr>
          <w:rFonts w:asciiTheme="minorEastAsia" w:eastAsiaTheme="minorEastAsia"/>
          <w:sz w:val="21"/>
        </w:rPr>
        <w:t>‘</w:t>
      </w:r>
      <w:r w:rsidR="007F5A01" w:rsidRPr="001140FA">
        <w:rPr>
          <w:rFonts w:asciiTheme="minorEastAsia" w:eastAsiaTheme="minorEastAsia"/>
          <w:sz w:val="21"/>
        </w:rPr>
        <w:t>The Potempa Murder</w:t>
      </w:r>
      <w:r w:rsidR="007F5A01" w:rsidRPr="001140FA">
        <w:rPr>
          <w:rFonts w:asciiTheme="minorEastAsia" w:eastAsiaTheme="minorEastAsia"/>
          <w:sz w:val="21"/>
        </w:rPr>
        <w:t>’</w:t>
      </w:r>
      <w:r w:rsidR="007F5A01" w:rsidRPr="001140FA">
        <w:rPr>
          <w:rFonts w:asciiTheme="minorEastAsia" w:eastAsiaTheme="minorEastAsia"/>
          <w:sz w:val="21"/>
        </w:rPr>
        <w:t xml:space="preserve">, </w:t>
      </w:r>
      <w:r w:rsidR="007F5A01" w:rsidRPr="001140FA">
        <w:rPr>
          <w:rStyle w:val="0Text"/>
          <w:rFonts w:asciiTheme="minorEastAsia" w:eastAsiaTheme="minorEastAsia"/>
          <w:sz w:val="21"/>
        </w:rPr>
        <w:t>Central European History</w:t>
      </w:r>
      <w:r w:rsidR="007F5A01" w:rsidRPr="001140FA">
        <w:rPr>
          <w:rFonts w:asciiTheme="minorEastAsia" w:eastAsiaTheme="minorEastAsia"/>
          <w:sz w:val="21"/>
        </w:rPr>
        <w:t>, 10 (1977), 241-54。總統令并沒有開列適用于死刑的新罪名；殺人（無論出于什么動機）在《刑法》的相關條款中已有明確規定。因此這項總統令只不過是個宣傳舉動。</w:t>
      </w:r>
    </w:p>
    <w:p w:rsidR="007F5A01" w:rsidRPr="001140FA" w:rsidRDefault="00701784" w:rsidP="007F5A01">
      <w:pPr>
        <w:pStyle w:val="Para01"/>
        <w:ind w:left="504" w:hanging="504"/>
        <w:rPr>
          <w:rFonts w:asciiTheme="minorEastAsia" w:eastAsiaTheme="minorEastAsia"/>
          <w:sz w:val="21"/>
        </w:rPr>
      </w:pPr>
      <w:hyperlink w:anchor="_148_3">
        <w:bookmarkStart w:id="2266" w:name="148_3"/>
        <w:r w:rsidR="007F5A01" w:rsidRPr="001140FA">
          <w:rPr>
            <w:rStyle w:val="3Text"/>
            <w:rFonts w:asciiTheme="minorEastAsia" w:eastAsiaTheme="minorEastAsia"/>
            <w:sz w:val="21"/>
          </w:rPr>
          <w:t>148.</w:t>
        </w:r>
        <w:bookmarkEnd w:id="2266"/>
      </w:hyperlink>
      <w:r w:rsidR="007F5A01" w:rsidRPr="001140FA">
        <w:rPr>
          <w:rFonts w:asciiTheme="minorEastAsia" w:eastAsiaTheme="minorEastAsia"/>
          <w:sz w:val="21"/>
        </w:rPr>
        <w:t xml:space="preserve"> Hannover and Hannover-Dr</w:t>
      </w:r>
      <w:r w:rsidR="007F5A01" w:rsidRPr="001140FA">
        <w:rPr>
          <w:rFonts w:asciiTheme="minorEastAsia" w:eastAsiaTheme="minorEastAsia"/>
          <w:sz w:val="21"/>
        </w:rPr>
        <w:t>ü</w:t>
      </w:r>
      <w:r w:rsidR="007F5A01" w:rsidRPr="001140FA">
        <w:rPr>
          <w:rFonts w:asciiTheme="minorEastAsia" w:eastAsiaTheme="minorEastAsia"/>
          <w:sz w:val="21"/>
        </w:rPr>
        <w:t xml:space="preserve">ck, </w:t>
      </w:r>
      <w:r w:rsidR="007F5A01" w:rsidRPr="001140FA">
        <w:rPr>
          <w:rStyle w:val="0Text"/>
          <w:rFonts w:asciiTheme="minorEastAsia" w:eastAsiaTheme="minorEastAsia"/>
          <w:sz w:val="21"/>
        </w:rPr>
        <w:t>Politische Justiz</w:t>
      </w:r>
      <w:r w:rsidR="007F5A01" w:rsidRPr="001140FA">
        <w:rPr>
          <w:rFonts w:asciiTheme="minorEastAsia" w:eastAsiaTheme="minorEastAsia"/>
          <w:sz w:val="21"/>
        </w:rPr>
        <w:t>, 308.</w:t>
      </w:r>
    </w:p>
    <w:p w:rsidR="007F5A01" w:rsidRPr="001140FA" w:rsidRDefault="00701784" w:rsidP="007F5A01">
      <w:pPr>
        <w:pStyle w:val="Para01"/>
        <w:ind w:left="504" w:hanging="504"/>
        <w:rPr>
          <w:rFonts w:asciiTheme="minorEastAsia" w:eastAsiaTheme="minorEastAsia"/>
          <w:sz w:val="21"/>
        </w:rPr>
      </w:pPr>
      <w:hyperlink w:anchor="_149_4">
        <w:bookmarkStart w:id="2267" w:name="149_3"/>
        <w:r w:rsidR="007F5A01" w:rsidRPr="001140FA">
          <w:rPr>
            <w:rStyle w:val="3Text"/>
            <w:rFonts w:asciiTheme="minorEastAsia" w:eastAsiaTheme="minorEastAsia"/>
            <w:sz w:val="21"/>
          </w:rPr>
          <w:t>149.</w:t>
        </w:r>
        <w:bookmarkEnd w:id="2267"/>
      </w:hyperlink>
      <w:r w:rsidR="007F5A01" w:rsidRPr="001140FA">
        <w:rPr>
          <w:rFonts w:asciiTheme="minorEastAsia" w:eastAsiaTheme="minorEastAsia"/>
          <w:sz w:val="21"/>
        </w:rPr>
        <w:t xml:space="preserve"> 出處同上，第310頁；Karl-Heinz Minuth (ed.) </w:t>
      </w:r>
      <w:r w:rsidR="007F5A01" w:rsidRPr="001140FA">
        <w:rPr>
          <w:rStyle w:val="0Text"/>
          <w:rFonts w:asciiTheme="minorEastAsia" w:eastAsiaTheme="minorEastAsia"/>
          <w:sz w:val="21"/>
        </w:rPr>
        <w:t>Akten der Reichskanzlei: Weimarer Republik. Das Kabinett von Papen, I. Juni bis 3. December 1932</w:t>
      </w:r>
      <w:r w:rsidR="007F5A01" w:rsidRPr="001140FA">
        <w:rPr>
          <w:rFonts w:asciiTheme="minorEastAsia" w:eastAsiaTheme="minorEastAsia"/>
          <w:sz w:val="21"/>
        </w:rPr>
        <w:t xml:space="preserve"> (Boppard, 1989), 146, 491-5。關于巴本擁有減刑的司法權力，極端令人懷疑，因為減刑的權力歸合法任命的普魯士州政府首腦，所以巴本行使減刑權的說法在法律上是有爭議的。此案的幾個兇手于1933年3月被釋放出監獄（Evans, </w:t>
      </w:r>
      <w:r w:rsidR="007F5A01" w:rsidRPr="001140FA">
        <w:rPr>
          <w:rStyle w:val="0Text"/>
          <w:rFonts w:asciiTheme="minorEastAsia" w:eastAsiaTheme="minorEastAsia"/>
          <w:sz w:val="21"/>
        </w:rPr>
        <w:t>Rituals</w:t>
      </w:r>
      <w:r w:rsidR="007F5A01" w:rsidRPr="001140FA">
        <w:rPr>
          <w:rFonts w:asciiTheme="minorEastAsia" w:eastAsiaTheme="minorEastAsia"/>
          <w:sz w:val="21"/>
        </w:rPr>
        <w:t>, 615-18, 627-8）。</w:t>
      </w:r>
    </w:p>
    <w:p w:rsidR="007F5A01" w:rsidRPr="001140FA" w:rsidRDefault="00701784" w:rsidP="007F5A01">
      <w:pPr>
        <w:pStyle w:val="Para05"/>
        <w:ind w:left="504" w:hanging="504"/>
        <w:rPr>
          <w:rFonts w:asciiTheme="minorEastAsia" w:eastAsiaTheme="minorEastAsia"/>
          <w:sz w:val="21"/>
        </w:rPr>
      </w:pPr>
      <w:hyperlink w:anchor="_150_3">
        <w:bookmarkStart w:id="2268" w:name="150_3"/>
        <w:r w:rsidR="007F5A01" w:rsidRPr="001140FA">
          <w:rPr>
            <w:rStyle w:val="6Text"/>
            <w:rFonts w:asciiTheme="minorEastAsia" w:eastAsiaTheme="minorEastAsia"/>
            <w:sz w:val="21"/>
          </w:rPr>
          <w:t>150.</w:t>
        </w:r>
        <w:bookmarkEnd w:id="2268"/>
      </w:hyperlink>
      <w:r w:rsidR="007F5A01" w:rsidRPr="001140FA">
        <w:rPr>
          <w:rStyle w:val="0Text"/>
          <w:rFonts w:asciiTheme="minorEastAsia" w:eastAsiaTheme="minorEastAsia"/>
          <w:sz w:val="21"/>
        </w:rPr>
        <w:t xml:space="preserve"> </w:t>
      </w:r>
      <w:r w:rsidR="007F5A01" w:rsidRPr="001140FA">
        <w:rPr>
          <w:rFonts w:asciiTheme="minorEastAsia" w:eastAsiaTheme="minorEastAsia"/>
          <w:sz w:val="21"/>
        </w:rPr>
        <w:t>Hitler: Reden, Schriften, Anordnungen. Februar 1925 bis Januar 1933</w:t>
      </w:r>
      <w:r w:rsidR="007F5A01" w:rsidRPr="001140FA">
        <w:rPr>
          <w:rStyle w:val="0Text"/>
          <w:rFonts w:asciiTheme="minorEastAsia" w:eastAsiaTheme="minorEastAsia"/>
          <w:sz w:val="21"/>
        </w:rPr>
        <w:t xml:space="preserve"> (5 vols., Institut fur Zeitgeschichte, Munich, 1992-8), V/I: </w:t>
      </w:r>
      <w:r w:rsidR="007F5A01" w:rsidRPr="001140FA">
        <w:rPr>
          <w:rFonts w:asciiTheme="minorEastAsia" w:eastAsiaTheme="minorEastAsia"/>
          <w:sz w:val="21"/>
        </w:rPr>
        <w:t>Von der Reichsprdsidentenwahl bis zur Machtergreifung, April 1932 - Januar 1933</w:t>
      </w:r>
      <w:r w:rsidR="007F5A01" w:rsidRPr="001140FA">
        <w:rPr>
          <w:rStyle w:val="0Text"/>
          <w:rFonts w:asciiTheme="minorEastAsia" w:eastAsiaTheme="minorEastAsia"/>
          <w:sz w:val="21"/>
        </w:rPr>
        <w:t>, 304-9.</w:t>
      </w:r>
    </w:p>
    <w:p w:rsidR="007F5A01" w:rsidRPr="001140FA" w:rsidRDefault="00701784" w:rsidP="007F5A01">
      <w:pPr>
        <w:pStyle w:val="Para01"/>
        <w:ind w:left="504" w:hanging="504"/>
        <w:rPr>
          <w:rFonts w:asciiTheme="minorEastAsia" w:eastAsiaTheme="minorEastAsia"/>
          <w:sz w:val="21"/>
        </w:rPr>
      </w:pPr>
      <w:hyperlink w:anchor="_151_4">
        <w:bookmarkStart w:id="2269" w:name="151_3"/>
        <w:r w:rsidR="007F5A01" w:rsidRPr="001140FA">
          <w:rPr>
            <w:rStyle w:val="3Text"/>
            <w:rFonts w:asciiTheme="minorEastAsia" w:eastAsiaTheme="minorEastAsia"/>
            <w:sz w:val="21"/>
          </w:rPr>
          <w:t>151.</w:t>
        </w:r>
        <w:bookmarkEnd w:id="2269"/>
      </w:hyperlink>
      <w:r w:rsidR="007F5A01" w:rsidRPr="001140FA">
        <w:rPr>
          <w:rFonts w:asciiTheme="minorEastAsia" w:eastAsiaTheme="minorEastAsia"/>
          <w:sz w:val="21"/>
        </w:rPr>
        <w:t xml:space="preserve"> Turner, </w:t>
      </w:r>
      <w:r w:rsidR="007F5A01" w:rsidRPr="001140FA">
        <w:rPr>
          <w:rStyle w:val="0Text"/>
          <w:rFonts w:asciiTheme="minorEastAsia" w:eastAsiaTheme="minorEastAsia"/>
          <w:sz w:val="21"/>
        </w:rPr>
        <w:t>Hitler's Thirty Days, 14-15</w:t>
      </w:r>
      <w:r w:rsidR="007F5A01" w:rsidRPr="001140FA">
        <w:rPr>
          <w:rFonts w:asciiTheme="minorEastAsia" w:eastAsiaTheme="minorEastAsia"/>
          <w:sz w:val="21"/>
        </w:rPr>
        <w:t xml:space="preserve">，以及Winkler, </w:t>
      </w:r>
      <w:r w:rsidR="007F5A01" w:rsidRPr="001140FA">
        <w:rPr>
          <w:rStyle w:val="0Text"/>
          <w:rFonts w:asciiTheme="minorEastAsia" w:eastAsiaTheme="minorEastAsia"/>
          <w:sz w:val="21"/>
        </w:rPr>
        <w:t>Weimar</w:t>
      </w:r>
      <w:r w:rsidR="007F5A01" w:rsidRPr="001140FA">
        <w:rPr>
          <w:rFonts w:asciiTheme="minorEastAsia" w:eastAsiaTheme="minorEastAsia"/>
          <w:sz w:val="21"/>
        </w:rPr>
        <w:t>, 510-24。</w:t>
      </w:r>
    </w:p>
    <w:p w:rsidR="007F5A01" w:rsidRPr="001140FA" w:rsidRDefault="00701784" w:rsidP="007F5A01">
      <w:pPr>
        <w:pStyle w:val="Para05"/>
        <w:ind w:left="504" w:hanging="504"/>
        <w:rPr>
          <w:rFonts w:asciiTheme="minorEastAsia" w:eastAsiaTheme="minorEastAsia"/>
          <w:sz w:val="21"/>
        </w:rPr>
      </w:pPr>
      <w:hyperlink w:anchor="_152_3">
        <w:bookmarkStart w:id="2270" w:name="152_3"/>
        <w:r w:rsidR="007F5A01" w:rsidRPr="001140FA">
          <w:rPr>
            <w:rStyle w:val="6Text"/>
            <w:rFonts w:asciiTheme="minorEastAsia" w:eastAsiaTheme="minorEastAsia"/>
            <w:sz w:val="21"/>
          </w:rPr>
          <w:t>152.</w:t>
        </w:r>
        <w:bookmarkEnd w:id="2270"/>
      </w:hyperlink>
      <w:r w:rsidR="007F5A01" w:rsidRPr="001140FA">
        <w:rPr>
          <w:rStyle w:val="0Text"/>
          <w:rFonts w:asciiTheme="minorEastAsia" w:eastAsiaTheme="minorEastAsia"/>
          <w:sz w:val="21"/>
        </w:rPr>
        <w:t xml:space="preserve"> Christian Striefler, </w:t>
      </w:r>
      <w:r w:rsidR="007F5A01" w:rsidRPr="001140FA">
        <w:rPr>
          <w:rFonts w:asciiTheme="minorEastAsia" w:eastAsiaTheme="minorEastAsia"/>
          <w:sz w:val="21"/>
        </w:rPr>
        <w:t>Kampf um die Macht: Kommunisten und Nationalsozialisten am Ende der Weimarer Republik</w:t>
      </w:r>
      <w:r w:rsidR="007F5A01" w:rsidRPr="001140FA">
        <w:rPr>
          <w:rStyle w:val="0Text"/>
          <w:rFonts w:asciiTheme="minorEastAsia" w:eastAsiaTheme="minorEastAsia"/>
          <w:sz w:val="21"/>
        </w:rPr>
        <w:t xml:space="preserve"> (Berlin, 1993)，尤其是第177-86頁；Deuerlein (ed.) </w:t>
      </w:r>
      <w:r w:rsidR="007F5A01" w:rsidRPr="001140FA">
        <w:rPr>
          <w:rFonts w:asciiTheme="minorEastAsia" w:eastAsiaTheme="minorEastAsia"/>
          <w:sz w:val="21"/>
        </w:rPr>
        <w:t>Der Aufstieg</w:t>
      </w:r>
      <w:r w:rsidR="007F5A01" w:rsidRPr="001140FA">
        <w:rPr>
          <w:rStyle w:val="0Text"/>
          <w:rFonts w:asciiTheme="minorEastAsia" w:eastAsiaTheme="minorEastAsia"/>
          <w:sz w:val="21"/>
        </w:rPr>
        <w:t xml:space="preserve">, 402-4。另見Paul, </w:t>
      </w:r>
      <w:r w:rsidR="007F5A01" w:rsidRPr="001140FA">
        <w:rPr>
          <w:rFonts w:asciiTheme="minorEastAsia" w:eastAsiaTheme="minorEastAsia"/>
          <w:sz w:val="21"/>
        </w:rPr>
        <w:t>Aufstand</w:t>
      </w:r>
      <w:r w:rsidR="007F5A01" w:rsidRPr="001140FA">
        <w:rPr>
          <w:rStyle w:val="0Text"/>
          <w:rFonts w:asciiTheme="minorEastAsia" w:eastAsiaTheme="minorEastAsia"/>
          <w:sz w:val="21"/>
        </w:rPr>
        <w:t>, 104-8。</w:t>
      </w:r>
    </w:p>
    <w:p w:rsidR="007F5A01" w:rsidRPr="001140FA" w:rsidRDefault="00701784" w:rsidP="007F5A01">
      <w:pPr>
        <w:pStyle w:val="Para05"/>
        <w:ind w:left="504" w:hanging="504"/>
        <w:rPr>
          <w:rFonts w:asciiTheme="minorEastAsia" w:eastAsiaTheme="minorEastAsia"/>
          <w:sz w:val="21"/>
        </w:rPr>
      </w:pPr>
      <w:hyperlink w:anchor="_153_3">
        <w:bookmarkStart w:id="2271" w:name="153_3"/>
        <w:r w:rsidR="007F5A01" w:rsidRPr="001140FA">
          <w:rPr>
            <w:rStyle w:val="6Text"/>
            <w:rFonts w:asciiTheme="minorEastAsia" w:eastAsiaTheme="minorEastAsia"/>
            <w:sz w:val="21"/>
          </w:rPr>
          <w:t>153.</w:t>
        </w:r>
        <w:bookmarkEnd w:id="2271"/>
      </w:hyperlink>
      <w:r w:rsidR="007F5A01" w:rsidRPr="001140FA">
        <w:rPr>
          <w:rStyle w:val="0Text"/>
          <w:rFonts w:asciiTheme="minorEastAsia" w:eastAsiaTheme="minorEastAsia"/>
          <w:sz w:val="21"/>
        </w:rPr>
        <w:t xml:space="preserve"> Werner Jochmann (ed.), </w:t>
      </w:r>
      <w:r w:rsidR="007F5A01" w:rsidRPr="001140FA">
        <w:rPr>
          <w:rFonts w:asciiTheme="minorEastAsia" w:eastAsiaTheme="minorEastAsia"/>
          <w:sz w:val="21"/>
        </w:rPr>
        <w:t>Nationalsozialismus und Revolution: Ursprung und Geschichte der NSDAP in Hamburg 1922-1933</w:t>
      </w:r>
      <w:r w:rsidR="007F5A01" w:rsidRPr="001140FA">
        <w:rPr>
          <w:rStyle w:val="0Text"/>
          <w:rFonts w:asciiTheme="minorEastAsia" w:eastAsiaTheme="minorEastAsia"/>
          <w:sz w:val="21"/>
        </w:rPr>
        <w:t xml:space="preserve"> (Frankfurt am Main, 1963), 400, 402, 405, 413-14.</w:t>
      </w:r>
    </w:p>
    <w:p w:rsidR="007F5A01" w:rsidRPr="001140FA" w:rsidRDefault="00701784" w:rsidP="007F5A01">
      <w:pPr>
        <w:pStyle w:val="Para01"/>
        <w:ind w:left="504" w:hanging="504"/>
        <w:rPr>
          <w:rFonts w:asciiTheme="minorEastAsia" w:eastAsiaTheme="minorEastAsia"/>
          <w:sz w:val="21"/>
        </w:rPr>
      </w:pPr>
      <w:hyperlink w:anchor="_154_3">
        <w:bookmarkStart w:id="2272" w:name="154_3"/>
        <w:r w:rsidR="007F5A01" w:rsidRPr="001140FA">
          <w:rPr>
            <w:rStyle w:val="3Text"/>
            <w:rFonts w:asciiTheme="minorEastAsia" w:eastAsiaTheme="minorEastAsia"/>
            <w:sz w:val="21"/>
          </w:rPr>
          <w:t>154.</w:t>
        </w:r>
        <w:bookmarkEnd w:id="2272"/>
      </w:hyperlink>
      <w:r w:rsidR="007F5A01" w:rsidRPr="001140FA">
        <w:rPr>
          <w:rFonts w:asciiTheme="minorEastAsia" w:eastAsiaTheme="minorEastAsia"/>
          <w:sz w:val="21"/>
        </w:rPr>
        <w:t xml:space="preserve"> 出處同上，第405頁。</w:t>
      </w:r>
    </w:p>
    <w:p w:rsidR="007F5A01" w:rsidRPr="001140FA" w:rsidRDefault="00701784" w:rsidP="007F5A01">
      <w:pPr>
        <w:pStyle w:val="Para01"/>
        <w:ind w:left="504" w:hanging="504"/>
        <w:rPr>
          <w:rFonts w:asciiTheme="minorEastAsia" w:eastAsiaTheme="minorEastAsia"/>
          <w:sz w:val="21"/>
        </w:rPr>
      </w:pPr>
      <w:hyperlink w:anchor="_155_3">
        <w:bookmarkStart w:id="2273" w:name="155_3"/>
        <w:r w:rsidR="007F5A01" w:rsidRPr="001140FA">
          <w:rPr>
            <w:rStyle w:val="3Text"/>
            <w:rFonts w:asciiTheme="minorEastAsia" w:eastAsiaTheme="minorEastAsia"/>
            <w:sz w:val="21"/>
          </w:rPr>
          <w:t>155.</w:t>
        </w:r>
        <w:bookmarkEnd w:id="2273"/>
      </w:hyperlink>
      <w:r w:rsidR="007F5A01" w:rsidRPr="001140FA">
        <w:rPr>
          <w:rFonts w:asciiTheme="minorEastAsia" w:eastAsiaTheme="minorEastAsia"/>
          <w:sz w:val="21"/>
        </w:rPr>
        <w:t xml:space="preserve"> 出處同上，第406頁。</w:t>
      </w:r>
    </w:p>
    <w:p w:rsidR="007F5A01" w:rsidRPr="001140FA" w:rsidRDefault="00701784" w:rsidP="007F5A01">
      <w:pPr>
        <w:pStyle w:val="Para01"/>
        <w:ind w:left="504" w:hanging="504"/>
        <w:rPr>
          <w:rFonts w:asciiTheme="minorEastAsia" w:eastAsiaTheme="minorEastAsia"/>
          <w:sz w:val="21"/>
        </w:rPr>
      </w:pPr>
      <w:hyperlink w:anchor="_156_4">
        <w:bookmarkStart w:id="2274" w:name="156_3"/>
        <w:r w:rsidR="007F5A01" w:rsidRPr="001140FA">
          <w:rPr>
            <w:rStyle w:val="3Text"/>
            <w:rFonts w:asciiTheme="minorEastAsia" w:eastAsiaTheme="minorEastAsia"/>
            <w:sz w:val="21"/>
          </w:rPr>
          <w:t>156.</w:t>
        </w:r>
        <w:bookmarkEnd w:id="2274"/>
      </w:hyperlink>
      <w:r w:rsidR="007F5A01" w:rsidRPr="001140FA">
        <w:rPr>
          <w:rFonts w:asciiTheme="minorEastAsia" w:eastAsiaTheme="minorEastAsia"/>
          <w:sz w:val="21"/>
        </w:rPr>
        <w:t xml:space="preserve"> 出處同上，第414, 416, 417頁。</w:t>
      </w:r>
    </w:p>
    <w:p w:rsidR="007F5A01" w:rsidRPr="001140FA" w:rsidRDefault="00701784" w:rsidP="007F5A01">
      <w:pPr>
        <w:pStyle w:val="Para01"/>
        <w:ind w:left="504" w:hanging="504"/>
        <w:rPr>
          <w:rFonts w:asciiTheme="minorEastAsia" w:eastAsiaTheme="minorEastAsia"/>
          <w:sz w:val="21"/>
        </w:rPr>
      </w:pPr>
      <w:hyperlink w:anchor="_157_3">
        <w:bookmarkStart w:id="2275" w:name="157_3"/>
        <w:r w:rsidR="007F5A01" w:rsidRPr="001140FA">
          <w:rPr>
            <w:rStyle w:val="3Text"/>
            <w:rFonts w:asciiTheme="minorEastAsia" w:eastAsiaTheme="minorEastAsia"/>
            <w:sz w:val="21"/>
          </w:rPr>
          <w:t>157.</w:t>
        </w:r>
        <w:bookmarkEnd w:id="2275"/>
      </w:hyperlink>
      <w:r w:rsidR="007F5A01" w:rsidRPr="001140FA">
        <w:rPr>
          <w:rFonts w:asciiTheme="minorEastAsia" w:eastAsiaTheme="minorEastAsia"/>
          <w:sz w:val="21"/>
        </w:rPr>
        <w:t xml:space="preserve"> Falter, </w:t>
      </w:r>
      <w:r w:rsidR="007F5A01" w:rsidRPr="001140FA">
        <w:rPr>
          <w:rStyle w:val="0Text"/>
          <w:rFonts w:asciiTheme="minorEastAsia" w:eastAsiaTheme="minorEastAsia"/>
          <w:sz w:val="21"/>
        </w:rPr>
        <w:t>Hitlers W</w:t>
      </w:r>
      <w:r w:rsidR="007F5A01" w:rsidRPr="001140FA">
        <w:rPr>
          <w:rStyle w:val="0Text"/>
          <w:rFonts w:asciiTheme="minorEastAsia" w:eastAsiaTheme="minorEastAsia"/>
          <w:sz w:val="21"/>
        </w:rPr>
        <w:t>ä</w:t>
      </w:r>
      <w:r w:rsidR="007F5A01" w:rsidRPr="001140FA">
        <w:rPr>
          <w:rStyle w:val="0Text"/>
          <w:rFonts w:asciiTheme="minorEastAsia" w:eastAsiaTheme="minorEastAsia"/>
          <w:sz w:val="21"/>
        </w:rPr>
        <w:t>hler</w:t>
      </w:r>
      <w:r w:rsidR="007F5A01" w:rsidRPr="001140FA">
        <w:rPr>
          <w:rFonts w:asciiTheme="minorEastAsia" w:eastAsiaTheme="minorEastAsia"/>
          <w:sz w:val="21"/>
        </w:rPr>
        <w:t>, 34-8, 103-7.</w:t>
      </w:r>
    </w:p>
    <w:p w:rsidR="007F5A01" w:rsidRPr="001140FA" w:rsidRDefault="00701784" w:rsidP="007F5A01">
      <w:pPr>
        <w:pStyle w:val="Para01"/>
        <w:ind w:left="504" w:hanging="504"/>
        <w:rPr>
          <w:rFonts w:asciiTheme="minorEastAsia" w:eastAsiaTheme="minorEastAsia"/>
          <w:sz w:val="21"/>
        </w:rPr>
      </w:pPr>
      <w:hyperlink w:anchor="_158_3">
        <w:bookmarkStart w:id="2276" w:name="158_3"/>
        <w:r w:rsidR="007F5A01" w:rsidRPr="001140FA">
          <w:rPr>
            <w:rStyle w:val="3Text"/>
            <w:rFonts w:asciiTheme="minorEastAsia" w:eastAsiaTheme="minorEastAsia"/>
            <w:sz w:val="21"/>
          </w:rPr>
          <w:t>158.</w:t>
        </w:r>
        <w:bookmarkEnd w:id="2276"/>
      </w:hyperlink>
      <w:r w:rsidR="007F5A01" w:rsidRPr="001140FA">
        <w:rPr>
          <w:rFonts w:asciiTheme="minorEastAsia" w:eastAsiaTheme="minorEastAsia"/>
          <w:sz w:val="21"/>
        </w:rPr>
        <w:t xml:space="preserve"> </w:t>
      </w:r>
      <w:r w:rsidR="007F5A01" w:rsidRPr="001140FA">
        <w:rPr>
          <w:rStyle w:val="0Text"/>
          <w:rFonts w:asciiTheme="minorEastAsia" w:eastAsiaTheme="minorEastAsia"/>
          <w:sz w:val="21"/>
        </w:rPr>
        <w:t>Vorw</w:t>
      </w:r>
      <w:r w:rsidR="007F5A01" w:rsidRPr="001140FA">
        <w:rPr>
          <w:rStyle w:val="0Text"/>
          <w:rFonts w:asciiTheme="minorEastAsia" w:eastAsiaTheme="minorEastAsia"/>
          <w:sz w:val="21"/>
        </w:rPr>
        <w:t>ä</w:t>
      </w:r>
      <w:r w:rsidR="007F5A01" w:rsidRPr="001140FA">
        <w:rPr>
          <w:rStyle w:val="0Text"/>
          <w:rFonts w:asciiTheme="minorEastAsia" w:eastAsiaTheme="minorEastAsia"/>
          <w:sz w:val="21"/>
        </w:rPr>
        <w:t>rts</w:t>
      </w:r>
      <w:r w:rsidR="007F5A01" w:rsidRPr="001140FA">
        <w:rPr>
          <w:rFonts w:asciiTheme="minorEastAsia" w:eastAsiaTheme="minorEastAsia"/>
          <w:sz w:val="21"/>
        </w:rPr>
        <w:t xml:space="preserve">, 1932年11月13日，引用于Falter, </w:t>
      </w:r>
      <w:r w:rsidR="007F5A01" w:rsidRPr="001140FA">
        <w:rPr>
          <w:rStyle w:val="0Text"/>
          <w:rFonts w:asciiTheme="minorEastAsia" w:eastAsiaTheme="minorEastAsia"/>
          <w:sz w:val="21"/>
        </w:rPr>
        <w:t>Hitlers W</w:t>
      </w:r>
      <w:r w:rsidR="007F5A01" w:rsidRPr="001140FA">
        <w:rPr>
          <w:rStyle w:val="0Text"/>
          <w:rFonts w:asciiTheme="minorEastAsia" w:eastAsiaTheme="minorEastAsia"/>
          <w:sz w:val="21"/>
        </w:rPr>
        <w:t>ä</w:t>
      </w:r>
      <w:r w:rsidR="007F5A01" w:rsidRPr="001140FA">
        <w:rPr>
          <w:rStyle w:val="0Text"/>
          <w:rFonts w:asciiTheme="minorEastAsia" w:eastAsiaTheme="minorEastAsia"/>
          <w:sz w:val="21"/>
        </w:rPr>
        <w:t>hler</w:t>
      </w:r>
      <w:r w:rsidR="007F5A01" w:rsidRPr="001140FA">
        <w:rPr>
          <w:rFonts w:asciiTheme="minorEastAsia" w:eastAsiaTheme="minorEastAsia"/>
          <w:sz w:val="21"/>
        </w:rPr>
        <w:t>, 37。</w:t>
      </w:r>
    </w:p>
    <w:p w:rsidR="007F5A01" w:rsidRPr="001140FA" w:rsidRDefault="00701784" w:rsidP="007F5A01">
      <w:pPr>
        <w:pStyle w:val="Para01"/>
        <w:ind w:left="504" w:hanging="504"/>
        <w:rPr>
          <w:rFonts w:asciiTheme="minorEastAsia" w:eastAsiaTheme="minorEastAsia"/>
          <w:sz w:val="21"/>
        </w:rPr>
      </w:pPr>
      <w:hyperlink w:anchor="_159_3">
        <w:bookmarkStart w:id="2277" w:name="159_3"/>
        <w:r w:rsidR="007F5A01" w:rsidRPr="001140FA">
          <w:rPr>
            <w:rStyle w:val="3Text"/>
            <w:rFonts w:asciiTheme="minorEastAsia" w:eastAsiaTheme="minorEastAsia"/>
            <w:sz w:val="21"/>
          </w:rPr>
          <w:t>159.</w:t>
        </w:r>
        <w:bookmarkEnd w:id="2277"/>
      </w:hyperlink>
      <w:r w:rsidR="007F5A01" w:rsidRPr="001140FA">
        <w:rPr>
          <w:rFonts w:asciiTheme="minorEastAsia" w:eastAsiaTheme="minorEastAsia"/>
          <w:sz w:val="21"/>
        </w:rPr>
        <w:t xml:space="preserve"> Fr</w:t>
      </w:r>
      <w:r w:rsidR="007F5A01" w:rsidRPr="001140FA">
        <w:rPr>
          <w:rFonts w:asciiTheme="minorEastAsia" w:eastAsiaTheme="minorEastAsia"/>
          <w:sz w:val="21"/>
        </w:rPr>
        <w:t>ö</w:t>
      </w:r>
      <w:r w:rsidR="007F5A01" w:rsidRPr="001140FA">
        <w:rPr>
          <w:rFonts w:asciiTheme="minorEastAsia" w:eastAsiaTheme="minorEastAsia"/>
          <w:sz w:val="21"/>
        </w:rPr>
        <w:t xml:space="preserve">hlich (ed.) </w:t>
      </w:r>
      <w:r w:rsidR="007F5A01" w:rsidRPr="001140FA">
        <w:rPr>
          <w:rStyle w:val="0Text"/>
          <w:rFonts w:asciiTheme="minorEastAsia" w:eastAsiaTheme="minorEastAsia"/>
          <w:sz w:val="21"/>
        </w:rPr>
        <w:t>Die Tageb</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cher</w:t>
      </w:r>
      <w:r w:rsidR="007F5A01" w:rsidRPr="001140FA">
        <w:rPr>
          <w:rFonts w:asciiTheme="minorEastAsia" w:eastAsiaTheme="minorEastAsia"/>
          <w:sz w:val="21"/>
        </w:rPr>
        <w:t>, I/II., 272（1932年11月6日）。</w:t>
      </w:r>
    </w:p>
    <w:p w:rsidR="007F5A01" w:rsidRPr="001140FA" w:rsidRDefault="00701784" w:rsidP="007F5A01">
      <w:pPr>
        <w:pStyle w:val="Para01"/>
        <w:ind w:left="504" w:hanging="504"/>
        <w:rPr>
          <w:rFonts w:asciiTheme="minorEastAsia" w:eastAsiaTheme="minorEastAsia"/>
          <w:sz w:val="21"/>
        </w:rPr>
      </w:pPr>
      <w:hyperlink w:anchor="_160_3">
        <w:bookmarkStart w:id="2278" w:name="160_3"/>
        <w:r w:rsidR="007F5A01" w:rsidRPr="001140FA">
          <w:rPr>
            <w:rStyle w:val="3Text"/>
            <w:rFonts w:asciiTheme="minorEastAsia" w:eastAsiaTheme="minorEastAsia"/>
            <w:sz w:val="21"/>
          </w:rPr>
          <w:t>160.</w:t>
        </w:r>
        <w:bookmarkEnd w:id="2278"/>
      </w:hyperlink>
      <w:r w:rsidR="007F5A01" w:rsidRPr="001140FA">
        <w:rPr>
          <w:rFonts w:asciiTheme="minorEastAsia" w:eastAsiaTheme="minorEastAsia"/>
          <w:sz w:val="21"/>
        </w:rPr>
        <w:t xml:space="preserve"> Falter, </w:t>
      </w:r>
      <w:r w:rsidR="007F5A01" w:rsidRPr="001140FA">
        <w:rPr>
          <w:rStyle w:val="0Text"/>
          <w:rFonts w:asciiTheme="minorEastAsia" w:eastAsiaTheme="minorEastAsia"/>
          <w:sz w:val="21"/>
        </w:rPr>
        <w:t>Hitlers W</w:t>
      </w:r>
      <w:r w:rsidR="007F5A01" w:rsidRPr="001140FA">
        <w:rPr>
          <w:rStyle w:val="0Text"/>
          <w:rFonts w:asciiTheme="minorEastAsia" w:eastAsiaTheme="minorEastAsia"/>
          <w:sz w:val="21"/>
        </w:rPr>
        <w:t>ä</w:t>
      </w:r>
      <w:r w:rsidR="007F5A01" w:rsidRPr="001140FA">
        <w:rPr>
          <w:rStyle w:val="0Text"/>
          <w:rFonts w:asciiTheme="minorEastAsia" w:eastAsiaTheme="minorEastAsia"/>
          <w:sz w:val="21"/>
        </w:rPr>
        <w:t>hler</w:t>
      </w:r>
      <w:r w:rsidR="007F5A01" w:rsidRPr="001140FA">
        <w:rPr>
          <w:rFonts w:asciiTheme="minorEastAsia" w:eastAsiaTheme="minorEastAsia"/>
          <w:sz w:val="21"/>
        </w:rPr>
        <w:t>, 37-8, 106-7.</w:t>
      </w:r>
    </w:p>
    <w:p w:rsidR="007F5A01" w:rsidRPr="001140FA" w:rsidRDefault="00701784" w:rsidP="007F5A01">
      <w:pPr>
        <w:pStyle w:val="Para01"/>
        <w:ind w:left="504" w:hanging="504"/>
        <w:rPr>
          <w:rFonts w:asciiTheme="minorEastAsia" w:eastAsiaTheme="minorEastAsia"/>
          <w:sz w:val="21"/>
        </w:rPr>
      </w:pPr>
      <w:hyperlink w:anchor="_161_3">
        <w:bookmarkStart w:id="2279" w:name="161_3"/>
        <w:r w:rsidR="007F5A01" w:rsidRPr="001140FA">
          <w:rPr>
            <w:rStyle w:val="3Text"/>
            <w:rFonts w:asciiTheme="minorEastAsia" w:eastAsiaTheme="minorEastAsia"/>
            <w:sz w:val="21"/>
          </w:rPr>
          <w:t>161.</w:t>
        </w:r>
        <w:bookmarkEnd w:id="2279"/>
      </w:hyperlink>
      <w:r w:rsidR="007F5A01" w:rsidRPr="001140FA">
        <w:rPr>
          <w:rFonts w:asciiTheme="minorEastAsia" w:eastAsiaTheme="minorEastAsia"/>
          <w:sz w:val="21"/>
        </w:rPr>
        <w:t xml:space="preserve"> Bracher, </w:t>
      </w:r>
      <w:r w:rsidR="007F5A01" w:rsidRPr="001140FA">
        <w:rPr>
          <w:rStyle w:val="0Text"/>
          <w:rFonts w:asciiTheme="minorEastAsia" w:eastAsiaTheme="minorEastAsia"/>
          <w:sz w:val="21"/>
        </w:rPr>
        <w:t>Die Aufl</w:t>
      </w:r>
      <w:r w:rsidR="007F5A01" w:rsidRPr="001140FA">
        <w:rPr>
          <w:rStyle w:val="0Text"/>
          <w:rFonts w:asciiTheme="minorEastAsia" w:eastAsiaTheme="minorEastAsia"/>
          <w:sz w:val="21"/>
        </w:rPr>
        <w:t>ö</w:t>
      </w:r>
      <w:r w:rsidR="007F5A01" w:rsidRPr="001140FA">
        <w:rPr>
          <w:rStyle w:val="0Text"/>
          <w:rFonts w:asciiTheme="minorEastAsia" w:eastAsiaTheme="minorEastAsia"/>
          <w:sz w:val="21"/>
        </w:rPr>
        <w:t>sung</w:t>
      </w:r>
      <w:r w:rsidR="007F5A01" w:rsidRPr="001140FA">
        <w:rPr>
          <w:rFonts w:asciiTheme="minorEastAsia" w:eastAsiaTheme="minorEastAsia"/>
          <w:sz w:val="21"/>
        </w:rPr>
        <w:t xml:space="preserve">, 644-62; Nicholls, </w:t>
      </w:r>
      <w:r w:rsidR="007F5A01" w:rsidRPr="001140FA">
        <w:rPr>
          <w:rStyle w:val="0Text"/>
          <w:rFonts w:asciiTheme="minorEastAsia" w:eastAsiaTheme="minorEastAsia"/>
          <w:sz w:val="21"/>
        </w:rPr>
        <w:t>Weimar</w:t>
      </w:r>
      <w:r w:rsidR="007F5A01" w:rsidRPr="001140FA">
        <w:rPr>
          <w:rFonts w:asciiTheme="minorEastAsia" w:eastAsiaTheme="minorEastAsia"/>
          <w:sz w:val="21"/>
        </w:rPr>
        <w:t>, 163-6.</w:t>
      </w:r>
    </w:p>
    <w:p w:rsidR="007F5A01" w:rsidRPr="001140FA" w:rsidRDefault="00701784" w:rsidP="007F5A01">
      <w:pPr>
        <w:pStyle w:val="Para01"/>
        <w:ind w:left="504" w:hanging="504"/>
        <w:rPr>
          <w:rFonts w:asciiTheme="minorEastAsia" w:eastAsiaTheme="minorEastAsia"/>
          <w:sz w:val="21"/>
        </w:rPr>
      </w:pPr>
      <w:hyperlink w:anchor="_162_3">
        <w:bookmarkStart w:id="2280" w:name="162_2"/>
        <w:r w:rsidR="007F5A01" w:rsidRPr="001140FA">
          <w:rPr>
            <w:rStyle w:val="3Text"/>
            <w:rFonts w:asciiTheme="minorEastAsia" w:eastAsiaTheme="minorEastAsia"/>
            <w:sz w:val="21"/>
          </w:rPr>
          <w:t>162.</w:t>
        </w:r>
        <w:bookmarkEnd w:id="2280"/>
      </w:hyperlink>
      <w:r w:rsidR="007F5A01" w:rsidRPr="001140FA">
        <w:rPr>
          <w:rFonts w:asciiTheme="minorEastAsia" w:eastAsiaTheme="minorEastAsia"/>
          <w:sz w:val="21"/>
        </w:rPr>
        <w:t xml:space="preserve"> 文獻資料參見Thilo Vogelsang, </w:t>
      </w:r>
      <w:r w:rsidR="007F5A01" w:rsidRPr="001140FA">
        <w:rPr>
          <w:rFonts w:asciiTheme="minorEastAsia" w:eastAsiaTheme="minorEastAsia"/>
          <w:sz w:val="21"/>
        </w:rPr>
        <w:t>‘</w:t>
      </w:r>
      <w:r w:rsidR="007F5A01" w:rsidRPr="001140FA">
        <w:rPr>
          <w:rFonts w:asciiTheme="minorEastAsia" w:eastAsiaTheme="minorEastAsia"/>
          <w:sz w:val="21"/>
        </w:rPr>
        <w:t>Zur Politik Schleichers gegen</w:t>
      </w:r>
      <w:r w:rsidR="007F5A01" w:rsidRPr="001140FA">
        <w:rPr>
          <w:rFonts w:asciiTheme="minorEastAsia" w:eastAsiaTheme="minorEastAsia"/>
          <w:sz w:val="21"/>
        </w:rPr>
        <w:t>ü</w:t>
      </w:r>
      <w:r w:rsidR="007F5A01" w:rsidRPr="001140FA">
        <w:rPr>
          <w:rFonts w:asciiTheme="minorEastAsia" w:eastAsiaTheme="minorEastAsia"/>
          <w:sz w:val="21"/>
        </w:rPr>
        <w:t>ber der NSDAP 1932</w:t>
      </w:r>
      <w:r w:rsidR="007F5A01" w:rsidRPr="001140FA">
        <w:rPr>
          <w:rFonts w:asciiTheme="minorEastAsia" w:eastAsiaTheme="minorEastAsia"/>
          <w:sz w:val="21"/>
        </w:rPr>
        <w:t>’</w:t>
      </w:r>
      <w:r w:rsidR="007F5A01" w:rsidRPr="001140FA">
        <w:rPr>
          <w:rFonts w:asciiTheme="minorEastAsia" w:eastAsiaTheme="minorEastAsia"/>
          <w:sz w:val="21"/>
        </w:rPr>
        <w:t>, VfZ 6 (1958), 86-118。</w:t>
      </w:r>
    </w:p>
    <w:p w:rsidR="007F5A01" w:rsidRPr="001140FA" w:rsidRDefault="00701784" w:rsidP="007F5A01">
      <w:pPr>
        <w:pStyle w:val="Para01"/>
        <w:ind w:left="504" w:hanging="504"/>
        <w:rPr>
          <w:rFonts w:asciiTheme="minorEastAsia" w:eastAsiaTheme="minorEastAsia"/>
          <w:sz w:val="21"/>
        </w:rPr>
      </w:pPr>
      <w:hyperlink w:anchor="_163_3">
        <w:bookmarkStart w:id="2281" w:name="163_2"/>
        <w:r w:rsidR="007F5A01" w:rsidRPr="001140FA">
          <w:rPr>
            <w:rStyle w:val="3Text"/>
            <w:rFonts w:asciiTheme="minorEastAsia" w:eastAsiaTheme="minorEastAsia"/>
            <w:sz w:val="21"/>
          </w:rPr>
          <w:t>163.</w:t>
        </w:r>
        <w:bookmarkEnd w:id="2281"/>
      </w:hyperlink>
      <w:r w:rsidR="007F5A01" w:rsidRPr="001140FA">
        <w:rPr>
          <w:rFonts w:asciiTheme="minorEastAsia" w:eastAsiaTheme="minorEastAsia"/>
          <w:sz w:val="21"/>
        </w:rPr>
        <w:t xml:space="preserve"> Fr</w:t>
      </w:r>
      <w:r w:rsidR="007F5A01" w:rsidRPr="001140FA">
        <w:rPr>
          <w:rFonts w:asciiTheme="minorEastAsia" w:eastAsiaTheme="minorEastAsia"/>
          <w:sz w:val="21"/>
        </w:rPr>
        <w:t>ö</w:t>
      </w:r>
      <w:r w:rsidR="007F5A01" w:rsidRPr="001140FA">
        <w:rPr>
          <w:rFonts w:asciiTheme="minorEastAsia" w:eastAsiaTheme="minorEastAsia"/>
          <w:sz w:val="21"/>
        </w:rPr>
        <w:t xml:space="preserve">hlich (ed.) </w:t>
      </w:r>
      <w:r w:rsidR="007F5A01" w:rsidRPr="001140FA">
        <w:rPr>
          <w:rStyle w:val="0Text"/>
          <w:rFonts w:asciiTheme="minorEastAsia" w:eastAsiaTheme="minorEastAsia"/>
          <w:sz w:val="21"/>
        </w:rPr>
        <w:t>Die Tageb</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cher</w:t>
      </w:r>
      <w:r w:rsidR="007F5A01" w:rsidRPr="001140FA">
        <w:rPr>
          <w:rFonts w:asciiTheme="minorEastAsia" w:eastAsiaTheme="minorEastAsia"/>
          <w:sz w:val="21"/>
        </w:rPr>
        <w:t>, I/II., 276-88（1932年12月1日）。</w:t>
      </w:r>
    </w:p>
    <w:p w:rsidR="007F5A01" w:rsidRPr="001140FA" w:rsidRDefault="00701784" w:rsidP="007F5A01">
      <w:pPr>
        <w:pStyle w:val="Para01"/>
        <w:ind w:left="504" w:hanging="504"/>
        <w:rPr>
          <w:rFonts w:asciiTheme="minorEastAsia" w:eastAsiaTheme="minorEastAsia"/>
          <w:sz w:val="21"/>
        </w:rPr>
      </w:pPr>
      <w:hyperlink w:anchor="_164_3">
        <w:bookmarkStart w:id="2282" w:name="164_2"/>
        <w:r w:rsidR="007F5A01" w:rsidRPr="001140FA">
          <w:rPr>
            <w:rStyle w:val="3Text"/>
            <w:rFonts w:asciiTheme="minorEastAsia" w:eastAsiaTheme="minorEastAsia"/>
            <w:sz w:val="21"/>
          </w:rPr>
          <w:t>164.</w:t>
        </w:r>
        <w:bookmarkEnd w:id="2282"/>
      </w:hyperlink>
      <w:r w:rsidR="007F5A01" w:rsidRPr="001140FA">
        <w:rPr>
          <w:rFonts w:asciiTheme="minorEastAsia" w:eastAsiaTheme="minorEastAsia"/>
          <w:sz w:val="21"/>
        </w:rPr>
        <w:t xml:space="preserve"> Bracher, </w:t>
      </w:r>
      <w:r w:rsidR="007F5A01" w:rsidRPr="001140FA">
        <w:rPr>
          <w:rStyle w:val="0Text"/>
          <w:rFonts w:asciiTheme="minorEastAsia" w:eastAsiaTheme="minorEastAsia"/>
          <w:sz w:val="21"/>
        </w:rPr>
        <w:t>Die Aufl</w:t>
      </w:r>
      <w:r w:rsidR="007F5A01" w:rsidRPr="001140FA">
        <w:rPr>
          <w:rStyle w:val="0Text"/>
          <w:rFonts w:asciiTheme="minorEastAsia" w:eastAsiaTheme="minorEastAsia"/>
          <w:sz w:val="21"/>
        </w:rPr>
        <w:t>ö</w:t>
      </w:r>
      <w:r w:rsidR="007F5A01" w:rsidRPr="001140FA">
        <w:rPr>
          <w:rStyle w:val="0Text"/>
          <w:rFonts w:asciiTheme="minorEastAsia" w:eastAsiaTheme="minorEastAsia"/>
          <w:sz w:val="21"/>
        </w:rPr>
        <w:t>sung</w:t>
      </w:r>
      <w:r w:rsidR="007F5A01" w:rsidRPr="001140FA">
        <w:rPr>
          <w:rFonts w:asciiTheme="minorEastAsia" w:eastAsiaTheme="minorEastAsia"/>
          <w:sz w:val="21"/>
        </w:rPr>
        <w:t xml:space="preserve">, 662-85; Stachura, </w:t>
      </w:r>
      <w:r w:rsidR="007F5A01" w:rsidRPr="001140FA">
        <w:rPr>
          <w:rStyle w:val="0Text"/>
          <w:rFonts w:asciiTheme="minorEastAsia" w:eastAsiaTheme="minorEastAsia"/>
          <w:sz w:val="21"/>
        </w:rPr>
        <w:t>Gregor Strasser</w:t>
      </w:r>
      <w:r w:rsidR="007F5A01" w:rsidRPr="001140FA">
        <w:rPr>
          <w:rFonts w:asciiTheme="minorEastAsia" w:eastAsiaTheme="minorEastAsia"/>
          <w:sz w:val="21"/>
        </w:rPr>
        <w:t xml:space="preserve">; Kershaw, </w:t>
      </w:r>
      <w:r w:rsidR="007F5A01" w:rsidRPr="001140FA">
        <w:rPr>
          <w:rStyle w:val="0Text"/>
          <w:rFonts w:asciiTheme="minorEastAsia" w:eastAsiaTheme="minorEastAsia"/>
          <w:sz w:val="21"/>
        </w:rPr>
        <w:t>Hitler</w:t>
      </w:r>
      <w:r w:rsidR="007F5A01" w:rsidRPr="001140FA">
        <w:rPr>
          <w:rFonts w:asciiTheme="minorEastAsia" w:eastAsiaTheme="minorEastAsia"/>
          <w:sz w:val="21"/>
        </w:rPr>
        <w:t xml:space="preserve">, I. 396-403; Noakes and Pridham (eds.), </w:t>
      </w:r>
      <w:r w:rsidR="007F5A01" w:rsidRPr="001140FA">
        <w:rPr>
          <w:rStyle w:val="0Text"/>
          <w:rFonts w:asciiTheme="minorEastAsia" w:eastAsiaTheme="minorEastAsia"/>
          <w:sz w:val="21"/>
        </w:rPr>
        <w:t>Nazism</w:t>
      </w:r>
      <w:r w:rsidR="007F5A01" w:rsidRPr="001140FA">
        <w:rPr>
          <w:rFonts w:asciiTheme="minorEastAsia" w:eastAsiaTheme="minorEastAsia"/>
          <w:sz w:val="21"/>
        </w:rPr>
        <w:t xml:space="preserve">, 110-15; Orlow, </w:t>
      </w:r>
      <w:r w:rsidR="007F5A01" w:rsidRPr="001140FA">
        <w:rPr>
          <w:rStyle w:val="0Text"/>
          <w:rFonts w:asciiTheme="minorEastAsia" w:eastAsiaTheme="minorEastAsia"/>
          <w:sz w:val="21"/>
        </w:rPr>
        <w:t>The History of the Nazi Party</w:t>
      </w:r>
      <w:r w:rsidR="007F5A01" w:rsidRPr="001140FA">
        <w:rPr>
          <w:rFonts w:asciiTheme="minorEastAsia" w:eastAsiaTheme="minorEastAsia"/>
          <w:sz w:val="21"/>
        </w:rPr>
        <w:t xml:space="preserve">, I. 291-6；Turner, </w:t>
      </w:r>
      <w:r w:rsidR="007F5A01" w:rsidRPr="001140FA">
        <w:rPr>
          <w:rStyle w:val="0Text"/>
          <w:rFonts w:asciiTheme="minorEastAsia" w:eastAsiaTheme="minorEastAsia"/>
          <w:sz w:val="21"/>
        </w:rPr>
        <w:t>Hitler's Thirty Days</w:t>
      </w:r>
      <w:r w:rsidR="007F5A01" w:rsidRPr="001140FA">
        <w:rPr>
          <w:rFonts w:asciiTheme="minorEastAsia" w:eastAsiaTheme="minorEastAsia"/>
          <w:sz w:val="21"/>
        </w:rPr>
        <w:t>, 23-8, 84-6糾正了前面的幾種記錄。</w:t>
      </w:r>
    </w:p>
    <w:p w:rsidR="007F5A01" w:rsidRPr="001140FA" w:rsidRDefault="00701784" w:rsidP="007F5A01">
      <w:pPr>
        <w:pStyle w:val="Para01"/>
        <w:ind w:left="504" w:hanging="504"/>
        <w:rPr>
          <w:rFonts w:asciiTheme="minorEastAsia" w:eastAsiaTheme="minorEastAsia"/>
          <w:sz w:val="21"/>
        </w:rPr>
      </w:pPr>
      <w:hyperlink w:anchor="_165_3">
        <w:bookmarkStart w:id="2283" w:name="165_2"/>
        <w:r w:rsidR="007F5A01" w:rsidRPr="001140FA">
          <w:rPr>
            <w:rStyle w:val="3Text"/>
            <w:rFonts w:asciiTheme="minorEastAsia" w:eastAsiaTheme="minorEastAsia"/>
            <w:sz w:val="21"/>
          </w:rPr>
          <w:t>165.</w:t>
        </w:r>
        <w:bookmarkEnd w:id="2283"/>
      </w:hyperlink>
      <w:r w:rsidR="007F5A01" w:rsidRPr="001140FA">
        <w:rPr>
          <w:rFonts w:asciiTheme="minorEastAsia" w:eastAsiaTheme="minorEastAsia"/>
          <w:sz w:val="21"/>
        </w:rPr>
        <w:t xml:space="preserve"> Turner, </w:t>
      </w:r>
      <w:r w:rsidR="007F5A01" w:rsidRPr="001140FA">
        <w:rPr>
          <w:rStyle w:val="0Text"/>
          <w:rFonts w:asciiTheme="minorEastAsia" w:eastAsiaTheme="minorEastAsia"/>
          <w:sz w:val="21"/>
        </w:rPr>
        <w:t>Hitler's Thirty Days</w:t>
      </w:r>
      <w:r w:rsidR="007F5A01" w:rsidRPr="001140FA">
        <w:rPr>
          <w:rFonts w:asciiTheme="minorEastAsia" w:eastAsiaTheme="minorEastAsia"/>
          <w:sz w:val="21"/>
        </w:rPr>
        <w:t xml:space="preserve">, 61-6; Paul, </w:t>
      </w:r>
      <w:r w:rsidR="007F5A01" w:rsidRPr="001140FA">
        <w:rPr>
          <w:rStyle w:val="0Text"/>
          <w:rFonts w:asciiTheme="minorEastAsia" w:eastAsiaTheme="minorEastAsia"/>
          <w:sz w:val="21"/>
        </w:rPr>
        <w:t>Aufstand</w:t>
      </w:r>
      <w:r w:rsidR="007F5A01" w:rsidRPr="001140FA">
        <w:rPr>
          <w:rFonts w:asciiTheme="minorEastAsia" w:eastAsiaTheme="minorEastAsia"/>
          <w:sz w:val="21"/>
        </w:rPr>
        <w:t>, 109-10.</w:t>
      </w:r>
    </w:p>
    <w:p w:rsidR="007F5A01" w:rsidRPr="001140FA" w:rsidRDefault="00701784" w:rsidP="007F5A01">
      <w:pPr>
        <w:pStyle w:val="Para01"/>
        <w:ind w:left="504" w:hanging="504"/>
        <w:rPr>
          <w:rFonts w:asciiTheme="minorEastAsia" w:eastAsiaTheme="minorEastAsia"/>
          <w:sz w:val="21"/>
        </w:rPr>
      </w:pPr>
      <w:hyperlink w:anchor="_166_2">
        <w:bookmarkStart w:id="2284" w:name="166_1"/>
        <w:r w:rsidR="007F5A01" w:rsidRPr="001140FA">
          <w:rPr>
            <w:rStyle w:val="3Text"/>
            <w:rFonts w:asciiTheme="minorEastAsia" w:eastAsiaTheme="minorEastAsia"/>
            <w:sz w:val="21"/>
          </w:rPr>
          <w:t>166.</w:t>
        </w:r>
        <w:bookmarkEnd w:id="2284"/>
      </w:hyperlink>
      <w:r w:rsidR="007F5A01" w:rsidRPr="001140FA">
        <w:rPr>
          <w:rFonts w:asciiTheme="minorEastAsia" w:eastAsiaTheme="minorEastAsia"/>
          <w:sz w:val="21"/>
        </w:rPr>
        <w:t xml:space="preserve"> Gr</w:t>
      </w:r>
      <w:r w:rsidR="007F5A01" w:rsidRPr="001140FA">
        <w:rPr>
          <w:rFonts w:asciiTheme="minorEastAsia" w:eastAsiaTheme="minorEastAsia"/>
          <w:sz w:val="21"/>
        </w:rPr>
        <w:t>ü</w:t>
      </w:r>
      <w:r w:rsidR="007F5A01" w:rsidRPr="001140FA">
        <w:rPr>
          <w:rFonts w:asciiTheme="minorEastAsia" w:eastAsiaTheme="minorEastAsia"/>
          <w:sz w:val="21"/>
        </w:rPr>
        <w:t xml:space="preserve">ttner, </w:t>
      </w:r>
      <w:r w:rsidR="007F5A01" w:rsidRPr="001140FA">
        <w:rPr>
          <w:rStyle w:val="0Text"/>
          <w:rFonts w:asciiTheme="minorEastAsia" w:eastAsiaTheme="minorEastAsia"/>
          <w:sz w:val="21"/>
        </w:rPr>
        <w:t>Studenten</w:t>
      </w:r>
      <w:r w:rsidR="007F5A01" w:rsidRPr="001140FA">
        <w:rPr>
          <w:rFonts w:asciiTheme="minorEastAsia" w:eastAsiaTheme="minorEastAsia"/>
          <w:sz w:val="21"/>
        </w:rPr>
        <w:t>, 53-5.</w:t>
      </w:r>
    </w:p>
    <w:p w:rsidR="007F5A01" w:rsidRPr="001140FA" w:rsidRDefault="00701784" w:rsidP="007F5A01">
      <w:pPr>
        <w:pStyle w:val="Para01"/>
        <w:ind w:left="504" w:hanging="504"/>
        <w:rPr>
          <w:rFonts w:asciiTheme="minorEastAsia" w:eastAsiaTheme="minorEastAsia"/>
          <w:sz w:val="21"/>
        </w:rPr>
      </w:pPr>
      <w:hyperlink w:anchor="_167_2">
        <w:bookmarkStart w:id="2285" w:name="167_1"/>
        <w:r w:rsidR="007F5A01" w:rsidRPr="001140FA">
          <w:rPr>
            <w:rStyle w:val="3Text"/>
            <w:rFonts w:asciiTheme="minorEastAsia" w:eastAsiaTheme="minorEastAsia"/>
            <w:sz w:val="21"/>
          </w:rPr>
          <w:t>167.</w:t>
        </w:r>
        <w:bookmarkEnd w:id="2285"/>
      </w:hyperlink>
      <w:r w:rsidR="007F5A01" w:rsidRPr="001140FA">
        <w:rPr>
          <w:rFonts w:asciiTheme="minorEastAsia" w:eastAsiaTheme="minorEastAsia"/>
          <w:sz w:val="21"/>
        </w:rPr>
        <w:t xml:space="preserve"> Noakes and Pridham, </w:t>
      </w:r>
      <w:r w:rsidR="007F5A01" w:rsidRPr="001140FA">
        <w:rPr>
          <w:rStyle w:val="0Text"/>
          <w:rFonts w:asciiTheme="minorEastAsia" w:eastAsiaTheme="minorEastAsia"/>
          <w:sz w:val="21"/>
        </w:rPr>
        <w:t>Nazism</w:t>
      </w:r>
      <w:r w:rsidR="007F5A01" w:rsidRPr="001140FA">
        <w:rPr>
          <w:rFonts w:asciiTheme="minorEastAsia" w:eastAsiaTheme="minorEastAsia"/>
          <w:sz w:val="21"/>
        </w:rPr>
        <w:t>, I. 109-11.</w:t>
      </w:r>
    </w:p>
    <w:p w:rsidR="007F5A01" w:rsidRPr="001140FA" w:rsidRDefault="00701784" w:rsidP="007F5A01">
      <w:pPr>
        <w:pStyle w:val="Para01"/>
        <w:ind w:left="504" w:hanging="504"/>
        <w:rPr>
          <w:rFonts w:asciiTheme="minorEastAsia" w:eastAsiaTheme="minorEastAsia"/>
          <w:sz w:val="21"/>
        </w:rPr>
      </w:pPr>
      <w:hyperlink w:anchor="_168_2">
        <w:bookmarkStart w:id="2286" w:name="168_1"/>
        <w:r w:rsidR="007F5A01" w:rsidRPr="001140FA">
          <w:rPr>
            <w:rStyle w:val="3Text"/>
            <w:rFonts w:asciiTheme="minorEastAsia" w:eastAsiaTheme="minorEastAsia"/>
            <w:sz w:val="21"/>
          </w:rPr>
          <w:t>168.</w:t>
        </w:r>
        <w:bookmarkEnd w:id="2286"/>
      </w:hyperlink>
      <w:r w:rsidR="007F5A01" w:rsidRPr="001140FA">
        <w:rPr>
          <w:rFonts w:asciiTheme="minorEastAsia" w:eastAsiaTheme="minorEastAsia"/>
          <w:sz w:val="21"/>
        </w:rPr>
        <w:t xml:space="preserve"> Berghahn, </w:t>
      </w:r>
      <w:r w:rsidR="007F5A01" w:rsidRPr="001140FA">
        <w:rPr>
          <w:rStyle w:val="0Text"/>
          <w:rFonts w:asciiTheme="minorEastAsia" w:eastAsiaTheme="minorEastAsia"/>
          <w:sz w:val="21"/>
        </w:rPr>
        <w:t>Der Stahlhelm</w:t>
      </w:r>
      <w:r w:rsidR="007F5A01" w:rsidRPr="001140FA">
        <w:rPr>
          <w:rFonts w:asciiTheme="minorEastAsia" w:eastAsiaTheme="minorEastAsia"/>
          <w:sz w:val="21"/>
        </w:rPr>
        <w:t>, 187-246.</w:t>
      </w:r>
    </w:p>
    <w:p w:rsidR="007F5A01" w:rsidRPr="001140FA" w:rsidRDefault="00701784" w:rsidP="007F5A01">
      <w:pPr>
        <w:pStyle w:val="Para01"/>
        <w:ind w:left="504" w:hanging="504"/>
        <w:rPr>
          <w:rFonts w:asciiTheme="minorEastAsia" w:eastAsiaTheme="minorEastAsia"/>
          <w:sz w:val="21"/>
        </w:rPr>
      </w:pPr>
      <w:hyperlink w:anchor="_169_2">
        <w:bookmarkStart w:id="2287" w:name="169_1"/>
        <w:r w:rsidR="007F5A01" w:rsidRPr="001140FA">
          <w:rPr>
            <w:rStyle w:val="3Text"/>
            <w:rFonts w:asciiTheme="minorEastAsia" w:eastAsiaTheme="minorEastAsia"/>
            <w:sz w:val="21"/>
          </w:rPr>
          <w:t>169.</w:t>
        </w:r>
        <w:bookmarkEnd w:id="2287"/>
      </w:hyperlink>
      <w:r w:rsidR="007F5A01" w:rsidRPr="001140FA">
        <w:rPr>
          <w:rFonts w:asciiTheme="minorEastAsia" w:eastAsiaTheme="minorEastAsia"/>
          <w:sz w:val="21"/>
        </w:rPr>
        <w:t xml:space="preserve"> Theodor Duesterberg, </w:t>
      </w:r>
      <w:r w:rsidR="007F5A01" w:rsidRPr="001140FA">
        <w:rPr>
          <w:rStyle w:val="0Text"/>
          <w:rFonts w:asciiTheme="minorEastAsia" w:eastAsiaTheme="minorEastAsia"/>
          <w:sz w:val="21"/>
        </w:rPr>
        <w:t>Der Stahlhelm und Hitler</w:t>
      </w:r>
      <w:r w:rsidR="007F5A01" w:rsidRPr="001140FA">
        <w:rPr>
          <w:rFonts w:asciiTheme="minorEastAsia" w:eastAsiaTheme="minorEastAsia"/>
          <w:sz w:val="21"/>
        </w:rPr>
        <w:t xml:space="preserve"> (Wolfenb</w:t>
      </w:r>
      <w:r w:rsidR="007F5A01" w:rsidRPr="001140FA">
        <w:rPr>
          <w:rFonts w:asciiTheme="minorEastAsia" w:eastAsiaTheme="minorEastAsia"/>
          <w:sz w:val="21"/>
        </w:rPr>
        <w:t>ü</w:t>
      </w:r>
      <w:r w:rsidR="007F5A01" w:rsidRPr="001140FA">
        <w:rPr>
          <w:rFonts w:asciiTheme="minorEastAsia" w:eastAsiaTheme="minorEastAsia"/>
          <w:sz w:val="21"/>
        </w:rPr>
        <w:t xml:space="preserve">ttel, 1949), 39，引用于Turner, </w:t>
      </w:r>
      <w:r w:rsidR="007F5A01" w:rsidRPr="001140FA">
        <w:rPr>
          <w:rStyle w:val="0Text"/>
          <w:rFonts w:asciiTheme="minorEastAsia" w:eastAsiaTheme="minorEastAsia"/>
          <w:sz w:val="21"/>
        </w:rPr>
        <w:t>Hitler's Thirty Days</w:t>
      </w:r>
      <w:r w:rsidR="007F5A01" w:rsidRPr="001140FA">
        <w:rPr>
          <w:rFonts w:asciiTheme="minorEastAsia" w:eastAsiaTheme="minorEastAsia"/>
          <w:sz w:val="21"/>
        </w:rPr>
        <w:t xml:space="preserve">, 154；另見Berghahn, </w:t>
      </w:r>
      <w:r w:rsidR="007F5A01" w:rsidRPr="001140FA">
        <w:rPr>
          <w:rStyle w:val="0Text"/>
          <w:rFonts w:asciiTheme="minorEastAsia" w:eastAsiaTheme="minorEastAsia"/>
          <w:sz w:val="21"/>
        </w:rPr>
        <w:t>Der Stahlhelm</w:t>
      </w:r>
      <w:r w:rsidR="007F5A01" w:rsidRPr="001140FA">
        <w:rPr>
          <w:rFonts w:asciiTheme="minorEastAsia" w:eastAsiaTheme="minorEastAsia"/>
          <w:sz w:val="21"/>
        </w:rPr>
        <w:t>, 246-50。</w:t>
      </w:r>
    </w:p>
    <w:p w:rsidR="007F5A01" w:rsidRPr="001140FA" w:rsidRDefault="00701784" w:rsidP="007F5A01">
      <w:pPr>
        <w:pStyle w:val="Para01"/>
        <w:ind w:left="504" w:hanging="504"/>
        <w:rPr>
          <w:rFonts w:asciiTheme="minorEastAsia" w:eastAsiaTheme="minorEastAsia"/>
          <w:sz w:val="21"/>
        </w:rPr>
      </w:pPr>
      <w:hyperlink w:anchor="_170_2">
        <w:bookmarkStart w:id="2288" w:name="170_1"/>
        <w:r w:rsidR="007F5A01" w:rsidRPr="001140FA">
          <w:rPr>
            <w:rStyle w:val="3Text"/>
            <w:rFonts w:asciiTheme="minorEastAsia" w:eastAsiaTheme="minorEastAsia"/>
            <w:sz w:val="21"/>
          </w:rPr>
          <w:t>170.</w:t>
        </w:r>
        <w:bookmarkEnd w:id="2288"/>
      </w:hyperlink>
      <w:r w:rsidR="007F5A01" w:rsidRPr="001140FA">
        <w:rPr>
          <w:rFonts w:asciiTheme="minorEastAsia" w:eastAsiaTheme="minorEastAsia"/>
          <w:sz w:val="21"/>
        </w:rPr>
        <w:t xml:space="preserve"> Meissner, </w:t>
      </w:r>
      <w:r w:rsidR="007F5A01" w:rsidRPr="001140FA">
        <w:rPr>
          <w:rStyle w:val="0Text"/>
          <w:rFonts w:asciiTheme="minorEastAsia" w:eastAsiaTheme="minorEastAsia"/>
          <w:sz w:val="21"/>
        </w:rPr>
        <w:t>Staatssekret</w:t>
      </w:r>
      <w:r w:rsidR="007F5A01" w:rsidRPr="001140FA">
        <w:rPr>
          <w:rStyle w:val="0Text"/>
          <w:rFonts w:asciiTheme="minorEastAsia" w:eastAsiaTheme="minorEastAsia"/>
          <w:sz w:val="21"/>
        </w:rPr>
        <w:t>ä</w:t>
      </w:r>
      <w:r w:rsidR="007F5A01" w:rsidRPr="001140FA">
        <w:rPr>
          <w:rStyle w:val="0Text"/>
          <w:rFonts w:asciiTheme="minorEastAsia" w:eastAsiaTheme="minorEastAsia"/>
          <w:sz w:val="21"/>
        </w:rPr>
        <w:t>r</w:t>
      </w:r>
      <w:r w:rsidR="007F5A01" w:rsidRPr="001140FA">
        <w:rPr>
          <w:rFonts w:asciiTheme="minorEastAsia" w:eastAsiaTheme="minorEastAsia"/>
          <w:sz w:val="21"/>
        </w:rPr>
        <w:t xml:space="preserve">, 247。另見Bracher, </w:t>
      </w:r>
      <w:r w:rsidR="007F5A01" w:rsidRPr="001140FA">
        <w:rPr>
          <w:rStyle w:val="0Text"/>
          <w:rFonts w:asciiTheme="minorEastAsia" w:eastAsiaTheme="minorEastAsia"/>
          <w:sz w:val="21"/>
        </w:rPr>
        <w:t>Die Aufl</w:t>
      </w:r>
      <w:r w:rsidR="007F5A01" w:rsidRPr="001140FA">
        <w:rPr>
          <w:rStyle w:val="0Text"/>
          <w:rFonts w:asciiTheme="minorEastAsia" w:eastAsiaTheme="minorEastAsia"/>
          <w:sz w:val="21"/>
        </w:rPr>
        <w:t>ö</w:t>
      </w:r>
      <w:r w:rsidR="007F5A01" w:rsidRPr="001140FA">
        <w:rPr>
          <w:rStyle w:val="0Text"/>
          <w:rFonts w:asciiTheme="minorEastAsia" w:eastAsiaTheme="minorEastAsia"/>
          <w:sz w:val="21"/>
        </w:rPr>
        <w:t>sung</w:t>
      </w:r>
      <w:r w:rsidR="007F5A01" w:rsidRPr="001140FA">
        <w:rPr>
          <w:rFonts w:asciiTheme="minorEastAsia" w:eastAsiaTheme="minorEastAsia"/>
          <w:sz w:val="21"/>
        </w:rPr>
        <w:t xml:space="preserve">, 707-32；Noakes and Pridham (eds.) </w:t>
      </w:r>
      <w:r w:rsidR="007F5A01" w:rsidRPr="001140FA">
        <w:rPr>
          <w:rStyle w:val="0Text"/>
          <w:rFonts w:asciiTheme="minorEastAsia" w:eastAsiaTheme="minorEastAsia"/>
          <w:sz w:val="21"/>
        </w:rPr>
        <w:t>Nazism</w:t>
      </w:r>
      <w:r w:rsidR="007F5A01" w:rsidRPr="001140FA">
        <w:rPr>
          <w:rFonts w:asciiTheme="minorEastAsia" w:eastAsiaTheme="minorEastAsia"/>
          <w:sz w:val="21"/>
        </w:rPr>
        <w:t>, I. 116-20。</w:t>
      </w:r>
    </w:p>
    <w:p w:rsidR="007F5A01" w:rsidRPr="001140FA" w:rsidRDefault="00701784" w:rsidP="007F5A01">
      <w:pPr>
        <w:pStyle w:val="Para05"/>
        <w:ind w:left="504" w:hanging="504"/>
        <w:rPr>
          <w:rFonts w:asciiTheme="minorEastAsia" w:eastAsiaTheme="minorEastAsia"/>
          <w:sz w:val="21"/>
        </w:rPr>
      </w:pPr>
      <w:hyperlink w:anchor="_171_2">
        <w:bookmarkStart w:id="2289" w:name="171_1"/>
        <w:r w:rsidR="007F5A01" w:rsidRPr="001140FA">
          <w:rPr>
            <w:rStyle w:val="6Text"/>
            <w:rFonts w:asciiTheme="minorEastAsia" w:eastAsiaTheme="minorEastAsia"/>
            <w:sz w:val="21"/>
          </w:rPr>
          <w:t>171.</w:t>
        </w:r>
        <w:bookmarkEnd w:id="2289"/>
      </w:hyperlink>
      <w:r w:rsidR="007F5A01" w:rsidRPr="001140FA">
        <w:rPr>
          <w:rStyle w:val="0Text"/>
          <w:rFonts w:asciiTheme="minorEastAsia" w:eastAsiaTheme="minorEastAsia"/>
          <w:sz w:val="21"/>
        </w:rPr>
        <w:t xml:space="preserve"> Lutz, Graf Schwerin von Krosigk, </w:t>
      </w:r>
      <w:r w:rsidR="007F5A01" w:rsidRPr="001140FA">
        <w:rPr>
          <w:rFonts w:asciiTheme="minorEastAsia" w:eastAsiaTheme="minorEastAsia"/>
          <w:sz w:val="21"/>
        </w:rPr>
        <w:t>Es geschah in Deutschland: Menschenbilder unseres Jahrhunderts</w:t>
      </w:r>
      <w:r w:rsidR="007F5A01" w:rsidRPr="001140FA">
        <w:rPr>
          <w:rStyle w:val="0Text"/>
          <w:rFonts w:asciiTheme="minorEastAsia" w:eastAsiaTheme="minorEastAsia"/>
          <w:sz w:val="21"/>
        </w:rPr>
        <w:t xml:space="preserve"> (T</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bingen, 1951), 147.</w:t>
      </w:r>
    </w:p>
    <w:p w:rsidR="007F5A01" w:rsidRPr="001140FA" w:rsidRDefault="00701784" w:rsidP="007F5A01">
      <w:pPr>
        <w:pStyle w:val="Para01"/>
        <w:ind w:left="504" w:hanging="504"/>
        <w:rPr>
          <w:rFonts w:asciiTheme="minorEastAsia" w:eastAsiaTheme="minorEastAsia"/>
          <w:sz w:val="21"/>
        </w:rPr>
      </w:pPr>
      <w:hyperlink w:anchor="_172_2">
        <w:bookmarkStart w:id="2290" w:name="172_1"/>
        <w:r w:rsidR="007F5A01" w:rsidRPr="001140FA">
          <w:rPr>
            <w:rStyle w:val="3Text"/>
            <w:rFonts w:asciiTheme="minorEastAsia" w:eastAsiaTheme="minorEastAsia"/>
            <w:sz w:val="21"/>
          </w:rPr>
          <w:t>172.</w:t>
        </w:r>
        <w:bookmarkEnd w:id="2290"/>
      </w:hyperlink>
      <w:r w:rsidR="007F5A01" w:rsidRPr="001140FA">
        <w:rPr>
          <w:rFonts w:asciiTheme="minorEastAsia" w:eastAsiaTheme="minorEastAsia"/>
          <w:sz w:val="21"/>
        </w:rPr>
        <w:t xml:space="preserve"> Ewald von Kleist-Schmenzin, </w:t>
      </w:r>
      <w:r w:rsidR="007F5A01" w:rsidRPr="001140FA">
        <w:rPr>
          <w:rFonts w:asciiTheme="minorEastAsia" w:eastAsiaTheme="minorEastAsia"/>
          <w:sz w:val="21"/>
        </w:rPr>
        <w:t>‘</w:t>
      </w:r>
      <w:r w:rsidR="007F5A01" w:rsidRPr="001140FA">
        <w:rPr>
          <w:rFonts w:asciiTheme="minorEastAsia" w:eastAsiaTheme="minorEastAsia"/>
          <w:sz w:val="21"/>
        </w:rPr>
        <w:t>Die letzte M</w:t>
      </w:r>
      <w:r w:rsidR="007F5A01" w:rsidRPr="001140FA">
        <w:rPr>
          <w:rFonts w:asciiTheme="minorEastAsia" w:eastAsiaTheme="minorEastAsia"/>
          <w:sz w:val="21"/>
        </w:rPr>
        <w:t>ö</w:t>
      </w:r>
      <w:r w:rsidR="007F5A01" w:rsidRPr="001140FA">
        <w:rPr>
          <w:rFonts w:asciiTheme="minorEastAsia" w:eastAsiaTheme="minorEastAsia"/>
          <w:sz w:val="21"/>
        </w:rPr>
        <w:t>glichkeit</w:t>
      </w:r>
      <w:r w:rsidR="007F5A01" w:rsidRPr="001140FA">
        <w:rPr>
          <w:rFonts w:asciiTheme="minorEastAsia" w:eastAsiaTheme="minorEastAsia"/>
          <w:sz w:val="21"/>
        </w:rPr>
        <w:t>’</w:t>
      </w:r>
      <w:r w:rsidR="007F5A01" w:rsidRPr="001140FA">
        <w:rPr>
          <w:rFonts w:asciiTheme="minorEastAsia" w:eastAsiaTheme="minorEastAsia"/>
          <w:sz w:val="21"/>
        </w:rPr>
        <w:t xml:space="preserve">, </w:t>
      </w:r>
      <w:r w:rsidR="007F5A01" w:rsidRPr="001140FA">
        <w:rPr>
          <w:rStyle w:val="0Text"/>
          <w:rFonts w:asciiTheme="minorEastAsia" w:eastAsiaTheme="minorEastAsia"/>
          <w:sz w:val="21"/>
        </w:rPr>
        <w:t>Politische Studien</w:t>
      </w:r>
      <w:r w:rsidR="007F5A01" w:rsidRPr="001140FA">
        <w:rPr>
          <w:rFonts w:asciiTheme="minorEastAsia" w:eastAsiaTheme="minorEastAsia"/>
          <w:sz w:val="21"/>
        </w:rPr>
        <w:t>, 10 (1959), 89-92, at 92.</w:t>
      </w:r>
    </w:p>
    <w:p w:rsidR="007F5A01" w:rsidRPr="00897FAF" w:rsidRDefault="007F5A01" w:rsidP="007F5A01">
      <w:pPr>
        <w:pStyle w:val="2"/>
        <w:rPr>
          <w:rFonts w:asciiTheme="minorEastAsia" w:eastAsiaTheme="minorEastAsia"/>
        </w:rPr>
      </w:pPr>
      <w:bookmarkStart w:id="2291" w:name="_Toc55745874"/>
      <w:r w:rsidRPr="00897FAF">
        <w:rPr>
          <w:rFonts w:asciiTheme="minorEastAsia" w:eastAsiaTheme="minorEastAsia"/>
        </w:rPr>
        <w:t>第五章　建立第三帝國</w:t>
      </w:r>
      <w:bookmarkEnd w:id="2291"/>
    </w:p>
    <w:p w:rsidR="007F5A01" w:rsidRPr="001140FA" w:rsidRDefault="00701784" w:rsidP="007F5A01">
      <w:pPr>
        <w:pStyle w:val="Para18"/>
        <w:ind w:left="240" w:hanging="240"/>
        <w:rPr>
          <w:rFonts w:asciiTheme="minorEastAsia" w:eastAsiaTheme="minorEastAsia"/>
          <w:sz w:val="21"/>
        </w:rPr>
      </w:pPr>
      <w:hyperlink w:anchor="_1_5">
        <w:bookmarkStart w:id="2292" w:name="1_5"/>
        <w:r w:rsidR="007F5A01" w:rsidRPr="001140FA">
          <w:rPr>
            <w:rStyle w:val="6Text"/>
            <w:rFonts w:asciiTheme="minorEastAsia" w:eastAsiaTheme="minorEastAsia"/>
            <w:sz w:val="21"/>
          </w:rPr>
          <w:t>1.</w:t>
        </w:r>
        <w:bookmarkEnd w:id="2292"/>
      </w:hyperlink>
      <w:r w:rsidR="007F5A01" w:rsidRPr="001140FA">
        <w:rPr>
          <w:rStyle w:val="0Text"/>
          <w:rFonts w:asciiTheme="minorEastAsia" w:eastAsiaTheme="minorEastAsia"/>
          <w:sz w:val="21"/>
        </w:rPr>
        <w:t xml:space="preserve"> </w:t>
      </w:r>
      <w:r w:rsidR="007F5A01" w:rsidRPr="001140FA">
        <w:rPr>
          <w:rFonts w:asciiTheme="minorEastAsia" w:eastAsiaTheme="minorEastAsia"/>
          <w:sz w:val="21"/>
        </w:rPr>
        <w:t>Deutsche Zeitung</w:t>
      </w:r>
      <w:r w:rsidR="007F5A01" w:rsidRPr="001140FA">
        <w:rPr>
          <w:rStyle w:val="0Text"/>
          <w:rFonts w:asciiTheme="minorEastAsia" w:eastAsiaTheme="minorEastAsia"/>
          <w:sz w:val="21"/>
        </w:rPr>
        <w:t xml:space="preserve">, 27a（早間版，1933年2月1日，頭版第2欄）。新聞報道選輯，參見Wieland Eschenhagen (ed.) </w:t>
      </w:r>
      <w:r w:rsidR="007F5A01" w:rsidRPr="001140FA">
        <w:rPr>
          <w:rFonts w:asciiTheme="minorEastAsia" w:eastAsiaTheme="minorEastAsia"/>
          <w:sz w:val="21"/>
        </w:rPr>
        <w:t xml:space="preserve">Die </w:t>
      </w:r>
      <w:r w:rsidR="007F5A01" w:rsidRPr="001140FA">
        <w:rPr>
          <w:rFonts w:asciiTheme="minorEastAsia" w:eastAsiaTheme="minorEastAsia"/>
          <w:sz w:val="21"/>
        </w:rPr>
        <w:t>‘</w:t>
      </w:r>
      <w:r w:rsidR="007F5A01" w:rsidRPr="001140FA">
        <w:rPr>
          <w:rFonts w:asciiTheme="minorEastAsia" w:eastAsiaTheme="minorEastAsia"/>
          <w:sz w:val="21"/>
        </w:rPr>
        <w:t>Machtergreifung</w:t>
      </w:r>
      <w:r w:rsidR="007F5A01" w:rsidRPr="001140FA">
        <w:rPr>
          <w:rFonts w:asciiTheme="minorEastAsia" w:eastAsiaTheme="minorEastAsia"/>
          <w:sz w:val="21"/>
        </w:rPr>
        <w:t>’</w:t>
      </w:r>
      <w:r w:rsidR="007F5A01" w:rsidRPr="001140FA">
        <w:rPr>
          <w:rFonts w:asciiTheme="minorEastAsia" w:eastAsiaTheme="minorEastAsia"/>
          <w:sz w:val="21"/>
        </w:rPr>
        <w:t>: Tagebuch einer Wende nach Presseberichten vom 1. Januar bis 6. M</w:t>
      </w:r>
      <w:r w:rsidR="007F5A01" w:rsidRPr="001140FA">
        <w:rPr>
          <w:rFonts w:asciiTheme="minorEastAsia" w:eastAsiaTheme="minorEastAsia"/>
          <w:sz w:val="21"/>
        </w:rPr>
        <w:t>ä</w:t>
      </w:r>
      <w:r w:rsidR="007F5A01" w:rsidRPr="001140FA">
        <w:rPr>
          <w:rFonts w:asciiTheme="minorEastAsia" w:eastAsiaTheme="minorEastAsia"/>
          <w:sz w:val="21"/>
        </w:rPr>
        <w:t>rz 1933</w:t>
      </w:r>
      <w:r w:rsidR="007F5A01" w:rsidRPr="001140FA">
        <w:rPr>
          <w:rStyle w:val="0Text"/>
          <w:rFonts w:asciiTheme="minorEastAsia" w:eastAsiaTheme="minorEastAsia"/>
          <w:sz w:val="21"/>
        </w:rPr>
        <w:t xml:space="preserve"> (Darmstadt, 1982)。</w:t>
      </w:r>
    </w:p>
    <w:p w:rsidR="007F5A01" w:rsidRPr="001140FA" w:rsidRDefault="00701784" w:rsidP="007F5A01">
      <w:pPr>
        <w:pStyle w:val="Para12"/>
        <w:ind w:left="240" w:hanging="240"/>
        <w:rPr>
          <w:rFonts w:asciiTheme="minorEastAsia" w:eastAsiaTheme="minorEastAsia"/>
          <w:sz w:val="21"/>
        </w:rPr>
      </w:pPr>
      <w:hyperlink w:anchor="_2_5">
        <w:bookmarkStart w:id="2293" w:name="2_5"/>
        <w:r w:rsidR="007F5A01" w:rsidRPr="001140FA">
          <w:rPr>
            <w:rStyle w:val="3Text"/>
            <w:rFonts w:asciiTheme="minorEastAsia" w:eastAsiaTheme="minorEastAsia"/>
            <w:sz w:val="21"/>
          </w:rPr>
          <w:t>2.</w:t>
        </w:r>
        <w:bookmarkEnd w:id="2293"/>
      </w:hyperlink>
      <w:r w:rsidR="007F5A01" w:rsidRPr="001140FA">
        <w:rPr>
          <w:rFonts w:asciiTheme="minorEastAsia" w:eastAsiaTheme="minorEastAsia"/>
          <w:sz w:val="21"/>
        </w:rPr>
        <w:t xml:space="preserve"> </w:t>
      </w:r>
      <w:r w:rsidR="007F5A01" w:rsidRPr="001140FA">
        <w:rPr>
          <w:rStyle w:val="0Text"/>
          <w:rFonts w:asciiTheme="minorEastAsia" w:eastAsiaTheme="minorEastAsia"/>
          <w:sz w:val="21"/>
        </w:rPr>
        <w:t>Berliner Illustrierte Nachtausgabe</w:t>
      </w:r>
      <w:r w:rsidR="007F5A01" w:rsidRPr="001140FA">
        <w:rPr>
          <w:rFonts w:asciiTheme="minorEastAsia" w:eastAsiaTheme="minorEastAsia"/>
          <w:sz w:val="21"/>
        </w:rPr>
        <w:t>, 26（1933年1月31日），第2版第4欄；</w:t>
      </w:r>
      <w:r w:rsidR="007F5A01" w:rsidRPr="001140FA">
        <w:rPr>
          <w:rStyle w:val="0Text"/>
          <w:rFonts w:asciiTheme="minorEastAsia" w:eastAsiaTheme="minorEastAsia"/>
          <w:sz w:val="21"/>
        </w:rPr>
        <w:t>B.Z. am Mittag</w:t>
      </w:r>
      <w:r w:rsidR="007F5A01" w:rsidRPr="001140FA">
        <w:rPr>
          <w:rFonts w:asciiTheme="minorEastAsia" w:eastAsiaTheme="minorEastAsia"/>
          <w:sz w:val="21"/>
        </w:rPr>
        <w:t xml:space="preserve"> 26 (Erste Beilage，1933年1月31日），第3版第3欄的圖片說明；Peter Fritzsche, </w:t>
      </w:r>
      <w:r w:rsidR="007F5A01" w:rsidRPr="001140FA">
        <w:rPr>
          <w:rStyle w:val="0Text"/>
          <w:rFonts w:asciiTheme="minorEastAsia" w:eastAsiaTheme="minorEastAsia"/>
          <w:sz w:val="21"/>
        </w:rPr>
        <w:t>Germans into Nazis</w:t>
      </w:r>
      <w:r w:rsidR="007F5A01" w:rsidRPr="001140FA">
        <w:rPr>
          <w:rFonts w:asciiTheme="minorEastAsia" w:eastAsiaTheme="minorEastAsia"/>
          <w:sz w:val="21"/>
        </w:rPr>
        <w:t xml:space="preserve"> (Cambridge, Mass., 1998), 139-43; Hans-Joachim Hildenbrand, </w:t>
      </w:r>
      <w:r w:rsidR="007F5A01" w:rsidRPr="001140FA">
        <w:rPr>
          <w:rFonts w:asciiTheme="minorEastAsia" w:eastAsiaTheme="minorEastAsia"/>
          <w:sz w:val="21"/>
        </w:rPr>
        <w:t>‘</w:t>
      </w:r>
      <w:r w:rsidR="007F5A01" w:rsidRPr="001140FA">
        <w:rPr>
          <w:rFonts w:asciiTheme="minorEastAsia" w:eastAsiaTheme="minorEastAsia"/>
          <w:sz w:val="21"/>
        </w:rPr>
        <w:t>Der Betrug mit dem Fackelzug</w:t>
      </w:r>
      <w:r w:rsidR="007F5A01" w:rsidRPr="001140FA">
        <w:rPr>
          <w:rFonts w:asciiTheme="minorEastAsia" w:eastAsiaTheme="minorEastAsia"/>
          <w:sz w:val="21"/>
        </w:rPr>
        <w:t>’</w:t>
      </w:r>
      <w:r w:rsidR="007F5A01" w:rsidRPr="001140FA">
        <w:rPr>
          <w:rFonts w:asciiTheme="minorEastAsia" w:eastAsiaTheme="minorEastAsia"/>
          <w:sz w:val="21"/>
        </w:rPr>
        <w:t xml:space="preserve">, in Rolf Italiander (ed.), </w:t>
      </w:r>
      <w:r w:rsidR="007F5A01" w:rsidRPr="001140FA">
        <w:rPr>
          <w:rStyle w:val="0Text"/>
          <w:rFonts w:asciiTheme="minorEastAsia" w:eastAsiaTheme="minorEastAsia"/>
          <w:sz w:val="21"/>
        </w:rPr>
        <w:t>Wir erlebten das Ende der Weimarer Republik: Zeitgenossen berichten</w:t>
      </w:r>
      <w:r w:rsidR="007F5A01" w:rsidRPr="001140FA">
        <w:rPr>
          <w:rFonts w:asciiTheme="minorEastAsia" w:eastAsiaTheme="minorEastAsia"/>
          <w:sz w:val="21"/>
        </w:rPr>
        <w:t xml:space="preserve"> (D</w:t>
      </w:r>
      <w:r w:rsidR="007F5A01" w:rsidRPr="001140FA">
        <w:rPr>
          <w:rFonts w:asciiTheme="minorEastAsia" w:eastAsiaTheme="minorEastAsia"/>
          <w:sz w:val="21"/>
        </w:rPr>
        <w:t>ü</w:t>
      </w:r>
      <w:r w:rsidR="007F5A01" w:rsidRPr="001140FA">
        <w:rPr>
          <w:rFonts w:asciiTheme="minorEastAsia" w:eastAsiaTheme="minorEastAsia"/>
          <w:sz w:val="21"/>
        </w:rPr>
        <w:t>sseldorf, 1982), 165。</w:t>
      </w:r>
    </w:p>
    <w:p w:rsidR="007F5A01" w:rsidRPr="001140FA" w:rsidRDefault="00701784" w:rsidP="007F5A01">
      <w:pPr>
        <w:pStyle w:val="Para12"/>
        <w:ind w:left="240" w:hanging="240"/>
        <w:rPr>
          <w:rFonts w:asciiTheme="minorEastAsia" w:eastAsiaTheme="minorEastAsia"/>
          <w:sz w:val="21"/>
        </w:rPr>
      </w:pPr>
      <w:hyperlink w:anchor="_3_5">
        <w:bookmarkStart w:id="2294" w:name="3_5"/>
        <w:r w:rsidR="007F5A01" w:rsidRPr="001140FA">
          <w:rPr>
            <w:rStyle w:val="3Text"/>
            <w:rFonts w:asciiTheme="minorEastAsia" w:eastAsiaTheme="minorEastAsia"/>
            <w:sz w:val="21"/>
          </w:rPr>
          <w:t>3.</w:t>
        </w:r>
        <w:bookmarkEnd w:id="2294"/>
      </w:hyperlink>
      <w:r w:rsidR="007F5A01" w:rsidRPr="001140FA">
        <w:rPr>
          <w:rFonts w:asciiTheme="minorEastAsia" w:eastAsiaTheme="minorEastAsia"/>
          <w:sz w:val="21"/>
        </w:rPr>
        <w:t xml:space="preserve"> Wheeler-Bennett, </w:t>
      </w:r>
      <w:r w:rsidR="007F5A01" w:rsidRPr="001140FA">
        <w:rPr>
          <w:rStyle w:val="0Text"/>
          <w:rFonts w:asciiTheme="minorEastAsia" w:eastAsiaTheme="minorEastAsia"/>
          <w:sz w:val="21"/>
        </w:rPr>
        <w:t>Hindenburg</w:t>
      </w:r>
      <w:r w:rsidR="007F5A01" w:rsidRPr="001140FA">
        <w:rPr>
          <w:rFonts w:asciiTheme="minorEastAsia" w:eastAsiaTheme="minorEastAsia"/>
          <w:sz w:val="21"/>
        </w:rPr>
        <w:t>, 435。不用說，魯登道夫根本不在場。</w:t>
      </w:r>
    </w:p>
    <w:p w:rsidR="007F5A01" w:rsidRPr="001140FA" w:rsidRDefault="00701784" w:rsidP="007F5A01">
      <w:pPr>
        <w:pStyle w:val="Para18"/>
        <w:ind w:left="240" w:hanging="240"/>
        <w:rPr>
          <w:rFonts w:asciiTheme="minorEastAsia" w:eastAsiaTheme="minorEastAsia"/>
          <w:sz w:val="21"/>
        </w:rPr>
      </w:pPr>
      <w:hyperlink w:anchor="_4_5">
        <w:bookmarkStart w:id="2295" w:name="4_5"/>
        <w:r w:rsidR="007F5A01" w:rsidRPr="001140FA">
          <w:rPr>
            <w:rStyle w:val="6Text"/>
            <w:rFonts w:asciiTheme="minorEastAsia" w:eastAsiaTheme="minorEastAsia"/>
            <w:sz w:val="21"/>
          </w:rPr>
          <w:t>4.</w:t>
        </w:r>
        <w:bookmarkEnd w:id="2295"/>
      </w:hyperlink>
      <w:r w:rsidR="007F5A01" w:rsidRPr="001140FA">
        <w:rPr>
          <w:rStyle w:val="0Text"/>
          <w:rFonts w:asciiTheme="minorEastAsia" w:eastAsiaTheme="minorEastAsia"/>
          <w:sz w:val="21"/>
        </w:rPr>
        <w:t xml:space="preserve"> </w:t>
      </w:r>
      <w:r w:rsidR="007F5A01" w:rsidRPr="001140FA">
        <w:rPr>
          <w:rFonts w:asciiTheme="minorEastAsia" w:eastAsiaTheme="minorEastAsia"/>
          <w:sz w:val="21"/>
        </w:rPr>
        <w:t>Deutsche Allgemeine Zeitung</w:t>
      </w:r>
      <w:r w:rsidR="007F5A01" w:rsidRPr="001140FA">
        <w:rPr>
          <w:rStyle w:val="0Text"/>
          <w:rFonts w:asciiTheme="minorEastAsia" w:eastAsiaTheme="minorEastAsia"/>
          <w:sz w:val="21"/>
        </w:rPr>
        <w:t>, 51（早間版，1933年1月31日）頭版。</w:t>
      </w:r>
    </w:p>
    <w:p w:rsidR="007F5A01" w:rsidRPr="001140FA" w:rsidRDefault="00701784" w:rsidP="007F5A01">
      <w:pPr>
        <w:pStyle w:val="Para12"/>
        <w:ind w:left="240" w:hanging="240"/>
        <w:rPr>
          <w:rFonts w:asciiTheme="minorEastAsia" w:eastAsiaTheme="minorEastAsia"/>
          <w:sz w:val="21"/>
        </w:rPr>
      </w:pPr>
      <w:hyperlink w:anchor="_5_6">
        <w:bookmarkStart w:id="2296" w:name="5_5"/>
        <w:r w:rsidR="007F5A01" w:rsidRPr="001140FA">
          <w:rPr>
            <w:rStyle w:val="3Text"/>
            <w:rFonts w:asciiTheme="minorEastAsia" w:eastAsiaTheme="minorEastAsia"/>
            <w:sz w:val="21"/>
          </w:rPr>
          <w:t>5.</w:t>
        </w:r>
        <w:bookmarkEnd w:id="2296"/>
      </w:hyperlink>
      <w:r w:rsidR="007F5A01" w:rsidRPr="001140FA">
        <w:rPr>
          <w:rFonts w:asciiTheme="minorEastAsia" w:eastAsiaTheme="minorEastAsia"/>
          <w:sz w:val="21"/>
        </w:rPr>
        <w:t xml:space="preserve"> </w:t>
      </w:r>
      <w:r w:rsidR="007F5A01" w:rsidRPr="001140FA">
        <w:rPr>
          <w:rStyle w:val="0Text"/>
          <w:rFonts w:asciiTheme="minorEastAsia" w:eastAsiaTheme="minorEastAsia"/>
          <w:sz w:val="21"/>
        </w:rPr>
        <w:t>Berliner B</w:t>
      </w:r>
      <w:r w:rsidR="007F5A01" w:rsidRPr="001140FA">
        <w:rPr>
          <w:rStyle w:val="0Text"/>
          <w:rFonts w:asciiTheme="minorEastAsia" w:eastAsiaTheme="minorEastAsia"/>
          <w:sz w:val="21"/>
        </w:rPr>
        <w:t>ö</w:t>
      </w:r>
      <w:r w:rsidR="007F5A01" w:rsidRPr="001140FA">
        <w:rPr>
          <w:rStyle w:val="0Text"/>
          <w:rFonts w:asciiTheme="minorEastAsia" w:eastAsiaTheme="minorEastAsia"/>
          <w:sz w:val="21"/>
        </w:rPr>
        <w:t>rsen-Zeitung</w:t>
      </w:r>
      <w:r w:rsidR="007F5A01" w:rsidRPr="001140FA">
        <w:rPr>
          <w:rFonts w:asciiTheme="minorEastAsia" w:eastAsiaTheme="minorEastAsia"/>
          <w:sz w:val="21"/>
        </w:rPr>
        <w:t>, 51（早間版，1933年1月31日）頭版第2欄。</w:t>
      </w:r>
    </w:p>
    <w:p w:rsidR="007F5A01" w:rsidRPr="001140FA" w:rsidRDefault="00701784" w:rsidP="007F5A01">
      <w:pPr>
        <w:pStyle w:val="Para12"/>
        <w:ind w:left="240" w:hanging="240"/>
        <w:rPr>
          <w:rFonts w:asciiTheme="minorEastAsia" w:eastAsiaTheme="minorEastAsia"/>
          <w:sz w:val="21"/>
        </w:rPr>
      </w:pPr>
      <w:hyperlink w:anchor="_6_5">
        <w:bookmarkStart w:id="2297" w:name="6_5"/>
        <w:r w:rsidR="007F5A01" w:rsidRPr="001140FA">
          <w:rPr>
            <w:rStyle w:val="3Text"/>
            <w:rFonts w:asciiTheme="minorEastAsia" w:eastAsiaTheme="minorEastAsia"/>
            <w:sz w:val="21"/>
          </w:rPr>
          <w:t>6.</w:t>
        </w:r>
        <w:bookmarkEnd w:id="2297"/>
      </w:hyperlink>
      <w:r w:rsidR="007F5A01" w:rsidRPr="001140FA">
        <w:rPr>
          <w:rFonts w:asciiTheme="minorEastAsia" w:eastAsiaTheme="minorEastAsia"/>
          <w:sz w:val="21"/>
        </w:rPr>
        <w:t xml:space="preserve"> </w:t>
      </w:r>
      <w:r w:rsidR="007F5A01" w:rsidRPr="001140FA">
        <w:rPr>
          <w:rStyle w:val="0Text"/>
          <w:rFonts w:asciiTheme="minorEastAsia" w:eastAsiaTheme="minorEastAsia"/>
          <w:sz w:val="21"/>
        </w:rPr>
        <w:t>Deutsche Allgemeine Zeitung</w:t>
      </w:r>
      <w:r w:rsidR="007F5A01" w:rsidRPr="001140FA">
        <w:rPr>
          <w:rFonts w:asciiTheme="minorEastAsia" w:eastAsiaTheme="minorEastAsia"/>
          <w:sz w:val="21"/>
        </w:rPr>
        <w:t>, 51（早間版，1933年1月31日）頭版第3欄。</w:t>
      </w:r>
    </w:p>
    <w:p w:rsidR="007F5A01" w:rsidRPr="001140FA" w:rsidRDefault="00701784" w:rsidP="007F5A01">
      <w:pPr>
        <w:pStyle w:val="Para12"/>
        <w:ind w:left="240" w:hanging="240"/>
        <w:rPr>
          <w:rFonts w:asciiTheme="minorEastAsia" w:eastAsiaTheme="minorEastAsia"/>
          <w:sz w:val="21"/>
        </w:rPr>
      </w:pPr>
      <w:hyperlink w:anchor="_7_5">
        <w:bookmarkStart w:id="2298" w:name="7_5"/>
        <w:r w:rsidR="007F5A01" w:rsidRPr="001140FA">
          <w:rPr>
            <w:rStyle w:val="3Text"/>
            <w:rFonts w:asciiTheme="minorEastAsia" w:eastAsiaTheme="minorEastAsia"/>
            <w:sz w:val="21"/>
          </w:rPr>
          <w:t>7.</w:t>
        </w:r>
        <w:bookmarkEnd w:id="2298"/>
      </w:hyperlink>
      <w:r w:rsidR="007F5A01" w:rsidRPr="001140FA">
        <w:rPr>
          <w:rFonts w:asciiTheme="minorEastAsia" w:eastAsiaTheme="minorEastAsia"/>
          <w:sz w:val="21"/>
        </w:rPr>
        <w:t xml:space="preserve"> </w:t>
      </w:r>
      <w:r w:rsidR="007F5A01" w:rsidRPr="001140FA">
        <w:rPr>
          <w:rStyle w:val="0Text"/>
          <w:rFonts w:asciiTheme="minorEastAsia" w:eastAsiaTheme="minorEastAsia"/>
          <w:sz w:val="21"/>
        </w:rPr>
        <w:t>Deutsche Zeitung</w:t>
      </w:r>
      <w:r w:rsidR="007F5A01" w:rsidRPr="001140FA">
        <w:rPr>
          <w:rFonts w:asciiTheme="minorEastAsia" w:eastAsiaTheme="minorEastAsia"/>
          <w:sz w:val="21"/>
        </w:rPr>
        <w:t>, 27a（早間版，1933年2月1日）頭版頭條。</w:t>
      </w:r>
    </w:p>
    <w:p w:rsidR="007F5A01" w:rsidRPr="001140FA" w:rsidRDefault="00701784" w:rsidP="007F5A01">
      <w:pPr>
        <w:pStyle w:val="Para12"/>
        <w:ind w:left="240" w:hanging="240"/>
        <w:rPr>
          <w:rFonts w:asciiTheme="minorEastAsia" w:eastAsiaTheme="minorEastAsia"/>
          <w:sz w:val="21"/>
        </w:rPr>
      </w:pPr>
      <w:hyperlink w:anchor="_8_5">
        <w:bookmarkStart w:id="2299" w:name="8_5"/>
        <w:r w:rsidR="007F5A01" w:rsidRPr="001140FA">
          <w:rPr>
            <w:rStyle w:val="3Text"/>
            <w:rFonts w:asciiTheme="minorEastAsia" w:eastAsiaTheme="minorEastAsia"/>
            <w:sz w:val="21"/>
          </w:rPr>
          <w:t>8.</w:t>
        </w:r>
        <w:bookmarkEnd w:id="2299"/>
      </w:hyperlink>
      <w:r w:rsidR="007F5A01" w:rsidRPr="001140FA">
        <w:rPr>
          <w:rFonts w:asciiTheme="minorEastAsia" w:eastAsiaTheme="minorEastAsia"/>
          <w:sz w:val="21"/>
        </w:rPr>
        <w:t xml:space="preserve"> 引用于Jochmann (ed.) </w:t>
      </w:r>
      <w:r w:rsidR="007F5A01" w:rsidRPr="001140FA">
        <w:rPr>
          <w:rStyle w:val="0Text"/>
          <w:rFonts w:asciiTheme="minorEastAsia" w:eastAsiaTheme="minorEastAsia"/>
          <w:sz w:val="21"/>
        </w:rPr>
        <w:t>Nationalsozialismus und Revolution</w:t>
      </w:r>
      <w:r w:rsidR="007F5A01" w:rsidRPr="001140FA">
        <w:rPr>
          <w:rFonts w:asciiTheme="minorEastAsia" w:eastAsiaTheme="minorEastAsia"/>
          <w:sz w:val="21"/>
        </w:rPr>
        <w:t xml:space="preserve">, 429; Fritzsche, </w:t>
      </w:r>
      <w:r w:rsidR="007F5A01" w:rsidRPr="001140FA">
        <w:rPr>
          <w:rStyle w:val="0Text"/>
          <w:rFonts w:asciiTheme="minorEastAsia" w:eastAsiaTheme="minorEastAsia"/>
          <w:sz w:val="21"/>
        </w:rPr>
        <w:t>German</w:t>
      </w:r>
      <w:r w:rsidR="007F5A01" w:rsidRPr="001140FA">
        <w:rPr>
          <w:rFonts w:asciiTheme="minorEastAsia" w:eastAsiaTheme="minorEastAsia"/>
          <w:sz w:val="21"/>
        </w:rPr>
        <w:t>, 141。</w:t>
      </w:r>
    </w:p>
    <w:p w:rsidR="007F5A01" w:rsidRPr="001140FA" w:rsidRDefault="00701784" w:rsidP="007F5A01">
      <w:pPr>
        <w:pStyle w:val="Para18"/>
        <w:ind w:left="240" w:hanging="240"/>
        <w:rPr>
          <w:rFonts w:asciiTheme="minorEastAsia" w:eastAsiaTheme="minorEastAsia"/>
          <w:sz w:val="21"/>
        </w:rPr>
      </w:pPr>
      <w:hyperlink w:anchor="_9_5">
        <w:bookmarkStart w:id="2300" w:name="9_5"/>
        <w:r w:rsidR="007F5A01" w:rsidRPr="001140FA">
          <w:rPr>
            <w:rStyle w:val="6Text"/>
            <w:rFonts w:asciiTheme="minorEastAsia" w:eastAsiaTheme="minorEastAsia"/>
            <w:sz w:val="21"/>
          </w:rPr>
          <w:t>9.</w:t>
        </w:r>
        <w:bookmarkEnd w:id="2300"/>
      </w:hyperlink>
      <w:r w:rsidR="007F5A01" w:rsidRPr="001140FA">
        <w:rPr>
          <w:rStyle w:val="0Text"/>
          <w:rFonts w:asciiTheme="minorEastAsia" w:eastAsiaTheme="minorEastAsia"/>
          <w:sz w:val="21"/>
        </w:rPr>
        <w:t xml:space="preserve"> Herbst, </w:t>
      </w:r>
      <w:r w:rsidR="007F5A01" w:rsidRPr="001140FA">
        <w:rPr>
          <w:rFonts w:asciiTheme="minorEastAsia" w:eastAsiaTheme="minorEastAsia"/>
          <w:sz w:val="21"/>
        </w:rPr>
        <w:t>Das nationalsozialistische Deutschland</w:t>
      </w:r>
      <w:r w:rsidR="007F5A01" w:rsidRPr="001140FA">
        <w:rPr>
          <w:rStyle w:val="0Text"/>
          <w:rFonts w:asciiTheme="minorEastAsia" w:eastAsiaTheme="minorEastAsia"/>
          <w:sz w:val="21"/>
        </w:rPr>
        <w:t>, 59-60.</w:t>
      </w:r>
    </w:p>
    <w:p w:rsidR="007F5A01" w:rsidRPr="001140FA" w:rsidRDefault="00701784" w:rsidP="007F5A01">
      <w:pPr>
        <w:pStyle w:val="Para04"/>
        <w:ind w:left="384" w:hanging="384"/>
        <w:rPr>
          <w:rFonts w:asciiTheme="minorEastAsia" w:eastAsiaTheme="minorEastAsia"/>
          <w:sz w:val="21"/>
        </w:rPr>
      </w:pPr>
      <w:hyperlink w:anchor="_10_5">
        <w:bookmarkStart w:id="2301" w:name="10_5"/>
        <w:r w:rsidR="007F5A01" w:rsidRPr="001140FA">
          <w:rPr>
            <w:rStyle w:val="3Text"/>
            <w:rFonts w:asciiTheme="minorEastAsia" w:eastAsiaTheme="minorEastAsia"/>
            <w:sz w:val="21"/>
          </w:rPr>
          <w:t>10.</w:t>
        </w:r>
        <w:bookmarkEnd w:id="2301"/>
      </w:hyperlink>
      <w:r w:rsidR="007F5A01" w:rsidRPr="001140FA">
        <w:rPr>
          <w:rFonts w:asciiTheme="minorEastAsia" w:eastAsiaTheme="minorEastAsia"/>
          <w:sz w:val="21"/>
        </w:rPr>
        <w:t xml:space="preserve"> Fr</w:t>
      </w:r>
      <w:r w:rsidR="007F5A01" w:rsidRPr="001140FA">
        <w:rPr>
          <w:rFonts w:asciiTheme="minorEastAsia" w:eastAsiaTheme="minorEastAsia"/>
          <w:sz w:val="21"/>
        </w:rPr>
        <w:t>ö</w:t>
      </w:r>
      <w:r w:rsidR="007F5A01" w:rsidRPr="001140FA">
        <w:rPr>
          <w:rFonts w:asciiTheme="minorEastAsia" w:eastAsiaTheme="minorEastAsia"/>
          <w:sz w:val="21"/>
        </w:rPr>
        <w:t xml:space="preserve">hlich (ed.) </w:t>
      </w:r>
      <w:r w:rsidR="007F5A01" w:rsidRPr="001140FA">
        <w:rPr>
          <w:rStyle w:val="0Text"/>
          <w:rFonts w:asciiTheme="minorEastAsia" w:eastAsiaTheme="minorEastAsia"/>
          <w:sz w:val="21"/>
        </w:rPr>
        <w:t>Die Tageb</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cher</w:t>
      </w:r>
      <w:r w:rsidR="007F5A01" w:rsidRPr="001140FA">
        <w:rPr>
          <w:rFonts w:asciiTheme="minorEastAsia" w:eastAsiaTheme="minorEastAsia"/>
          <w:sz w:val="21"/>
        </w:rPr>
        <w:t xml:space="preserve"> I/II., 357-9（1933年1月31日）。</w:t>
      </w:r>
    </w:p>
    <w:p w:rsidR="007F5A01" w:rsidRPr="001140FA" w:rsidRDefault="00701784" w:rsidP="007F5A01">
      <w:pPr>
        <w:pStyle w:val="Para04"/>
        <w:ind w:left="384" w:hanging="384"/>
        <w:rPr>
          <w:rFonts w:asciiTheme="minorEastAsia" w:eastAsiaTheme="minorEastAsia"/>
          <w:sz w:val="21"/>
        </w:rPr>
      </w:pPr>
      <w:hyperlink w:anchor="_11_5">
        <w:bookmarkStart w:id="2302" w:name="11_5"/>
        <w:r w:rsidR="007F5A01" w:rsidRPr="001140FA">
          <w:rPr>
            <w:rStyle w:val="3Text"/>
            <w:rFonts w:asciiTheme="minorEastAsia" w:eastAsiaTheme="minorEastAsia"/>
            <w:sz w:val="21"/>
          </w:rPr>
          <w:t>11.</w:t>
        </w:r>
        <w:bookmarkEnd w:id="2302"/>
      </w:hyperlink>
      <w:r w:rsidR="007F5A01" w:rsidRPr="001140FA">
        <w:rPr>
          <w:rFonts w:asciiTheme="minorEastAsia" w:eastAsiaTheme="minorEastAsia"/>
          <w:sz w:val="21"/>
        </w:rPr>
        <w:t xml:space="preserve"> </w:t>
      </w:r>
      <w:r w:rsidR="007F5A01" w:rsidRPr="001140FA">
        <w:rPr>
          <w:rStyle w:val="0Text"/>
          <w:rFonts w:asciiTheme="minorEastAsia" w:eastAsiaTheme="minorEastAsia"/>
          <w:sz w:val="21"/>
        </w:rPr>
        <w:t>Deutsche Zeitung</w:t>
      </w:r>
      <w:r w:rsidR="007F5A01" w:rsidRPr="001140FA">
        <w:rPr>
          <w:rFonts w:asciiTheme="minorEastAsia" w:eastAsiaTheme="minorEastAsia"/>
          <w:sz w:val="21"/>
        </w:rPr>
        <w:t>, 26a（早間版，1933年1月31日）標題頁第1-2欄。</w:t>
      </w:r>
    </w:p>
    <w:p w:rsidR="007F5A01" w:rsidRPr="001140FA" w:rsidRDefault="00701784" w:rsidP="007F5A01">
      <w:pPr>
        <w:pStyle w:val="Para07"/>
        <w:ind w:left="384" w:hanging="384"/>
        <w:rPr>
          <w:rFonts w:asciiTheme="minorEastAsia" w:eastAsiaTheme="minorEastAsia"/>
          <w:sz w:val="21"/>
        </w:rPr>
      </w:pPr>
      <w:hyperlink w:anchor="_12_5">
        <w:bookmarkStart w:id="2303" w:name="12_5"/>
        <w:r w:rsidR="007F5A01" w:rsidRPr="001140FA">
          <w:rPr>
            <w:rStyle w:val="6Text"/>
            <w:rFonts w:asciiTheme="minorEastAsia" w:eastAsiaTheme="minorEastAsia"/>
            <w:sz w:val="21"/>
          </w:rPr>
          <w:t>12.</w:t>
        </w:r>
        <w:bookmarkEnd w:id="2303"/>
      </w:hyperlink>
      <w:r w:rsidR="007F5A01" w:rsidRPr="001140FA">
        <w:rPr>
          <w:rStyle w:val="0Text"/>
          <w:rFonts w:asciiTheme="minorEastAsia" w:eastAsiaTheme="minorEastAsia"/>
          <w:sz w:val="21"/>
        </w:rPr>
        <w:t xml:space="preserve"> 兩個例子，參見Bernd Burkhardt, </w:t>
      </w:r>
      <w:r w:rsidR="007F5A01" w:rsidRPr="001140FA">
        <w:rPr>
          <w:rFonts w:asciiTheme="minorEastAsia" w:eastAsiaTheme="minorEastAsia"/>
          <w:sz w:val="21"/>
        </w:rPr>
        <w:t>Eine Stadt wird braun: Die nationalsozialistische Machtergreifung in der Provinz. Eine Fallstudie</w:t>
      </w:r>
      <w:r w:rsidR="007F5A01" w:rsidRPr="001140FA">
        <w:rPr>
          <w:rStyle w:val="0Text"/>
          <w:rFonts w:asciiTheme="minorEastAsia" w:eastAsiaTheme="minorEastAsia"/>
          <w:sz w:val="21"/>
        </w:rPr>
        <w:t xml:space="preserve"> (Hamburg, 1980) 在米爾阿克（M</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 xml:space="preserve">hlacker）的小鎮施瓦比安（Swabian）；Allen, </w:t>
      </w:r>
      <w:r w:rsidR="007F5A01" w:rsidRPr="001140FA">
        <w:rPr>
          <w:rFonts w:asciiTheme="minorEastAsia" w:eastAsiaTheme="minorEastAsia"/>
          <w:sz w:val="21"/>
        </w:rPr>
        <w:t>The Nazi Seizure of Power</w:t>
      </w:r>
      <w:r w:rsidR="007F5A01" w:rsidRPr="001140FA">
        <w:rPr>
          <w:rStyle w:val="0Text"/>
          <w:rFonts w:asciiTheme="minorEastAsia" w:eastAsiaTheme="minorEastAsia"/>
          <w:sz w:val="21"/>
        </w:rPr>
        <w:t>第153-4頁在北方小鎮諾特海姆。</w:t>
      </w:r>
    </w:p>
    <w:p w:rsidR="007F5A01" w:rsidRPr="001140FA" w:rsidRDefault="00701784" w:rsidP="007F5A01">
      <w:pPr>
        <w:pStyle w:val="Para04"/>
        <w:ind w:left="384" w:hanging="384"/>
        <w:rPr>
          <w:rFonts w:asciiTheme="minorEastAsia" w:eastAsiaTheme="minorEastAsia"/>
          <w:sz w:val="21"/>
        </w:rPr>
      </w:pPr>
      <w:hyperlink w:anchor="_13_5">
        <w:bookmarkStart w:id="2304" w:name="13_5"/>
        <w:r w:rsidR="007F5A01" w:rsidRPr="001140FA">
          <w:rPr>
            <w:rStyle w:val="3Text"/>
            <w:rFonts w:asciiTheme="minorEastAsia" w:eastAsiaTheme="minorEastAsia"/>
            <w:sz w:val="21"/>
          </w:rPr>
          <w:t>13.</w:t>
        </w:r>
        <w:bookmarkEnd w:id="2304"/>
      </w:hyperlink>
      <w:r w:rsidR="007F5A01" w:rsidRPr="001140FA">
        <w:rPr>
          <w:rFonts w:asciiTheme="minorEastAsia" w:eastAsiaTheme="minorEastAsia"/>
          <w:sz w:val="21"/>
        </w:rPr>
        <w:t xml:space="preserve"> </w:t>
      </w:r>
      <w:r w:rsidR="007F5A01" w:rsidRPr="001140FA">
        <w:rPr>
          <w:rStyle w:val="0Text"/>
          <w:rFonts w:asciiTheme="minorEastAsia" w:eastAsiaTheme="minorEastAsia"/>
          <w:sz w:val="21"/>
        </w:rPr>
        <w:t>Deutsche Zeitung</w:t>
      </w:r>
      <w:r w:rsidR="007F5A01" w:rsidRPr="001140FA">
        <w:rPr>
          <w:rFonts w:asciiTheme="minorEastAsia" w:eastAsiaTheme="minorEastAsia"/>
          <w:sz w:val="21"/>
        </w:rPr>
        <w:t>, 26b（晚間版，1933年1月31日）頭版第3欄；</w:t>
      </w:r>
      <w:r w:rsidR="007F5A01" w:rsidRPr="001140FA">
        <w:rPr>
          <w:rStyle w:val="0Text"/>
          <w:rFonts w:asciiTheme="minorEastAsia" w:eastAsiaTheme="minorEastAsia"/>
          <w:sz w:val="21"/>
        </w:rPr>
        <w:t>Vossische Zeitung</w:t>
      </w:r>
      <w:r w:rsidR="007F5A01" w:rsidRPr="001140FA">
        <w:rPr>
          <w:rFonts w:asciiTheme="minorEastAsia" w:eastAsiaTheme="minorEastAsia"/>
          <w:sz w:val="21"/>
        </w:rPr>
        <w:t>, 52（晚間版，1933年1月31日）第3版第1欄。</w:t>
      </w:r>
    </w:p>
    <w:p w:rsidR="007F5A01" w:rsidRPr="001140FA" w:rsidRDefault="00701784" w:rsidP="007F5A01">
      <w:pPr>
        <w:pStyle w:val="Para07"/>
        <w:ind w:left="384" w:hanging="384"/>
        <w:rPr>
          <w:rFonts w:asciiTheme="minorEastAsia" w:eastAsiaTheme="minorEastAsia"/>
          <w:sz w:val="21"/>
        </w:rPr>
      </w:pPr>
      <w:hyperlink w:anchor="_14_5">
        <w:bookmarkStart w:id="2305" w:name="14_5"/>
        <w:r w:rsidR="007F5A01" w:rsidRPr="001140FA">
          <w:rPr>
            <w:rStyle w:val="6Text"/>
            <w:rFonts w:asciiTheme="minorEastAsia" w:eastAsiaTheme="minorEastAsia"/>
            <w:sz w:val="21"/>
          </w:rPr>
          <w:t>14.</w:t>
        </w:r>
        <w:bookmarkEnd w:id="2305"/>
      </w:hyperlink>
      <w:r w:rsidR="007F5A01" w:rsidRPr="001140FA">
        <w:rPr>
          <w:rStyle w:val="0Text"/>
          <w:rFonts w:asciiTheme="minorEastAsia" w:eastAsiaTheme="minorEastAsia"/>
          <w:sz w:val="21"/>
        </w:rPr>
        <w:t xml:space="preserve"> Jochmann, </w:t>
      </w:r>
      <w:r w:rsidR="007F5A01" w:rsidRPr="001140FA">
        <w:rPr>
          <w:rFonts w:asciiTheme="minorEastAsia" w:eastAsiaTheme="minorEastAsia"/>
          <w:sz w:val="21"/>
        </w:rPr>
        <w:t>Nationalsozialismus und Revolution</w:t>
      </w:r>
      <w:r w:rsidR="007F5A01" w:rsidRPr="001140FA">
        <w:rPr>
          <w:rStyle w:val="0Text"/>
          <w:rFonts w:asciiTheme="minorEastAsia" w:eastAsiaTheme="minorEastAsia"/>
          <w:sz w:val="21"/>
        </w:rPr>
        <w:t>, 423.</w:t>
      </w:r>
    </w:p>
    <w:p w:rsidR="007F5A01" w:rsidRPr="001140FA" w:rsidRDefault="00701784" w:rsidP="007F5A01">
      <w:pPr>
        <w:pStyle w:val="Para04"/>
        <w:ind w:left="384" w:hanging="384"/>
        <w:rPr>
          <w:rFonts w:asciiTheme="minorEastAsia" w:eastAsiaTheme="minorEastAsia"/>
          <w:sz w:val="21"/>
        </w:rPr>
      </w:pPr>
      <w:hyperlink w:anchor="_15_5">
        <w:bookmarkStart w:id="2306" w:name="15_5"/>
        <w:r w:rsidR="007F5A01" w:rsidRPr="001140FA">
          <w:rPr>
            <w:rStyle w:val="3Text"/>
            <w:rFonts w:asciiTheme="minorEastAsia" w:eastAsiaTheme="minorEastAsia"/>
            <w:sz w:val="21"/>
          </w:rPr>
          <w:t>15.</w:t>
        </w:r>
        <w:bookmarkEnd w:id="2306"/>
      </w:hyperlink>
      <w:r w:rsidR="007F5A01" w:rsidRPr="001140FA">
        <w:rPr>
          <w:rFonts w:asciiTheme="minorEastAsia" w:eastAsiaTheme="minorEastAsia"/>
          <w:sz w:val="21"/>
        </w:rPr>
        <w:t xml:space="preserve"> Maschmann, </w:t>
      </w:r>
      <w:r w:rsidR="007F5A01" w:rsidRPr="001140FA">
        <w:rPr>
          <w:rStyle w:val="0Text"/>
          <w:rFonts w:asciiTheme="minorEastAsia" w:eastAsiaTheme="minorEastAsia"/>
          <w:sz w:val="21"/>
        </w:rPr>
        <w:t>Account Rendered</w:t>
      </w:r>
      <w:r w:rsidR="007F5A01" w:rsidRPr="001140FA">
        <w:rPr>
          <w:rFonts w:asciiTheme="minorEastAsia" w:eastAsiaTheme="minorEastAsia"/>
          <w:sz w:val="21"/>
        </w:rPr>
        <w:t>, 11-12，(英譯已校改)。</w:t>
      </w:r>
    </w:p>
    <w:p w:rsidR="007F5A01" w:rsidRPr="001140FA" w:rsidRDefault="00701784" w:rsidP="007F5A01">
      <w:pPr>
        <w:pStyle w:val="Para04"/>
        <w:ind w:left="384" w:hanging="384"/>
        <w:rPr>
          <w:rFonts w:asciiTheme="minorEastAsia" w:eastAsiaTheme="minorEastAsia"/>
          <w:sz w:val="21"/>
        </w:rPr>
      </w:pPr>
      <w:hyperlink w:anchor="_16_6">
        <w:bookmarkStart w:id="2307" w:name="16_5"/>
        <w:r w:rsidR="007F5A01" w:rsidRPr="001140FA">
          <w:rPr>
            <w:rStyle w:val="3Text"/>
            <w:rFonts w:asciiTheme="minorEastAsia" w:eastAsiaTheme="minorEastAsia"/>
            <w:sz w:val="21"/>
          </w:rPr>
          <w:t>16.</w:t>
        </w:r>
        <w:bookmarkEnd w:id="2307"/>
      </w:hyperlink>
      <w:r w:rsidR="007F5A01" w:rsidRPr="001140FA">
        <w:rPr>
          <w:rFonts w:asciiTheme="minorEastAsia" w:eastAsiaTheme="minorEastAsia"/>
          <w:sz w:val="21"/>
        </w:rPr>
        <w:t xml:space="preserve"> 引用于</w:t>
      </w:r>
      <w:r w:rsidR="007F5A01" w:rsidRPr="001140FA">
        <w:rPr>
          <w:rStyle w:val="0Text"/>
          <w:rFonts w:asciiTheme="minorEastAsia" w:eastAsiaTheme="minorEastAsia"/>
          <w:sz w:val="21"/>
        </w:rPr>
        <w:t>Deutsche Zeitung</w:t>
      </w:r>
      <w:r w:rsidR="007F5A01" w:rsidRPr="001140FA">
        <w:rPr>
          <w:rFonts w:asciiTheme="minorEastAsia" w:eastAsiaTheme="minorEastAsia"/>
          <w:sz w:val="21"/>
        </w:rPr>
        <w:t>, 27a（早間版，1933年2月1日）頭版第1欄。</w:t>
      </w:r>
    </w:p>
    <w:p w:rsidR="007F5A01" w:rsidRPr="001140FA" w:rsidRDefault="00701784" w:rsidP="007F5A01">
      <w:pPr>
        <w:pStyle w:val="Para04"/>
        <w:ind w:left="384" w:hanging="384"/>
        <w:rPr>
          <w:rFonts w:asciiTheme="minorEastAsia" w:eastAsiaTheme="minorEastAsia"/>
          <w:sz w:val="21"/>
        </w:rPr>
      </w:pPr>
      <w:hyperlink w:anchor="_17_6">
        <w:bookmarkStart w:id="2308" w:name="17_5"/>
        <w:r w:rsidR="007F5A01" w:rsidRPr="001140FA">
          <w:rPr>
            <w:rStyle w:val="3Text"/>
            <w:rFonts w:asciiTheme="minorEastAsia" w:eastAsiaTheme="minorEastAsia"/>
            <w:sz w:val="21"/>
          </w:rPr>
          <w:t>17.</w:t>
        </w:r>
        <w:bookmarkEnd w:id="2308"/>
      </w:hyperlink>
      <w:r w:rsidR="007F5A01" w:rsidRPr="001140FA">
        <w:rPr>
          <w:rFonts w:asciiTheme="minorEastAsia" w:eastAsiaTheme="minorEastAsia"/>
          <w:sz w:val="21"/>
        </w:rPr>
        <w:t xml:space="preserve"> </w:t>
      </w:r>
      <w:r w:rsidR="007F5A01" w:rsidRPr="001140FA">
        <w:rPr>
          <w:rStyle w:val="0Text"/>
          <w:rFonts w:asciiTheme="minorEastAsia" w:eastAsiaTheme="minorEastAsia"/>
          <w:sz w:val="21"/>
        </w:rPr>
        <w:t>Deutsche Zeitung</w:t>
      </w:r>
      <w:r w:rsidR="007F5A01" w:rsidRPr="001140FA">
        <w:rPr>
          <w:rFonts w:asciiTheme="minorEastAsia" w:eastAsiaTheme="minorEastAsia"/>
          <w:sz w:val="21"/>
        </w:rPr>
        <w:t>, 26b（晚間版，1933年1月31日）第3版第2欄：</w:t>
      </w:r>
      <w:r w:rsidR="007F5A01" w:rsidRPr="001140FA">
        <w:rPr>
          <w:rFonts w:asciiTheme="minorEastAsia" w:eastAsiaTheme="minorEastAsia"/>
          <w:sz w:val="21"/>
        </w:rPr>
        <w:t>‘</w:t>
      </w:r>
      <w:r w:rsidR="007F5A01" w:rsidRPr="001140FA">
        <w:rPr>
          <w:rFonts w:asciiTheme="minorEastAsia" w:eastAsiaTheme="minorEastAsia"/>
          <w:sz w:val="21"/>
        </w:rPr>
        <w:t>Wieder zwei Todesopfer der roten Mordbestien</w:t>
      </w:r>
      <w:r w:rsidR="007F5A01" w:rsidRPr="001140FA">
        <w:rPr>
          <w:rFonts w:asciiTheme="minorEastAsia" w:eastAsiaTheme="minorEastAsia"/>
          <w:sz w:val="21"/>
        </w:rPr>
        <w:t>’</w:t>
      </w:r>
      <w:r w:rsidR="007F5A01" w:rsidRPr="001140FA">
        <w:rPr>
          <w:rFonts w:asciiTheme="minorEastAsia" w:eastAsiaTheme="minorEastAsia"/>
          <w:sz w:val="21"/>
        </w:rPr>
        <w:t>。</w:t>
      </w:r>
    </w:p>
    <w:p w:rsidR="007F5A01" w:rsidRPr="001140FA" w:rsidRDefault="00701784" w:rsidP="007F5A01">
      <w:pPr>
        <w:pStyle w:val="Para04"/>
        <w:ind w:left="384" w:hanging="384"/>
        <w:rPr>
          <w:rFonts w:asciiTheme="minorEastAsia" w:eastAsiaTheme="minorEastAsia"/>
          <w:sz w:val="21"/>
        </w:rPr>
      </w:pPr>
      <w:hyperlink w:anchor="_18_5">
        <w:bookmarkStart w:id="2309" w:name="18_5"/>
        <w:r w:rsidR="007F5A01" w:rsidRPr="001140FA">
          <w:rPr>
            <w:rStyle w:val="3Text"/>
            <w:rFonts w:asciiTheme="minorEastAsia" w:eastAsiaTheme="minorEastAsia"/>
            <w:sz w:val="21"/>
          </w:rPr>
          <w:t>18.</w:t>
        </w:r>
        <w:bookmarkEnd w:id="2309"/>
      </w:hyperlink>
      <w:r w:rsidR="007F5A01" w:rsidRPr="001140FA">
        <w:rPr>
          <w:rFonts w:asciiTheme="minorEastAsia" w:eastAsiaTheme="minorEastAsia"/>
          <w:sz w:val="21"/>
        </w:rPr>
        <w:t xml:space="preserve"> </w:t>
      </w:r>
      <w:r w:rsidR="007F5A01" w:rsidRPr="001140FA">
        <w:rPr>
          <w:rStyle w:val="0Text"/>
          <w:rFonts w:asciiTheme="minorEastAsia" w:eastAsiaTheme="minorEastAsia"/>
          <w:sz w:val="21"/>
        </w:rPr>
        <w:t>Berliner B</w:t>
      </w:r>
      <w:r w:rsidR="007F5A01" w:rsidRPr="001140FA">
        <w:rPr>
          <w:rStyle w:val="0Text"/>
          <w:rFonts w:asciiTheme="minorEastAsia" w:eastAsiaTheme="minorEastAsia"/>
          <w:sz w:val="21"/>
        </w:rPr>
        <w:t>ö</w:t>
      </w:r>
      <w:r w:rsidR="007F5A01" w:rsidRPr="001140FA">
        <w:rPr>
          <w:rStyle w:val="0Text"/>
          <w:rFonts w:asciiTheme="minorEastAsia" w:eastAsiaTheme="minorEastAsia"/>
          <w:sz w:val="21"/>
        </w:rPr>
        <w:t>rsen-Zeitung</w:t>
      </w:r>
      <w:r w:rsidR="007F5A01" w:rsidRPr="001140FA">
        <w:rPr>
          <w:rFonts w:asciiTheme="minorEastAsia" w:eastAsiaTheme="minorEastAsia"/>
          <w:sz w:val="21"/>
        </w:rPr>
        <w:t>, 52（晚間版，1933年1月31日）第2版第2-3欄。</w:t>
      </w:r>
    </w:p>
    <w:p w:rsidR="007F5A01" w:rsidRPr="001140FA" w:rsidRDefault="00701784" w:rsidP="007F5A01">
      <w:pPr>
        <w:pStyle w:val="Para04"/>
        <w:ind w:left="384" w:hanging="384"/>
        <w:rPr>
          <w:rFonts w:asciiTheme="minorEastAsia" w:eastAsiaTheme="minorEastAsia"/>
          <w:sz w:val="21"/>
        </w:rPr>
      </w:pPr>
      <w:hyperlink w:anchor="_19_5">
        <w:bookmarkStart w:id="2310" w:name="19_5"/>
        <w:r w:rsidR="007F5A01" w:rsidRPr="001140FA">
          <w:rPr>
            <w:rStyle w:val="3Text"/>
            <w:rFonts w:asciiTheme="minorEastAsia" w:eastAsiaTheme="minorEastAsia"/>
            <w:sz w:val="21"/>
          </w:rPr>
          <w:t>19.</w:t>
        </w:r>
        <w:bookmarkEnd w:id="2310"/>
      </w:hyperlink>
      <w:r w:rsidR="007F5A01" w:rsidRPr="001140FA">
        <w:rPr>
          <w:rFonts w:asciiTheme="minorEastAsia" w:eastAsiaTheme="minorEastAsia"/>
          <w:sz w:val="21"/>
        </w:rPr>
        <w:t xml:space="preserve"> </w:t>
      </w:r>
      <w:r w:rsidR="007F5A01" w:rsidRPr="001140FA">
        <w:rPr>
          <w:rStyle w:val="0Text"/>
          <w:rFonts w:asciiTheme="minorEastAsia" w:eastAsiaTheme="minorEastAsia"/>
          <w:sz w:val="21"/>
        </w:rPr>
        <w:t>Welt am Abend</w:t>
      </w:r>
      <w:r w:rsidR="007F5A01" w:rsidRPr="001140FA">
        <w:rPr>
          <w:rFonts w:asciiTheme="minorEastAsia" w:eastAsiaTheme="minorEastAsia"/>
          <w:sz w:val="21"/>
        </w:rPr>
        <w:t>, 26（1933年1月31日），1-2。</w:t>
      </w:r>
    </w:p>
    <w:p w:rsidR="007F5A01" w:rsidRPr="001140FA" w:rsidRDefault="00701784" w:rsidP="007F5A01">
      <w:pPr>
        <w:pStyle w:val="Para07"/>
        <w:ind w:left="384" w:hanging="384"/>
        <w:rPr>
          <w:rFonts w:asciiTheme="minorEastAsia" w:eastAsiaTheme="minorEastAsia"/>
          <w:sz w:val="21"/>
        </w:rPr>
      </w:pPr>
      <w:hyperlink w:anchor="_20_5">
        <w:bookmarkStart w:id="2311" w:name="20_5"/>
        <w:r w:rsidR="007F5A01" w:rsidRPr="001140FA">
          <w:rPr>
            <w:rStyle w:val="6Text"/>
            <w:rFonts w:asciiTheme="minorEastAsia" w:eastAsiaTheme="minorEastAsia"/>
            <w:sz w:val="21"/>
          </w:rPr>
          <w:t>20.</w:t>
        </w:r>
        <w:bookmarkEnd w:id="2311"/>
      </w:hyperlink>
      <w:r w:rsidR="007F5A01" w:rsidRPr="001140FA">
        <w:rPr>
          <w:rStyle w:val="0Text"/>
          <w:rFonts w:asciiTheme="minorEastAsia" w:eastAsiaTheme="minorEastAsia"/>
          <w:sz w:val="21"/>
        </w:rPr>
        <w:t xml:space="preserve"> Hans-Joachim Althaus </w:t>
      </w:r>
      <w:r w:rsidR="007F5A01" w:rsidRPr="001140FA">
        <w:rPr>
          <w:rFonts w:asciiTheme="minorEastAsia" w:eastAsiaTheme="minorEastAsia"/>
          <w:sz w:val="21"/>
        </w:rPr>
        <w:t xml:space="preserve">et al., </w:t>
      </w:r>
      <w:r w:rsidR="007F5A01" w:rsidRPr="001140FA">
        <w:rPr>
          <w:rFonts w:asciiTheme="minorEastAsia" w:eastAsiaTheme="minorEastAsia"/>
          <w:sz w:val="21"/>
        </w:rPr>
        <w:t>‘</w:t>
      </w:r>
      <w:r w:rsidR="007F5A01" w:rsidRPr="001140FA">
        <w:rPr>
          <w:rFonts w:asciiTheme="minorEastAsia" w:eastAsiaTheme="minorEastAsia"/>
          <w:sz w:val="21"/>
        </w:rPr>
        <w:t>Da ist nirgends nichts gewesen ausser hier</w:t>
      </w:r>
      <w:r w:rsidR="007F5A01" w:rsidRPr="001140FA">
        <w:rPr>
          <w:rFonts w:asciiTheme="minorEastAsia" w:eastAsiaTheme="minorEastAsia"/>
          <w:sz w:val="21"/>
        </w:rPr>
        <w:t>’</w:t>
      </w:r>
      <w:r w:rsidR="007F5A01" w:rsidRPr="001140FA">
        <w:rPr>
          <w:rFonts w:asciiTheme="minorEastAsia" w:eastAsiaTheme="minorEastAsia"/>
          <w:sz w:val="21"/>
        </w:rPr>
        <w:t xml:space="preserve">: Das </w:t>
      </w:r>
      <w:r w:rsidR="007F5A01" w:rsidRPr="001140FA">
        <w:rPr>
          <w:rFonts w:asciiTheme="minorEastAsia" w:eastAsiaTheme="minorEastAsia"/>
          <w:sz w:val="21"/>
        </w:rPr>
        <w:t>‘</w:t>
      </w:r>
      <w:r w:rsidR="007F5A01" w:rsidRPr="001140FA">
        <w:rPr>
          <w:rFonts w:asciiTheme="minorEastAsia" w:eastAsiaTheme="minorEastAsia"/>
          <w:sz w:val="21"/>
        </w:rPr>
        <w:t>rote M</w:t>
      </w:r>
      <w:r w:rsidR="007F5A01" w:rsidRPr="001140FA">
        <w:rPr>
          <w:rFonts w:asciiTheme="minorEastAsia" w:eastAsiaTheme="minorEastAsia"/>
          <w:sz w:val="21"/>
        </w:rPr>
        <w:t>ö</w:t>
      </w:r>
      <w:r w:rsidR="007F5A01" w:rsidRPr="001140FA">
        <w:rPr>
          <w:rFonts w:asciiTheme="minorEastAsia" w:eastAsiaTheme="minorEastAsia"/>
          <w:sz w:val="21"/>
        </w:rPr>
        <w:t>ssingen</w:t>
      </w:r>
      <w:r w:rsidR="007F5A01" w:rsidRPr="001140FA">
        <w:rPr>
          <w:rFonts w:asciiTheme="minorEastAsia" w:eastAsiaTheme="minorEastAsia"/>
          <w:sz w:val="21"/>
        </w:rPr>
        <w:t>’</w:t>
      </w:r>
      <w:r w:rsidR="007F5A01" w:rsidRPr="001140FA">
        <w:rPr>
          <w:rFonts w:asciiTheme="minorEastAsia" w:eastAsiaTheme="minorEastAsia"/>
          <w:sz w:val="21"/>
        </w:rPr>
        <w:t xml:space="preserve"> im Generalstreik gegen Hitler. Geschichte eines schw</w:t>
      </w:r>
      <w:r w:rsidR="007F5A01" w:rsidRPr="001140FA">
        <w:rPr>
          <w:rFonts w:asciiTheme="minorEastAsia" w:eastAsiaTheme="minorEastAsia"/>
          <w:sz w:val="21"/>
        </w:rPr>
        <w:t>ä</w:t>
      </w:r>
      <w:r w:rsidR="007F5A01" w:rsidRPr="001140FA">
        <w:rPr>
          <w:rFonts w:asciiTheme="minorEastAsia" w:eastAsiaTheme="minorEastAsia"/>
          <w:sz w:val="21"/>
        </w:rPr>
        <w:t>bischen Arbeiterdorfes</w:t>
      </w:r>
      <w:r w:rsidR="007F5A01" w:rsidRPr="001140FA">
        <w:rPr>
          <w:rStyle w:val="0Text"/>
          <w:rFonts w:asciiTheme="minorEastAsia" w:eastAsiaTheme="minorEastAsia"/>
          <w:sz w:val="21"/>
        </w:rPr>
        <w:t xml:space="preserve"> (Berlin, 1982).</w:t>
      </w:r>
    </w:p>
    <w:p w:rsidR="007F5A01" w:rsidRPr="001140FA" w:rsidRDefault="00701784" w:rsidP="007F5A01">
      <w:pPr>
        <w:pStyle w:val="Para04"/>
        <w:ind w:left="384" w:hanging="384"/>
        <w:rPr>
          <w:rFonts w:asciiTheme="minorEastAsia" w:eastAsiaTheme="minorEastAsia"/>
          <w:sz w:val="21"/>
        </w:rPr>
      </w:pPr>
      <w:hyperlink w:anchor="_21_5">
        <w:bookmarkStart w:id="2312" w:name="21_5"/>
        <w:r w:rsidR="007F5A01" w:rsidRPr="001140FA">
          <w:rPr>
            <w:rStyle w:val="3Text"/>
            <w:rFonts w:asciiTheme="minorEastAsia" w:eastAsiaTheme="minorEastAsia"/>
            <w:sz w:val="21"/>
          </w:rPr>
          <w:t>21.</w:t>
        </w:r>
        <w:bookmarkEnd w:id="2312"/>
      </w:hyperlink>
      <w:r w:rsidR="007F5A01" w:rsidRPr="001140FA">
        <w:rPr>
          <w:rFonts w:asciiTheme="minorEastAsia" w:eastAsiaTheme="minorEastAsia"/>
          <w:sz w:val="21"/>
        </w:rPr>
        <w:t xml:space="preserve"> Allan Merson, </w:t>
      </w:r>
      <w:r w:rsidR="007F5A01" w:rsidRPr="001140FA">
        <w:rPr>
          <w:rStyle w:val="0Text"/>
          <w:rFonts w:asciiTheme="minorEastAsia" w:eastAsiaTheme="minorEastAsia"/>
          <w:sz w:val="21"/>
        </w:rPr>
        <w:t>Communist Resistance in Nazi Germany</w:t>
      </w:r>
      <w:r w:rsidR="007F5A01" w:rsidRPr="001140FA">
        <w:rPr>
          <w:rFonts w:asciiTheme="minorEastAsia" w:eastAsiaTheme="minorEastAsia"/>
          <w:sz w:val="21"/>
        </w:rPr>
        <w:t xml:space="preserve"> (London, 1985), 25-8; Winkler, </w:t>
      </w:r>
      <w:r w:rsidR="007F5A01" w:rsidRPr="001140FA">
        <w:rPr>
          <w:rStyle w:val="0Text"/>
          <w:rFonts w:asciiTheme="minorEastAsia" w:eastAsiaTheme="minorEastAsia"/>
          <w:sz w:val="21"/>
        </w:rPr>
        <w:t>Der Weg</w:t>
      </w:r>
      <w:r w:rsidR="007F5A01" w:rsidRPr="001140FA">
        <w:rPr>
          <w:rFonts w:asciiTheme="minorEastAsia" w:eastAsiaTheme="minorEastAsia"/>
          <w:sz w:val="21"/>
        </w:rPr>
        <w:t>, 867-75.</w:t>
      </w:r>
    </w:p>
    <w:p w:rsidR="007F5A01" w:rsidRPr="001140FA" w:rsidRDefault="00701784" w:rsidP="007F5A01">
      <w:pPr>
        <w:pStyle w:val="Para07"/>
        <w:ind w:left="384" w:hanging="384"/>
        <w:rPr>
          <w:rFonts w:asciiTheme="minorEastAsia" w:eastAsiaTheme="minorEastAsia"/>
          <w:sz w:val="21"/>
        </w:rPr>
      </w:pPr>
      <w:hyperlink w:anchor="_22_5">
        <w:bookmarkStart w:id="2313" w:name="22_5"/>
        <w:r w:rsidR="007F5A01" w:rsidRPr="001140FA">
          <w:rPr>
            <w:rStyle w:val="6Text"/>
            <w:rFonts w:asciiTheme="minorEastAsia" w:eastAsiaTheme="minorEastAsia"/>
            <w:sz w:val="21"/>
          </w:rPr>
          <w:t>22.</w:t>
        </w:r>
        <w:bookmarkEnd w:id="2313"/>
      </w:hyperlink>
      <w:r w:rsidR="007F5A01" w:rsidRPr="001140FA">
        <w:rPr>
          <w:rStyle w:val="0Text"/>
          <w:rFonts w:asciiTheme="minorEastAsia" w:eastAsiaTheme="minorEastAsia"/>
          <w:sz w:val="21"/>
        </w:rPr>
        <w:t xml:space="preserve"> Josef and Ruth Becker (eds.), </w:t>
      </w:r>
      <w:r w:rsidR="007F5A01" w:rsidRPr="001140FA">
        <w:rPr>
          <w:rFonts w:asciiTheme="minorEastAsia" w:eastAsiaTheme="minorEastAsia"/>
          <w:sz w:val="21"/>
        </w:rPr>
        <w:t>Hitlers Machtergreifung: Dokumente vom Machtantritt Hitlers 30. Januar 1933 bis zur Besiegelung des Einparteienstaates 14. Juli 1933</w:t>
      </w:r>
      <w:r w:rsidR="007F5A01" w:rsidRPr="001140FA">
        <w:rPr>
          <w:rStyle w:val="0Text"/>
          <w:rFonts w:asciiTheme="minorEastAsia" w:eastAsiaTheme="minorEastAsia"/>
          <w:sz w:val="21"/>
        </w:rPr>
        <w:t xml:space="preserve"> (2nd edn., Munich, 1992 [1983]),45.</w:t>
      </w:r>
    </w:p>
    <w:p w:rsidR="007F5A01" w:rsidRPr="001140FA" w:rsidRDefault="00701784" w:rsidP="007F5A01">
      <w:pPr>
        <w:pStyle w:val="Para04"/>
        <w:ind w:left="384" w:hanging="384"/>
        <w:rPr>
          <w:rFonts w:asciiTheme="minorEastAsia" w:eastAsiaTheme="minorEastAsia"/>
          <w:sz w:val="21"/>
        </w:rPr>
      </w:pPr>
      <w:hyperlink w:anchor="_23_5">
        <w:bookmarkStart w:id="2314" w:name="23_5"/>
        <w:r w:rsidR="007F5A01" w:rsidRPr="001140FA">
          <w:rPr>
            <w:rStyle w:val="3Text"/>
            <w:rFonts w:asciiTheme="minorEastAsia" w:eastAsiaTheme="minorEastAsia"/>
            <w:sz w:val="21"/>
          </w:rPr>
          <w:t>23.</w:t>
        </w:r>
        <w:bookmarkEnd w:id="2314"/>
      </w:hyperlink>
      <w:r w:rsidR="007F5A01" w:rsidRPr="001140FA">
        <w:rPr>
          <w:rFonts w:asciiTheme="minorEastAsia" w:eastAsiaTheme="minorEastAsia"/>
          <w:sz w:val="21"/>
        </w:rPr>
        <w:t xml:space="preserve"> </w:t>
      </w:r>
      <w:r w:rsidR="007F5A01" w:rsidRPr="001140FA">
        <w:rPr>
          <w:rStyle w:val="0Text"/>
          <w:rFonts w:asciiTheme="minorEastAsia" w:eastAsiaTheme="minorEastAsia"/>
          <w:sz w:val="21"/>
        </w:rPr>
        <w:t>Die Welt am Abend</w:t>
      </w:r>
      <w:r w:rsidR="007F5A01" w:rsidRPr="001140FA">
        <w:rPr>
          <w:rFonts w:asciiTheme="minorEastAsia" w:eastAsiaTheme="minorEastAsia"/>
          <w:sz w:val="21"/>
        </w:rPr>
        <w:t>, 27（1933年2月1日）頭版頭條；</w:t>
      </w:r>
      <w:r w:rsidR="007F5A01" w:rsidRPr="001140FA">
        <w:rPr>
          <w:rStyle w:val="0Text"/>
          <w:rFonts w:asciiTheme="minorEastAsia" w:eastAsiaTheme="minorEastAsia"/>
          <w:sz w:val="21"/>
        </w:rPr>
        <w:t>Die Rote Fahne</w:t>
      </w:r>
      <w:r w:rsidR="007F5A01" w:rsidRPr="001140FA">
        <w:rPr>
          <w:rFonts w:asciiTheme="minorEastAsia" w:eastAsiaTheme="minorEastAsia"/>
          <w:sz w:val="21"/>
        </w:rPr>
        <w:t>, 27（1933年2月1日）頭版頭條。</w:t>
      </w:r>
    </w:p>
    <w:p w:rsidR="007F5A01" w:rsidRPr="001140FA" w:rsidRDefault="00701784" w:rsidP="007F5A01">
      <w:pPr>
        <w:pStyle w:val="Para07"/>
        <w:ind w:left="384" w:hanging="384"/>
        <w:rPr>
          <w:rFonts w:asciiTheme="minorEastAsia" w:eastAsiaTheme="minorEastAsia"/>
          <w:sz w:val="21"/>
        </w:rPr>
      </w:pPr>
      <w:hyperlink w:anchor="_24_5">
        <w:bookmarkStart w:id="2315" w:name="24_5"/>
        <w:r w:rsidR="007F5A01" w:rsidRPr="001140FA">
          <w:rPr>
            <w:rStyle w:val="6Text"/>
            <w:rFonts w:asciiTheme="minorEastAsia" w:eastAsiaTheme="minorEastAsia"/>
            <w:sz w:val="21"/>
          </w:rPr>
          <w:t>24.</w:t>
        </w:r>
        <w:bookmarkEnd w:id="2315"/>
      </w:hyperlink>
      <w:r w:rsidR="007F5A01" w:rsidRPr="001140FA">
        <w:rPr>
          <w:rStyle w:val="0Text"/>
          <w:rFonts w:asciiTheme="minorEastAsia" w:eastAsiaTheme="minorEastAsia"/>
          <w:sz w:val="21"/>
        </w:rPr>
        <w:t xml:space="preserve"> Jochmann, </w:t>
      </w:r>
      <w:r w:rsidR="007F5A01" w:rsidRPr="001140FA">
        <w:rPr>
          <w:rFonts w:asciiTheme="minorEastAsia" w:eastAsiaTheme="minorEastAsia"/>
          <w:sz w:val="21"/>
        </w:rPr>
        <w:t>Nationalsozialismus und Revolution</w:t>
      </w:r>
      <w:r w:rsidR="007F5A01" w:rsidRPr="001140FA">
        <w:rPr>
          <w:rStyle w:val="0Text"/>
          <w:rFonts w:asciiTheme="minorEastAsia" w:eastAsiaTheme="minorEastAsia"/>
          <w:sz w:val="21"/>
        </w:rPr>
        <w:t>, 421.</w:t>
      </w:r>
    </w:p>
    <w:p w:rsidR="007F5A01" w:rsidRPr="001140FA" w:rsidRDefault="00701784" w:rsidP="007F5A01">
      <w:pPr>
        <w:pStyle w:val="Para04"/>
        <w:ind w:left="384" w:hanging="384"/>
        <w:rPr>
          <w:rFonts w:asciiTheme="minorEastAsia" w:eastAsiaTheme="minorEastAsia"/>
          <w:sz w:val="21"/>
        </w:rPr>
      </w:pPr>
      <w:hyperlink w:anchor="_25_6">
        <w:bookmarkStart w:id="2316" w:name="25_5"/>
        <w:r w:rsidR="007F5A01" w:rsidRPr="001140FA">
          <w:rPr>
            <w:rStyle w:val="3Text"/>
            <w:rFonts w:asciiTheme="minorEastAsia" w:eastAsiaTheme="minorEastAsia"/>
            <w:sz w:val="21"/>
          </w:rPr>
          <w:t>25.</w:t>
        </w:r>
        <w:bookmarkEnd w:id="2316"/>
      </w:hyperlink>
      <w:r w:rsidR="007F5A01" w:rsidRPr="001140FA">
        <w:rPr>
          <w:rFonts w:asciiTheme="minorEastAsia" w:eastAsiaTheme="minorEastAsia"/>
          <w:sz w:val="21"/>
        </w:rPr>
        <w:t xml:space="preserve"> Camill Hoffmann，1933年1月30日的日記，引用于Johann Wilhelm Br</w:t>
      </w:r>
      <w:r w:rsidR="007F5A01" w:rsidRPr="001140FA">
        <w:rPr>
          <w:rFonts w:asciiTheme="minorEastAsia" w:eastAsiaTheme="minorEastAsia"/>
          <w:sz w:val="21"/>
        </w:rPr>
        <w:t>ü</w:t>
      </w:r>
      <w:r w:rsidR="007F5A01" w:rsidRPr="001140FA">
        <w:rPr>
          <w:rFonts w:asciiTheme="minorEastAsia" w:eastAsiaTheme="minorEastAsia"/>
          <w:sz w:val="21"/>
        </w:rPr>
        <w:t>gel 與Norbert Frei合編的</w:t>
      </w:r>
      <w:r w:rsidR="007F5A01" w:rsidRPr="001140FA">
        <w:rPr>
          <w:rFonts w:asciiTheme="minorEastAsia" w:eastAsiaTheme="minorEastAsia"/>
          <w:sz w:val="21"/>
        </w:rPr>
        <w:t>‘</w:t>
      </w:r>
      <w:r w:rsidR="007F5A01" w:rsidRPr="001140FA">
        <w:rPr>
          <w:rFonts w:asciiTheme="minorEastAsia" w:eastAsiaTheme="minorEastAsia"/>
          <w:sz w:val="21"/>
        </w:rPr>
        <w:t>Berliner Tagebuch, 1932-1934: Aufzeichnungen des tschechoslowakischen Diplomaten Camill Hoffmann</w:t>
      </w:r>
      <w:r w:rsidR="007F5A01" w:rsidRPr="001140FA">
        <w:rPr>
          <w:rFonts w:asciiTheme="minorEastAsia" w:eastAsiaTheme="minorEastAsia"/>
          <w:sz w:val="21"/>
        </w:rPr>
        <w:t>’</w:t>
      </w:r>
      <w:r w:rsidR="007F5A01" w:rsidRPr="001140FA">
        <w:rPr>
          <w:rFonts w:asciiTheme="minorEastAsia" w:eastAsiaTheme="minorEastAsia"/>
          <w:sz w:val="21"/>
        </w:rPr>
        <w:t>, VfZ 36 (1988), 131-83頁，引語在第159頁。</w:t>
      </w:r>
    </w:p>
    <w:p w:rsidR="007F5A01" w:rsidRPr="001140FA" w:rsidRDefault="00701784" w:rsidP="007F5A01">
      <w:pPr>
        <w:pStyle w:val="Para04"/>
        <w:ind w:left="384" w:hanging="384"/>
        <w:rPr>
          <w:rFonts w:asciiTheme="minorEastAsia" w:eastAsiaTheme="minorEastAsia"/>
          <w:sz w:val="21"/>
        </w:rPr>
      </w:pPr>
      <w:hyperlink w:anchor="_26_5">
        <w:bookmarkStart w:id="2317" w:name="26_5"/>
        <w:r w:rsidR="007F5A01" w:rsidRPr="001140FA">
          <w:rPr>
            <w:rStyle w:val="3Text"/>
            <w:rFonts w:asciiTheme="minorEastAsia" w:eastAsiaTheme="minorEastAsia"/>
            <w:sz w:val="21"/>
          </w:rPr>
          <w:t>26.</w:t>
        </w:r>
        <w:bookmarkEnd w:id="2317"/>
      </w:hyperlink>
      <w:r w:rsidR="007F5A01" w:rsidRPr="001140FA">
        <w:rPr>
          <w:rFonts w:asciiTheme="minorEastAsia" w:eastAsiaTheme="minorEastAsia"/>
          <w:sz w:val="21"/>
        </w:rPr>
        <w:t xml:space="preserve"> Minist</w:t>
      </w:r>
      <w:r w:rsidR="007F5A01" w:rsidRPr="001140FA">
        <w:rPr>
          <w:rFonts w:asciiTheme="minorEastAsia" w:eastAsiaTheme="minorEastAsia"/>
          <w:sz w:val="21"/>
        </w:rPr>
        <w:t>è</w:t>
      </w:r>
      <w:r w:rsidR="007F5A01" w:rsidRPr="001140FA">
        <w:rPr>
          <w:rFonts w:asciiTheme="minorEastAsia" w:eastAsiaTheme="minorEastAsia"/>
          <w:sz w:val="21"/>
        </w:rPr>
        <w:t xml:space="preserve">re des affaires </w:t>
      </w:r>
      <w:r w:rsidR="007F5A01" w:rsidRPr="001140FA">
        <w:rPr>
          <w:rFonts w:asciiTheme="minorEastAsia" w:eastAsiaTheme="minorEastAsia"/>
          <w:sz w:val="21"/>
        </w:rPr>
        <w:t>é</w:t>
      </w:r>
      <w:r w:rsidR="007F5A01" w:rsidRPr="001140FA">
        <w:rPr>
          <w:rFonts w:asciiTheme="minorEastAsia" w:eastAsiaTheme="minorEastAsia"/>
          <w:sz w:val="21"/>
        </w:rPr>
        <w:t>trang</w:t>
      </w:r>
      <w:r w:rsidR="007F5A01" w:rsidRPr="001140FA">
        <w:rPr>
          <w:rFonts w:asciiTheme="minorEastAsia" w:eastAsiaTheme="minorEastAsia"/>
          <w:sz w:val="21"/>
        </w:rPr>
        <w:t>è</w:t>
      </w:r>
      <w:r w:rsidR="007F5A01" w:rsidRPr="001140FA">
        <w:rPr>
          <w:rFonts w:asciiTheme="minorEastAsia" w:eastAsiaTheme="minorEastAsia"/>
          <w:sz w:val="21"/>
        </w:rPr>
        <w:t xml:space="preserve">res (ed.) </w:t>
      </w:r>
      <w:r w:rsidR="007F5A01" w:rsidRPr="001140FA">
        <w:rPr>
          <w:rStyle w:val="0Text"/>
          <w:rFonts w:asciiTheme="minorEastAsia" w:eastAsiaTheme="minorEastAsia"/>
          <w:sz w:val="21"/>
        </w:rPr>
        <w:t>Documents Diplomatiques Fran</w:t>
      </w:r>
      <w:r w:rsidR="007F5A01" w:rsidRPr="001140FA">
        <w:rPr>
          <w:rStyle w:val="0Text"/>
          <w:rFonts w:asciiTheme="minorEastAsia" w:eastAsiaTheme="minorEastAsia"/>
          <w:sz w:val="21"/>
        </w:rPr>
        <w:t>ç</w:t>
      </w:r>
      <w:r w:rsidR="007F5A01" w:rsidRPr="001140FA">
        <w:rPr>
          <w:rStyle w:val="0Text"/>
          <w:rFonts w:asciiTheme="minorEastAsia" w:eastAsiaTheme="minorEastAsia"/>
          <w:sz w:val="21"/>
        </w:rPr>
        <w:t>ais, 1932-1939</w:t>
      </w:r>
      <w:r w:rsidR="007F5A01" w:rsidRPr="001140FA">
        <w:rPr>
          <w:rFonts w:asciiTheme="minorEastAsia" w:eastAsiaTheme="minorEastAsia"/>
          <w:sz w:val="21"/>
        </w:rPr>
        <w:t>, ser. 1, vol. II (Paris, 1966)第552頁，弗朗索瓦</w:t>
      </w:r>
      <w:r w:rsidR="007F5A01" w:rsidRPr="001140FA">
        <w:rPr>
          <w:rFonts w:asciiTheme="minorEastAsia" w:eastAsiaTheme="minorEastAsia"/>
          <w:sz w:val="21"/>
        </w:rPr>
        <w:t>—</w:t>
      </w:r>
      <w:r w:rsidR="007F5A01" w:rsidRPr="001140FA">
        <w:rPr>
          <w:rFonts w:asciiTheme="minorEastAsia" w:eastAsiaTheme="minorEastAsia"/>
          <w:sz w:val="21"/>
        </w:rPr>
        <w:t xml:space="preserve">蓬塞1933年2月1日致邦庫爾（Boncour）的信。這是Gotthard Jasper, </w:t>
      </w:r>
      <w:r w:rsidR="007F5A01" w:rsidRPr="001140FA">
        <w:rPr>
          <w:rStyle w:val="0Text"/>
          <w:rFonts w:asciiTheme="minorEastAsia" w:eastAsiaTheme="minorEastAsia"/>
          <w:sz w:val="21"/>
        </w:rPr>
        <w:t>Die gescheiterte Z</w:t>
      </w:r>
      <w:r w:rsidR="007F5A01" w:rsidRPr="001140FA">
        <w:rPr>
          <w:rStyle w:val="0Text"/>
          <w:rFonts w:asciiTheme="minorEastAsia" w:eastAsiaTheme="minorEastAsia"/>
          <w:sz w:val="21"/>
        </w:rPr>
        <w:t>ä</w:t>
      </w:r>
      <w:r w:rsidR="007F5A01" w:rsidRPr="001140FA">
        <w:rPr>
          <w:rStyle w:val="0Text"/>
          <w:rFonts w:asciiTheme="minorEastAsia" w:eastAsiaTheme="minorEastAsia"/>
          <w:sz w:val="21"/>
        </w:rPr>
        <w:t>hmung: Wege zur Machtergreifung Hitlers 1930-1934</w:t>
      </w:r>
      <w:r w:rsidR="007F5A01" w:rsidRPr="001140FA">
        <w:rPr>
          <w:rFonts w:asciiTheme="minorEastAsia" w:eastAsiaTheme="minorEastAsia"/>
          <w:sz w:val="21"/>
        </w:rPr>
        <w:t xml:space="preserve"> (Frankfurt am Main, 1986)的中心論題，尤其是第126-71頁。有一句經常被引用的魯登道夫當時的</w:t>
      </w:r>
      <w:r w:rsidR="007F5A01" w:rsidRPr="001140FA">
        <w:rPr>
          <w:rFonts w:asciiTheme="minorEastAsia" w:eastAsiaTheme="minorEastAsia"/>
          <w:sz w:val="21"/>
        </w:rPr>
        <w:t>“</w:t>
      </w:r>
      <w:r w:rsidR="007F5A01" w:rsidRPr="001140FA">
        <w:rPr>
          <w:rFonts w:asciiTheme="minorEastAsia" w:eastAsiaTheme="minorEastAsia"/>
          <w:sz w:val="21"/>
        </w:rPr>
        <w:t>預言</w:t>
      </w:r>
      <w:r w:rsidR="007F5A01" w:rsidRPr="001140FA">
        <w:rPr>
          <w:rFonts w:asciiTheme="minorEastAsia" w:eastAsiaTheme="minorEastAsia"/>
          <w:sz w:val="21"/>
        </w:rPr>
        <w:t>”</w:t>
      </w:r>
      <w:r w:rsidR="007F5A01" w:rsidRPr="001140FA">
        <w:rPr>
          <w:rFonts w:asciiTheme="minorEastAsia" w:eastAsiaTheme="minorEastAsia"/>
          <w:sz w:val="21"/>
        </w:rPr>
        <w:t xml:space="preserve">，說希特勒將把德國拖進深淵（例如Kershaw, </w:t>
      </w:r>
      <w:r w:rsidR="007F5A01" w:rsidRPr="001140FA">
        <w:rPr>
          <w:rStyle w:val="0Text"/>
          <w:rFonts w:asciiTheme="minorEastAsia" w:eastAsiaTheme="minorEastAsia"/>
          <w:sz w:val="21"/>
        </w:rPr>
        <w:t>Hitler</w:t>
      </w:r>
      <w:r w:rsidR="007F5A01" w:rsidRPr="001140FA">
        <w:rPr>
          <w:rFonts w:asciiTheme="minorEastAsia" w:eastAsiaTheme="minorEastAsia"/>
          <w:sz w:val="21"/>
        </w:rPr>
        <w:t>, I. 427），這是漢斯</w:t>
      </w:r>
      <w:r w:rsidR="007F5A01" w:rsidRPr="001140FA">
        <w:rPr>
          <w:rFonts w:asciiTheme="minorEastAsia" w:eastAsiaTheme="minorEastAsia"/>
          <w:sz w:val="21"/>
        </w:rPr>
        <w:t>·</w:t>
      </w:r>
      <w:r w:rsidR="007F5A01" w:rsidRPr="001140FA">
        <w:rPr>
          <w:rFonts w:asciiTheme="minorEastAsia" w:eastAsiaTheme="minorEastAsia"/>
          <w:sz w:val="21"/>
        </w:rPr>
        <w:t xml:space="preserve">弗蘭克后來杜撰的：參見Fritz Tobias, </w:t>
      </w:r>
      <w:r w:rsidR="007F5A01" w:rsidRPr="001140FA">
        <w:rPr>
          <w:rFonts w:asciiTheme="minorEastAsia" w:eastAsiaTheme="minorEastAsia"/>
          <w:sz w:val="21"/>
        </w:rPr>
        <w:t>‘</w:t>
      </w:r>
      <w:r w:rsidR="007F5A01" w:rsidRPr="001140FA">
        <w:rPr>
          <w:rFonts w:asciiTheme="minorEastAsia" w:eastAsiaTheme="minorEastAsia"/>
          <w:sz w:val="21"/>
        </w:rPr>
        <w:t>Ludendorff, Hindenburg, Hitler: Das Phantasieprodukt des Ludendorff-Briefes vom 30. Januar 1933</w:t>
      </w:r>
      <w:r w:rsidR="007F5A01" w:rsidRPr="001140FA">
        <w:rPr>
          <w:rFonts w:asciiTheme="minorEastAsia" w:eastAsiaTheme="minorEastAsia"/>
          <w:sz w:val="21"/>
        </w:rPr>
        <w:t>’</w:t>
      </w:r>
      <w:r w:rsidR="007F5A01" w:rsidRPr="001140FA">
        <w:rPr>
          <w:rFonts w:asciiTheme="minorEastAsia" w:eastAsiaTheme="minorEastAsia"/>
          <w:sz w:val="21"/>
        </w:rPr>
        <w:t xml:space="preserve">, in Uwe Backes </w:t>
      </w:r>
      <w:r w:rsidR="007F5A01" w:rsidRPr="001140FA">
        <w:rPr>
          <w:rStyle w:val="0Text"/>
          <w:rFonts w:asciiTheme="minorEastAsia" w:eastAsiaTheme="minorEastAsia"/>
          <w:sz w:val="21"/>
        </w:rPr>
        <w:t>et al</w:t>
      </w:r>
      <w:r w:rsidR="007F5A01" w:rsidRPr="001140FA">
        <w:rPr>
          <w:rFonts w:asciiTheme="minorEastAsia" w:eastAsiaTheme="minorEastAsia"/>
          <w:sz w:val="21"/>
        </w:rPr>
        <w:t xml:space="preserve">. (eds.) </w:t>
      </w:r>
      <w:r w:rsidR="007F5A01" w:rsidRPr="001140FA">
        <w:rPr>
          <w:rStyle w:val="0Text"/>
          <w:rFonts w:asciiTheme="minorEastAsia" w:eastAsiaTheme="minorEastAsia"/>
          <w:sz w:val="21"/>
        </w:rPr>
        <w:t>Die Schatten der Vergangenheit: Impulse zur Historisierung des Nationalsozialismus</w:t>
      </w:r>
      <w:r w:rsidR="007F5A01" w:rsidRPr="001140FA">
        <w:rPr>
          <w:rFonts w:asciiTheme="minorEastAsia" w:eastAsiaTheme="minorEastAsia"/>
          <w:sz w:val="21"/>
        </w:rPr>
        <w:t xml:space="preserve"> (Frankfurt am Main, 1990), 319-43，以及Lothar Gruchmann, </w:t>
      </w:r>
      <w:r w:rsidR="007F5A01" w:rsidRPr="001140FA">
        <w:rPr>
          <w:rFonts w:asciiTheme="minorEastAsia" w:eastAsiaTheme="minorEastAsia"/>
          <w:sz w:val="21"/>
        </w:rPr>
        <w:t>‘</w:t>
      </w:r>
      <w:r w:rsidR="007F5A01" w:rsidRPr="001140FA">
        <w:rPr>
          <w:rFonts w:asciiTheme="minorEastAsia" w:eastAsiaTheme="minorEastAsia"/>
          <w:sz w:val="21"/>
        </w:rPr>
        <w:t xml:space="preserve">Ludendorffs </w:t>
      </w:r>
      <w:r w:rsidR="007F5A01" w:rsidRPr="001140FA">
        <w:rPr>
          <w:rFonts w:asciiTheme="minorEastAsia" w:eastAsiaTheme="minorEastAsia"/>
          <w:sz w:val="21"/>
        </w:rPr>
        <w:t>“</w:t>
      </w:r>
      <w:r w:rsidR="007F5A01" w:rsidRPr="001140FA">
        <w:rPr>
          <w:rFonts w:asciiTheme="minorEastAsia" w:eastAsiaTheme="minorEastAsia"/>
          <w:sz w:val="21"/>
        </w:rPr>
        <w:t>prophetischer</w:t>
      </w:r>
      <w:r w:rsidR="007F5A01" w:rsidRPr="001140FA">
        <w:rPr>
          <w:rFonts w:asciiTheme="minorEastAsia" w:eastAsiaTheme="minorEastAsia"/>
          <w:sz w:val="21"/>
        </w:rPr>
        <w:t>”</w:t>
      </w:r>
      <w:r w:rsidR="007F5A01" w:rsidRPr="001140FA">
        <w:rPr>
          <w:rFonts w:asciiTheme="minorEastAsia" w:eastAsiaTheme="minorEastAsia"/>
          <w:sz w:val="21"/>
        </w:rPr>
        <w:t xml:space="preserve"> Brief an Hindenburg vom Januar/Februar 1933</w:t>
      </w:r>
      <w:r w:rsidR="007F5A01" w:rsidRPr="001140FA">
        <w:rPr>
          <w:rFonts w:asciiTheme="minorEastAsia" w:eastAsiaTheme="minorEastAsia"/>
          <w:sz w:val="21"/>
        </w:rPr>
        <w:t>’</w:t>
      </w:r>
      <w:r w:rsidR="007F5A01" w:rsidRPr="001140FA">
        <w:rPr>
          <w:rFonts w:asciiTheme="minorEastAsia" w:eastAsiaTheme="minorEastAsia"/>
          <w:sz w:val="21"/>
        </w:rPr>
        <w:t>, VfZ 47 (1999), 559-62。</w:t>
      </w:r>
    </w:p>
    <w:p w:rsidR="007F5A01" w:rsidRPr="001140FA" w:rsidRDefault="00701784" w:rsidP="007F5A01">
      <w:pPr>
        <w:pStyle w:val="Para07"/>
        <w:ind w:left="384" w:hanging="384"/>
        <w:rPr>
          <w:rFonts w:asciiTheme="minorEastAsia" w:eastAsiaTheme="minorEastAsia"/>
          <w:sz w:val="21"/>
        </w:rPr>
      </w:pPr>
      <w:hyperlink w:anchor="_27_5">
        <w:bookmarkStart w:id="2318" w:name="27_5"/>
        <w:r w:rsidR="007F5A01" w:rsidRPr="001140FA">
          <w:rPr>
            <w:rStyle w:val="6Text"/>
            <w:rFonts w:asciiTheme="minorEastAsia" w:eastAsiaTheme="minorEastAsia"/>
            <w:sz w:val="21"/>
          </w:rPr>
          <w:t>27.</w:t>
        </w:r>
        <w:bookmarkEnd w:id="2318"/>
      </w:hyperlink>
      <w:r w:rsidR="007F5A01" w:rsidRPr="001140FA">
        <w:rPr>
          <w:rStyle w:val="0Text"/>
          <w:rFonts w:asciiTheme="minorEastAsia" w:eastAsiaTheme="minorEastAsia"/>
          <w:sz w:val="21"/>
        </w:rPr>
        <w:t xml:space="preserve"> Robert J. O'Neill, </w:t>
      </w:r>
      <w:r w:rsidR="007F5A01" w:rsidRPr="001140FA">
        <w:rPr>
          <w:rFonts w:asciiTheme="minorEastAsia" w:eastAsiaTheme="minorEastAsia"/>
          <w:sz w:val="21"/>
        </w:rPr>
        <w:t>The German Army and the Nazi Party 1933-1939</w:t>
      </w:r>
      <w:r w:rsidR="007F5A01" w:rsidRPr="001140FA">
        <w:rPr>
          <w:rStyle w:val="0Text"/>
          <w:rFonts w:asciiTheme="minorEastAsia" w:eastAsiaTheme="minorEastAsia"/>
          <w:sz w:val="21"/>
        </w:rPr>
        <w:t xml:space="preserve"> (London, 1966), 34-5.</w:t>
      </w:r>
    </w:p>
    <w:p w:rsidR="007F5A01" w:rsidRPr="001140FA" w:rsidRDefault="00701784" w:rsidP="007F5A01">
      <w:pPr>
        <w:pStyle w:val="Para04"/>
        <w:ind w:left="384" w:hanging="384"/>
        <w:rPr>
          <w:rFonts w:asciiTheme="minorEastAsia" w:eastAsiaTheme="minorEastAsia"/>
          <w:sz w:val="21"/>
        </w:rPr>
      </w:pPr>
      <w:hyperlink w:anchor="_28_6">
        <w:bookmarkStart w:id="2319" w:name="28_5"/>
        <w:r w:rsidR="007F5A01" w:rsidRPr="001140FA">
          <w:rPr>
            <w:rStyle w:val="3Text"/>
            <w:rFonts w:asciiTheme="minorEastAsia" w:eastAsiaTheme="minorEastAsia"/>
            <w:sz w:val="21"/>
          </w:rPr>
          <w:t>28.</w:t>
        </w:r>
        <w:bookmarkEnd w:id="2319"/>
      </w:hyperlink>
      <w:r w:rsidR="007F5A01" w:rsidRPr="001140FA">
        <w:rPr>
          <w:rFonts w:asciiTheme="minorEastAsia" w:eastAsiaTheme="minorEastAsia"/>
          <w:sz w:val="21"/>
        </w:rPr>
        <w:t xml:space="preserve"> Klaus-J</w:t>
      </w:r>
      <w:r w:rsidR="007F5A01" w:rsidRPr="001140FA">
        <w:rPr>
          <w:rFonts w:asciiTheme="minorEastAsia" w:eastAsiaTheme="minorEastAsia"/>
          <w:sz w:val="21"/>
        </w:rPr>
        <w:t>ü</w:t>
      </w:r>
      <w:r w:rsidR="007F5A01" w:rsidRPr="001140FA">
        <w:rPr>
          <w:rFonts w:asciiTheme="minorEastAsia" w:eastAsiaTheme="minorEastAsia"/>
          <w:sz w:val="21"/>
        </w:rPr>
        <w:t>rgen M</w:t>
      </w:r>
      <w:r w:rsidR="007F5A01" w:rsidRPr="001140FA">
        <w:rPr>
          <w:rFonts w:asciiTheme="minorEastAsia" w:eastAsiaTheme="minorEastAsia"/>
          <w:sz w:val="21"/>
        </w:rPr>
        <w:t>ü</w:t>
      </w:r>
      <w:r w:rsidR="007F5A01" w:rsidRPr="001140FA">
        <w:rPr>
          <w:rFonts w:asciiTheme="minorEastAsia" w:eastAsiaTheme="minorEastAsia"/>
          <w:sz w:val="21"/>
        </w:rPr>
        <w:t xml:space="preserve">ller, </w:t>
      </w:r>
      <w:r w:rsidR="007F5A01" w:rsidRPr="001140FA">
        <w:rPr>
          <w:rStyle w:val="0Text"/>
          <w:rFonts w:asciiTheme="minorEastAsia" w:eastAsiaTheme="minorEastAsia"/>
          <w:sz w:val="21"/>
        </w:rPr>
        <w:t>The Army, Politics and Society in Germany 1933-1945: Studies in the Army's Relation to Nazism</w:t>
      </w:r>
      <w:r w:rsidR="007F5A01" w:rsidRPr="001140FA">
        <w:rPr>
          <w:rFonts w:asciiTheme="minorEastAsia" w:eastAsiaTheme="minorEastAsia"/>
          <w:sz w:val="21"/>
        </w:rPr>
        <w:t xml:space="preserve"> (Manchester, 1987), 29-44。O'Neill, </w:t>
      </w:r>
      <w:r w:rsidR="007F5A01" w:rsidRPr="001140FA">
        <w:rPr>
          <w:rStyle w:val="0Text"/>
          <w:rFonts w:asciiTheme="minorEastAsia" w:eastAsiaTheme="minorEastAsia"/>
          <w:sz w:val="21"/>
        </w:rPr>
        <w:t>The German Army</w:t>
      </w:r>
      <w:r w:rsidR="007F5A01" w:rsidRPr="001140FA">
        <w:rPr>
          <w:rFonts w:asciiTheme="minorEastAsia" w:eastAsiaTheme="minorEastAsia"/>
          <w:sz w:val="21"/>
        </w:rPr>
        <w:t xml:space="preserve">, 35-45；Wolfgang Sauer, </w:t>
      </w:r>
      <w:r w:rsidR="007F5A01" w:rsidRPr="001140FA">
        <w:rPr>
          <w:rStyle w:val="0Text"/>
          <w:rFonts w:asciiTheme="minorEastAsia" w:eastAsiaTheme="minorEastAsia"/>
          <w:sz w:val="21"/>
        </w:rPr>
        <w:t>Die Mobilmachung der Gewalt</w:t>
      </w:r>
      <w:r w:rsidR="007F5A01" w:rsidRPr="001140FA">
        <w:rPr>
          <w:rFonts w:asciiTheme="minorEastAsia" w:eastAsiaTheme="minorEastAsia"/>
          <w:sz w:val="21"/>
        </w:rPr>
        <w:t xml:space="preserve"> (vol. III of Bracher </w:t>
      </w:r>
      <w:r w:rsidR="007F5A01" w:rsidRPr="001140FA">
        <w:rPr>
          <w:rStyle w:val="0Text"/>
          <w:rFonts w:asciiTheme="minorEastAsia" w:eastAsiaTheme="minorEastAsia"/>
          <w:sz w:val="21"/>
        </w:rPr>
        <w:t>et al., Die nationalsozialistische Machtergreifung</w:t>
      </w:r>
      <w:r w:rsidR="007F5A01" w:rsidRPr="001140FA">
        <w:rPr>
          <w:rFonts w:asciiTheme="minorEastAsia" w:eastAsiaTheme="minorEastAsia"/>
          <w:sz w:val="21"/>
        </w:rPr>
        <w:t xml:space="preserve">), 41-84；Andreas Wirsching, </w:t>
      </w:r>
      <w:r w:rsidR="007F5A01" w:rsidRPr="001140FA">
        <w:rPr>
          <w:rFonts w:asciiTheme="minorEastAsia" w:eastAsiaTheme="minorEastAsia"/>
          <w:sz w:val="21"/>
        </w:rPr>
        <w:t>‘“</w:t>
      </w:r>
      <w:r w:rsidR="007F5A01" w:rsidRPr="001140FA">
        <w:rPr>
          <w:rFonts w:asciiTheme="minorEastAsia" w:eastAsiaTheme="minorEastAsia"/>
          <w:sz w:val="21"/>
        </w:rPr>
        <w:t>Man kann nur Boden germanisieren</w:t>
      </w:r>
      <w:r w:rsidR="007F5A01" w:rsidRPr="001140FA">
        <w:rPr>
          <w:rFonts w:asciiTheme="minorEastAsia" w:eastAsiaTheme="minorEastAsia"/>
          <w:sz w:val="21"/>
        </w:rPr>
        <w:t>”</w:t>
      </w:r>
      <w:r w:rsidR="007F5A01" w:rsidRPr="001140FA">
        <w:rPr>
          <w:rFonts w:asciiTheme="minorEastAsia" w:eastAsiaTheme="minorEastAsia"/>
          <w:sz w:val="21"/>
        </w:rPr>
        <w:t>: Eine neue Quelle zu Hitlers Rede vor den Spitzen der Reichswehr am 3. Februar 1933</w:t>
      </w:r>
      <w:r w:rsidR="007F5A01" w:rsidRPr="001140FA">
        <w:rPr>
          <w:rFonts w:asciiTheme="minorEastAsia" w:eastAsiaTheme="minorEastAsia"/>
          <w:sz w:val="21"/>
        </w:rPr>
        <w:t>’</w:t>
      </w:r>
      <w:r w:rsidR="007F5A01" w:rsidRPr="001140FA">
        <w:rPr>
          <w:rFonts w:asciiTheme="minorEastAsia" w:eastAsiaTheme="minorEastAsia"/>
          <w:sz w:val="21"/>
        </w:rPr>
        <w:t xml:space="preserve">, VfZ 49 (2001), 516-50。這篇文章引述的希特勒1933年2月3日對軍官講話的完整版，最近在莫斯科的前克格勃檔案館被發現，可能是哈默施泰因的女兒提供的，她是共產黨的同情者。關于希特勒稍早時候所做的與之類似的一套承諾，參見Thilo Vogelsang, </w:t>
      </w:r>
      <w:r w:rsidR="007F5A01" w:rsidRPr="001140FA">
        <w:rPr>
          <w:rFonts w:asciiTheme="minorEastAsia" w:eastAsiaTheme="minorEastAsia"/>
          <w:sz w:val="21"/>
        </w:rPr>
        <w:t>‘</w:t>
      </w:r>
      <w:r w:rsidR="007F5A01" w:rsidRPr="001140FA">
        <w:rPr>
          <w:rFonts w:asciiTheme="minorEastAsia" w:eastAsiaTheme="minorEastAsia"/>
          <w:sz w:val="21"/>
        </w:rPr>
        <w:t>Hitlers Brief an Reichenau vom 4. Dezember 1932</w:t>
      </w:r>
      <w:r w:rsidR="007F5A01" w:rsidRPr="001140FA">
        <w:rPr>
          <w:rFonts w:asciiTheme="minorEastAsia" w:eastAsiaTheme="minorEastAsia"/>
          <w:sz w:val="21"/>
        </w:rPr>
        <w:t>’</w:t>
      </w:r>
      <w:r w:rsidR="007F5A01" w:rsidRPr="001140FA">
        <w:rPr>
          <w:rFonts w:asciiTheme="minorEastAsia" w:eastAsiaTheme="minorEastAsia"/>
          <w:sz w:val="21"/>
        </w:rPr>
        <w:t>, VfZ 7 (1959), 429-37。</w:t>
      </w:r>
    </w:p>
    <w:p w:rsidR="007F5A01" w:rsidRPr="001140FA" w:rsidRDefault="00701784" w:rsidP="007F5A01">
      <w:pPr>
        <w:pStyle w:val="Para04"/>
        <w:ind w:left="384" w:hanging="384"/>
        <w:rPr>
          <w:rFonts w:asciiTheme="minorEastAsia" w:eastAsiaTheme="minorEastAsia"/>
          <w:sz w:val="21"/>
        </w:rPr>
      </w:pPr>
      <w:hyperlink w:anchor="_29_5">
        <w:bookmarkStart w:id="2320" w:name="29_5"/>
        <w:r w:rsidR="007F5A01" w:rsidRPr="001140FA">
          <w:rPr>
            <w:rStyle w:val="3Text"/>
            <w:rFonts w:asciiTheme="minorEastAsia" w:eastAsiaTheme="minorEastAsia"/>
            <w:sz w:val="21"/>
          </w:rPr>
          <w:t>29.</w:t>
        </w:r>
        <w:bookmarkEnd w:id="2320"/>
      </w:hyperlink>
      <w:r w:rsidR="007F5A01" w:rsidRPr="001140FA">
        <w:rPr>
          <w:rFonts w:asciiTheme="minorEastAsia" w:eastAsiaTheme="minorEastAsia"/>
          <w:sz w:val="21"/>
        </w:rPr>
        <w:t xml:space="preserve"> Martin Broszat, </w:t>
      </w:r>
      <w:r w:rsidR="007F5A01" w:rsidRPr="001140FA">
        <w:rPr>
          <w:rFonts w:asciiTheme="minorEastAsia" w:eastAsiaTheme="minorEastAsia"/>
          <w:sz w:val="21"/>
        </w:rPr>
        <w:t>‘</w:t>
      </w:r>
      <w:r w:rsidR="007F5A01" w:rsidRPr="001140FA">
        <w:rPr>
          <w:rFonts w:asciiTheme="minorEastAsia" w:eastAsiaTheme="minorEastAsia"/>
          <w:sz w:val="21"/>
        </w:rPr>
        <w:t>The Concentration Camps 1933-1945</w:t>
      </w:r>
      <w:r w:rsidR="007F5A01" w:rsidRPr="001140FA">
        <w:rPr>
          <w:rFonts w:asciiTheme="minorEastAsia" w:eastAsiaTheme="minorEastAsia"/>
          <w:sz w:val="21"/>
        </w:rPr>
        <w:t>’</w:t>
      </w:r>
      <w:r w:rsidR="007F5A01" w:rsidRPr="001140FA">
        <w:rPr>
          <w:rFonts w:asciiTheme="minorEastAsia" w:eastAsiaTheme="minorEastAsia"/>
          <w:sz w:val="21"/>
        </w:rPr>
        <w:t xml:space="preserve">, in Helmut Krausnick </w:t>
      </w:r>
      <w:r w:rsidR="007F5A01" w:rsidRPr="001140FA">
        <w:rPr>
          <w:rStyle w:val="0Text"/>
          <w:rFonts w:asciiTheme="minorEastAsia" w:eastAsiaTheme="minorEastAsia"/>
          <w:sz w:val="21"/>
        </w:rPr>
        <w:t>et al</w:t>
      </w:r>
      <w:r w:rsidR="007F5A01" w:rsidRPr="001140FA">
        <w:rPr>
          <w:rFonts w:asciiTheme="minorEastAsia" w:eastAsiaTheme="minorEastAsia"/>
          <w:sz w:val="21"/>
        </w:rPr>
        <w:t xml:space="preserve">., (eds.), </w:t>
      </w:r>
      <w:r w:rsidR="007F5A01" w:rsidRPr="001140FA">
        <w:rPr>
          <w:rStyle w:val="0Text"/>
          <w:rFonts w:asciiTheme="minorEastAsia" w:eastAsiaTheme="minorEastAsia"/>
          <w:sz w:val="21"/>
        </w:rPr>
        <w:t>Anatomy of the SS State</w:t>
      </w:r>
      <w:r w:rsidR="007F5A01" w:rsidRPr="001140FA">
        <w:rPr>
          <w:rFonts w:asciiTheme="minorEastAsia" w:eastAsiaTheme="minorEastAsia"/>
          <w:sz w:val="21"/>
        </w:rPr>
        <w:t xml:space="preserve"> (London, 1968 [1965]), 397-504, at 400-401; Bessel, Political Violence, 98-9.</w:t>
      </w:r>
    </w:p>
    <w:p w:rsidR="007F5A01" w:rsidRPr="001140FA" w:rsidRDefault="00701784" w:rsidP="007F5A01">
      <w:pPr>
        <w:pStyle w:val="Para04"/>
        <w:ind w:left="384" w:hanging="384"/>
        <w:rPr>
          <w:rFonts w:asciiTheme="minorEastAsia" w:eastAsiaTheme="minorEastAsia"/>
          <w:sz w:val="21"/>
        </w:rPr>
      </w:pPr>
      <w:hyperlink w:anchor="_30_5">
        <w:bookmarkStart w:id="2321" w:name="30_5"/>
        <w:r w:rsidR="007F5A01" w:rsidRPr="001140FA">
          <w:rPr>
            <w:rStyle w:val="3Text"/>
            <w:rFonts w:asciiTheme="minorEastAsia" w:eastAsiaTheme="minorEastAsia"/>
            <w:sz w:val="21"/>
          </w:rPr>
          <w:t>30.</w:t>
        </w:r>
        <w:bookmarkEnd w:id="2321"/>
      </w:hyperlink>
      <w:r w:rsidR="007F5A01" w:rsidRPr="001140FA">
        <w:rPr>
          <w:rFonts w:asciiTheme="minorEastAsia" w:eastAsiaTheme="minorEastAsia"/>
          <w:sz w:val="21"/>
        </w:rPr>
        <w:t xml:space="preserve"> Siegfried Bahne, </w:t>
      </w:r>
      <w:r w:rsidR="007F5A01" w:rsidRPr="001140FA">
        <w:rPr>
          <w:rFonts w:asciiTheme="minorEastAsia" w:eastAsiaTheme="minorEastAsia"/>
          <w:sz w:val="21"/>
        </w:rPr>
        <w:t>‘</w:t>
      </w:r>
      <w:r w:rsidR="007F5A01" w:rsidRPr="001140FA">
        <w:rPr>
          <w:rFonts w:asciiTheme="minorEastAsia" w:eastAsiaTheme="minorEastAsia"/>
          <w:sz w:val="21"/>
        </w:rPr>
        <w:t>Die Kommunistische Partei Deutschlands</w:t>
      </w:r>
      <w:r w:rsidR="007F5A01" w:rsidRPr="001140FA">
        <w:rPr>
          <w:rFonts w:asciiTheme="minorEastAsia" w:eastAsiaTheme="minorEastAsia"/>
          <w:sz w:val="21"/>
        </w:rPr>
        <w:t>’</w:t>
      </w:r>
      <w:r w:rsidR="007F5A01" w:rsidRPr="001140FA">
        <w:rPr>
          <w:rFonts w:asciiTheme="minorEastAsia" w:eastAsiaTheme="minorEastAsia"/>
          <w:sz w:val="21"/>
        </w:rPr>
        <w:t xml:space="preserve">, in Matthias and Morsey (eds.), </w:t>
      </w:r>
      <w:r w:rsidR="007F5A01" w:rsidRPr="001140FA">
        <w:rPr>
          <w:rStyle w:val="0Text"/>
          <w:rFonts w:asciiTheme="minorEastAsia" w:eastAsiaTheme="minorEastAsia"/>
          <w:sz w:val="21"/>
        </w:rPr>
        <w:t>Das Ende</w:t>
      </w:r>
      <w:r w:rsidR="007F5A01" w:rsidRPr="001140FA">
        <w:rPr>
          <w:rFonts w:asciiTheme="minorEastAsia" w:eastAsiaTheme="minorEastAsia"/>
          <w:sz w:val="21"/>
        </w:rPr>
        <w:t>, 655-739, at 690; Berghahn, Der Stahlhelm, 252.</w:t>
      </w:r>
    </w:p>
    <w:p w:rsidR="007F5A01" w:rsidRPr="001140FA" w:rsidRDefault="00701784" w:rsidP="007F5A01">
      <w:pPr>
        <w:pStyle w:val="Para04"/>
        <w:ind w:left="384" w:hanging="384"/>
        <w:rPr>
          <w:rFonts w:asciiTheme="minorEastAsia" w:eastAsiaTheme="minorEastAsia"/>
          <w:sz w:val="21"/>
        </w:rPr>
      </w:pPr>
      <w:hyperlink w:anchor="_31_5">
        <w:bookmarkStart w:id="2322" w:name="31_5"/>
        <w:r w:rsidR="007F5A01" w:rsidRPr="001140FA">
          <w:rPr>
            <w:rStyle w:val="3Text"/>
            <w:rFonts w:asciiTheme="minorEastAsia" w:eastAsiaTheme="minorEastAsia"/>
            <w:sz w:val="21"/>
          </w:rPr>
          <w:t>31.</w:t>
        </w:r>
        <w:bookmarkEnd w:id="2322"/>
      </w:hyperlink>
      <w:r w:rsidR="007F5A01" w:rsidRPr="001140FA">
        <w:rPr>
          <w:rFonts w:asciiTheme="minorEastAsia" w:eastAsiaTheme="minorEastAsia"/>
          <w:sz w:val="21"/>
        </w:rPr>
        <w:t xml:space="preserve"> Matthias, </w:t>
      </w:r>
      <w:r w:rsidR="007F5A01" w:rsidRPr="001140FA">
        <w:rPr>
          <w:rFonts w:asciiTheme="minorEastAsia" w:eastAsiaTheme="minorEastAsia"/>
          <w:sz w:val="21"/>
        </w:rPr>
        <w:t>‘</w:t>
      </w:r>
      <w:r w:rsidR="007F5A01" w:rsidRPr="001140FA">
        <w:rPr>
          <w:rFonts w:asciiTheme="minorEastAsia" w:eastAsiaTheme="minorEastAsia"/>
          <w:sz w:val="21"/>
        </w:rPr>
        <w:t>Die Sozialdemokratische Partei Deutschlands</w:t>
      </w:r>
      <w:r w:rsidR="007F5A01" w:rsidRPr="001140FA">
        <w:rPr>
          <w:rFonts w:asciiTheme="minorEastAsia" w:eastAsiaTheme="minorEastAsia"/>
          <w:sz w:val="21"/>
        </w:rPr>
        <w:t>’</w:t>
      </w:r>
      <w:r w:rsidR="007F5A01" w:rsidRPr="001140FA">
        <w:rPr>
          <w:rFonts w:asciiTheme="minorEastAsia" w:eastAsiaTheme="minorEastAsia"/>
          <w:sz w:val="21"/>
        </w:rPr>
        <w:t xml:space="preserve">, in Matthias and Morsey (eds.), </w:t>
      </w:r>
      <w:r w:rsidR="007F5A01" w:rsidRPr="001140FA">
        <w:rPr>
          <w:rStyle w:val="0Text"/>
          <w:rFonts w:asciiTheme="minorEastAsia" w:eastAsiaTheme="minorEastAsia"/>
          <w:sz w:val="21"/>
        </w:rPr>
        <w:t>Das Ende</w:t>
      </w:r>
      <w:r w:rsidR="007F5A01" w:rsidRPr="001140FA">
        <w:rPr>
          <w:rFonts w:asciiTheme="minorEastAsia" w:eastAsiaTheme="minorEastAsia"/>
          <w:sz w:val="21"/>
        </w:rPr>
        <w:t>, 101-278, at 101-50.</w:t>
      </w:r>
    </w:p>
    <w:p w:rsidR="007F5A01" w:rsidRPr="001140FA" w:rsidRDefault="00701784" w:rsidP="007F5A01">
      <w:pPr>
        <w:pStyle w:val="Para04"/>
        <w:ind w:left="384" w:hanging="384"/>
        <w:rPr>
          <w:rFonts w:asciiTheme="minorEastAsia" w:eastAsiaTheme="minorEastAsia"/>
          <w:sz w:val="21"/>
        </w:rPr>
      </w:pPr>
      <w:hyperlink w:anchor="_32_5">
        <w:bookmarkStart w:id="2323" w:name="32_5"/>
        <w:r w:rsidR="007F5A01" w:rsidRPr="001140FA">
          <w:rPr>
            <w:rStyle w:val="3Text"/>
            <w:rFonts w:asciiTheme="minorEastAsia" w:eastAsiaTheme="minorEastAsia"/>
            <w:sz w:val="21"/>
          </w:rPr>
          <w:t>32.</w:t>
        </w:r>
        <w:bookmarkEnd w:id="2323"/>
      </w:hyperlink>
      <w:r w:rsidR="007F5A01" w:rsidRPr="001140FA">
        <w:rPr>
          <w:rFonts w:asciiTheme="minorEastAsia" w:eastAsiaTheme="minorEastAsia"/>
          <w:sz w:val="21"/>
        </w:rPr>
        <w:t xml:space="preserve"> Winkler, </w:t>
      </w:r>
      <w:r w:rsidR="007F5A01" w:rsidRPr="001140FA">
        <w:rPr>
          <w:rStyle w:val="0Text"/>
          <w:rFonts w:asciiTheme="minorEastAsia" w:eastAsiaTheme="minorEastAsia"/>
          <w:sz w:val="21"/>
        </w:rPr>
        <w:t>Der Weg</w:t>
      </w:r>
      <w:r w:rsidR="007F5A01" w:rsidRPr="001140FA">
        <w:rPr>
          <w:rFonts w:asciiTheme="minorEastAsia" w:eastAsiaTheme="minorEastAsia"/>
          <w:sz w:val="21"/>
        </w:rPr>
        <w:t>, 867-875。《前進報》的引語出處同前，第867頁。</w:t>
      </w:r>
    </w:p>
    <w:p w:rsidR="007F5A01" w:rsidRPr="001140FA" w:rsidRDefault="00701784" w:rsidP="007F5A01">
      <w:pPr>
        <w:pStyle w:val="Para07"/>
        <w:ind w:left="384" w:hanging="384"/>
        <w:rPr>
          <w:rFonts w:asciiTheme="minorEastAsia" w:eastAsiaTheme="minorEastAsia"/>
          <w:sz w:val="21"/>
        </w:rPr>
      </w:pPr>
      <w:hyperlink w:anchor="_33_5">
        <w:bookmarkStart w:id="2324" w:name="33_5"/>
        <w:r w:rsidR="007F5A01" w:rsidRPr="001140FA">
          <w:rPr>
            <w:rStyle w:val="6Text"/>
            <w:rFonts w:asciiTheme="minorEastAsia" w:eastAsiaTheme="minorEastAsia"/>
            <w:sz w:val="21"/>
          </w:rPr>
          <w:t>33.</w:t>
        </w:r>
        <w:bookmarkEnd w:id="2324"/>
      </w:hyperlink>
      <w:r w:rsidR="007F5A01" w:rsidRPr="001140FA">
        <w:rPr>
          <w:rStyle w:val="0Text"/>
          <w:rFonts w:asciiTheme="minorEastAsia" w:eastAsiaTheme="minorEastAsia"/>
          <w:sz w:val="21"/>
        </w:rPr>
        <w:t xml:space="preserve"> Broszat, </w:t>
      </w:r>
      <w:r w:rsidR="007F5A01" w:rsidRPr="001140FA">
        <w:rPr>
          <w:rFonts w:asciiTheme="minorEastAsia" w:eastAsiaTheme="minorEastAsia"/>
          <w:sz w:val="21"/>
        </w:rPr>
        <w:t>Der Staat Hitlers</w:t>
      </w:r>
      <w:r w:rsidR="007F5A01" w:rsidRPr="001140FA">
        <w:rPr>
          <w:rStyle w:val="0Text"/>
          <w:rFonts w:asciiTheme="minorEastAsia" w:eastAsiaTheme="minorEastAsia"/>
          <w:sz w:val="21"/>
        </w:rPr>
        <w:t>, 94.</w:t>
      </w:r>
    </w:p>
    <w:p w:rsidR="007F5A01" w:rsidRPr="001140FA" w:rsidRDefault="00701784" w:rsidP="007F5A01">
      <w:pPr>
        <w:pStyle w:val="Para04"/>
        <w:ind w:left="384" w:hanging="384"/>
        <w:rPr>
          <w:rFonts w:asciiTheme="minorEastAsia" w:eastAsiaTheme="minorEastAsia"/>
          <w:sz w:val="21"/>
        </w:rPr>
      </w:pPr>
      <w:hyperlink w:anchor="_34_5">
        <w:bookmarkStart w:id="2325" w:name="34_5"/>
        <w:r w:rsidR="007F5A01" w:rsidRPr="001140FA">
          <w:rPr>
            <w:rStyle w:val="3Text"/>
            <w:rFonts w:asciiTheme="minorEastAsia" w:eastAsiaTheme="minorEastAsia"/>
            <w:sz w:val="21"/>
          </w:rPr>
          <w:t>34.</w:t>
        </w:r>
        <w:bookmarkEnd w:id="2325"/>
      </w:hyperlink>
      <w:r w:rsidR="007F5A01" w:rsidRPr="001140FA">
        <w:rPr>
          <w:rFonts w:asciiTheme="minorEastAsia" w:eastAsiaTheme="minorEastAsia"/>
          <w:sz w:val="21"/>
        </w:rPr>
        <w:t xml:space="preserve"> 格熱辛斯基于1933年2月24日致Klupsch等人的信，參見Matthias, </w:t>
      </w:r>
      <w:r w:rsidR="007F5A01" w:rsidRPr="001140FA">
        <w:rPr>
          <w:rFonts w:asciiTheme="minorEastAsia" w:eastAsiaTheme="minorEastAsia"/>
          <w:sz w:val="21"/>
        </w:rPr>
        <w:t>‘</w:t>
      </w:r>
      <w:r w:rsidR="007F5A01" w:rsidRPr="001140FA">
        <w:rPr>
          <w:rFonts w:asciiTheme="minorEastAsia" w:eastAsiaTheme="minorEastAsia"/>
          <w:sz w:val="21"/>
        </w:rPr>
        <w:t>Die Sozialdemokratische Partei Deutschlands</w:t>
      </w:r>
      <w:r w:rsidR="007F5A01" w:rsidRPr="001140FA">
        <w:rPr>
          <w:rFonts w:asciiTheme="minorEastAsia" w:eastAsiaTheme="minorEastAsia"/>
          <w:sz w:val="21"/>
        </w:rPr>
        <w:t>’</w:t>
      </w:r>
      <w:r w:rsidR="007F5A01" w:rsidRPr="001140FA">
        <w:rPr>
          <w:rFonts w:asciiTheme="minorEastAsia" w:eastAsiaTheme="minorEastAsia"/>
          <w:sz w:val="21"/>
        </w:rPr>
        <w:t xml:space="preserve">中的第25份文件，文章收錄于Matthias and Morsey (eds.) </w:t>
      </w:r>
      <w:r w:rsidR="007F5A01" w:rsidRPr="001140FA">
        <w:rPr>
          <w:rStyle w:val="0Text"/>
          <w:rFonts w:asciiTheme="minorEastAsia" w:eastAsiaTheme="minorEastAsia"/>
          <w:sz w:val="21"/>
        </w:rPr>
        <w:t>Das Ende</w:t>
      </w:r>
      <w:r w:rsidR="007F5A01" w:rsidRPr="001140FA">
        <w:rPr>
          <w:rFonts w:asciiTheme="minorEastAsia" w:eastAsiaTheme="minorEastAsia"/>
          <w:sz w:val="21"/>
        </w:rPr>
        <w:t>, 234-5。</w:t>
      </w:r>
    </w:p>
    <w:p w:rsidR="007F5A01" w:rsidRPr="001140FA" w:rsidRDefault="00701784" w:rsidP="007F5A01">
      <w:pPr>
        <w:pStyle w:val="Para04"/>
        <w:ind w:left="384" w:hanging="384"/>
        <w:rPr>
          <w:rFonts w:asciiTheme="minorEastAsia" w:eastAsiaTheme="minorEastAsia"/>
          <w:sz w:val="21"/>
        </w:rPr>
      </w:pPr>
      <w:hyperlink w:anchor="_35_5">
        <w:bookmarkStart w:id="2326" w:name="35_5"/>
        <w:r w:rsidR="007F5A01" w:rsidRPr="001140FA">
          <w:rPr>
            <w:rStyle w:val="3Text"/>
            <w:rFonts w:asciiTheme="minorEastAsia" w:eastAsiaTheme="minorEastAsia"/>
            <w:sz w:val="21"/>
          </w:rPr>
          <w:t>35.</w:t>
        </w:r>
        <w:bookmarkEnd w:id="2326"/>
      </w:hyperlink>
      <w:r w:rsidR="007F5A01" w:rsidRPr="001140FA">
        <w:rPr>
          <w:rFonts w:asciiTheme="minorEastAsia" w:eastAsiaTheme="minorEastAsia"/>
          <w:sz w:val="21"/>
        </w:rPr>
        <w:t xml:space="preserve"> Winkler, </w:t>
      </w:r>
      <w:r w:rsidR="007F5A01" w:rsidRPr="001140FA">
        <w:rPr>
          <w:rStyle w:val="0Text"/>
          <w:rFonts w:asciiTheme="minorEastAsia" w:eastAsiaTheme="minorEastAsia"/>
          <w:sz w:val="21"/>
        </w:rPr>
        <w:t>Der Weg</w:t>
      </w:r>
      <w:r w:rsidR="007F5A01" w:rsidRPr="001140FA">
        <w:rPr>
          <w:rFonts w:asciiTheme="minorEastAsia" w:eastAsiaTheme="minorEastAsia"/>
          <w:sz w:val="21"/>
        </w:rPr>
        <w:t>, 876-8.</w:t>
      </w:r>
    </w:p>
    <w:p w:rsidR="007F5A01" w:rsidRPr="001140FA" w:rsidRDefault="00701784" w:rsidP="007F5A01">
      <w:pPr>
        <w:pStyle w:val="Para04"/>
        <w:ind w:left="384" w:hanging="384"/>
        <w:rPr>
          <w:rFonts w:asciiTheme="minorEastAsia" w:eastAsiaTheme="minorEastAsia"/>
          <w:sz w:val="21"/>
        </w:rPr>
      </w:pPr>
      <w:hyperlink w:anchor="_36_5">
        <w:bookmarkStart w:id="2327" w:name="36_5"/>
        <w:r w:rsidR="007F5A01" w:rsidRPr="001140FA">
          <w:rPr>
            <w:rStyle w:val="3Text"/>
            <w:rFonts w:asciiTheme="minorEastAsia" w:eastAsiaTheme="minorEastAsia"/>
            <w:sz w:val="21"/>
          </w:rPr>
          <w:t>36.</w:t>
        </w:r>
        <w:bookmarkEnd w:id="2327"/>
      </w:hyperlink>
      <w:r w:rsidR="007F5A01" w:rsidRPr="001140FA">
        <w:rPr>
          <w:rFonts w:asciiTheme="minorEastAsia" w:eastAsiaTheme="minorEastAsia"/>
          <w:sz w:val="21"/>
        </w:rPr>
        <w:t xml:space="preserve"> Martin Kitchen, </w:t>
      </w:r>
      <w:r w:rsidR="007F5A01" w:rsidRPr="001140FA">
        <w:rPr>
          <w:rStyle w:val="0Text"/>
          <w:rFonts w:asciiTheme="minorEastAsia" w:eastAsiaTheme="minorEastAsia"/>
          <w:sz w:val="21"/>
        </w:rPr>
        <w:t>The Coming of Austrian Fascism</w:t>
      </w:r>
      <w:r w:rsidR="007F5A01" w:rsidRPr="001140FA">
        <w:rPr>
          <w:rFonts w:asciiTheme="minorEastAsia" w:eastAsiaTheme="minorEastAsia"/>
          <w:sz w:val="21"/>
        </w:rPr>
        <w:t xml:space="preserve"> (London, 1980), 202-81; Francis L. Carsten, </w:t>
      </w:r>
      <w:r w:rsidR="007F5A01" w:rsidRPr="001140FA">
        <w:rPr>
          <w:rStyle w:val="0Text"/>
          <w:rFonts w:asciiTheme="minorEastAsia" w:eastAsiaTheme="minorEastAsia"/>
          <w:sz w:val="21"/>
        </w:rPr>
        <w:t>Fascist Movements in Austria: From Sch</w:t>
      </w:r>
      <w:r w:rsidR="007F5A01" w:rsidRPr="001140FA">
        <w:rPr>
          <w:rStyle w:val="0Text"/>
          <w:rFonts w:asciiTheme="minorEastAsia" w:eastAsiaTheme="minorEastAsia"/>
          <w:sz w:val="21"/>
        </w:rPr>
        <w:t>ö</w:t>
      </w:r>
      <w:r w:rsidR="007F5A01" w:rsidRPr="001140FA">
        <w:rPr>
          <w:rStyle w:val="0Text"/>
          <w:rFonts w:asciiTheme="minorEastAsia" w:eastAsiaTheme="minorEastAsia"/>
          <w:sz w:val="21"/>
        </w:rPr>
        <w:t>nerer to Hitler</w:t>
      </w:r>
      <w:r w:rsidR="007F5A01" w:rsidRPr="001140FA">
        <w:rPr>
          <w:rFonts w:asciiTheme="minorEastAsia" w:eastAsiaTheme="minorEastAsia"/>
          <w:sz w:val="21"/>
        </w:rPr>
        <w:t xml:space="preserve"> (London, 1977), 249-70.</w:t>
      </w:r>
    </w:p>
    <w:p w:rsidR="007F5A01" w:rsidRPr="001140FA" w:rsidRDefault="00701784" w:rsidP="007F5A01">
      <w:pPr>
        <w:pStyle w:val="Para04"/>
        <w:ind w:left="384" w:hanging="384"/>
        <w:rPr>
          <w:rFonts w:asciiTheme="minorEastAsia" w:eastAsiaTheme="minorEastAsia"/>
          <w:sz w:val="21"/>
        </w:rPr>
      </w:pPr>
      <w:hyperlink w:anchor="_37_5">
        <w:bookmarkStart w:id="2328" w:name="37_5"/>
        <w:r w:rsidR="007F5A01" w:rsidRPr="001140FA">
          <w:rPr>
            <w:rStyle w:val="3Text"/>
            <w:rFonts w:asciiTheme="minorEastAsia" w:eastAsiaTheme="minorEastAsia"/>
            <w:sz w:val="21"/>
          </w:rPr>
          <w:t>37.</w:t>
        </w:r>
        <w:bookmarkEnd w:id="2328"/>
      </w:hyperlink>
      <w:r w:rsidR="007F5A01" w:rsidRPr="001140FA">
        <w:rPr>
          <w:rFonts w:asciiTheme="minorEastAsia" w:eastAsiaTheme="minorEastAsia"/>
          <w:sz w:val="21"/>
        </w:rPr>
        <w:t xml:space="preserve"> Winkler, </w:t>
      </w:r>
      <w:r w:rsidR="007F5A01" w:rsidRPr="001140FA">
        <w:rPr>
          <w:rStyle w:val="0Text"/>
          <w:rFonts w:asciiTheme="minorEastAsia" w:eastAsiaTheme="minorEastAsia"/>
          <w:sz w:val="21"/>
        </w:rPr>
        <w:t>Der Weg</w:t>
      </w:r>
      <w:r w:rsidR="007F5A01" w:rsidRPr="001140FA">
        <w:rPr>
          <w:rFonts w:asciiTheme="minorEastAsia" w:eastAsiaTheme="minorEastAsia"/>
          <w:sz w:val="21"/>
        </w:rPr>
        <w:t>, 868.</w:t>
      </w:r>
    </w:p>
    <w:p w:rsidR="007F5A01" w:rsidRPr="001140FA" w:rsidRDefault="00701784" w:rsidP="007F5A01">
      <w:pPr>
        <w:pStyle w:val="Para04"/>
        <w:ind w:left="384" w:hanging="384"/>
        <w:rPr>
          <w:rFonts w:asciiTheme="minorEastAsia" w:eastAsiaTheme="minorEastAsia"/>
          <w:sz w:val="21"/>
        </w:rPr>
      </w:pPr>
      <w:hyperlink w:anchor="_38_5">
        <w:bookmarkStart w:id="2329" w:name="38_5"/>
        <w:r w:rsidR="007F5A01" w:rsidRPr="001140FA">
          <w:rPr>
            <w:rStyle w:val="3Text"/>
            <w:rFonts w:asciiTheme="minorEastAsia" w:eastAsiaTheme="minorEastAsia"/>
            <w:sz w:val="21"/>
          </w:rPr>
          <w:t>38.</w:t>
        </w:r>
        <w:bookmarkEnd w:id="2329"/>
      </w:hyperlink>
      <w:r w:rsidR="007F5A01" w:rsidRPr="001140FA">
        <w:rPr>
          <w:rFonts w:asciiTheme="minorEastAsia" w:eastAsiaTheme="minorEastAsia"/>
          <w:sz w:val="21"/>
        </w:rPr>
        <w:t xml:space="preserve"> Domarus, </w:t>
      </w:r>
      <w:r w:rsidR="007F5A01" w:rsidRPr="001140FA">
        <w:rPr>
          <w:rStyle w:val="0Text"/>
          <w:rFonts w:asciiTheme="minorEastAsia" w:eastAsiaTheme="minorEastAsia"/>
          <w:sz w:val="21"/>
        </w:rPr>
        <w:t>Hitler</w:t>
      </w:r>
      <w:r w:rsidR="007F5A01" w:rsidRPr="001140FA">
        <w:rPr>
          <w:rFonts w:asciiTheme="minorEastAsia" w:eastAsiaTheme="minorEastAsia"/>
          <w:sz w:val="21"/>
        </w:rPr>
        <w:t>, I. 247.</w:t>
      </w:r>
    </w:p>
    <w:p w:rsidR="007F5A01" w:rsidRPr="001140FA" w:rsidRDefault="00701784" w:rsidP="007F5A01">
      <w:pPr>
        <w:pStyle w:val="Para04"/>
        <w:ind w:left="384" w:hanging="384"/>
        <w:rPr>
          <w:rFonts w:asciiTheme="minorEastAsia" w:eastAsiaTheme="minorEastAsia"/>
          <w:sz w:val="21"/>
        </w:rPr>
      </w:pPr>
      <w:hyperlink w:anchor="_39_5">
        <w:bookmarkStart w:id="2330" w:name="39_5"/>
        <w:r w:rsidR="007F5A01" w:rsidRPr="001140FA">
          <w:rPr>
            <w:rStyle w:val="3Text"/>
            <w:rFonts w:asciiTheme="minorEastAsia" w:eastAsiaTheme="minorEastAsia"/>
            <w:sz w:val="21"/>
          </w:rPr>
          <w:t>39.</w:t>
        </w:r>
        <w:bookmarkEnd w:id="2330"/>
      </w:hyperlink>
      <w:r w:rsidR="007F5A01" w:rsidRPr="001140FA">
        <w:rPr>
          <w:rFonts w:asciiTheme="minorEastAsia" w:eastAsiaTheme="minorEastAsia"/>
          <w:sz w:val="21"/>
        </w:rPr>
        <w:t xml:space="preserve"> 出處同上，第254頁。</w:t>
      </w:r>
    </w:p>
    <w:p w:rsidR="007F5A01" w:rsidRPr="001140FA" w:rsidRDefault="00701784" w:rsidP="007F5A01">
      <w:pPr>
        <w:pStyle w:val="Para04"/>
        <w:ind w:left="384" w:hanging="384"/>
        <w:rPr>
          <w:rFonts w:asciiTheme="minorEastAsia" w:eastAsiaTheme="minorEastAsia"/>
          <w:sz w:val="21"/>
        </w:rPr>
      </w:pPr>
      <w:hyperlink w:anchor="_40_5">
        <w:bookmarkStart w:id="2331" w:name="40_5"/>
        <w:r w:rsidR="007F5A01" w:rsidRPr="001140FA">
          <w:rPr>
            <w:rStyle w:val="3Text"/>
            <w:rFonts w:asciiTheme="minorEastAsia" w:eastAsiaTheme="minorEastAsia"/>
            <w:sz w:val="21"/>
          </w:rPr>
          <w:t>40.</w:t>
        </w:r>
        <w:bookmarkEnd w:id="2331"/>
      </w:hyperlink>
      <w:r w:rsidR="007F5A01" w:rsidRPr="001140FA">
        <w:rPr>
          <w:rFonts w:asciiTheme="minorEastAsia" w:eastAsiaTheme="minorEastAsia"/>
          <w:sz w:val="21"/>
        </w:rPr>
        <w:t xml:space="preserve"> 出處同上，第253頁。</w:t>
      </w:r>
    </w:p>
    <w:p w:rsidR="007F5A01" w:rsidRPr="001140FA" w:rsidRDefault="00701784" w:rsidP="007F5A01">
      <w:pPr>
        <w:pStyle w:val="Para04"/>
        <w:ind w:left="384" w:hanging="384"/>
        <w:rPr>
          <w:rFonts w:asciiTheme="minorEastAsia" w:eastAsiaTheme="minorEastAsia"/>
          <w:sz w:val="21"/>
        </w:rPr>
      </w:pPr>
      <w:hyperlink w:anchor="_41_5">
        <w:bookmarkStart w:id="2332" w:name="41_4"/>
        <w:r w:rsidR="007F5A01" w:rsidRPr="001140FA">
          <w:rPr>
            <w:rStyle w:val="3Text"/>
            <w:rFonts w:asciiTheme="minorEastAsia" w:eastAsiaTheme="minorEastAsia"/>
            <w:sz w:val="21"/>
          </w:rPr>
          <w:t>41.</w:t>
        </w:r>
        <w:bookmarkEnd w:id="2332"/>
      </w:hyperlink>
      <w:r w:rsidR="007F5A01" w:rsidRPr="001140FA">
        <w:rPr>
          <w:rFonts w:asciiTheme="minorEastAsia" w:eastAsiaTheme="minorEastAsia"/>
          <w:sz w:val="21"/>
        </w:rPr>
        <w:t xml:space="preserve"> Morsey, </w:t>
      </w:r>
      <w:r w:rsidR="007F5A01" w:rsidRPr="001140FA">
        <w:rPr>
          <w:rFonts w:asciiTheme="minorEastAsia" w:eastAsiaTheme="minorEastAsia"/>
          <w:sz w:val="21"/>
        </w:rPr>
        <w:t>‘</w:t>
      </w:r>
      <w:r w:rsidR="007F5A01" w:rsidRPr="001140FA">
        <w:rPr>
          <w:rFonts w:asciiTheme="minorEastAsia" w:eastAsiaTheme="minorEastAsia"/>
          <w:sz w:val="21"/>
        </w:rPr>
        <w:t>Die Deutsche Zentrumspartei</w:t>
      </w:r>
      <w:r w:rsidR="007F5A01" w:rsidRPr="001140FA">
        <w:rPr>
          <w:rFonts w:asciiTheme="minorEastAsia" w:eastAsiaTheme="minorEastAsia"/>
          <w:sz w:val="21"/>
        </w:rPr>
        <w:t>’</w:t>
      </w:r>
      <w:r w:rsidR="007F5A01" w:rsidRPr="001140FA">
        <w:rPr>
          <w:rFonts w:asciiTheme="minorEastAsia" w:eastAsiaTheme="minorEastAsia"/>
          <w:sz w:val="21"/>
        </w:rPr>
        <w:t xml:space="preserve">, in Matthias and Morsey (eds.), </w:t>
      </w:r>
      <w:r w:rsidR="007F5A01" w:rsidRPr="001140FA">
        <w:rPr>
          <w:rStyle w:val="0Text"/>
          <w:rFonts w:asciiTheme="minorEastAsia" w:eastAsiaTheme="minorEastAsia"/>
          <w:sz w:val="21"/>
        </w:rPr>
        <w:t>Das Ende</w:t>
      </w:r>
      <w:r w:rsidR="007F5A01" w:rsidRPr="001140FA">
        <w:rPr>
          <w:rFonts w:asciiTheme="minorEastAsia" w:eastAsiaTheme="minorEastAsia"/>
          <w:sz w:val="21"/>
        </w:rPr>
        <w:t xml:space="preserve">, 339-54; Broszat, </w:t>
      </w:r>
      <w:r w:rsidR="007F5A01" w:rsidRPr="001140FA">
        <w:rPr>
          <w:rStyle w:val="0Text"/>
          <w:rFonts w:asciiTheme="minorEastAsia" w:eastAsiaTheme="minorEastAsia"/>
          <w:sz w:val="21"/>
        </w:rPr>
        <w:t>Der Staat Hitlers</w:t>
      </w:r>
      <w:r w:rsidR="007F5A01" w:rsidRPr="001140FA">
        <w:rPr>
          <w:rFonts w:asciiTheme="minorEastAsia" w:eastAsiaTheme="minorEastAsia"/>
          <w:sz w:val="21"/>
        </w:rPr>
        <w:t>, 95.</w:t>
      </w:r>
    </w:p>
    <w:p w:rsidR="007F5A01" w:rsidRPr="001140FA" w:rsidRDefault="00701784" w:rsidP="007F5A01">
      <w:pPr>
        <w:pStyle w:val="Para04"/>
        <w:ind w:left="384" w:hanging="384"/>
        <w:rPr>
          <w:rFonts w:asciiTheme="minorEastAsia" w:eastAsiaTheme="minorEastAsia"/>
          <w:sz w:val="21"/>
        </w:rPr>
      </w:pPr>
      <w:hyperlink w:anchor="_42_5">
        <w:bookmarkStart w:id="2333" w:name="42_4"/>
        <w:r w:rsidR="007F5A01" w:rsidRPr="001140FA">
          <w:rPr>
            <w:rStyle w:val="3Text"/>
            <w:rFonts w:asciiTheme="minorEastAsia" w:eastAsiaTheme="minorEastAsia"/>
            <w:sz w:val="21"/>
          </w:rPr>
          <w:t>42.</w:t>
        </w:r>
        <w:bookmarkEnd w:id="2333"/>
      </w:hyperlink>
      <w:r w:rsidR="007F5A01" w:rsidRPr="001140FA">
        <w:rPr>
          <w:rFonts w:asciiTheme="minorEastAsia" w:eastAsiaTheme="minorEastAsia"/>
          <w:sz w:val="21"/>
        </w:rPr>
        <w:t xml:space="preserve"> Domarus, </w:t>
      </w:r>
      <w:r w:rsidR="007F5A01" w:rsidRPr="001140FA">
        <w:rPr>
          <w:rStyle w:val="0Text"/>
          <w:rFonts w:asciiTheme="minorEastAsia" w:eastAsiaTheme="minorEastAsia"/>
          <w:sz w:val="21"/>
        </w:rPr>
        <w:t>Hitler</w:t>
      </w:r>
      <w:r w:rsidR="007F5A01" w:rsidRPr="001140FA">
        <w:rPr>
          <w:rFonts w:asciiTheme="minorEastAsia" w:eastAsiaTheme="minorEastAsia"/>
          <w:sz w:val="21"/>
        </w:rPr>
        <w:t xml:space="preserve">, I. 256; Broszat, </w:t>
      </w:r>
      <w:r w:rsidR="007F5A01" w:rsidRPr="001140FA">
        <w:rPr>
          <w:rStyle w:val="0Text"/>
          <w:rFonts w:asciiTheme="minorEastAsia" w:eastAsiaTheme="minorEastAsia"/>
          <w:sz w:val="21"/>
        </w:rPr>
        <w:t>Der Staat Hitlers</w:t>
      </w:r>
      <w:r w:rsidR="007F5A01" w:rsidRPr="001140FA">
        <w:rPr>
          <w:rFonts w:asciiTheme="minorEastAsia" w:eastAsiaTheme="minorEastAsia"/>
          <w:sz w:val="21"/>
        </w:rPr>
        <w:t>, 249.</w:t>
      </w:r>
    </w:p>
    <w:p w:rsidR="007F5A01" w:rsidRPr="001140FA" w:rsidRDefault="00701784" w:rsidP="007F5A01">
      <w:pPr>
        <w:pStyle w:val="Para04"/>
        <w:ind w:left="384" w:hanging="384"/>
        <w:rPr>
          <w:rFonts w:asciiTheme="minorEastAsia" w:eastAsiaTheme="minorEastAsia"/>
          <w:sz w:val="21"/>
        </w:rPr>
      </w:pPr>
      <w:hyperlink w:anchor="_43_5">
        <w:bookmarkStart w:id="2334" w:name="43_4"/>
        <w:r w:rsidR="007F5A01" w:rsidRPr="001140FA">
          <w:rPr>
            <w:rStyle w:val="3Text"/>
            <w:rFonts w:asciiTheme="minorEastAsia" w:eastAsiaTheme="minorEastAsia"/>
            <w:sz w:val="21"/>
          </w:rPr>
          <w:t>43.</w:t>
        </w:r>
        <w:bookmarkEnd w:id="2334"/>
      </w:hyperlink>
      <w:r w:rsidR="007F5A01" w:rsidRPr="001140FA">
        <w:rPr>
          <w:rFonts w:asciiTheme="minorEastAsia" w:eastAsiaTheme="minorEastAsia"/>
          <w:sz w:val="21"/>
        </w:rPr>
        <w:t xml:space="preserve"> Domarus, </w:t>
      </w:r>
      <w:r w:rsidR="007F5A01" w:rsidRPr="001140FA">
        <w:rPr>
          <w:rStyle w:val="0Text"/>
          <w:rFonts w:asciiTheme="minorEastAsia" w:eastAsiaTheme="minorEastAsia"/>
          <w:sz w:val="21"/>
        </w:rPr>
        <w:t>Hitler</w:t>
      </w:r>
      <w:r w:rsidR="007F5A01" w:rsidRPr="001140FA">
        <w:rPr>
          <w:rFonts w:asciiTheme="minorEastAsia" w:eastAsiaTheme="minorEastAsia"/>
          <w:sz w:val="21"/>
        </w:rPr>
        <w:t>, I. 170.</w:t>
      </w:r>
    </w:p>
    <w:p w:rsidR="007F5A01" w:rsidRPr="001140FA" w:rsidRDefault="00701784" w:rsidP="007F5A01">
      <w:pPr>
        <w:pStyle w:val="Para04"/>
        <w:ind w:left="384" w:hanging="384"/>
        <w:rPr>
          <w:rFonts w:asciiTheme="minorEastAsia" w:eastAsiaTheme="minorEastAsia"/>
          <w:sz w:val="21"/>
        </w:rPr>
      </w:pPr>
      <w:hyperlink w:anchor="_44_5">
        <w:bookmarkStart w:id="2335" w:name="44_4"/>
        <w:r w:rsidR="007F5A01" w:rsidRPr="001140FA">
          <w:rPr>
            <w:rStyle w:val="3Text"/>
            <w:rFonts w:asciiTheme="minorEastAsia" w:eastAsiaTheme="minorEastAsia"/>
            <w:sz w:val="21"/>
          </w:rPr>
          <w:t>44.</w:t>
        </w:r>
        <w:bookmarkEnd w:id="2335"/>
      </w:hyperlink>
      <w:r w:rsidR="007F5A01" w:rsidRPr="001140FA">
        <w:rPr>
          <w:rFonts w:asciiTheme="minorEastAsia" w:eastAsiaTheme="minorEastAsia"/>
          <w:sz w:val="21"/>
        </w:rPr>
        <w:t xml:space="preserve"> 出處同上，第249頁（1933年2月10日）。</w:t>
      </w:r>
    </w:p>
    <w:p w:rsidR="007F5A01" w:rsidRPr="001140FA" w:rsidRDefault="00701784" w:rsidP="007F5A01">
      <w:pPr>
        <w:pStyle w:val="Para04"/>
        <w:ind w:left="384" w:hanging="384"/>
        <w:rPr>
          <w:rFonts w:asciiTheme="minorEastAsia" w:eastAsiaTheme="minorEastAsia"/>
          <w:sz w:val="21"/>
        </w:rPr>
      </w:pPr>
      <w:hyperlink w:anchor="_45_5">
        <w:bookmarkStart w:id="2336" w:name="45_4"/>
        <w:r w:rsidR="007F5A01" w:rsidRPr="001140FA">
          <w:rPr>
            <w:rStyle w:val="3Text"/>
            <w:rFonts w:asciiTheme="minorEastAsia" w:eastAsiaTheme="minorEastAsia"/>
            <w:sz w:val="21"/>
          </w:rPr>
          <w:t>45.</w:t>
        </w:r>
        <w:bookmarkEnd w:id="2336"/>
      </w:hyperlink>
      <w:r w:rsidR="007F5A01" w:rsidRPr="001140FA">
        <w:rPr>
          <w:rFonts w:asciiTheme="minorEastAsia" w:eastAsiaTheme="minorEastAsia"/>
          <w:sz w:val="21"/>
        </w:rPr>
        <w:t xml:space="preserve"> 出處同上，第247-50頁。</w:t>
      </w:r>
    </w:p>
    <w:p w:rsidR="007F5A01" w:rsidRPr="001140FA" w:rsidRDefault="00701784" w:rsidP="007F5A01">
      <w:pPr>
        <w:pStyle w:val="Para07"/>
        <w:ind w:left="384" w:hanging="384"/>
        <w:rPr>
          <w:rFonts w:asciiTheme="minorEastAsia" w:eastAsiaTheme="minorEastAsia"/>
          <w:sz w:val="21"/>
        </w:rPr>
      </w:pPr>
      <w:hyperlink w:anchor="_46_5">
        <w:bookmarkStart w:id="2337" w:name="46_4"/>
        <w:r w:rsidR="007F5A01" w:rsidRPr="001140FA">
          <w:rPr>
            <w:rStyle w:val="6Text"/>
            <w:rFonts w:asciiTheme="minorEastAsia" w:eastAsiaTheme="minorEastAsia"/>
            <w:sz w:val="21"/>
          </w:rPr>
          <w:t>46.</w:t>
        </w:r>
        <w:bookmarkEnd w:id="2337"/>
      </w:hyperlink>
      <w:r w:rsidR="007F5A01" w:rsidRPr="001140FA">
        <w:rPr>
          <w:rStyle w:val="0Text"/>
          <w:rFonts w:asciiTheme="minorEastAsia" w:eastAsiaTheme="minorEastAsia"/>
          <w:sz w:val="21"/>
        </w:rPr>
        <w:t xml:space="preserve"> Jochmann (ed.), </w:t>
      </w:r>
      <w:r w:rsidR="007F5A01" w:rsidRPr="001140FA">
        <w:rPr>
          <w:rFonts w:asciiTheme="minorEastAsia" w:eastAsiaTheme="minorEastAsia"/>
          <w:sz w:val="21"/>
        </w:rPr>
        <w:t>Nationalsozialismus und Revolution</w:t>
      </w:r>
      <w:r w:rsidR="007F5A01" w:rsidRPr="001140FA">
        <w:rPr>
          <w:rStyle w:val="0Text"/>
          <w:rFonts w:asciiTheme="minorEastAsia" w:eastAsiaTheme="minorEastAsia"/>
          <w:sz w:val="21"/>
        </w:rPr>
        <w:t>, 431.</w:t>
      </w:r>
    </w:p>
    <w:p w:rsidR="007F5A01" w:rsidRPr="001140FA" w:rsidRDefault="00701784" w:rsidP="007F5A01">
      <w:pPr>
        <w:pStyle w:val="Para04"/>
        <w:ind w:left="384" w:hanging="384"/>
        <w:rPr>
          <w:rFonts w:asciiTheme="minorEastAsia" w:eastAsiaTheme="minorEastAsia"/>
          <w:sz w:val="21"/>
        </w:rPr>
      </w:pPr>
      <w:hyperlink w:anchor="_47_5">
        <w:bookmarkStart w:id="2338" w:name="47_4"/>
        <w:r w:rsidR="007F5A01" w:rsidRPr="001140FA">
          <w:rPr>
            <w:rStyle w:val="3Text"/>
            <w:rFonts w:asciiTheme="minorEastAsia" w:eastAsiaTheme="minorEastAsia"/>
            <w:sz w:val="21"/>
          </w:rPr>
          <w:t>47.</w:t>
        </w:r>
        <w:bookmarkEnd w:id="2338"/>
      </w:hyperlink>
      <w:r w:rsidR="007F5A01" w:rsidRPr="001140FA">
        <w:rPr>
          <w:rFonts w:asciiTheme="minorEastAsia" w:eastAsiaTheme="minorEastAsia"/>
          <w:sz w:val="21"/>
        </w:rPr>
        <w:t xml:space="preserve"> Domarus, </w:t>
      </w:r>
      <w:r w:rsidR="007F5A01" w:rsidRPr="001140FA">
        <w:rPr>
          <w:rStyle w:val="0Text"/>
          <w:rFonts w:asciiTheme="minorEastAsia" w:eastAsiaTheme="minorEastAsia"/>
          <w:sz w:val="21"/>
        </w:rPr>
        <w:t>Hitler</w:t>
      </w:r>
      <w:r w:rsidR="007F5A01" w:rsidRPr="001140FA">
        <w:rPr>
          <w:rFonts w:asciiTheme="minorEastAsia" w:eastAsiaTheme="minorEastAsia"/>
          <w:sz w:val="21"/>
        </w:rPr>
        <w:t>, I. 250-51.</w:t>
      </w:r>
    </w:p>
    <w:p w:rsidR="007F5A01" w:rsidRPr="001140FA" w:rsidRDefault="00701784" w:rsidP="007F5A01">
      <w:pPr>
        <w:pStyle w:val="Para07"/>
        <w:ind w:left="384" w:hanging="384"/>
        <w:rPr>
          <w:rFonts w:asciiTheme="minorEastAsia" w:eastAsiaTheme="minorEastAsia"/>
          <w:sz w:val="21"/>
        </w:rPr>
      </w:pPr>
      <w:hyperlink w:anchor="_48_5">
        <w:bookmarkStart w:id="2339" w:name="48_4"/>
        <w:r w:rsidR="007F5A01" w:rsidRPr="001140FA">
          <w:rPr>
            <w:rStyle w:val="6Text"/>
            <w:rFonts w:asciiTheme="minorEastAsia" w:eastAsiaTheme="minorEastAsia"/>
            <w:sz w:val="21"/>
          </w:rPr>
          <w:t>48.</w:t>
        </w:r>
        <w:bookmarkEnd w:id="2339"/>
      </w:hyperlink>
      <w:r w:rsidR="007F5A01" w:rsidRPr="001140FA">
        <w:rPr>
          <w:rStyle w:val="0Text"/>
          <w:rFonts w:asciiTheme="minorEastAsia" w:eastAsiaTheme="minorEastAsia"/>
          <w:sz w:val="21"/>
        </w:rPr>
        <w:t xml:space="preserve"> Turner, </w:t>
      </w:r>
      <w:r w:rsidR="007F5A01" w:rsidRPr="001140FA">
        <w:rPr>
          <w:rFonts w:asciiTheme="minorEastAsia" w:eastAsiaTheme="minorEastAsia"/>
          <w:sz w:val="21"/>
        </w:rPr>
        <w:t>German Big Business</w:t>
      </w:r>
      <w:r w:rsidR="007F5A01" w:rsidRPr="001140FA">
        <w:rPr>
          <w:rStyle w:val="0Text"/>
          <w:rFonts w:asciiTheme="minorEastAsia" w:eastAsiaTheme="minorEastAsia"/>
          <w:sz w:val="21"/>
        </w:rPr>
        <w:t>, 330-32.</w:t>
      </w:r>
    </w:p>
    <w:p w:rsidR="007F5A01" w:rsidRPr="001140FA" w:rsidRDefault="00701784" w:rsidP="007F5A01">
      <w:pPr>
        <w:pStyle w:val="Para04"/>
        <w:ind w:left="384" w:hanging="384"/>
        <w:rPr>
          <w:rFonts w:asciiTheme="minorEastAsia" w:eastAsiaTheme="minorEastAsia"/>
          <w:sz w:val="21"/>
        </w:rPr>
      </w:pPr>
      <w:hyperlink w:anchor="_49_5">
        <w:bookmarkStart w:id="2340" w:name="49_4"/>
        <w:r w:rsidR="007F5A01" w:rsidRPr="001140FA">
          <w:rPr>
            <w:rStyle w:val="3Text"/>
            <w:rFonts w:asciiTheme="minorEastAsia" w:eastAsiaTheme="minorEastAsia"/>
            <w:sz w:val="21"/>
          </w:rPr>
          <w:t>49.</w:t>
        </w:r>
        <w:bookmarkEnd w:id="2340"/>
      </w:hyperlink>
      <w:r w:rsidR="007F5A01" w:rsidRPr="001140FA">
        <w:rPr>
          <w:rFonts w:asciiTheme="minorEastAsia" w:eastAsiaTheme="minorEastAsia"/>
          <w:sz w:val="21"/>
        </w:rPr>
        <w:t xml:space="preserve"> Paul, </w:t>
      </w:r>
      <w:r w:rsidR="007F5A01" w:rsidRPr="001140FA">
        <w:rPr>
          <w:rStyle w:val="0Text"/>
          <w:rFonts w:asciiTheme="minorEastAsia" w:eastAsiaTheme="minorEastAsia"/>
          <w:sz w:val="21"/>
        </w:rPr>
        <w:t>Aufstand</w:t>
      </w:r>
      <w:r w:rsidR="007F5A01" w:rsidRPr="001140FA">
        <w:rPr>
          <w:rFonts w:asciiTheme="minorEastAsia" w:eastAsiaTheme="minorEastAsia"/>
          <w:sz w:val="21"/>
        </w:rPr>
        <w:t>, 111-13.</w:t>
      </w:r>
    </w:p>
    <w:p w:rsidR="007F5A01" w:rsidRPr="001140FA" w:rsidRDefault="00701784" w:rsidP="007F5A01">
      <w:pPr>
        <w:pStyle w:val="Para04"/>
        <w:ind w:left="384" w:hanging="384"/>
        <w:rPr>
          <w:rFonts w:asciiTheme="minorEastAsia" w:eastAsiaTheme="minorEastAsia"/>
          <w:sz w:val="21"/>
        </w:rPr>
      </w:pPr>
      <w:hyperlink w:anchor="_50_5">
        <w:bookmarkStart w:id="2341" w:name="50_4"/>
        <w:r w:rsidR="007F5A01" w:rsidRPr="001140FA">
          <w:rPr>
            <w:rStyle w:val="3Text"/>
            <w:rFonts w:asciiTheme="minorEastAsia" w:eastAsiaTheme="minorEastAsia"/>
            <w:sz w:val="21"/>
          </w:rPr>
          <w:t>50.</w:t>
        </w:r>
        <w:bookmarkEnd w:id="2341"/>
      </w:hyperlink>
      <w:r w:rsidR="007F5A01" w:rsidRPr="001140FA">
        <w:rPr>
          <w:rFonts w:asciiTheme="minorEastAsia" w:eastAsiaTheme="minorEastAsia"/>
          <w:sz w:val="21"/>
        </w:rPr>
        <w:t xml:space="preserve"> Printed in Bahne, </w:t>
      </w:r>
      <w:r w:rsidR="007F5A01" w:rsidRPr="001140FA">
        <w:rPr>
          <w:rFonts w:asciiTheme="minorEastAsia" w:eastAsiaTheme="minorEastAsia"/>
          <w:sz w:val="21"/>
        </w:rPr>
        <w:t>‘</w:t>
      </w:r>
      <w:r w:rsidR="007F5A01" w:rsidRPr="001140FA">
        <w:rPr>
          <w:rFonts w:asciiTheme="minorEastAsia" w:eastAsiaTheme="minorEastAsia"/>
          <w:sz w:val="21"/>
        </w:rPr>
        <w:t>Die Kommunistische Partei Deutschlands</w:t>
      </w:r>
      <w:r w:rsidR="007F5A01" w:rsidRPr="001140FA">
        <w:rPr>
          <w:rFonts w:asciiTheme="minorEastAsia" w:eastAsiaTheme="minorEastAsia"/>
          <w:sz w:val="21"/>
        </w:rPr>
        <w:t>’</w:t>
      </w:r>
      <w:r w:rsidR="007F5A01" w:rsidRPr="001140FA">
        <w:rPr>
          <w:rFonts w:asciiTheme="minorEastAsia" w:eastAsiaTheme="minorEastAsia"/>
          <w:sz w:val="21"/>
        </w:rPr>
        <w:t xml:space="preserve">, in Matthias and Morsey (eds.), </w:t>
      </w:r>
      <w:r w:rsidR="007F5A01" w:rsidRPr="001140FA">
        <w:rPr>
          <w:rStyle w:val="0Text"/>
          <w:rFonts w:asciiTheme="minorEastAsia" w:eastAsiaTheme="minorEastAsia"/>
          <w:sz w:val="21"/>
        </w:rPr>
        <w:t>Das Ende</w:t>
      </w:r>
      <w:r w:rsidR="007F5A01" w:rsidRPr="001140FA">
        <w:rPr>
          <w:rFonts w:asciiTheme="minorEastAsia" w:eastAsiaTheme="minorEastAsia"/>
          <w:sz w:val="21"/>
        </w:rPr>
        <w:t>, document 3, 728-31, at 731.</w:t>
      </w:r>
    </w:p>
    <w:p w:rsidR="007F5A01" w:rsidRPr="001140FA" w:rsidRDefault="00701784" w:rsidP="007F5A01">
      <w:pPr>
        <w:pStyle w:val="Para04"/>
        <w:ind w:left="384" w:hanging="384"/>
        <w:rPr>
          <w:rFonts w:asciiTheme="minorEastAsia" w:eastAsiaTheme="minorEastAsia"/>
          <w:sz w:val="21"/>
        </w:rPr>
      </w:pPr>
      <w:hyperlink w:anchor="_51_5">
        <w:bookmarkStart w:id="2342" w:name="51_4"/>
        <w:r w:rsidR="007F5A01" w:rsidRPr="001140FA">
          <w:rPr>
            <w:rStyle w:val="3Text"/>
            <w:rFonts w:asciiTheme="minorEastAsia" w:eastAsiaTheme="minorEastAsia"/>
            <w:sz w:val="21"/>
          </w:rPr>
          <w:t>51.</w:t>
        </w:r>
        <w:bookmarkEnd w:id="2342"/>
      </w:hyperlink>
      <w:r w:rsidR="007F5A01" w:rsidRPr="001140FA">
        <w:rPr>
          <w:rFonts w:asciiTheme="minorEastAsia" w:eastAsiaTheme="minorEastAsia"/>
          <w:sz w:val="21"/>
        </w:rPr>
        <w:t xml:space="preserve"> 出處同上，第686-96頁。</w:t>
      </w:r>
    </w:p>
    <w:p w:rsidR="007F5A01" w:rsidRPr="001140FA" w:rsidRDefault="00701784" w:rsidP="007F5A01">
      <w:pPr>
        <w:pStyle w:val="Para04"/>
        <w:ind w:left="384" w:hanging="384"/>
        <w:rPr>
          <w:rFonts w:asciiTheme="minorEastAsia" w:eastAsiaTheme="minorEastAsia"/>
          <w:sz w:val="21"/>
        </w:rPr>
      </w:pPr>
      <w:hyperlink w:anchor="_52_5">
        <w:bookmarkStart w:id="2343" w:name="52_4"/>
        <w:r w:rsidR="007F5A01" w:rsidRPr="001140FA">
          <w:rPr>
            <w:rStyle w:val="3Text"/>
            <w:rFonts w:asciiTheme="minorEastAsia" w:eastAsiaTheme="minorEastAsia"/>
            <w:sz w:val="21"/>
          </w:rPr>
          <w:t>52.</w:t>
        </w:r>
        <w:bookmarkEnd w:id="2343"/>
      </w:hyperlink>
      <w:r w:rsidR="007F5A01" w:rsidRPr="001140FA">
        <w:rPr>
          <w:rFonts w:asciiTheme="minorEastAsia" w:eastAsiaTheme="minorEastAsia"/>
          <w:sz w:val="21"/>
        </w:rPr>
        <w:t xml:space="preserve"> Hans Mommsen, </w:t>
      </w:r>
      <w:r w:rsidR="007F5A01" w:rsidRPr="001140FA">
        <w:rPr>
          <w:rFonts w:asciiTheme="minorEastAsia" w:eastAsiaTheme="minorEastAsia"/>
          <w:sz w:val="21"/>
        </w:rPr>
        <w:t>‘</w:t>
      </w:r>
      <w:r w:rsidR="007F5A01" w:rsidRPr="001140FA">
        <w:rPr>
          <w:rFonts w:asciiTheme="minorEastAsia" w:eastAsiaTheme="minorEastAsia"/>
          <w:sz w:val="21"/>
        </w:rPr>
        <w:t>Van der Lubbes Weg in den Reichstag - der Ablauf der Ereignisse</w:t>
      </w:r>
      <w:r w:rsidR="007F5A01" w:rsidRPr="001140FA">
        <w:rPr>
          <w:rFonts w:asciiTheme="minorEastAsia" w:eastAsiaTheme="minorEastAsia"/>
          <w:sz w:val="21"/>
        </w:rPr>
        <w:t>’</w:t>
      </w:r>
      <w:r w:rsidR="007F5A01" w:rsidRPr="001140FA">
        <w:rPr>
          <w:rFonts w:asciiTheme="minorEastAsia" w:eastAsiaTheme="minorEastAsia"/>
          <w:sz w:val="21"/>
        </w:rPr>
        <w:t xml:space="preserve">, in Uwe Backes </w:t>
      </w:r>
      <w:r w:rsidR="007F5A01" w:rsidRPr="001140FA">
        <w:rPr>
          <w:rStyle w:val="0Text"/>
          <w:rFonts w:asciiTheme="minorEastAsia" w:eastAsiaTheme="minorEastAsia"/>
          <w:sz w:val="21"/>
        </w:rPr>
        <w:t>et al., Reichstagsbrand: Aufkl</w:t>
      </w:r>
      <w:r w:rsidR="007F5A01" w:rsidRPr="001140FA">
        <w:rPr>
          <w:rStyle w:val="0Text"/>
          <w:rFonts w:asciiTheme="minorEastAsia" w:eastAsiaTheme="minorEastAsia"/>
          <w:sz w:val="21"/>
        </w:rPr>
        <w:t>ä</w:t>
      </w:r>
      <w:r w:rsidR="007F5A01" w:rsidRPr="001140FA">
        <w:rPr>
          <w:rStyle w:val="0Text"/>
          <w:rFonts w:asciiTheme="minorEastAsia" w:eastAsiaTheme="minorEastAsia"/>
          <w:sz w:val="21"/>
        </w:rPr>
        <w:t>rung einer historischen Legende</w:t>
      </w:r>
      <w:r w:rsidR="007F5A01" w:rsidRPr="001140FA">
        <w:rPr>
          <w:rFonts w:asciiTheme="minorEastAsia" w:eastAsiaTheme="minorEastAsia"/>
          <w:sz w:val="21"/>
        </w:rPr>
        <w:t xml:space="preserve"> (Munich, 1986), 33-57, at 42-7.</w:t>
      </w:r>
    </w:p>
    <w:p w:rsidR="007F5A01" w:rsidRPr="001140FA" w:rsidRDefault="00701784" w:rsidP="007F5A01">
      <w:pPr>
        <w:pStyle w:val="Para04"/>
        <w:ind w:left="384" w:hanging="384"/>
        <w:rPr>
          <w:rFonts w:asciiTheme="minorEastAsia" w:eastAsiaTheme="minorEastAsia"/>
          <w:sz w:val="21"/>
        </w:rPr>
      </w:pPr>
      <w:hyperlink w:anchor="_53_5">
        <w:bookmarkStart w:id="2344" w:name="53_4"/>
        <w:r w:rsidR="007F5A01" w:rsidRPr="001140FA">
          <w:rPr>
            <w:rStyle w:val="3Text"/>
            <w:rFonts w:asciiTheme="minorEastAsia" w:eastAsiaTheme="minorEastAsia"/>
            <w:sz w:val="21"/>
          </w:rPr>
          <w:t>53.</w:t>
        </w:r>
        <w:bookmarkEnd w:id="2344"/>
      </w:hyperlink>
      <w:r w:rsidR="007F5A01" w:rsidRPr="001140FA">
        <w:rPr>
          <w:rFonts w:asciiTheme="minorEastAsia" w:eastAsiaTheme="minorEastAsia"/>
          <w:sz w:val="21"/>
        </w:rPr>
        <w:t xml:space="preserve"> Harry Graf Kessler, </w:t>
      </w:r>
      <w:r w:rsidR="007F5A01" w:rsidRPr="001140FA">
        <w:rPr>
          <w:rStyle w:val="0Text"/>
          <w:rFonts w:asciiTheme="minorEastAsia" w:eastAsiaTheme="minorEastAsia"/>
          <w:sz w:val="21"/>
        </w:rPr>
        <w:t>Tageb</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cher 1918-1937</w:t>
      </w:r>
      <w:r w:rsidR="007F5A01" w:rsidRPr="001140FA">
        <w:rPr>
          <w:rFonts w:asciiTheme="minorEastAsia" w:eastAsiaTheme="minorEastAsia"/>
          <w:sz w:val="21"/>
        </w:rPr>
        <w:t xml:space="preserve"> (ed. Wolfgang Pfeiffer-Belli, Frankfurt am Main, 1961), 707-9.</w:t>
      </w:r>
    </w:p>
    <w:p w:rsidR="007F5A01" w:rsidRPr="001140FA" w:rsidRDefault="00701784" w:rsidP="007F5A01">
      <w:pPr>
        <w:pStyle w:val="Para07"/>
        <w:ind w:left="384" w:hanging="384"/>
        <w:rPr>
          <w:rFonts w:asciiTheme="minorEastAsia" w:eastAsiaTheme="minorEastAsia"/>
          <w:sz w:val="21"/>
        </w:rPr>
      </w:pPr>
      <w:hyperlink w:anchor="_54_5">
        <w:bookmarkStart w:id="2345" w:name="54_4"/>
        <w:r w:rsidR="007F5A01" w:rsidRPr="001140FA">
          <w:rPr>
            <w:rStyle w:val="6Text"/>
            <w:rFonts w:asciiTheme="minorEastAsia" w:eastAsiaTheme="minorEastAsia"/>
            <w:sz w:val="21"/>
          </w:rPr>
          <w:t>54.</w:t>
        </w:r>
        <w:bookmarkEnd w:id="2345"/>
      </w:hyperlink>
      <w:r w:rsidR="007F5A01" w:rsidRPr="001140FA">
        <w:rPr>
          <w:rStyle w:val="0Text"/>
          <w:rFonts w:asciiTheme="minorEastAsia" w:eastAsiaTheme="minorEastAsia"/>
          <w:sz w:val="21"/>
        </w:rPr>
        <w:t xml:space="preserve"> Horst Karasek, </w:t>
      </w:r>
      <w:r w:rsidR="007F5A01" w:rsidRPr="001140FA">
        <w:rPr>
          <w:rFonts w:asciiTheme="minorEastAsia" w:eastAsiaTheme="minorEastAsia"/>
          <w:sz w:val="21"/>
        </w:rPr>
        <w:t>Der Brandstifter: Lehr- und Wanderjahre des Maurergesellen Marinus van der Lubbe, der 1933 auszog, den Reichstag anzuz</w:t>
      </w:r>
      <w:r w:rsidR="007F5A01" w:rsidRPr="001140FA">
        <w:rPr>
          <w:rFonts w:asciiTheme="minorEastAsia" w:eastAsiaTheme="minorEastAsia"/>
          <w:sz w:val="21"/>
        </w:rPr>
        <w:t>ü</w:t>
      </w:r>
      <w:r w:rsidR="007F5A01" w:rsidRPr="001140FA">
        <w:rPr>
          <w:rFonts w:asciiTheme="minorEastAsia" w:eastAsiaTheme="minorEastAsia"/>
          <w:sz w:val="21"/>
        </w:rPr>
        <w:t>nden</w:t>
      </w:r>
      <w:r w:rsidR="007F5A01" w:rsidRPr="001140FA">
        <w:rPr>
          <w:rStyle w:val="0Text"/>
          <w:rFonts w:asciiTheme="minorEastAsia" w:eastAsiaTheme="minorEastAsia"/>
          <w:sz w:val="21"/>
        </w:rPr>
        <w:t xml:space="preserve"> (Berlin, 1980); Martin Schouten, </w:t>
      </w:r>
      <w:r w:rsidR="007F5A01" w:rsidRPr="001140FA">
        <w:rPr>
          <w:rFonts w:asciiTheme="minorEastAsia" w:eastAsiaTheme="minorEastAsia"/>
          <w:sz w:val="21"/>
        </w:rPr>
        <w:t>Marinus van der Lubbe (1909-1934): Eine Biographie</w:t>
      </w:r>
      <w:r w:rsidR="007F5A01" w:rsidRPr="001140FA">
        <w:rPr>
          <w:rStyle w:val="0Text"/>
          <w:rFonts w:asciiTheme="minorEastAsia" w:eastAsiaTheme="minorEastAsia"/>
          <w:sz w:val="21"/>
        </w:rPr>
        <w:t xml:space="preserve"> (Frankfurt, 1999 [1986])；以及Fritz Tobias, </w:t>
      </w:r>
      <w:r w:rsidR="007F5A01" w:rsidRPr="001140FA">
        <w:rPr>
          <w:rFonts w:asciiTheme="minorEastAsia" w:eastAsiaTheme="minorEastAsia"/>
          <w:sz w:val="21"/>
        </w:rPr>
        <w:t>The Reichstag Fire: Legend and Truth</w:t>
      </w:r>
      <w:r w:rsidR="007F5A01" w:rsidRPr="001140FA">
        <w:rPr>
          <w:rStyle w:val="0Text"/>
          <w:rFonts w:asciiTheme="minorEastAsia" w:eastAsiaTheme="minorEastAsia"/>
          <w:sz w:val="21"/>
        </w:rPr>
        <w:t xml:space="preserve"> (London, 1962)。</w:t>
      </w:r>
    </w:p>
    <w:p w:rsidR="007F5A01" w:rsidRPr="001140FA" w:rsidRDefault="00701784" w:rsidP="007F5A01">
      <w:pPr>
        <w:pStyle w:val="Para04"/>
        <w:ind w:left="384" w:hanging="384"/>
        <w:rPr>
          <w:rFonts w:asciiTheme="minorEastAsia" w:eastAsiaTheme="minorEastAsia"/>
          <w:sz w:val="21"/>
        </w:rPr>
      </w:pPr>
      <w:hyperlink w:anchor="_55_5">
        <w:bookmarkStart w:id="2346" w:name="55_4"/>
        <w:r w:rsidR="007F5A01" w:rsidRPr="001140FA">
          <w:rPr>
            <w:rStyle w:val="3Text"/>
            <w:rFonts w:asciiTheme="minorEastAsia" w:eastAsiaTheme="minorEastAsia"/>
            <w:sz w:val="21"/>
          </w:rPr>
          <w:t>55.</w:t>
        </w:r>
        <w:bookmarkEnd w:id="2346"/>
      </w:hyperlink>
      <w:r w:rsidR="007F5A01" w:rsidRPr="001140FA">
        <w:rPr>
          <w:rFonts w:asciiTheme="minorEastAsia" w:eastAsiaTheme="minorEastAsia"/>
          <w:sz w:val="21"/>
        </w:rPr>
        <w:t xml:space="preserve"> Mommsen, </w:t>
      </w:r>
      <w:r w:rsidR="007F5A01" w:rsidRPr="001140FA">
        <w:rPr>
          <w:rFonts w:asciiTheme="minorEastAsia" w:eastAsiaTheme="minorEastAsia"/>
          <w:sz w:val="21"/>
        </w:rPr>
        <w:t>‘</w:t>
      </w:r>
      <w:r w:rsidR="007F5A01" w:rsidRPr="001140FA">
        <w:rPr>
          <w:rFonts w:asciiTheme="minorEastAsia" w:eastAsiaTheme="minorEastAsia"/>
          <w:sz w:val="21"/>
        </w:rPr>
        <w:t>Van der Lubbes Weg</w:t>
      </w:r>
      <w:r w:rsidR="007F5A01" w:rsidRPr="001140FA">
        <w:rPr>
          <w:rFonts w:asciiTheme="minorEastAsia" w:eastAsiaTheme="minorEastAsia"/>
          <w:sz w:val="21"/>
        </w:rPr>
        <w:t>’</w:t>
      </w:r>
      <w:r w:rsidR="007F5A01" w:rsidRPr="001140FA">
        <w:rPr>
          <w:rFonts w:asciiTheme="minorEastAsia" w:eastAsiaTheme="minorEastAsia"/>
          <w:sz w:val="21"/>
        </w:rPr>
        <w:t>, 33-42.</w:t>
      </w:r>
    </w:p>
    <w:p w:rsidR="007F5A01" w:rsidRPr="001140FA" w:rsidRDefault="00701784" w:rsidP="007F5A01">
      <w:pPr>
        <w:pStyle w:val="Para04"/>
        <w:ind w:left="384" w:hanging="384"/>
        <w:rPr>
          <w:rFonts w:asciiTheme="minorEastAsia" w:eastAsiaTheme="minorEastAsia"/>
          <w:sz w:val="21"/>
        </w:rPr>
      </w:pPr>
      <w:hyperlink w:anchor="_56_5">
        <w:bookmarkStart w:id="2347" w:name="56_4"/>
        <w:r w:rsidR="007F5A01" w:rsidRPr="001140FA">
          <w:rPr>
            <w:rStyle w:val="3Text"/>
            <w:rFonts w:asciiTheme="minorEastAsia" w:eastAsiaTheme="minorEastAsia"/>
            <w:sz w:val="21"/>
          </w:rPr>
          <w:t>56.</w:t>
        </w:r>
        <w:bookmarkEnd w:id="2347"/>
      </w:hyperlink>
      <w:r w:rsidR="007F5A01" w:rsidRPr="001140FA">
        <w:rPr>
          <w:rFonts w:asciiTheme="minorEastAsia" w:eastAsiaTheme="minorEastAsia"/>
          <w:sz w:val="21"/>
        </w:rPr>
        <w:t xml:space="preserve"> Fr</w:t>
      </w:r>
      <w:r w:rsidR="007F5A01" w:rsidRPr="001140FA">
        <w:rPr>
          <w:rFonts w:asciiTheme="minorEastAsia" w:eastAsiaTheme="minorEastAsia"/>
          <w:sz w:val="21"/>
        </w:rPr>
        <w:t>ö</w:t>
      </w:r>
      <w:r w:rsidR="007F5A01" w:rsidRPr="001140FA">
        <w:rPr>
          <w:rFonts w:asciiTheme="minorEastAsia" w:eastAsiaTheme="minorEastAsia"/>
          <w:sz w:val="21"/>
        </w:rPr>
        <w:t xml:space="preserve">hlich (ed.), </w:t>
      </w:r>
      <w:r w:rsidR="007F5A01" w:rsidRPr="001140FA">
        <w:rPr>
          <w:rStyle w:val="0Text"/>
          <w:rFonts w:asciiTheme="minorEastAsia" w:eastAsiaTheme="minorEastAsia"/>
          <w:sz w:val="21"/>
        </w:rPr>
        <w:t>Die Tageb</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cher</w:t>
      </w:r>
      <w:r w:rsidR="007F5A01" w:rsidRPr="001140FA">
        <w:rPr>
          <w:rFonts w:asciiTheme="minorEastAsia" w:eastAsiaTheme="minorEastAsia"/>
          <w:sz w:val="21"/>
        </w:rPr>
        <w:t>, part I, vol. II, p. 383.</w:t>
      </w:r>
    </w:p>
    <w:p w:rsidR="007F5A01" w:rsidRPr="001140FA" w:rsidRDefault="00701784" w:rsidP="007F5A01">
      <w:pPr>
        <w:pStyle w:val="Para07"/>
        <w:ind w:left="384" w:hanging="384"/>
        <w:rPr>
          <w:rFonts w:asciiTheme="minorEastAsia" w:eastAsiaTheme="minorEastAsia"/>
          <w:sz w:val="21"/>
        </w:rPr>
      </w:pPr>
      <w:hyperlink w:anchor="_57_5">
        <w:bookmarkStart w:id="2348" w:name="57_4"/>
        <w:r w:rsidR="007F5A01" w:rsidRPr="001140FA">
          <w:rPr>
            <w:rStyle w:val="6Text"/>
            <w:rFonts w:asciiTheme="minorEastAsia" w:eastAsiaTheme="minorEastAsia"/>
            <w:sz w:val="21"/>
          </w:rPr>
          <w:t>57.</w:t>
        </w:r>
        <w:bookmarkEnd w:id="2348"/>
      </w:hyperlink>
      <w:r w:rsidR="007F5A01" w:rsidRPr="001140FA">
        <w:rPr>
          <w:rStyle w:val="0Text"/>
          <w:rFonts w:asciiTheme="minorEastAsia" w:eastAsiaTheme="minorEastAsia"/>
          <w:sz w:val="21"/>
        </w:rPr>
        <w:t xml:space="preserve"> Rudolf Diels, </w:t>
      </w:r>
      <w:r w:rsidR="007F5A01" w:rsidRPr="001140FA">
        <w:rPr>
          <w:rFonts w:asciiTheme="minorEastAsia" w:eastAsiaTheme="minorEastAsia"/>
          <w:sz w:val="21"/>
        </w:rPr>
        <w:t>Lucifer ante Portas: Es spricht der erste Chef der Gestapo</w:t>
      </w:r>
      <w:r w:rsidR="007F5A01" w:rsidRPr="001140FA">
        <w:rPr>
          <w:rStyle w:val="0Text"/>
          <w:rFonts w:asciiTheme="minorEastAsia" w:eastAsiaTheme="minorEastAsia"/>
          <w:sz w:val="21"/>
        </w:rPr>
        <w:t xml:space="preserve"> (Stuttgart, 1950), 192-3.</w:t>
      </w:r>
    </w:p>
    <w:p w:rsidR="007F5A01" w:rsidRPr="001140FA" w:rsidRDefault="00701784" w:rsidP="007F5A01">
      <w:pPr>
        <w:pStyle w:val="Para04"/>
        <w:ind w:left="384" w:hanging="384"/>
        <w:rPr>
          <w:rFonts w:asciiTheme="minorEastAsia" w:eastAsiaTheme="minorEastAsia"/>
          <w:sz w:val="21"/>
        </w:rPr>
      </w:pPr>
      <w:hyperlink w:anchor="_58_5">
        <w:bookmarkStart w:id="2349" w:name="58_4"/>
        <w:r w:rsidR="007F5A01" w:rsidRPr="001140FA">
          <w:rPr>
            <w:rStyle w:val="3Text"/>
            <w:rFonts w:asciiTheme="minorEastAsia" w:eastAsiaTheme="minorEastAsia"/>
            <w:sz w:val="21"/>
          </w:rPr>
          <w:t>58.</w:t>
        </w:r>
        <w:bookmarkEnd w:id="2349"/>
      </w:hyperlink>
      <w:r w:rsidR="007F5A01" w:rsidRPr="001140FA">
        <w:rPr>
          <w:rFonts w:asciiTheme="minorEastAsia" w:eastAsiaTheme="minorEastAsia"/>
          <w:sz w:val="21"/>
        </w:rPr>
        <w:t xml:space="preserve"> Mommsen, </w:t>
      </w:r>
      <w:r w:rsidR="007F5A01" w:rsidRPr="001140FA">
        <w:rPr>
          <w:rFonts w:asciiTheme="minorEastAsia" w:eastAsiaTheme="minorEastAsia"/>
          <w:sz w:val="21"/>
        </w:rPr>
        <w:t>‘</w:t>
      </w:r>
      <w:r w:rsidR="007F5A01" w:rsidRPr="001140FA">
        <w:rPr>
          <w:rFonts w:asciiTheme="minorEastAsia" w:eastAsiaTheme="minorEastAsia"/>
          <w:sz w:val="21"/>
        </w:rPr>
        <w:t>Van der Lubbes Weg</w:t>
      </w:r>
      <w:r w:rsidR="007F5A01" w:rsidRPr="001140FA">
        <w:rPr>
          <w:rFonts w:asciiTheme="minorEastAsia" w:eastAsiaTheme="minorEastAsia"/>
          <w:sz w:val="21"/>
        </w:rPr>
        <w:t>’</w:t>
      </w:r>
      <w:r w:rsidR="007F5A01" w:rsidRPr="001140FA">
        <w:rPr>
          <w:rFonts w:asciiTheme="minorEastAsia" w:eastAsiaTheme="minorEastAsia"/>
          <w:sz w:val="21"/>
        </w:rPr>
        <w:t xml:space="preserve">; Karasek, </w:t>
      </w:r>
      <w:r w:rsidR="007F5A01" w:rsidRPr="001140FA">
        <w:rPr>
          <w:rStyle w:val="0Text"/>
          <w:rFonts w:asciiTheme="minorEastAsia" w:eastAsiaTheme="minorEastAsia"/>
          <w:sz w:val="21"/>
        </w:rPr>
        <w:t>Der Brandstifter</w:t>
      </w:r>
      <w:r w:rsidR="007F5A01" w:rsidRPr="001140FA">
        <w:rPr>
          <w:rFonts w:asciiTheme="minorEastAsia" w:eastAsiaTheme="minorEastAsia"/>
          <w:sz w:val="21"/>
        </w:rPr>
        <w:t xml:space="preserve">; Tobias, </w:t>
      </w:r>
      <w:r w:rsidR="007F5A01" w:rsidRPr="001140FA">
        <w:rPr>
          <w:rStyle w:val="0Text"/>
          <w:rFonts w:asciiTheme="minorEastAsia" w:eastAsiaTheme="minorEastAsia"/>
          <w:sz w:val="21"/>
        </w:rPr>
        <w:t>The Reichstag Fire</w:t>
      </w:r>
      <w:r w:rsidR="007F5A01" w:rsidRPr="001140FA">
        <w:rPr>
          <w:rFonts w:asciiTheme="minorEastAsia" w:eastAsiaTheme="minorEastAsia"/>
          <w:sz w:val="21"/>
        </w:rPr>
        <w:t>。后來，共產黨試圖證明納粹黨在幕后策劃了縱火案，但范德呂伯的口供和相關文件的真實性似乎無懈可擊。而且，在用于證明納粹涉案的文件證據中，發現了大量偽造和篡改的內容。關于舉證納粹應為縱火案負責的材料，參見德國法西斯運動受害者世界委員會（World Committee for the Victims of German Fascism，主席為愛因斯坦）編輯的</w:t>
      </w:r>
      <w:r w:rsidR="007F5A01" w:rsidRPr="001140FA">
        <w:rPr>
          <w:rStyle w:val="0Text"/>
          <w:rFonts w:asciiTheme="minorEastAsia" w:eastAsiaTheme="minorEastAsia"/>
          <w:sz w:val="21"/>
        </w:rPr>
        <w:t>The Brown Book of the Hitler Terror and the Burning of the Reichstag</w:t>
      </w:r>
      <w:r w:rsidR="007F5A01" w:rsidRPr="001140FA">
        <w:rPr>
          <w:rFonts w:asciiTheme="minorEastAsia" w:eastAsiaTheme="minorEastAsia"/>
          <w:sz w:val="21"/>
        </w:rPr>
        <w:t xml:space="preserve"> (London, 1933), 54-142; Walther Hofer and Alexander Bahar (eds.) </w:t>
      </w:r>
      <w:r w:rsidR="007F5A01" w:rsidRPr="001140FA">
        <w:rPr>
          <w:rStyle w:val="0Text"/>
          <w:rFonts w:asciiTheme="minorEastAsia" w:eastAsiaTheme="minorEastAsia"/>
          <w:sz w:val="21"/>
        </w:rPr>
        <w:t>Der Reichstagsbrand: Eine wissenschaftliche Dokumentation</w:t>
      </w:r>
      <w:r w:rsidR="007F5A01" w:rsidRPr="001140FA">
        <w:rPr>
          <w:rFonts w:asciiTheme="minorEastAsia" w:eastAsiaTheme="minorEastAsia"/>
          <w:sz w:val="21"/>
        </w:rPr>
        <w:t xml:space="preserve"> (Freiburg im Breisgau, 1992 [1972, 1978])；指出該書不足之處的是Backes </w:t>
      </w:r>
      <w:r w:rsidR="007F5A01" w:rsidRPr="001140FA">
        <w:rPr>
          <w:rStyle w:val="0Text"/>
          <w:rFonts w:asciiTheme="minorEastAsia" w:eastAsiaTheme="minorEastAsia"/>
          <w:sz w:val="21"/>
        </w:rPr>
        <w:t>et al., Reichstagsbrand</w:t>
      </w:r>
      <w:r w:rsidR="007F5A01" w:rsidRPr="001140FA">
        <w:rPr>
          <w:rFonts w:asciiTheme="minorEastAsia" w:eastAsiaTheme="minorEastAsia"/>
          <w:sz w:val="21"/>
        </w:rPr>
        <w:t xml:space="preserve">; Karl-Heinz Janssen, </w:t>
      </w:r>
      <w:r w:rsidR="007F5A01" w:rsidRPr="001140FA">
        <w:rPr>
          <w:rFonts w:asciiTheme="minorEastAsia" w:eastAsiaTheme="minorEastAsia"/>
          <w:sz w:val="21"/>
        </w:rPr>
        <w:t>‘</w:t>
      </w:r>
      <w:r w:rsidR="007F5A01" w:rsidRPr="001140FA">
        <w:rPr>
          <w:rFonts w:asciiTheme="minorEastAsia" w:eastAsiaTheme="minorEastAsia"/>
          <w:sz w:val="21"/>
        </w:rPr>
        <w:t>Geschichte aus der Dunkelkammer: Kabalen um dem Reichstagsbrand. Eine unvermeidliche Enth</w:t>
      </w:r>
      <w:r w:rsidR="007F5A01" w:rsidRPr="001140FA">
        <w:rPr>
          <w:rFonts w:asciiTheme="minorEastAsia" w:eastAsiaTheme="minorEastAsia"/>
          <w:sz w:val="21"/>
        </w:rPr>
        <w:t>ü</w:t>
      </w:r>
      <w:r w:rsidR="007F5A01" w:rsidRPr="001140FA">
        <w:rPr>
          <w:rFonts w:asciiTheme="minorEastAsia" w:eastAsiaTheme="minorEastAsia"/>
          <w:sz w:val="21"/>
        </w:rPr>
        <w:t>llung</w:t>
      </w:r>
      <w:r w:rsidR="007F5A01" w:rsidRPr="001140FA">
        <w:rPr>
          <w:rFonts w:asciiTheme="minorEastAsia" w:eastAsiaTheme="minorEastAsia"/>
          <w:sz w:val="21"/>
        </w:rPr>
        <w:t>’</w:t>
      </w:r>
      <w:r w:rsidR="007F5A01" w:rsidRPr="001140FA">
        <w:rPr>
          <w:rFonts w:asciiTheme="minorEastAsia" w:eastAsiaTheme="minorEastAsia"/>
          <w:sz w:val="21"/>
        </w:rPr>
        <w:t xml:space="preserve">, </w:t>
      </w:r>
      <w:r w:rsidR="007F5A01" w:rsidRPr="001140FA">
        <w:rPr>
          <w:rStyle w:val="0Text"/>
          <w:rFonts w:asciiTheme="minorEastAsia" w:eastAsiaTheme="minorEastAsia"/>
          <w:sz w:val="21"/>
        </w:rPr>
        <w:t>Die Zeit</w:t>
      </w:r>
      <w:r w:rsidR="007F5A01" w:rsidRPr="001140FA">
        <w:rPr>
          <w:rFonts w:asciiTheme="minorEastAsia" w:eastAsiaTheme="minorEastAsia"/>
          <w:sz w:val="21"/>
        </w:rPr>
        <w:t xml:space="preserve">, 38 (14 September 1979), 45-8; 39 (21 September 1979), 20-24; 40 (28 September 1979), 49-52; 41 (5 October 1979), 57-60；Tobias, </w:t>
      </w:r>
      <w:r w:rsidR="007F5A01" w:rsidRPr="001140FA">
        <w:rPr>
          <w:rStyle w:val="0Text"/>
          <w:rFonts w:asciiTheme="minorEastAsia" w:eastAsiaTheme="minorEastAsia"/>
          <w:sz w:val="21"/>
        </w:rPr>
        <w:t>The Reichstag Fire</w:t>
      </w:r>
      <w:r w:rsidR="007F5A01" w:rsidRPr="001140FA">
        <w:rPr>
          <w:rFonts w:asciiTheme="minorEastAsia" w:eastAsiaTheme="minorEastAsia"/>
          <w:sz w:val="21"/>
        </w:rPr>
        <w:t xml:space="preserve">，尤其是第59-78頁，以及Hans Mommsen, </w:t>
      </w:r>
      <w:r w:rsidR="007F5A01" w:rsidRPr="001140FA">
        <w:rPr>
          <w:rFonts w:asciiTheme="minorEastAsia" w:eastAsiaTheme="minorEastAsia"/>
          <w:sz w:val="21"/>
        </w:rPr>
        <w:t>‘</w:t>
      </w:r>
      <w:r w:rsidR="007F5A01" w:rsidRPr="001140FA">
        <w:rPr>
          <w:rFonts w:asciiTheme="minorEastAsia" w:eastAsiaTheme="minorEastAsia"/>
          <w:sz w:val="21"/>
        </w:rPr>
        <w:t>Der Reichstagsbrand und seine politischen Folgen</w:t>
      </w:r>
      <w:r w:rsidR="007F5A01" w:rsidRPr="001140FA">
        <w:rPr>
          <w:rFonts w:asciiTheme="minorEastAsia" w:eastAsiaTheme="minorEastAsia"/>
          <w:sz w:val="21"/>
        </w:rPr>
        <w:t>’</w:t>
      </w:r>
      <w:r w:rsidR="007F5A01" w:rsidRPr="001140FA">
        <w:rPr>
          <w:rFonts w:asciiTheme="minorEastAsia" w:eastAsiaTheme="minorEastAsia"/>
          <w:sz w:val="21"/>
        </w:rPr>
        <w:t xml:space="preserve">, VfZ 12 (1964), 351-413。最近有一篇文章認為納粹黨策劃了縱火案，其立論是基于以前各種論文中對于緊急處置權與國會縱火法令之間相似性的夸大：見Alexander Bahar and Wilfried Kugel, </w:t>
      </w:r>
      <w:r w:rsidR="007F5A01" w:rsidRPr="001140FA">
        <w:rPr>
          <w:rFonts w:asciiTheme="minorEastAsia" w:eastAsiaTheme="minorEastAsia"/>
          <w:sz w:val="21"/>
        </w:rPr>
        <w:t>‘</w:t>
      </w:r>
      <w:r w:rsidR="007F5A01" w:rsidRPr="001140FA">
        <w:rPr>
          <w:rFonts w:asciiTheme="minorEastAsia" w:eastAsiaTheme="minorEastAsia"/>
          <w:sz w:val="21"/>
        </w:rPr>
        <w:t>Der Reichstagsbrand: Neue Aktenfunde entlarven die NS-T</w:t>
      </w:r>
      <w:r w:rsidR="007F5A01" w:rsidRPr="001140FA">
        <w:rPr>
          <w:rFonts w:asciiTheme="minorEastAsia" w:eastAsiaTheme="minorEastAsia"/>
          <w:sz w:val="21"/>
        </w:rPr>
        <w:t>ä</w:t>
      </w:r>
      <w:r w:rsidR="007F5A01" w:rsidRPr="001140FA">
        <w:rPr>
          <w:rFonts w:asciiTheme="minorEastAsia" w:eastAsiaTheme="minorEastAsia"/>
          <w:sz w:val="21"/>
        </w:rPr>
        <w:t>ter</w:t>
      </w:r>
      <w:r w:rsidR="007F5A01" w:rsidRPr="001140FA">
        <w:rPr>
          <w:rFonts w:asciiTheme="minorEastAsia" w:eastAsiaTheme="minorEastAsia"/>
          <w:sz w:val="21"/>
        </w:rPr>
        <w:t>’</w:t>
      </w:r>
      <w:r w:rsidR="007F5A01" w:rsidRPr="001140FA">
        <w:rPr>
          <w:rFonts w:asciiTheme="minorEastAsia" w:eastAsiaTheme="minorEastAsia"/>
          <w:sz w:val="21"/>
        </w:rPr>
        <w:t xml:space="preserve">, </w:t>
      </w:r>
      <w:r w:rsidR="007F5A01" w:rsidRPr="001140FA">
        <w:rPr>
          <w:rStyle w:val="0Text"/>
          <w:rFonts w:asciiTheme="minorEastAsia" w:eastAsiaTheme="minorEastAsia"/>
          <w:sz w:val="21"/>
        </w:rPr>
        <w:t>Zeitschrift f</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r Geschichtswissenschaft</w:t>
      </w:r>
      <w:r w:rsidR="007F5A01" w:rsidRPr="001140FA">
        <w:rPr>
          <w:rFonts w:asciiTheme="minorEastAsia" w:eastAsiaTheme="minorEastAsia"/>
          <w:sz w:val="21"/>
        </w:rPr>
        <w:t xml:space="preserve">, 43 (1995), 823-32，以及Jurgen Schmadeke </w:t>
      </w:r>
      <w:r w:rsidR="007F5A01" w:rsidRPr="001140FA">
        <w:rPr>
          <w:rStyle w:val="0Text"/>
          <w:rFonts w:asciiTheme="minorEastAsia" w:eastAsiaTheme="minorEastAsia"/>
          <w:sz w:val="21"/>
        </w:rPr>
        <w:t>et al</w:t>
      </w:r>
      <w:r w:rsidR="007F5A01" w:rsidRPr="001140FA">
        <w:rPr>
          <w:rFonts w:asciiTheme="minorEastAsia" w:eastAsiaTheme="minorEastAsia"/>
          <w:sz w:val="21"/>
        </w:rPr>
        <w:t xml:space="preserve">., </w:t>
      </w:r>
      <w:r w:rsidR="007F5A01" w:rsidRPr="001140FA">
        <w:rPr>
          <w:rFonts w:asciiTheme="minorEastAsia" w:eastAsiaTheme="minorEastAsia"/>
          <w:sz w:val="21"/>
        </w:rPr>
        <w:t>‘</w:t>
      </w:r>
      <w:r w:rsidR="007F5A01" w:rsidRPr="001140FA">
        <w:rPr>
          <w:rFonts w:asciiTheme="minorEastAsia" w:eastAsiaTheme="minorEastAsia"/>
          <w:sz w:val="21"/>
        </w:rPr>
        <w:t>Der Reichstagsbrand im neuen Licht</w:t>
      </w:r>
      <w:r w:rsidR="007F5A01" w:rsidRPr="001140FA">
        <w:rPr>
          <w:rFonts w:asciiTheme="minorEastAsia" w:eastAsiaTheme="minorEastAsia"/>
          <w:sz w:val="21"/>
        </w:rPr>
        <w:t>’</w:t>
      </w:r>
      <w:r w:rsidR="007F5A01" w:rsidRPr="001140FA">
        <w:rPr>
          <w:rFonts w:asciiTheme="minorEastAsia" w:eastAsiaTheme="minorEastAsia"/>
          <w:sz w:val="21"/>
        </w:rPr>
        <w:t xml:space="preserve">, </w:t>
      </w:r>
      <w:r w:rsidR="007F5A01" w:rsidRPr="001140FA">
        <w:rPr>
          <w:rStyle w:val="0Text"/>
          <w:rFonts w:asciiTheme="minorEastAsia" w:eastAsiaTheme="minorEastAsia"/>
          <w:sz w:val="21"/>
        </w:rPr>
        <w:t>Historische Zeitschrift</w:t>
      </w:r>
      <w:r w:rsidR="007F5A01" w:rsidRPr="001140FA">
        <w:rPr>
          <w:rFonts w:asciiTheme="minorEastAsia" w:eastAsiaTheme="minorEastAsia"/>
          <w:sz w:val="21"/>
        </w:rPr>
        <w:t>, 269 (1999), 603-51。Tobias和Mommsen關于范德呂伯是單獨行動的結論，至今依然未被撼動。</w:t>
      </w:r>
    </w:p>
    <w:p w:rsidR="007F5A01" w:rsidRPr="001140FA" w:rsidRDefault="00701784" w:rsidP="007F5A01">
      <w:pPr>
        <w:pStyle w:val="Para04"/>
        <w:ind w:left="384" w:hanging="384"/>
        <w:rPr>
          <w:rFonts w:asciiTheme="minorEastAsia" w:eastAsiaTheme="minorEastAsia"/>
          <w:sz w:val="21"/>
        </w:rPr>
      </w:pPr>
      <w:hyperlink w:anchor="_59_5">
        <w:bookmarkStart w:id="2350" w:name="59_4"/>
        <w:r w:rsidR="007F5A01" w:rsidRPr="001140FA">
          <w:rPr>
            <w:rStyle w:val="3Text"/>
            <w:rFonts w:asciiTheme="minorEastAsia" w:eastAsiaTheme="minorEastAsia"/>
            <w:sz w:val="21"/>
          </w:rPr>
          <w:t>59.</w:t>
        </w:r>
        <w:bookmarkEnd w:id="2350"/>
      </w:hyperlink>
      <w:r w:rsidR="007F5A01" w:rsidRPr="001140FA">
        <w:rPr>
          <w:rFonts w:asciiTheme="minorEastAsia" w:eastAsiaTheme="minorEastAsia"/>
          <w:sz w:val="21"/>
        </w:rPr>
        <w:t xml:space="preserve"> Diels, </w:t>
      </w:r>
      <w:r w:rsidR="007F5A01" w:rsidRPr="001140FA">
        <w:rPr>
          <w:rStyle w:val="0Text"/>
          <w:rFonts w:asciiTheme="minorEastAsia" w:eastAsiaTheme="minorEastAsia"/>
          <w:sz w:val="21"/>
        </w:rPr>
        <w:t>Lucifer</w:t>
      </w:r>
      <w:r w:rsidR="007F5A01" w:rsidRPr="001140FA">
        <w:rPr>
          <w:rFonts w:asciiTheme="minorEastAsia" w:eastAsiaTheme="minorEastAsia"/>
          <w:sz w:val="21"/>
        </w:rPr>
        <w:t>, 193-5.</w:t>
      </w:r>
    </w:p>
    <w:p w:rsidR="007F5A01" w:rsidRPr="001140FA" w:rsidRDefault="00701784" w:rsidP="007F5A01">
      <w:pPr>
        <w:pStyle w:val="Para04"/>
        <w:ind w:left="384" w:hanging="384"/>
        <w:rPr>
          <w:rFonts w:asciiTheme="minorEastAsia" w:eastAsiaTheme="minorEastAsia"/>
          <w:sz w:val="21"/>
        </w:rPr>
      </w:pPr>
      <w:hyperlink w:anchor="_60_5">
        <w:bookmarkStart w:id="2351" w:name="60_4"/>
        <w:r w:rsidR="007F5A01" w:rsidRPr="001140FA">
          <w:rPr>
            <w:rStyle w:val="3Text"/>
            <w:rFonts w:asciiTheme="minorEastAsia" w:eastAsiaTheme="minorEastAsia"/>
            <w:sz w:val="21"/>
          </w:rPr>
          <w:t>60.</w:t>
        </w:r>
        <w:bookmarkEnd w:id="2351"/>
      </w:hyperlink>
      <w:r w:rsidR="007F5A01" w:rsidRPr="001140FA">
        <w:rPr>
          <w:rFonts w:asciiTheme="minorEastAsia" w:eastAsiaTheme="minorEastAsia"/>
          <w:sz w:val="21"/>
        </w:rPr>
        <w:t xml:space="preserve"> 出處同上，第180-2頁。戈培爾顯然已銷毀2月最后幾天的日記原稿，此事引起那些支持納粹黨縱火論者的懷疑。在篡改過的版本、以</w:t>
      </w:r>
      <w:r w:rsidR="007F5A01" w:rsidRPr="001140FA">
        <w:rPr>
          <w:rFonts w:asciiTheme="minorEastAsia" w:eastAsiaTheme="minorEastAsia"/>
          <w:sz w:val="21"/>
        </w:rPr>
        <w:t>“</w:t>
      </w:r>
      <w:r w:rsidR="007F5A01" w:rsidRPr="001140FA">
        <w:rPr>
          <w:rStyle w:val="0Text"/>
          <w:rFonts w:asciiTheme="minorEastAsia" w:eastAsiaTheme="minorEastAsia"/>
          <w:sz w:val="21"/>
        </w:rPr>
        <w:t>Vom Kaiserhof zur Reichskanzlei</w:t>
      </w:r>
      <w:r w:rsidR="007F5A01" w:rsidRPr="001140FA">
        <w:rPr>
          <w:rFonts w:asciiTheme="minorEastAsia" w:eastAsiaTheme="minorEastAsia"/>
          <w:sz w:val="21"/>
        </w:rPr>
        <w:t>”</w:t>
      </w:r>
      <w:r w:rsidR="007F5A01" w:rsidRPr="001140FA">
        <w:rPr>
          <w:rFonts w:asciiTheme="minorEastAsia" w:eastAsiaTheme="minorEastAsia"/>
          <w:sz w:val="21"/>
        </w:rPr>
        <w:t>為題發表的日記中，他說出事的那個夜晚，</w:t>
      </w:r>
      <w:r w:rsidR="007F5A01" w:rsidRPr="001140FA">
        <w:rPr>
          <w:rFonts w:asciiTheme="minorEastAsia" w:eastAsiaTheme="minorEastAsia"/>
          <w:sz w:val="21"/>
        </w:rPr>
        <w:t>“</w:t>
      </w:r>
      <w:r w:rsidR="007F5A01" w:rsidRPr="001140FA">
        <w:rPr>
          <w:rFonts w:asciiTheme="minorEastAsia" w:eastAsiaTheme="minorEastAsia"/>
          <w:sz w:val="21"/>
        </w:rPr>
        <w:t>元首一刻也不曾失去鎮靜，令人敬佩</w:t>
      </w:r>
      <w:r w:rsidR="007F5A01" w:rsidRPr="001140FA">
        <w:rPr>
          <w:rFonts w:asciiTheme="minorEastAsia" w:eastAsiaTheme="minorEastAsia"/>
          <w:sz w:val="21"/>
        </w:rPr>
        <w:t>”</w:t>
      </w:r>
      <w:r w:rsidR="007F5A01" w:rsidRPr="001140FA">
        <w:rPr>
          <w:rFonts w:asciiTheme="minorEastAsia" w:eastAsiaTheme="minorEastAsia"/>
          <w:sz w:val="21"/>
        </w:rPr>
        <w:t>（Fr</w:t>
      </w:r>
      <w:r w:rsidR="007F5A01" w:rsidRPr="001140FA">
        <w:rPr>
          <w:rFonts w:asciiTheme="minorEastAsia" w:eastAsiaTheme="minorEastAsia"/>
          <w:sz w:val="21"/>
        </w:rPr>
        <w:t>ö</w:t>
      </w:r>
      <w:r w:rsidR="007F5A01" w:rsidRPr="001140FA">
        <w:rPr>
          <w:rFonts w:asciiTheme="minorEastAsia" w:eastAsiaTheme="minorEastAsia"/>
          <w:sz w:val="21"/>
        </w:rPr>
        <w:t xml:space="preserve">hlich [ed.] </w:t>
      </w:r>
      <w:r w:rsidR="007F5A01" w:rsidRPr="001140FA">
        <w:rPr>
          <w:rStyle w:val="0Text"/>
          <w:rFonts w:asciiTheme="minorEastAsia" w:eastAsiaTheme="minorEastAsia"/>
          <w:sz w:val="21"/>
        </w:rPr>
        <w:t>Die Tageb</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cher</w:t>
      </w:r>
      <w:r w:rsidR="007F5A01" w:rsidRPr="001140FA">
        <w:rPr>
          <w:rFonts w:asciiTheme="minorEastAsia" w:eastAsiaTheme="minorEastAsia"/>
          <w:sz w:val="21"/>
        </w:rPr>
        <w:t>, I/II., 383）。</w:t>
      </w:r>
    </w:p>
    <w:p w:rsidR="007F5A01" w:rsidRPr="001140FA" w:rsidRDefault="00701784" w:rsidP="007F5A01">
      <w:pPr>
        <w:pStyle w:val="Para04"/>
        <w:ind w:left="384" w:hanging="384"/>
        <w:rPr>
          <w:rFonts w:asciiTheme="minorEastAsia" w:eastAsiaTheme="minorEastAsia"/>
          <w:sz w:val="21"/>
        </w:rPr>
      </w:pPr>
      <w:hyperlink w:anchor="_61_5">
        <w:bookmarkStart w:id="2352" w:name="61_4"/>
        <w:r w:rsidR="007F5A01" w:rsidRPr="001140FA">
          <w:rPr>
            <w:rStyle w:val="3Text"/>
            <w:rFonts w:asciiTheme="minorEastAsia" w:eastAsiaTheme="minorEastAsia"/>
            <w:sz w:val="21"/>
          </w:rPr>
          <w:t>61.</w:t>
        </w:r>
        <w:bookmarkEnd w:id="2352"/>
      </w:hyperlink>
      <w:r w:rsidR="007F5A01" w:rsidRPr="001140FA">
        <w:rPr>
          <w:rFonts w:asciiTheme="minorEastAsia" w:eastAsiaTheme="minorEastAsia"/>
          <w:sz w:val="21"/>
        </w:rPr>
        <w:t xml:space="preserve"> Diels, </w:t>
      </w:r>
      <w:r w:rsidR="007F5A01" w:rsidRPr="001140FA">
        <w:rPr>
          <w:rStyle w:val="0Text"/>
          <w:rFonts w:asciiTheme="minorEastAsia" w:eastAsiaTheme="minorEastAsia"/>
          <w:sz w:val="21"/>
        </w:rPr>
        <w:t>Lucifer</w:t>
      </w:r>
      <w:r w:rsidR="007F5A01" w:rsidRPr="001140FA">
        <w:rPr>
          <w:rFonts w:asciiTheme="minorEastAsia" w:eastAsiaTheme="minorEastAsia"/>
          <w:sz w:val="21"/>
        </w:rPr>
        <w:t>, 193-5.</w:t>
      </w:r>
    </w:p>
    <w:p w:rsidR="007F5A01" w:rsidRPr="001140FA" w:rsidRDefault="00701784" w:rsidP="007F5A01">
      <w:pPr>
        <w:pStyle w:val="Para04"/>
        <w:ind w:left="384" w:hanging="384"/>
        <w:rPr>
          <w:rFonts w:asciiTheme="minorEastAsia" w:eastAsiaTheme="minorEastAsia"/>
          <w:sz w:val="21"/>
        </w:rPr>
      </w:pPr>
      <w:hyperlink w:anchor="_62_5">
        <w:bookmarkStart w:id="2353" w:name="62_4"/>
        <w:r w:rsidR="007F5A01" w:rsidRPr="001140FA">
          <w:rPr>
            <w:rStyle w:val="3Text"/>
            <w:rFonts w:asciiTheme="minorEastAsia" w:eastAsiaTheme="minorEastAsia"/>
            <w:sz w:val="21"/>
          </w:rPr>
          <w:t>62.</w:t>
        </w:r>
        <w:bookmarkEnd w:id="2353"/>
      </w:hyperlink>
      <w:r w:rsidR="007F5A01" w:rsidRPr="001140FA">
        <w:rPr>
          <w:rFonts w:asciiTheme="minorEastAsia" w:eastAsiaTheme="minorEastAsia"/>
          <w:sz w:val="21"/>
        </w:rPr>
        <w:t xml:space="preserve"> Karl-Heinz Minuth (ed.), </w:t>
      </w:r>
      <w:r w:rsidR="007F5A01" w:rsidRPr="001140FA">
        <w:rPr>
          <w:rStyle w:val="0Text"/>
          <w:rFonts w:asciiTheme="minorEastAsia" w:eastAsiaTheme="minorEastAsia"/>
          <w:sz w:val="21"/>
        </w:rPr>
        <w:t>Akten der Reichskanzlei: Die Regierung Hitler</w:t>
      </w:r>
      <w:r w:rsidR="007F5A01" w:rsidRPr="001140FA">
        <w:rPr>
          <w:rFonts w:asciiTheme="minorEastAsia" w:eastAsiaTheme="minorEastAsia"/>
          <w:sz w:val="21"/>
        </w:rPr>
        <w:t xml:space="preserve">, I: </w:t>
      </w:r>
      <w:r w:rsidR="007F5A01" w:rsidRPr="001140FA">
        <w:rPr>
          <w:rStyle w:val="0Text"/>
          <w:rFonts w:asciiTheme="minorEastAsia" w:eastAsiaTheme="minorEastAsia"/>
          <w:sz w:val="21"/>
        </w:rPr>
        <w:t>1933-1934</w:t>
      </w:r>
      <w:r w:rsidR="007F5A01" w:rsidRPr="001140FA">
        <w:rPr>
          <w:rFonts w:asciiTheme="minorEastAsia" w:eastAsiaTheme="minorEastAsia"/>
          <w:sz w:val="21"/>
        </w:rPr>
        <w:t xml:space="preserve"> (2 vols., Boppard, 1983), I. 123; Ulrich Kolbe, </w:t>
      </w:r>
      <w:r w:rsidR="007F5A01" w:rsidRPr="001140FA">
        <w:rPr>
          <w:rFonts w:asciiTheme="minorEastAsia" w:eastAsiaTheme="minorEastAsia"/>
          <w:sz w:val="21"/>
        </w:rPr>
        <w:t>‘</w:t>
      </w:r>
      <w:r w:rsidR="007F5A01" w:rsidRPr="001140FA">
        <w:rPr>
          <w:rFonts w:asciiTheme="minorEastAsia" w:eastAsiaTheme="minorEastAsia"/>
          <w:sz w:val="21"/>
        </w:rPr>
        <w:t xml:space="preserve">Zum Urteil </w:t>
      </w:r>
      <w:r w:rsidR="007F5A01" w:rsidRPr="001140FA">
        <w:rPr>
          <w:rFonts w:asciiTheme="minorEastAsia" w:eastAsiaTheme="minorEastAsia"/>
          <w:sz w:val="21"/>
        </w:rPr>
        <w:t>ü</w:t>
      </w:r>
      <w:r w:rsidR="007F5A01" w:rsidRPr="001140FA">
        <w:rPr>
          <w:rFonts w:asciiTheme="minorEastAsia" w:eastAsiaTheme="minorEastAsia"/>
          <w:sz w:val="21"/>
        </w:rPr>
        <w:t xml:space="preserve">ber die </w:t>
      </w:r>
      <w:r w:rsidR="007F5A01" w:rsidRPr="001140FA">
        <w:rPr>
          <w:rFonts w:asciiTheme="minorEastAsia" w:eastAsiaTheme="minorEastAsia"/>
          <w:sz w:val="21"/>
        </w:rPr>
        <w:t>“</w:t>
      </w:r>
      <w:r w:rsidR="007F5A01" w:rsidRPr="001140FA">
        <w:rPr>
          <w:rFonts w:asciiTheme="minorEastAsia" w:eastAsiaTheme="minorEastAsia"/>
          <w:sz w:val="21"/>
        </w:rPr>
        <w:t>Reichstagsbrand-Notverordnung</w:t>
      </w:r>
      <w:r w:rsidR="007F5A01" w:rsidRPr="001140FA">
        <w:rPr>
          <w:rFonts w:asciiTheme="minorEastAsia" w:eastAsiaTheme="minorEastAsia"/>
          <w:sz w:val="21"/>
        </w:rPr>
        <w:t>”</w:t>
      </w:r>
      <w:r w:rsidR="007F5A01" w:rsidRPr="001140FA">
        <w:rPr>
          <w:rFonts w:asciiTheme="minorEastAsia" w:eastAsiaTheme="minorEastAsia"/>
          <w:sz w:val="21"/>
        </w:rPr>
        <w:t xml:space="preserve"> vom 2.8. 2. 1933</w:t>
      </w:r>
      <w:r w:rsidR="007F5A01" w:rsidRPr="001140FA">
        <w:rPr>
          <w:rFonts w:asciiTheme="minorEastAsia" w:eastAsiaTheme="minorEastAsia"/>
          <w:sz w:val="21"/>
        </w:rPr>
        <w:t>’</w:t>
      </w:r>
      <w:r w:rsidR="007F5A01" w:rsidRPr="001140FA">
        <w:rPr>
          <w:rFonts w:asciiTheme="minorEastAsia" w:eastAsiaTheme="minorEastAsia"/>
          <w:sz w:val="21"/>
        </w:rPr>
        <w:t xml:space="preserve">, </w:t>
      </w:r>
      <w:r w:rsidR="007F5A01" w:rsidRPr="001140FA">
        <w:rPr>
          <w:rStyle w:val="0Text"/>
          <w:rFonts w:asciiTheme="minorEastAsia" w:eastAsiaTheme="minorEastAsia"/>
          <w:sz w:val="21"/>
        </w:rPr>
        <w:t>Geschichte in Wissenschaft und Unterricht</w:t>
      </w:r>
      <w:r w:rsidR="007F5A01" w:rsidRPr="001140FA">
        <w:rPr>
          <w:rFonts w:asciiTheme="minorEastAsia" w:eastAsiaTheme="minorEastAsia"/>
          <w:sz w:val="21"/>
        </w:rPr>
        <w:t xml:space="preserve">, 16 (1965), 359-70; Broszat, </w:t>
      </w:r>
      <w:r w:rsidR="007F5A01" w:rsidRPr="001140FA">
        <w:rPr>
          <w:rStyle w:val="0Text"/>
          <w:rFonts w:asciiTheme="minorEastAsia" w:eastAsiaTheme="minorEastAsia"/>
          <w:sz w:val="21"/>
        </w:rPr>
        <w:t>Der Staat Hitlers</w:t>
      </w:r>
      <w:r w:rsidR="007F5A01" w:rsidRPr="001140FA">
        <w:rPr>
          <w:rFonts w:asciiTheme="minorEastAsia" w:eastAsiaTheme="minorEastAsia"/>
          <w:sz w:val="21"/>
        </w:rPr>
        <w:t xml:space="preserve">, 92。關于居特納，參見Lothar Gruchmann, </w:t>
      </w:r>
      <w:r w:rsidR="007F5A01" w:rsidRPr="001140FA">
        <w:rPr>
          <w:rStyle w:val="0Text"/>
          <w:rFonts w:asciiTheme="minorEastAsia" w:eastAsiaTheme="minorEastAsia"/>
          <w:sz w:val="21"/>
        </w:rPr>
        <w:t xml:space="preserve">Justiz im Dritten Reich 1933-1940: Anpassung und Unterwerfung in der </w:t>
      </w:r>
      <w:r w:rsidR="007F5A01" w:rsidRPr="001140FA">
        <w:rPr>
          <w:rStyle w:val="0Text"/>
          <w:rFonts w:asciiTheme="minorEastAsia" w:eastAsiaTheme="minorEastAsia"/>
          <w:sz w:val="21"/>
        </w:rPr>
        <w:t>Ä</w:t>
      </w:r>
      <w:r w:rsidR="007F5A01" w:rsidRPr="001140FA">
        <w:rPr>
          <w:rStyle w:val="0Text"/>
          <w:rFonts w:asciiTheme="minorEastAsia" w:eastAsiaTheme="minorEastAsia"/>
          <w:sz w:val="21"/>
        </w:rPr>
        <w:t>ra G</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rtner</w:t>
      </w:r>
      <w:r w:rsidR="007F5A01" w:rsidRPr="001140FA">
        <w:rPr>
          <w:rFonts w:asciiTheme="minorEastAsia" w:eastAsiaTheme="minorEastAsia"/>
          <w:sz w:val="21"/>
        </w:rPr>
        <w:t xml:space="preserve"> (Munich, 1988), 70-83。</w:t>
      </w:r>
    </w:p>
    <w:p w:rsidR="007F5A01" w:rsidRPr="001140FA" w:rsidRDefault="00701784" w:rsidP="007F5A01">
      <w:pPr>
        <w:pStyle w:val="Para04"/>
        <w:ind w:left="384" w:hanging="384"/>
        <w:rPr>
          <w:rFonts w:asciiTheme="minorEastAsia" w:eastAsiaTheme="minorEastAsia"/>
          <w:sz w:val="21"/>
        </w:rPr>
      </w:pPr>
      <w:hyperlink w:anchor="_63_5">
        <w:bookmarkStart w:id="2354" w:name="63_4"/>
        <w:r w:rsidR="007F5A01" w:rsidRPr="001140FA">
          <w:rPr>
            <w:rStyle w:val="3Text"/>
            <w:rFonts w:asciiTheme="minorEastAsia" w:eastAsiaTheme="minorEastAsia"/>
            <w:sz w:val="21"/>
          </w:rPr>
          <w:t>63.</w:t>
        </w:r>
        <w:bookmarkEnd w:id="2354"/>
      </w:hyperlink>
      <w:r w:rsidR="007F5A01" w:rsidRPr="001140FA">
        <w:rPr>
          <w:rFonts w:asciiTheme="minorEastAsia" w:eastAsiaTheme="minorEastAsia"/>
          <w:sz w:val="21"/>
        </w:rPr>
        <w:t xml:space="preserve"> Minuth (ed.), </w:t>
      </w:r>
      <w:r w:rsidR="007F5A01" w:rsidRPr="001140FA">
        <w:rPr>
          <w:rStyle w:val="0Text"/>
          <w:rFonts w:asciiTheme="minorEastAsia" w:eastAsiaTheme="minorEastAsia"/>
          <w:sz w:val="21"/>
        </w:rPr>
        <w:t>Die Regierung Hitler 1933-1934</w:t>
      </w:r>
      <w:r w:rsidR="007F5A01" w:rsidRPr="001140FA">
        <w:rPr>
          <w:rFonts w:asciiTheme="minorEastAsia" w:eastAsiaTheme="minorEastAsia"/>
          <w:sz w:val="21"/>
        </w:rPr>
        <w:t xml:space="preserve">, I. 128-31; Kolbe, </w:t>
      </w:r>
      <w:r w:rsidR="007F5A01" w:rsidRPr="001140FA">
        <w:rPr>
          <w:rFonts w:asciiTheme="minorEastAsia" w:eastAsiaTheme="minorEastAsia"/>
          <w:sz w:val="21"/>
        </w:rPr>
        <w:t>‘</w:t>
      </w:r>
      <w:r w:rsidR="007F5A01" w:rsidRPr="001140FA">
        <w:rPr>
          <w:rFonts w:asciiTheme="minorEastAsia" w:eastAsiaTheme="minorEastAsia"/>
          <w:sz w:val="21"/>
        </w:rPr>
        <w:t>Zum Urteil</w:t>
      </w:r>
      <w:r w:rsidR="007F5A01" w:rsidRPr="001140FA">
        <w:rPr>
          <w:rFonts w:asciiTheme="minorEastAsia" w:eastAsiaTheme="minorEastAsia"/>
          <w:sz w:val="21"/>
        </w:rPr>
        <w:t>’</w:t>
      </w:r>
      <w:r w:rsidR="007F5A01" w:rsidRPr="001140FA">
        <w:rPr>
          <w:rFonts w:asciiTheme="minorEastAsia" w:eastAsiaTheme="minorEastAsia"/>
          <w:sz w:val="21"/>
        </w:rPr>
        <w:t>, 359-70.</w:t>
      </w:r>
    </w:p>
    <w:p w:rsidR="007F5A01" w:rsidRPr="001140FA" w:rsidRDefault="00701784" w:rsidP="007F5A01">
      <w:pPr>
        <w:pStyle w:val="Para04"/>
        <w:ind w:left="384" w:hanging="384"/>
        <w:rPr>
          <w:rFonts w:asciiTheme="minorEastAsia" w:eastAsiaTheme="minorEastAsia"/>
          <w:sz w:val="21"/>
        </w:rPr>
      </w:pPr>
      <w:hyperlink w:anchor="_64_5">
        <w:bookmarkStart w:id="2355" w:name="64_4"/>
        <w:r w:rsidR="007F5A01" w:rsidRPr="001140FA">
          <w:rPr>
            <w:rStyle w:val="3Text"/>
            <w:rFonts w:asciiTheme="minorEastAsia" w:eastAsiaTheme="minorEastAsia"/>
            <w:sz w:val="21"/>
          </w:rPr>
          <w:t>64.</w:t>
        </w:r>
        <w:bookmarkEnd w:id="2355"/>
      </w:hyperlink>
      <w:r w:rsidR="007F5A01" w:rsidRPr="001140FA">
        <w:rPr>
          <w:rFonts w:asciiTheme="minorEastAsia" w:eastAsiaTheme="minorEastAsia"/>
          <w:sz w:val="21"/>
        </w:rPr>
        <w:t xml:space="preserve"> Minuth (ed.), </w:t>
      </w:r>
      <w:r w:rsidR="007F5A01" w:rsidRPr="001140FA">
        <w:rPr>
          <w:rStyle w:val="0Text"/>
          <w:rFonts w:asciiTheme="minorEastAsia" w:eastAsiaTheme="minorEastAsia"/>
          <w:sz w:val="21"/>
        </w:rPr>
        <w:t>Die Regierung Hitler 1933-1934</w:t>
      </w:r>
      <w:r w:rsidR="007F5A01" w:rsidRPr="001140FA">
        <w:rPr>
          <w:rFonts w:asciiTheme="minorEastAsia" w:eastAsiaTheme="minorEastAsia"/>
          <w:sz w:val="21"/>
        </w:rPr>
        <w:t xml:space="preserve">, I. 128-31; Broszat, </w:t>
      </w:r>
      <w:r w:rsidR="007F5A01" w:rsidRPr="001140FA">
        <w:rPr>
          <w:rFonts w:asciiTheme="minorEastAsia" w:eastAsiaTheme="minorEastAsia"/>
          <w:sz w:val="21"/>
        </w:rPr>
        <w:t>‘</w:t>
      </w:r>
      <w:r w:rsidR="007F5A01" w:rsidRPr="001140FA">
        <w:rPr>
          <w:rFonts w:asciiTheme="minorEastAsia" w:eastAsiaTheme="minorEastAsia"/>
          <w:sz w:val="21"/>
        </w:rPr>
        <w:t>The Concentration Camps</w:t>
      </w:r>
      <w:r w:rsidR="007F5A01" w:rsidRPr="001140FA">
        <w:rPr>
          <w:rFonts w:asciiTheme="minorEastAsia" w:eastAsiaTheme="minorEastAsia"/>
          <w:sz w:val="21"/>
        </w:rPr>
        <w:t>’</w:t>
      </w:r>
      <w:r w:rsidR="007F5A01" w:rsidRPr="001140FA">
        <w:rPr>
          <w:rFonts w:asciiTheme="minorEastAsia" w:eastAsiaTheme="minorEastAsia"/>
          <w:sz w:val="21"/>
        </w:rPr>
        <w:t>, 400-402.</w:t>
      </w:r>
    </w:p>
    <w:p w:rsidR="007F5A01" w:rsidRPr="001140FA" w:rsidRDefault="00701784" w:rsidP="007F5A01">
      <w:pPr>
        <w:pStyle w:val="Para07"/>
        <w:ind w:left="384" w:hanging="384"/>
        <w:rPr>
          <w:rFonts w:asciiTheme="minorEastAsia" w:eastAsiaTheme="minorEastAsia"/>
          <w:sz w:val="21"/>
        </w:rPr>
      </w:pPr>
      <w:hyperlink w:anchor="_65_5">
        <w:bookmarkStart w:id="2356" w:name="65_4"/>
        <w:r w:rsidR="007F5A01" w:rsidRPr="001140FA">
          <w:rPr>
            <w:rStyle w:val="6Text"/>
            <w:rFonts w:asciiTheme="minorEastAsia" w:eastAsiaTheme="minorEastAsia"/>
            <w:sz w:val="21"/>
          </w:rPr>
          <w:t>65.</w:t>
        </w:r>
        <w:bookmarkEnd w:id="2356"/>
      </w:hyperlink>
      <w:r w:rsidR="007F5A01" w:rsidRPr="001140FA">
        <w:rPr>
          <w:rStyle w:val="0Text"/>
          <w:rFonts w:asciiTheme="minorEastAsia" w:eastAsiaTheme="minorEastAsia"/>
          <w:sz w:val="21"/>
        </w:rPr>
        <w:t xml:space="preserve"> Minuth (ed.), </w:t>
      </w:r>
      <w:r w:rsidR="007F5A01" w:rsidRPr="001140FA">
        <w:rPr>
          <w:rFonts w:asciiTheme="minorEastAsia" w:eastAsiaTheme="minorEastAsia"/>
          <w:sz w:val="21"/>
        </w:rPr>
        <w:t>Die Regierung Hitler 1933-1934</w:t>
      </w:r>
      <w:r w:rsidR="007F5A01" w:rsidRPr="001140FA">
        <w:rPr>
          <w:rStyle w:val="0Text"/>
          <w:rFonts w:asciiTheme="minorEastAsia" w:eastAsiaTheme="minorEastAsia"/>
          <w:sz w:val="21"/>
        </w:rPr>
        <w:t>, I. 131.</w:t>
      </w:r>
    </w:p>
    <w:p w:rsidR="007F5A01" w:rsidRPr="001140FA" w:rsidRDefault="00701784" w:rsidP="007F5A01">
      <w:pPr>
        <w:pStyle w:val="Para04"/>
        <w:ind w:left="384" w:hanging="384"/>
        <w:rPr>
          <w:rFonts w:asciiTheme="minorEastAsia" w:eastAsiaTheme="minorEastAsia"/>
          <w:sz w:val="21"/>
        </w:rPr>
      </w:pPr>
      <w:hyperlink w:anchor="_66_5">
        <w:bookmarkStart w:id="2357" w:name="66_4"/>
        <w:r w:rsidR="007F5A01" w:rsidRPr="001140FA">
          <w:rPr>
            <w:rStyle w:val="3Text"/>
            <w:rFonts w:asciiTheme="minorEastAsia" w:eastAsiaTheme="minorEastAsia"/>
            <w:sz w:val="21"/>
          </w:rPr>
          <w:t>66.</w:t>
        </w:r>
        <w:bookmarkEnd w:id="2357"/>
      </w:hyperlink>
      <w:r w:rsidR="007F5A01" w:rsidRPr="001140FA">
        <w:rPr>
          <w:rFonts w:asciiTheme="minorEastAsia" w:eastAsiaTheme="minorEastAsia"/>
          <w:sz w:val="21"/>
        </w:rPr>
        <w:t xml:space="preserve"> 引用于Noakes and Pridham (eds.) </w:t>
      </w:r>
      <w:r w:rsidR="007F5A01" w:rsidRPr="001140FA">
        <w:rPr>
          <w:rStyle w:val="0Text"/>
          <w:rFonts w:asciiTheme="minorEastAsia" w:eastAsiaTheme="minorEastAsia"/>
          <w:sz w:val="21"/>
        </w:rPr>
        <w:t>Nazism</w:t>
      </w:r>
      <w:r w:rsidR="007F5A01" w:rsidRPr="001140FA">
        <w:rPr>
          <w:rFonts w:asciiTheme="minorEastAsia" w:eastAsiaTheme="minorEastAsia"/>
          <w:sz w:val="21"/>
        </w:rPr>
        <w:t xml:space="preserve">, I. 142。近期的分析文章，參見Thomas Reithel and Irene Strenge, </w:t>
      </w:r>
      <w:r w:rsidR="007F5A01" w:rsidRPr="001140FA">
        <w:rPr>
          <w:rFonts w:asciiTheme="minorEastAsia" w:eastAsiaTheme="minorEastAsia"/>
          <w:sz w:val="21"/>
        </w:rPr>
        <w:t>‘</w:t>
      </w:r>
      <w:r w:rsidR="007F5A01" w:rsidRPr="001140FA">
        <w:rPr>
          <w:rFonts w:asciiTheme="minorEastAsia" w:eastAsiaTheme="minorEastAsia"/>
          <w:sz w:val="21"/>
        </w:rPr>
        <w:t>Die Reichstagsbrandverordnung: Grundlegung der Diktatur mit den Instrumenten des Weimarer Ausnahmezustandes</w:t>
      </w:r>
      <w:r w:rsidR="007F5A01" w:rsidRPr="001140FA">
        <w:rPr>
          <w:rFonts w:asciiTheme="minorEastAsia" w:eastAsiaTheme="minorEastAsia"/>
          <w:sz w:val="21"/>
        </w:rPr>
        <w:t>’</w:t>
      </w:r>
      <w:r w:rsidR="007F5A01" w:rsidRPr="001140FA">
        <w:rPr>
          <w:rFonts w:asciiTheme="minorEastAsia" w:eastAsiaTheme="minorEastAsia"/>
          <w:sz w:val="21"/>
        </w:rPr>
        <w:t>, VfZ 48 (2000), 413-60。</w:t>
      </w:r>
    </w:p>
    <w:p w:rsidR="007F5A01" w:rsidRPr="001140FA" w:rsidRDefault="00701784" w:rsidP="007F5A01">
      <w:pPr>
        <w:pStyle w:val="Para07"/>
        <w:ind w:left="384" w:hanging="384"/>
        <w:rPr>
          <w:rFonts w:asciiTheme="minorEastAsia" w:eastAsiaTheme="minorEastAsia"/>
          <w:sz w:val="21"/>
        </w:rPr>
      </w:pPr>
      <w:hyperlink w:anchor="_67_5">
        <w:bookmarkStart w:id="2358" w:name="67_4"/>
        <w:r w:rsidR="007F5A01" w:rsidRPr="001140FA">
          <w:rPr>
            <w:rStyle w:val="6Text"/>
            <w:rFonts w:asciiTheme="minorEastAsia" w:eastAsiaTheme="minorEastAsia"/>
            <w:sz w:val="21"/>
          </w:rPr>
          <w:t>67.</w:t>
        </w:r>
        <w:bookmarkEnd w:id="2358"/>
      </w:hyperlink>
      <w:r w:rsidR="007F5A01" w:rsidRPr="001140FA">
        <w:rPr>
          <w:rStyle w:val="0Text"/>
          <w:rFonts w:asciiTheme="minorEastAsia" w:eastAsiaTheme="minorEastAsia"/>
          <w:sz w:val="21"/>
        </w:rPr>
        <w:t xml:space="preserve"> Jochmann (ed.), </w:t>
      </w:r>
      <w:r w:rsidR="007F5A01" w:rsidRPr="001140FA">
        <w:rPr>
          <w:rFonts w:asciiTheme="minorEastAsia" w:eastAsiaTheme="minorEastAsia"/>
          <w:sz w:val="21"/>
        </w:rPr>
        <w:t>Nationalsozialismus und Revolution</w:t>
      </w:r>
      <w:r w:rsidR="007F5A01" w:rsidRPr="001140FA">
        <w:rPr>
          <w:rStyle w:val="0Text"/>
          <w:rFonts w:asciiTheme="minorEastAsia" w:eastAsiaTheme="minorEastAsia"/>
          <w:sz w:val="21"/>
        </w:rPr>
        <w:t>, 427.</w:t>
      </w:r>
    </w:p>
    <w:p w:rsidR="007F5A01" w:rsidRPr="001140FA" w:rsidRDefault="00701784" w:rsidP="007F5A01">
      <w:pPr>
        <w:pStyle w:val="Para04"/>
        <w:ind w:left="384" w:hanging="384"/>
        <w:rPr>
          <w:rFonts w:asciiTheme="minorEastAsia" w:eastAsiaTheme="minorEastAsia"/>
          <w:sz w:val="21"/>
        </w:rPr>
      </w:pPr>
      <w:hyperlink w:anchor="_68_5">
        <w:bookmarkStart w:id="2359" w:name="68_4"/>
        <w:r w:rsidR="007F5A01" w:rsidRPr="001140FA">
          <w:rPr>
            <w:rStyle w:val="3Text"/>
            <w:rFonts w:asciiTheme="minorEastAsia" w:eastAsiaTheme="minorEastAsia"/>
            <w:sz w:val="21"/>
          </w:rPr>
          <w:t>68.</w:t>
        </w:r>
        <w:bookmarkEnd w:id="2359"/>
      </w:hyperlink>
      <w:r w:rsidR="007F5A01" w:rsidRPr="001140FA">
        <w:rPr>
          <w:rFonts w:asciiTheme="minorEastAsia" w:eastAsiaTheme="minorEastAsia"/>
          <w:sz w:val="21"/>
        </w:rPr>
        <w:t xml:space="preserve"> Evans, </w:t>
      </w:r>
      <w:r w:rsidR="007F5A01" w:rsidRPr="001140FA">
        <w:rPr>
          <w:rStyle w:val="0Text"/>
          <w:rFonts w:asciiTheme="minorEastAsia" w:eastAsiaTheme="minorEastAsia"/>
          <w:sz w:val="21"/>
        </w:rPr>
        <w:t>Rituals</w:t>
      </w:r>
      <w:r w:rsidR="007F5A01" w:rsidRPr="001140FA">
        <w:rPr>
          <w:rFonts w:asciiTheme="minorEastAsia" w:eastAsiaTheme="minorEastAsia"/>
          <w:sz w:val="21"/>
        </w:rPr>
        <w:t>, 618-24.</w:t>
      </w:r>
    </w:p>
    <w:p w:rsidR="007F5A01" w:rsidRPr="001140FA" w:rsidRDefault="00701784" w:rsidP="007F5A01">
      <w:pPr>
        <w:pStyle w:val="Para04"/>
        <w:ind w:left="384" w:hanging="384"/>
        <w:rPr>
          <w:rFonts w:asciiTheme="minorEastAsia" w:eastAsiaTheme="minorEastAsia"/>
          <w:sz w:val="21"/>
        </w:rPr>
      </w:pPr>
      <w:hyperlink w:anchor="_69_5">
        <w:bookmarkStart w:id="2360" w:name="69_4"/>
        <w:r w:rsidR="007F5A01" w:rsidRPr="001140FA">
          <w:rPr>
            <w:rStyle w:val="3Text"/>
            <w:rFonts w:asciiTheme="minorEastAsia" w:eastAsiaTheme="minorEastAsia"/>
            <w:sz w:val="21"/>
          </w:rPr>
          <w:t>69.</w:t>
        </w:r>
        <w:bookmarkEnd w:id="2360"/>
      </w:hyperlink>
      <w:r w:rsidR="007F5A01" w:rsidRPr="001140FA">
        <w:rPr>
          <w:rFonts w:asciiTheme="minorEastAsia" w:eastAsiaTheme="minorEastAsia"/>
          <w:sz w:val="21"/>
        </w:rPr>
        <w:t xml:space="preserve"> AT 31, Merkl, </w:t>
      </w:r>
      <w:r w:rsidR="007F5A01" w:rsidRPr="001140FA">
        <w:rPr>
          <w:rStyle w:val="0Text"/>
          <w:rFonts w:asciiTheme="minorEastAsia" w:eastAsiaTheme="minorEastAsia"/>
          <w:sz w:val="21"/>
        </w:rPr>
        <w:t>Political Violence</w:t>
      </w:r>
      <w:r w:rsidR="007F5A01" w:rsidRPr="001140FA">
        <w:rPr>
          <w:rFonts w:asciiTheme="minorEastAsia" w:eastAsiaTheme="minorEastAsia"/>
          <w:sz w:val="21"/>
        </w:rPr>
        <w:t>, 545（已重新英譯）。</w:t>
      </w:r>
      <w:r w:rsidR="007F5A01" w:rsidRPr="001140FA">
        <w:rPr>
          <w:rFonts w:asciiTheme="minorEastAsia" w:eastAsiaTheme="minorEastAsia"/>
          <w:sz w:val="21"/>
        </w:rPr>
        <w:t>“</w:t>
      </w:r>
      <w:r w:rsidR="007F5A01" w:rsidRPr="001140FA">
        <w:rPr>
          <w:rFonts w:asciiTheme="minorEastAsia" w:eastAsiaTheme="minorEastAsia"/>
          <w:sz w:val="21"/>
        </w:rPr>
        <w:t>突擊隊</w:t>
      </w:r>
      <w:r w:rsidR="007F5A01" w:rsidRPr="001140FA">
        <w:rPr>
          <w:rFonts w:asciiTheme="minorEastAsia" w:eastAsiaTheme="minorEastAsia"/>
          <w:sz w:val="21"/>
        </w:rPr>
        <w:t>”</w:t>
      </w:r>
      <w:r w:rsidR="007F5A01" w:rsidRPr="001140FA">
        <w:rPr>
          <w:rFonts w:asciiTheme="minorEastAsia" w:eastAsiaTheme="minorEastAsia"/>
          <w:sz w:val="21"/>
        </w:rPr>
        <w:t>是沖鋒隊的基本組織單位。</w:t>
      </w:r>
    </w:p>
    <w:p w:rsidR="007F5A01" w:rsidRPr="001140FA" w:rsidRDefault="00701784" w:rsidP="007F5A01">
      <w:pPr>
        <w:pStyle w:val="Para04"/>
        <w:ind w:left="384" w:hanging="384"/>
        <w:rPr>
          <w:rFonts w:asciiTheme="minorEastAsia" w:eastAsiaTheme="minorEastAsia"/>
          <w:sz w:val="21"/>
        </w:rPr>
      </w:pPr>
      <w:hyperlink w:anchor="_70_5">
        <w:bookmarkStart w:id="2361" w:name="70_4"/>
        <w:r w:rsidR="007F5A01" w:rsidRPr="001140FA">
          <w:rPr>
            <w:rStyle w:val="3Text"/>
            <w:rFonts w:asciiTheme="minorEastAsia" w:eastAsiaTheme="minorEastAsia"/>
            <w:sz w:val="21"/>
          </w:rPr>
          <w:t>70.</w:t>
        </w:r>
        <w:bookmarkEnd w:id="2361"/>
      </w:hyperlink>
      <w:r w:rsidR="007F5A01" w:rsidRPr="001140FA">
        <w:rPr>
          <w:rFonts w:asciiTheme="minorEastAsia" w:eastAsiaTheme="minorEastAsia"/>
          <w:sz w:val="21"/>
        </w:rPr>
        <w:t xml:space="preserve"> Mason, </w:t>
      </w:r>
      <w:r w:rsidR="007F5A01" w:rsidRPr="001140FA">
        <w:rPr>
          <w:rStyle w:val="0Text"/>
          <w:rFonts w:asciiTheme="minorEastAsia" w:eastAsiaTheme="minorEastAsia"/>
          <w:sz w:val="21"/>
        </w:rPr>
        <w:t>Social Policy</w:t>
      </w:r>
      <w:r w:rsidR="007F5A01" w:rsidRPr="001140FA">
        <w:rPr>
          <w:rFonts w:asciiTheme="minorEastAsia" w:eastAsiaTheme="minorEastAsia"/>
          <w:sz w:val="21"/>
        </w:rPr>
        <w:t>, 73-87.</w:t>
      </w:r>
    </w:p>
    <w:p w:rsidR="007F5A01" w:rsidRPr="001140FA" w:rsidRDefault="00701784" w:rsidP="007F5A01">
      <w:pPr>
        <w:pStyle w:val="Para04"/>
        <w:ind w:left="384" w:hanging="384"/>
        <w:rPr>
          <w:rFonts w:asciiTheme="minorEastAsia" w:eastAsiaTheme="minorEastAsia"/>
          <w:sz w:val="21"/>
        </w:rPr>
      </w:pPr>
      <w:hyperlink w:anchor="_71_5">
        <w:bookmarkStart w:id="2362" w:name="71_4"/>
        <w:r w:rsidR="007F5A01" w:rsidRPr="001140FA">
          <w:rPr>
            <w:rStyle w:val="3Text"/>
            <w:rFonts w:asciiTheme="minorEastAsia" w:eastAsiaTheme="minorEastAsia"/>
            <w:sz w:val="21"/>
          </w:rPr>
          <w:t>71.</w:t>
        </w:r>
        <w:bookmarkEnd w:id="2362"/>
      </w:hyperlink>
      <w:r w:rsidR="007F5A01" w:rsidRPr="001140FA">
        <w:rPr>
          <w:rFonts w:asciiTheme="minorEastAsia" w:eastAsiaTheme="minorEastAsia"/>
          <w:sz w:val="21"/>
        </w:rPr>
        <w:t xml:space="preserve"> Bahne, </w:t>
      </w:r>
      <w:r w:rsidR="007F5A01" w:rsidRPr="001140FA">
        <w:rPr>
          <w:rFonts w:asciiTheme="minorEastAsia" w:eastAsiaTheme="minorEastAsia"/>
          <w:sz w:val="21"/>
        </w:rPr>
        <w:t>‘</w:t>
      </w:r>
      <w:r w:rsidR="007F5A01" w:rsidRPr="001140FA">
        <w:rPr>
          <w:rFonts w:asciiTheme="minorEastAsia" w:eastAsiaTheme="minorEastAsia"/>
          <w:sz w:val="21"/>
        </w:rPr>
        <w:t>Die Kommunistische Partei</w:t>
      </w:r>
      <w:r w:rsidR="007F5A01" w:rsidRPr="001140FA">
        <w:rPr>
          <w:rFonts w:asciiTheme="minorEastAsia" w:eastAsiaTheme="minorEastAsia"/>
          <w:sz w:val="21"/>
        </w:rPr>
        <w:t>’</w:t>
      </w:r>
      <w:r w:rsidR="007F5A01" w:rsidRPr="001140FA">
        <w:rPr>
          <w:rFonts w:asciiTheme="minorEastAsia" w:eastAsiaTheme="minorEastAsia"/>
          <w:sz w:val="21"/>
        </w:rPr>
        <w:t xml:space="preserve">, in Matthias and Morsey (eds.), </w:t>
      </w:r>
      <w:r w:rsidR="007F5A01" w:rsidRPr="001140FA">
        <w:rPr>
          <w:rStyle w:val="0Text"/>
          <w:rFonts w:asciiTheme="minorEastAsia" w:eastAsiaTheme="minorEastAsia"/>
          <w:sz w:val="21"/>
        </w:rPr>
        <w:t>Das Ende</w:t>
      </w:r>
      <w:r w:rsidR="007F5A01" w:rsidRPr="001140FA">
        <w:rPr>
          <w:rFonts w:asciiTheme="minorEastAsia" w:eastAsiaTheme="minorEastAsia"/>
          <w:sz w:val="21"/>
        </w:rPr>
        <w:t xml:space="preserve">, 693-4, 699-700; Winkler, </w:t>
      </w:r>
      <w:r w:rsidR="007F5A01" w:rsidRPr="001140FA">
        <w:rPr>
          <w:rStyle w:val="0Text"/>
          <w:rFonts w:asciiTheme="minorEastAsia" w:eastAsiaTheme="minorEastAsia"/>
          <w:sz w:val="21"/>
        </w:rPr>
        <w:t>Der Weg</w:t>
      </w:r>
      <w:r w:rsidR="007F5A01" w:rsidRPr="001140FA">
        <w:rPr>
          <w:rFonts w:asciiTheme="minorEastAsia" w:eastAsiaTheme="minorEastAsia"/>
          <w:sz w:val="21"/>
        </w:rPr>
        <w:t xml:space="preserve">, 876-89; Weber, </w:t>
      </w:r>
      <w:r w:rsidR="007F5A01" w:rsidRPr="001140FA">
        <w:rPr>
          <w:rStyle w:val="0Text"/>
          <w:rFonts w:asciiTheme="minorEastAsia" w:eastAsiaTheme="minorEastAsia"/>
          <w:sz w:val="21"/>
        </w:rPr>
        <w:t>Die Wandlung</w:t>
      </w:r>
      <w:r w:rsidR="007F5A01" w:rsidRPr="001140FA">
        <w:rPr>
          <w:rFonts w:asciiTheme="minorEastAsia" w:eastAsiaTheme="minorEastAsia"/>
          <w:sz w:val="21"/>
        </w:rPr>
        <w:t xml:space="preserve">, 246; World Committee (ed.), </w:t>
      </w:r>
      <w:r w:rsidR="007F5A01" w:rsidRPr="001140FA">
        <w:rPr>
          <w:rStyle w:val="0Text"/>
          <w:rFonts w:asciiTheme="minorEastAsia" w:eastAsiaTheme="minorEastAsia"/>
          <w:sz w:val="21"/>
        </w:rPr>
        <w:t>The Brown Book</w:t>
      </w:r>
      <w:r w:rsidR="007F5A01" w:rsidRPr="001140FA">
        <w:rPr>
          <w:rFonts w:asciiTheme="minorEastAsia" w:eastAsiaTheme="minorEastAsia"/>
          <w:sz w:val="21"/>
        </w:rPr>
        <w:t xml:space="preserve">, 184; Broszat, </w:t>
      </w:r>
      <w:r w:rsidR="007F5A01" w:rsidRPr="001140FA">
        <w:rPr>
          <w:rStyle w:val="0Text"/>
          <w:rFonts w:asciiTheme="minorEastAsia" w:eastAsiaTheme="minorEastAsia"/>
          <w:sz w:val="21"/>
        </w:rPr>
        <w:t>Der Staat Hitlers</w:t>
      </w:r>
      <w:r w:rsidR="007F5A01" w:rsidRPr="001140FA">
        <w:rPr>
          <w:rFonts w:asciiTheme="minorEastAsia" w:eastAsiaTheme="minorEastAsia"/>
          <w:sz w:val="21"/>
        </w:rPr>
        <w:t>, 101-2。</w:t>
      </w:r>
    </w:p>
    <w:p w:rsidR="007F5A01" w:rsidRPr="001140FA" w:rsidRDefault="00701784" w:rsidP="007F5A01">
      <w:pPr>
        <w:pStyle w:val="Para07"/>
        <w:ind w:left="384" w:hanging="384"/>
        <w:rPr>
          <w:rFonts w:asciiTheme="minorEastAsia" w:eastAsiaTheme="minorEastAsia"/>
          <w:sz w:val="21"/>
        </w:rPr>
      </w:pPr>
      <w:hyperlink w:anchor="_72_5">
        <w:bookmarkStart w:id="2363" w:name="72_4"/>
        <w:r w:rsidR="007F5A01" w:rsidRPr="001140FA">
          <w:rPr>
            <w:rStyle w:val="6Text"/>
            <w:rFonts w:asciiTheme="minorEastAsia" w:eastAsiaTheme="minorEastAsia"/>
            <w:sz w:val="21"/>
          </w:rPr>
          <w:t>72.</w:t>
        </w:r>
        <w:bookmarkEnd w:id="2363"/>
      </w:hyperlink>
      <w:r w:rsidR="007F5A01" w:rsidRPr="001140FA">
        <w:rPr>
          <w:rStyle w:val="0Text"/>
          <w:rFonts w:asciiTheme="minorEastAsia" w:eastAsiaTheme="minorEastAsia"/>
          <w:sz w:val="21"/>
        </w:rPr>
        <w:t xml:space="preserve"> Merson, </w:t>
      </w:r>
      <w:r w:rsidR="007F5A01" w:rsidRPr="001140FA">
        <w:rPr>
          <w:rFonts w:asciiTheme="minorEastAsia" w:eastAsiaTheme="minorEastAsia"/>
          <w:sz w:val="21"/>
        </w:rPr>
        <w:t>Communist Resistance</w:t>
      </w:r>
      <w:r w:rsidR="007F5A01" w:rsidRPr="001140FA">
        <w:rPr>
          <w:rStyle w:val="0Text"/>
          <w:rFonts w:asciiTheme="minorEastAsia" w:eastAsiaTheme="minorEastAsia"/>
          <w:sz w:val="21"/>
        </w:rPr>
        <w:t xml:space="preserve">, 57; Detlev J. K. Peukert, </w:t>
      </w:r>
      <w:r w:rsidR="007F5A01" w:rsidRPr="001140FA">
        <w:rPr>
          <w:rFonts w:asciiTheme="minorEastAsia" w:eastAsiaTheme="minorEastAsia"/>
          <w:sz w:val="21"/>
        </w:rPr>
        <w:t>Die KPD im Widerstand: Verfolgung und Untergrundarbeit an Rhein und Ruhr, 1933 bis 1945</w:t>
      </w:r>
      <w:r w:rsidR="007F5A01" w:rsidRPr="001140FA">
        <w:rPr>
          <w:rStyle w:val="0Text"/>
          <w:rFonts w:asciiTheme="minorEastAsia" w:eastAsiaTheme="minorEastAsia"/>
          <w:sz w:val="21"/>
        </w:rPr>
        <w:t xml:space="preserve"> (Wuppertal, 1980), 75-8。另見Horst Duhnke, </w:t>
      </w:r>
      <w:r w:rsidR="007F5A01" w:rsidRPr="001140FA">
        <w:rPr>
          <w:rFonts w:asciiTheme="minorEastAsia" w:eastAsiaTheme="minorEastAsia"/>
          <w:sz w:val="21"/>
        </w:rPr>
        <w:t>Die KPD von 1933 bis 1945</w:t>
      </w:r>
      <w:r w:rsidR="007F5A01" w:rsidRPr="001140FA">
        <w:rPr>
          <w:rStyle w:val="0Text"/>
          <w:rFonts w:asciiTheme="minorEastAsia" w:eastAsiaTheme="minorEastAsia"/>
          <w:sz w:val="21"/>
        </w:rPr>
        <w:t xml:space="preserve"> (Cologne, 1972), 101-9；同作者的</w:t>
      </w:r>
      <w:r w:rsidR="007F5A01" w:rsidRPr="001140FA">
        <w:rPr>
          <w:rFonts w:asciiTheme="minorEastAsia" w:eastAsiaTheme="minorEastAsia"/>
          <w:sz w:val="21"/>
        </w:rPr>
        <w:t>Die KPD und das Ende von Weimar: Das Scheitern einer Politik 1932-1935</w:t>
      </w:r>
      <w:r w:rsidR="007F5A01" w:rsidRPr="001140FA">
        <w:rPr>
          <w:rStyle w:val="0Text"/>
          <w:rFonts w:asciiTheme="minorEastAsia" w:eastAsiaTheme="minorEastAsia"/>
          <w:sz w:val="21"/>
        </w:rPr>
        <w:t xml:space="preserve"> (Frankfurt am Main, 1976), 34-42。</w:t>
      </w:r>
    </w:p>
    <w:p w:rsidR="007F5A01" w:rsidRPr="001140FA" w:rsidRDefault="00701784" w:rsidP="007F5A01">
      <w:pPr>
        <w:pStyle w:val="Para04"/>
        <w:ind w:left="384" w:hanging="384"/>
        <w:rPr>
          <w:rFonts w:asciiTheme="minorEastAsia" w:eastAsiaTheme="minorEastAsia"/>
          <w:sz w:val="21"/>
        </w:rPr>
      </w:pPr>
      <w:hyperlink w:anchor="_73_5">
        <w:bookmarkStart w:id="2364" w:name="73_4"/>
        <w:r w:rsidR="007F5A01" w:rsidRPr="001140FA">
          <w:rPr>
            <w:rStyle w:val="3Text"/>
            <w:rFonts w:asciiTheme="minorEastAsia" w:eastAsiaTheme="minorEastAsia"/>
            <w:sz w:val="21"/>
          </w:rPr>
          <w:t>73.</w:t>
        </w:r>
        <w:bookmarkEnd w:id="2364"/>
      </w:hyperlink>
      <w:r w:rsidR="007F5A01" w:rsidRPr="001140FA">
        <w:rPr>
          <w:rFonts w:asciiTheme="minorEastAsia" w:eastAsiaTheme="minorEastAsia"/>
          <w:sz w:val="21"/>
        </w:rPr>
        <w:t xml:space="preserve"> Diels, </w:t>
      </w:r>
      <w:r w:rsidR="007F5A01" w:rsidRPr="001140FA">
        <w:rPr>
          <w:rStyle w:val="0Text"/>
          <w:rFonts w:asciiTheme="minorEastAsia" w:eastAsiaTheme="minorEastAsia"/>
          <w:sz w:val="21"/>
        </w:rPr>
        <w:t>Lucifer</w:t>
      </w:r>
      <w:r w:rsidR="007F5A01" w:rsidRPr="001140FA">
        <w:rPr>
          <w:rFonts w:asciiTheme="minorEastAsia" w:eastAsiaTheme="minorEastAsia"/>
          <w:sz w:val="21"/>
        </w:rPr>
        <w:t xml:space="preserve">, 222。另見Hans Bernd Gisevius, </w:t>
      </w:r>
      <w:r w:rsidR="007F5A01" w:rsidRPr="001140FA">
        <w:rPr>
          <w:rStyle w:val="0Text"/>
          <w:rFonts w:asciiTheme="minorEastAsia" w:eastAsiaTheme="minorEastAsia"/>
          <w:sz w:val="21"/>
        </w:rPr>
        <w:t>To the Bitter End</w:t>
      </w:r>
      <w:r w:rsidR="007F5A01" w:rsidRPr="001140FA">
        <w:rPr>
          <w:rFonts w:asciiTheme="minorEastAsia" w:eastAsiaTheme="minorEastAsia"/>
          <w:sz w:val="21"/>
        </w:rPr>
        <w:t xml:space="preserve"> (London, 1948)。</w:t>
      </w:r>
    </w:p>
    <w:p w:rsidR="007F5A01" w:rsidRPr="001140FA" w:rsidRDefault="00701784" w:rsidP="007F5A01">
      <w:pPr>
        <w:pStyle w:val="Para04"/>
        <w:ind w:left="384" w:hanging="384"/>
        <w:rPr>
          <w:rFonts w:asciiTheme="minorEastAsia" w:eastAsiaTheme="minorEastAsia"/>
          <w:sz w:val="21"/>
        </w:rPr>
      </w:pPr>
      <w:hyperlink w:anchor="_74_4">
        <w:bookmarkStart w:id="2365" w:name="74_4"/>
        <w:r w:rsidR="007F5A01" w:rsidRPr="001140FA">
          <w:rPr>
            <w:rStyle w:val="3Text"/>
            <w:rFonts w:asciiTheme="minorEastAsia" w:eastAsiaTheme="minorEastAsia"/>
            <w:sz w:val="21"/>
          </w:rPr>
          <w:t>74.</w:t>
        </w:r>
        <w:bookmarkEnd w:id="2365"/>
      </w:hyperlink>
      <w:r w:rsidR="007F5A01" w:rsidRPr="001140FA">
        <w:rPr>
          <w:rFonts w:asciiTheme="minorEastAsia" w:eastAsiaTheme="minorEastAsia"/>
          <w:sz w:val="21"/>
        </w:rPr>
        <w:t xml:space="preserve"> </w:t>
      </w:r>
      <w:r w:rsidR="007F5A01" w:rsidRPr="001140FA">
        <w:rPr>
          <w:rFonts w:asciiTheme="minorEastAsia" w:eastAsiaTheme="minorEastAsia"/>
          <w:sz w:val="21"/>
        </w:rPr>
        <w:t>‘</w:t>
      </w:r>
      <w:r w:rsidR="007F5A01" w:rsidRPr="001140FA">
        <w:rPr>
          <w:rFonts w:asciiTheme="minorEastAsia" w:eastAsiaTheme="minorEastAsia"/>
          <w:sz w:val="21"/>
        </w:rPr>
        <w:t>Bericht des Obersten Parteigerichts an den Ministerpr</w:t>
      </w:r>
      <w:r w:rsidR="007F5A01" w:rsidRPr="001140FA">
        <w:rPr>
          <w:rFonts w:asciiTheme="minorEastAsia" w:eastAsiaTheme="minorEastAsia"/>
          <w:sz w:val="21"/>
        </w:rPr>
        <w:t>ä</w:t>
      </w:r>
      <w:r w:rsidR="007F5A01" w:rsidRPr="001140FA">
        <w:rPr>
          <w:rFonts w:asciiTheme="minorEastAsia" w:eastAsiaTheme="minorEastAsia"/>
          <w:sz w:val="21"/>
        </w:rPr>
        <w:t>sidenten Generalfeldmarschall Goring, 13. 2. 1939</w:t>
      </w:r>
      <w:r w:rsidR="007F5A01" w:rsidRPr="001140FA">
        <w:rPr>
          <w:rFonts w:asciiTheme="minorEastAsia" w:eastAsiaTheme="minorEastAsia"/>
          <w:sz w:val="21"/>
        </w:rPr>
        <w:t>’</w:t>
      </w:r>
      <w:r w:rsidR="007F5A01" w:rsidRPr="001140FA">
        <w:rPr>
          <w:rFonts w:asciiTheme="minorEastAsia" w:eastAsiaTheme="minorEastAsia"/>
          <w:sz w:val="21"/>
        </w:rPr>
        <w:t xml:space="preserve">, document ND 3063-PS in </w:t>
      </w:r>
      <w:r w:rsidR="007F5A01" w:rsidRPr="001140FA">
        <w:rPr>
          <w:rStyle w:val="0Text"/>
          <w:rFonts w:asciiTheme="minorEastAsia" w:eastAsiaTheme="minorEastAsia"/>
          <w:sz w:val="21"/>
        </w:rPr>
        <w:t>Der Prozess gegen die Hauptkriegsverbrecber vor dem Internationalen Milit</w:t>
      </w:r>
      <w:r w:rsidR="007F5A01" w:rsidRPr="001140FA">
        <w:rPr>
          <w:rStyle w:val="0Text"/>
          <w:rFonts w:asciiTheme="minorEastAsia" w:eastAsiaTheme="minorEastAsia"/>
          <w:sz w:val="21"/>
        </w:rPr>
        <w:t>ä</w:t>
      </w:r>
      <w:r w:rsidR="007F5A01" w:rsidRPr="001140FA">
        <w:rPr>
          <w:rStyle w:val="0Text"/>
          <w:rFonts w:asciiTheme="minorEastAsia" w:eastAsiaTheme="minorEastAsia"/>
          <w:sz w:val="21"/>
        </w:rPr>
        <w:t>rgerichtshof, N</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rnberg</w:t>
      </w:r>
      <w:r w:rsidR="007F5A01" w:rsidRPr="001140FA">
        <w:rPr>
          <w:rFonts w:asciiTheme="minorEastAsia" w:eastAsiaTheme="minorEastAsia"/>
          <w:sz w:val="21"/>
        </w:rPr>
        <w:t xml:space="preserve"> (Nuremberg, 1949), XXIII. 20-29, at 26.</w:t>
      </w:r>
    </w:p>
    <w:p w:rsidR="007F5A01" w:rsidRPr="001140FA" w:rsidRDefault="00701784" w:rsidP="007F5A01">
      <w:pPr>
        <w:pStyle w:val="Para04"/>
        <w:ind w:left="384" w:hanging="384"/>
        <w:rPr>
          <w:rFonts w:asciiTheme="minorEastAsia" w:eastAsiaTheme="minorEastAsia"/>
          <w:sz w:val="21"/>
        </w:rPr>
      </w:pPr>
      <w:hyperlink w:anchor="_75_4">
        <w:bookmarkStart w:id="2366" w:name="75_4"/>
        <w:r w:rsidR="007F5A01" w:rsidRPr="001140FA">
          <w:rPr>
            <w:rStyle w:val="3Text"/>
            <w:rFonts w:asciiTheme="minorEastAsia" w:eastAsiaTheme="minorEastAsia"/>
            <w:sz w:val="21"/>
          </w:rPr>
          <w:t>75.</w:t>
        </w:r>
        <w:bookmarkEnd w:id="2366"/>
      </w:hyperlink>
      <w:r w:rsidR="007F5A01" w:rsidRPr="001140FA">
        <w:rPr>
          <w:rFonts w:asciiTheme="minorEastAsia" w:eastAsiaTheme="minorEastAsia"/>
          <w:sz w:val="21"/>
        </w:rPr>
        <w:t xml:space="preserve"> Paul, </w:t>
      </w:r>
      <w:r w:rsidR="007F5A01" w:rsidRPr="001140FA">
        <w:rPr>
          <w:rStyle w:val="0Text"/>
          <w:rFonts w:asciiTheme="minorEastAsia" w:eastAsiaTheme="minorEastAsia"/>
          <w:sz w:val="21"/>
        </w:rPr>
        <w:t>Aufstand</w:t>
      </w:r>
      <w:r w:rsidR="007F5A01" w:rsidRPr="001140FA">
        <w:rPr>
          <w:rFonts w:asciiTheme="minorEastAsia" w:eastAsiaTheme="minorEastAsia"/>
          <w:sz w:val="21"/>
        </w:rPr>
        <w:t>, 111-13.</w:t>
      </w:r>
    </w:p>
    <w:p w:rsidR="007F5A01" w:rsidRPr="001140FA" w:rsidRDefault="00701784" w:rsidP="007F5A01">
      <w:pPr>
        <w:pStyle w:val="Para07"/>
        <w:ind w:left="384" w:hanging="384"/>
        <w:rPr>
          <w:rFonts w:asciiTheme="minorEastAsia" w:eastAsiaTheme="minorEastAsia"/>
          <w:sz w:val="21"/>
        </w:rPr>
      </w:pPr>
      <w:hyperlink w:anchor="_76_4">
        <w:bookmarkStart w:id="2367" w:name="76_4"/>
        <w:r w:rsidR="007F5A01" w:rsidRPr="001140FA">
          <w:rPr>
            <w:rStyle w:val="6Text"/>
            <w:rFonts w:asciiTheme="minorEastAsia" w:eastAsiaTheme="minorEastAsia"/>
            <w:sz w:val="21"/>
          </w:rPr>
          <w:t>76.</w:t>
        </w:r>
        <w:bookmarkEnd w:id="2367"/>
      </w:hyperlink>
      <w:r w:rsidR="007F5A01" w:rsidRPr="001140FA">
        <w:rPr>
          <w:rStyle w:val="0Text"/>
          <w:rFonts w:asciiTheme="minorEastAsia" w:eastAsiaTheme="minorEastAsia"/>
          <w:sz w:val="21"/>
        </w:rPr>
        <w:t xml:space="preserve"> Allen, </w:t>
      </w:r>
      <w:r w:rsidR="007F5A01" w:rsidRPr="001140FA">
        <w:rPr>
          <w:rFonts w:asciiTheme="minorEastAsia" w:eastAsiaTheme="minorEastAsia"/>
          <w:sz w:val="21"/>
        </w:rPr>
        <w:t>The Nazi Seizure of Power</w:t>
      </w:r>
      <w:r w:rsidR="007F5A01" w:rsidRPr="001140FA">
        <w:rPr>
          <w:rStyle w:val="0Text"/>
          <w:rFonts w:asciiTheme="minorEastAsia" w:eastAsiaTheme="minorEastAsia"/>
          <w:sz w:val="21"/>
        </w:rPr>
        <w:t>, 156-61.</w:t>
      </w:r>
    </w:p>
    <w:p w:rsidR="007F5A01" w:rsidRPr="001140FA" w:rsidRDefault="00701784" w:rsidP="007F5A01">
      <w:pPr>
        <w:pStyle w:val="Para04"/>
        <w:ind w:left="384" w:hanging="384"/>
        <w:rPr>
          <w:rFonts w:asciiTheme="minorEastAsia" w:eastAsiaTheme="minorEastAsia"/>
          <w:sz w:val="21"/>
        </w:rPr>
      </w:pPr>
      <w:hyperlink w:anchor="_77_4">
        <w:bookmarkStart w:id="2368" w:name="77_4"/>
        <w:r w:rsidR="007F5A01" w:rsidRPr="001140FA">
          <w:rPr>
            <w:rStyle w:val="3Text"/>
            <w:rFonts w:asciiTheme="minorEastAsia" w:eastAsiaTheme="minorEastAsia"/>
            <w:sz w:val="21"/>
          </w:rPr>
          <w:t>77.</w:t>
        </w:r>
        <w:bookmarkEnd w:id="2368"/>
      </w:hyperlink>
      <w:r w:rsidR="007F5A01" w:rsidRPr="001140FA">
        <w:rPr>
          <w:rFonts w:asciiTheme="minorEastAsia" w:eastAsiaTheme="minorEastAsia"/>
          <w:sz w:val="21"/>
        </w:rPr>
        <w:t xml:space="preserve"> Fr</w:t>
      </w:r>
      <w:r w:rsidR="007F5A01" w:rsidRPr="001140FA">
        <w:rPr>
          <w:rFonts w:asciiTheme="minorEastAsia" w:eastAsiaTheme="minorEastAsia"/>
          <w:sz w:val="21"/>
        </w:rPr>
        <w:t>ö</w:t>
      </w:r>
      <w:r w:rsidR="007F5A01" w:rsidRPr="001140FA">
        <w:rPr>
          <w:rFonts w:asciiTheme="minorEastAsia" w:eastAsiaTheme="minorEastAsia"/>
          <w:sz w:val="21"/>
        </w:rPr>
        <w:t xml:space="preserve">hlich (ed.), </w:t>
      </w:r>
      <w:r w:rsidR="007F5A01" w:rsidRPr="001140FA">
        <w:rPr>
          <w:rStyle w:val="0Text"/>
          <w:rFonts w:asciiTheme="minorEastAsia" w:eastAsiaTheme="minorEastAsia"/>
          <w:sz w:val="21"/>
        </w:rPr>
        <w:t>Die Tageb</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cher</w:t>
      </w:r>
      <w:r w:rsidR="007F5A01" w:rsidRPr="001140FA">
        <w:rPr>
          <w:rFonts w:asciiTheme="minorEastAsia" w:eastAsiaTheme="minorEastAsia"/>
          <w:sz w:val="21"/>
        </w:rPr>
        <w:t>, I/II. 387 (5 March 1933).</w:t>
      </w:r>
    </w:p>
    <w:p w:rsidR="007F5A01" w:rsidRPr="001140FA" w:rsidRDefault="00701784" w:rsidP="007F5A01">
      <w:pPr>
        <w:pStyle w:val="Para04"/>
        <w:ind w:left="384" w:hanging="384"/>
        <w:rPr>
          <w:rFonts w:asciiTheme="minorEastAsia" w:eastAsiaTheme="minorEastAsia"/>
          <w:sz w:val="21"/>
        </w:rPr>
      </w:pPr>
      <w:hyperlink w:anchor="_78_5">
        <w:bookmarkStart w:id="2369" w:name="78_4"/>
        <w:r w:rsidR="007F5A01" w:rsidRPr="001140FA">
          <w:rPr>
            <w:rStyle w:val="3Text"/>
            <w:rFonts w:asciiTheme="minorEastAsia" w:eastAsiaTheme="minorEastAsia"/>
            <w:sz w:val="21"/>
          </w:rPr>
          <w:t>78.</w:t>
        </w:r>
        <w:bookmarkEnd w:id="2369"/>
      </w:hyperlink>
      <w:r w:rsidR="007F5A01" w:rsidRPr="001140FA">
        <w:rPr>
          <w:rFonts w:asciiTheme="minorEastAsia" w:eastAsiaTheme="minorEastAsia"/>
          <w:sz w:val="21"/>
        </w:rPr>
        <w:t xml:space="preserve"> Allen, </w:t>
      </w:r>
      <w:r w:rsidR="007F5A01" w:rsidRPr="001140FA">
        <w:rPr>
          <w:rStyle w:val="0Text"/>
          <w:rFonts w:asciiTheme="minorEastAsia" w:eastAsiaTheme="minorEastAsia"/>
          <w:sz w:val="21"/>
        </w:rPr>
        <w:t>The Nazi Seizure of Power</w:t>
      </w:r>
      <w:r w:rsidR="007F5A01" w:rsidRPr="001140FA">
        <w:rPr>
          <w:rFonts w:asciiTheme="minorEastAsia" w:eastAsiaTheme="minorEastAsia"/>
          <w:sz w:val="21"/>
        </w:rPr>
        <w:t>, 160是地方選情的一個典型例子。</w:t>
      </w:r>
    </w:p>
    <w:p w:rsidR="007F5A01" w:rsidRPr="001140FA" w:rsidRDefault="00701784" w:rsidP="007F5A01">
      <w:pPr>
        <w:pStyle w:val="Para04"/>
        <w:ind w:left="384" w:hanging="384"/>
        <w:rPr>
          <w:rFonts w:asciiTheme="minorEastAsia" w:eastAsiaTheme="minorEastAsia"/>
          <w:sz w:val="21"/>
        </w:rPr>
      </w:pPr>
      <w:hyperlink w:anchor="_79_4">
        <w:bookmarkStart w:id="2370" w:name="79_4"/>
        <w:r w:rsidR="007F5A01" w:rsidRPr="001140FA">
          <w:rPr>
            <w:rStyle w:val="3Text"/>
            <w:rFonts w:asciiTheme="minorEastAsia" w:eastAsiaTheme="minorEastAsia"/>
            <w:sz w:val="21"/>
          </w:rPr>
          <w:t>79.</w:t>
        </w:r>
        <w:bookmarkEnd w:id="2370"/>
      </w:hyperlink>
      <w:r w:rsidR="007F5A01" w:rsidRPr="001140FA">
        <w:rPr>
          <w:rFonts w:asciiTheme="minorEastAsia" w:eastAsiaTheme="minorEastAsia"/>
          <w:sz w:val="21"/>
        </w:rPr>
        <w:t xml:space="preserve"> Falter </w:t>
      </w:r>
      <w:r w:rsidR="007F5A01" w:rsidRPr="001140FA">
        <w:rPr>
          <w:rStyle w:val="0Text"/>
          <w:rFonts w:asciiTheme="minorEastAsia" w:eastAsiaTheme="minorEastAsia"/>
          <w:sz w:val="21"/>
        </w:rPr>
        <w:t>et al., Wahlen</w:t>
      </w:r>
      <w:r w:rsidR="007F5A01" w:rsidRPr="001140FA">
        <w:rPr>
          <w:rFonts w:asciiTheme="minorEastAsia" w:eastAsiaTheme="minorEastAsia"/>
          <w:sz w:val="21"/>
        </w:rPr>
        <w:t xml:space="preserve">, 41, 44; Falter, </w:t>
      </w:r>
      <w:r w:rsidR="007F5A01" w:rsidRPr="001140FA">
        <w:rPr>
          <w:rStyle w:val="0Text"/>
          <w:rFonts w:asciiTheme="minorEastAsia" w:eastAsiaTheme="minorEastAsia"/>
          <w:sz w:val="21"/>
        </w:rPr>
        <w:t>Hitlers W</w:t>
      </w:r>
      <w:r w:rsidR="007F5A01" w:rsidRPr="001140FA">
        <w:rPr>
          <w:rStyle w:val="0Text"/>
          <w:rFonts w:asciiTheme="minorEastAsia" w:eastAsiaTheme="minorEastAsia"/>
          <w:sz w:val="21"/>
        </w:rPr>
        <w:t>ä</w:t>
      </w:r>
      <w:r w:rsidR="007F5A01" w:rsidRPr="001140FA">
        <w:rPr>
          <w:rStyle w:val="0Text"/>
          <w:rFonts w:asciiTheme="minorEastAsia" w:eastAsiaTheme="minorEastAsia"/>
          <w:sz w:val="21"/>
        </w:rPr>
        <w:t>hler</w:t>
      </w:r>
      <w:r w:rsidR="007F5A01" w:rsidRPr="001140FA">
        <w:rPr>
          <w:rFonts w:asciiTheme="minorEastAsia" w:eastAsiaTheme="minorEastAsia"/>
          <w:sz w:val="21"/>
        </w:rPr>
        <w:t>, 38-9.</w:t>
      </w:r>
    </w:p>
    <w:p w:rsidR="007F5A01" w:rsidRPr="001140FA" w:rsidRDefault="00701784" w:rsidP="007F5A01">
      <w:pPr>
        <w:pStyle w:val="Para07"/>
        <w:ind w:left="384" w:hanging="384"/>
        <w:rPr>
          <w:rFonts w:asciiTheme="minorEastAsia" w:eastAsiaTheme="minorEastAsia"/>
          <w:sz w:val="21"/>
        </w:rPr>
      </w:pPr>
      <w:hyperlink w:anchor="_80_4">
        <w:bookmarkStart w:id="2371" w:name="80_4"/>
        <w:r w:rsidR="007F5A01" w:rsidRPr="001140FA">
          <w:rPr>
            <w:rStyle w:val="6Text"/>
            <w:rFonts w:asciiTheme="minorEastAsia" w:eastAsiaTheme="minorEastAsia"/>
            <w:sz w:val="21"/>
          </w:rPr>
          <w:t>80.</w:t>
        </w:r>
        <w:bookmarkEnd w:id="2371"/>
      </w:hyperlink>
      <w:r w:rsidR="007F5A01" w:rsidRPr="001140FA">
        <w:rPr>
          <w:rStyle w:val="0Text"/>
          <w:rFonts w:asciiTheme="minorEastAsia" w:eastAsiaTheme="minorEastAsia"/>
          <w:sz w:val="21"/>
        </w:rPr>
        <w:t xml:space="preserve"> 出處同上，第40頁；關于天主教會，參見Oded Heilbronner, </w:t>
      </w:r>
      <w:r w:rsidR="007F5A01" w:rsidRPr="001140FA">
        <w:rPr>
          <w:rFonts w:asciiTheme="minorEastAsia" w:eastAsiaTheme="minorEastAsia"/>
          <w:sz w:val="21"/>
        </w:rPr>
        <w:t>Catholicism, Political Culture and the Countryside: A Social History of the Nazi Party in South Germany</w:t>
      </w:r>
      <w:r w:rsidR="007F5A01" w:rsidRPr="001140FA">
        <w:rPr>
          <w:rStyle w:val="0Text"/>
          <w:rFonts w:asciiTheme="minorEastAsia" w:eastAsiaTheme="minorEastAsia"/>
          <w:sz w:val="21"/>
        </w:rPr>
        <w:t xml:space="preserve"> (Ann Arbor, 1998), 239。</w:t>
      </w:r>
    </w:p>
    <w:p w:rsidR="007F5A01" w:rsidRPr="001140FA" w:rsidRDefault="00701784" w:rsidP="007F5A01">
      <w:pPr>
        <w:pStyle w:val="Para07"/>
        <w:ind w:left="384" w:hanging="384"/>
        <w:rPr>
          <w:rFonts w:asciiTheme="minorEastAsia" w:eastAsiaTheme="minorEastAsia"/>
          <w:sz w:val="21"/>
        </w:rPr>
      </w:pPr>
      <w:hyperlink w:anchor="_81_4">
        <w:bookmarkStart w:id="2372" w:name="81_4"/>
        <w:r w:rsidR="007F5A01" w:rsidRPr="001140FA">
          <w:rPr>
            <w:rStyle w:val="6Text"/>
            <w:rFonts w:asciiTheme="minorEastAsia" w:eastAsiaTheme="minorEastAsia"/>
            <w:sz w:val="21"/>
          </w:rPr>
          <w:t>81.</w:t>
        </w:r>
        <w:bookmarkEnd w:id="2372"/>
      </w:hyperlink>
      <w:r w:rsidR="007F5A01" w:rsidRPr="001140FA">
        <w:rPr>
          <w:rStyle w:val="0Text"/>
          <w:rFonts w:asciiTheme="minorEastAsia" w:eastAsiaTheme="minorEastAsia"/>
          <w:sz w:val="21"/>
        </w:rPr>
        <w:t xml:space="preserve"> Bessel, </w:t>
      </w:r>
      <w:r w:rsidR="007F5A01" w:rsidRPr="001140FA">
        <w:rPr>
          <w:rFonts w:asciiTheme="minorEastAsia" w:eastAsiaTheme="minorEastAsia"/>
          <w:sz w:val="21"/>
        </w:rPr>
        <w:t>Political Violence</w:t>
      </w:r>
      <w:r w:rsidR="007F5A01" w:rsidRPr="001140FA">
        <w:rPr>
          <w:rStyle w:val="0Text"/>
          <w:rFonts w:asciiTheme="minorEastAsia" w:eastAsiaTheme="minorEastAsia"/>
          <w:sz w:val="21"/>
        </w:rPr>
        <w:t>, 101-2.</w:t>
      </w:r>
    </w:p>
    <w:p w:rsidR="007F5A01" w:rsidRPr="001140FA" w:rsidRDefault="00701784" w:rsidP="007F5A01">
      <w:pPr>
        <w:pStyle w:val="Para04"/>
        <w:ind w:left="384" w:hanging="384"/>
        <w:rPr>
          <w:rFonts w:asciiTheme="minorEastAsia" w:eastAsiaTheme="minorEastAsia"/>
          <w:sz w:val="21"/>
        </w:rPr>
      </w:pPr>
      <w:hyperlink w:anchor="_82_4">
        <w:bookmarkStart w:id="2373" w:name="82_4"/>
        <w:r w:rsidR="007F5A01" w:rsidRPr="001140FA">
          <w:rPr>
            <w:rStyle w:val="3Text"/>
            <w:rFonts w:asciiTheme="minorEastAsia" w:eastAsiaTheme="minorEastAsia"/>
            <w:sz w:val="21"/>
          </w:rPr>
          <w:t>82.</w:t>
        </w:r>
        <w:bookmarkEnd w:id="2373"/>
      </w:hyperlink>
      <w:r w:rsidR="007F5A01" w:rsidRPr="001140FA">
        <w:rPr>
          <w:rFonts w:asciiTheme="minorEastAsia" w:eastAsiaTheme="minorEastAsia"/>
          <w:sz w:val="21"/>
        </w:rPr>
        <w:t xml:space="preserve"> Ulrich Klein, </w:t>
      </w:r>
      <w:r w:rsidR="007F5A01" w:rsidRPr="001140FA">
        <w:rPr>
          <w:rFonts w:asciiTheme="minorEastAsia" w:eastAsiaTheme="minorEastAsia"/>
          <w:sz w:val="21"/>
        </w:rPr>
        <w:t>‘</w:t>
      </w:r>
      <w:r w:rsidR="007F5A01" w:rsidRPr="001140FA">
        <w:rPr>
          <w:rFonts w:asciiTheme="minorEastAsia" w:eastAsiaTheme="minorEastAsia"/>
          <w:sz w:val="21"/>
        </w:rPr>
        <w:t>SA-Terror und Bev</w:t>
      </w:r>
      <w:r w:rsidR="007F5A01" w:rsidRPr="001140FA">
        <w:rPr>
          <w:rFonts w:asciiTheme="minorEastAsia" w:eastAsiaTheme="minorEastAsia"/>
          <w:sz w:val="21"/>
        </w:rPr>
        <w:t>ö</w:t>
      </w:r>
      <w:r w:rsidR="007F5A01" w:rsidRPr="001140FA">
        <w:rPr>
          <w:rFonts w:asciiTheme="minorEastAsia" w:eastAsiaTheme="minorEastAsia"/>
          <w:sz w:val="21"/>
        </w:rPr>
        <w:t>lkerung in Wuppertal 1933/34</w:t>
      </w:r>
      <w:r w:rsidR="007F5A01" w:rsidRPr="001140FA">
        <w:rPr>
          <w:rFonts w:asciiTheme="minorEastAsia" w:eastAsiaTheme="minorEastAsia"/>
          <w:sz w:val="21"/>
        </w:rPr>
        <w:t>’</w:t>
      </w:r>
      <w:r w:rsidR="007F5A01" w:rsidRPr="001140FA">
        <w:rPr>
          <w:rFonts w:asciiTheme="minorEastAsia" w:eastAsiaTheme="minorEastAsia"/>
          <w:sz w:val="21"/>
        </w:rPr>
        <w:t>, in Detlev Peukert and J</w:t>
      </w:r>
      <w:r w:rsidR="007F5A01" w:rsidRPr="001140FA">
        <w:rPr>
          <w:rFonts w:asciiTheme="minorEastAsia" w:eastAsiaTheme="minorEastAsia"/>
          <w:sz w:val="21"/>
        </w:rPr>
        <w:t>ü</w:t>
      </w:r>
      <w:r w:rsidR="007F5A01" w:rsidRPr="001140FA">
        <w:rPr>
          <w:rFonts w:asciiTheme="minorEastAsia" w:eastAsiaTheme="minorEastAsia"/>
          <w:sz w:val="21"/>
        </w:rPr>
        <w:t xml:space="preserve">rgen Reulecke (eds.), </w:t>
      </w:r>
      <w:r w:rsidR="007F5A01" w:rsidRPr="001140FA">
        <w:rPr>
          <w:rStyle w:val="0Text"/>
          <w:rFonts w:asciiTheme="minorEastAsia" w:eastAsiaTheme="minorEastAsia"/>
          <w:sz w:val="21"/>
        </w:rPr>
        <w:t>Die Reihen fast geschlossen: Beitr</w:t>
      </w:r>
      <w:r w:rsidR="007F5A01" w:rsidRPr="001140FA">
        <w:rPr>
          <w:rStyle w:val="0Text"/>
          <w:rFonts w:asciiTheme="minorEastAsia" w:eastAsiaTheme="minorEastAsia"/>
          <w:sz w:val="21"/>
        </w:rPr>
        <w:t>ä</w:t>
      </w:r>
      <w:r w:rsidR="007F5A01" w:rsidRPr="001140FA">
        <w:rPr>
          <w:rStyle w:val="0Text"/>
          <w:rFonts w:asciiTheme="minorEastAsia" w:eastAsiaTheme="minorEastAsia"/>
          <w:sz w:val="21"/>
        </w:rPr>
        <w:t>ge zur Geschichte des Alltags unterm Nationalsozialismus</w:t>
      </w:r>
      <w:r w:rsidR="007F5A01" w:rsidRPr="001140FA">
        <w:rPr>
          <w:rFonts w:asciiTheme="minorEastAsia" w:eastAsiaTheme="minorEastAsia"/>
          <w:sz w:val="21"/>
        </w:rPr>
        <w:t xml:space="preserve"> (Wuppertal, 1981), 45-64, at 51.</w:t>
      </w:r>
    </w:p>
    <w:p w:rsidR="007F5A01" w:rsidRPr="001140FA" w:rsidRDefault="00701784" w:rsidP="007F5A01">
      <w:pPr>
        <w:pStyle w:val="Para04"/>
        <w:ind w:left="384" w:hanging="384"/>
        <w:rPr>
          <w:rFonts w:asciiTheme="minorEastAsia" w:eastAsiaTheme="minorEastAsia"/>
          <w:sz w:val="21"/>
        </w:rPr>
      </w:pPr>
      <w:hyperlink w:anchor="_83_4">
        <w:bookmarkStart w:id="2374" w:name="83_4"/>
        <w:r w:rsidR="007F5A01" w:rsidRPr="001140FA">
          <w:rPr>
            <w:rStyle w:val="3Text"/>
            <w:rFonts w:asciiTheme="minorEastAsia" w:eastAsiaTheme="minorEastAsia"/>
            <w:sz w:val="21"/>
          </w:rPr>
          <w:t>83.</w:t>
        </w:r>
        <w:bookmarkEnd w:id="2374"/>
      </w:hyperlink>
      <w:r w:rsidR="007F5A01" w:rsidRPr="001140FA">
        <w:rPr>
          <w:rFonts w:asciiTheme="minorEastAsia" w:eastAsiaTheme="minorEastAsia"/>
          <w:sz w:val="21"/>
        </w:rPr>
        <w:t xml:space="preserve"> Winkler, </w:t>
      </w:r>
      <w:r w:rsidR="007F5A01" w:rsidRPr="001140FA">
        <w:rPr>
          <w:rStyle w:val="0Text"/>
          <w:rFonts w:asciiTheme="minorEastAsia" w:eastAsiaTheme="minorEastAsia"/>
          <w:sz w:val="21"/>
        </w:rPr>
        <w:t>Der Weg</w:t>
      </w:r>
      <w:r w:rsidR="007F5A01" w:rsidRPr="001140FA">
        <w:rPr>
          <w:rFonts w:asciiTheme="minorEastAsia" w:eastAsiaTheme="minorEastAsia"/>
          <w:sz w:val="21"/>
        </w:rPr>
        <w:t xml:space="preserve">, 890-91; World Committee (ed.), </w:t>
      </w:r>
      <w:r w:rsidR="007F5A01" w:rsidRPr="001140FA">
        <w:rPr>
          <w:rStyle w:val="0Text"/>
          <w:rFonts w:asciiTheme="minorEastAsia" w:eastAsiaTheme="minorEastAsia"/>
          <w:sz w:val="21"/>
        </w:rPr>
        <w:t>The Brown Book</w:t>
      </w:r>
      <w:r w:rsidR="007F5A01" w:rsidRPr="001140FA">
        <w:rPr>
          <w:rFonts w:asciiTheme="minorEastAsia" w:eastAsiaTheme="minorEastAsia"/>
          <w:sz w:val="21"/>
        </w:rPr>
        <w:t xml:space="preserve">, 204-5; Schneider, </w:t>
      </w:r>
      <w:r w:rsidR="007F5A01" w:rsidRPr="001140FA">
        <w:rPr>
          <w:rStyle w:val="0Text"/>
          <w:rFonts w:asciiTheme="minorEastAsia" w:eastAsiaTheme="minorEastAsia"/>
          <w:sz w:val="21"/>
        </w:rPr>
        <w:t>Unterm Hakenkreuz</w:t>
      </w:r>
      <w:r w:rsidR="007F5A01" w:rsidRPr="001140FA">
        <w:rPr>
          <w:rFonts w:asciiTheme="minorEastAsia" w:eastAsiaTheme="minorEastAsia"/>
          <w:sz w:val="21"/>
        </w:rPr>
        <w:t>, 56-73.</w:t>
      </w:r>
    </w:p>
    <w:p w:rsidR="007F5A01" w:rsidRPr="001140FA" w:rsidRDefault="00701784" w:rsidP="007F5A01">
      <w:pPr>
        <w:pStyle w:val="Para07"/>
        <w:ind w:left="384" w:hanging="384"/>
        <w:rPr>
          <w:rFonts w:asciiTheme="minorEastAsia" w:eastAsiaTheme="minorEastAsia"/>
          <w:sz w:val="21"/>
        </w:rPr>
      </w:pPr>
      <w:hyperlink w:anchor="_84_4">
        <w:bookmarkStart w:id="2375" w:name="84_4"/>
        <w:r w:rsidR="007F5A01" w:rsidRPr="001140FA">
          <w:rPr>
            <w:rStyle w:val="6Text"/>
            <w:rFonts w:asciiTheme="minorEastAsia" w:eastAsiaTheme="minorEastAsia"/>
            <w:sz w:val="21"/>
          </w:rPr>
          <w:t>84.</w:t>
        </w:r>
        <w:bookmarkEnd w:id="2375"/>
      </w:hyperlink>
      <w:r w:rsidR="007F5A01" w:rsidRPr="001140FA">
        <w:rPr>
          <w:rStyle w:val="0Text"/>
          <w:rFonts w:asciiTheme="minorEastAsia" w:eastAsiaTheme="minorEastAsia"/>
          <w:sz w:val="21"/>
        </w:rPr>
        <w:t xml:space="preserve"> Dieter Rebentisch and Angelika Raab (eds.), </w:t>
      </w:r>
      <w:r w:rsidR="007F5A01" w:rsidRPr="001140FA">
        <w:rPr>
          <w:rFonts w:asciiTheme="minorEastAsia" w:eastAsiaTheme="minorEastAsia"/>
          <w:sz w:val="21"/>
        </w:rPr>
        <w:t xml:space="preserve">Neu-Isenburg zwischen Anpassung und Widerstand; Dokumente </w:t>
      </w:r>
      <w:r w:rsidR="007F5A01" w:rsidRPr="001140FA">
        <w:rPr>
          <w:rFonts w:asciiTheme="minorEastAsia" w:eastAsiaTheme="minorEastAsia"/>
          <w:sz w:val="21"/>
        </w:rPr>
        <w:t>ü</w:t>
      </w:r>
      <w:r w:rsidR="007F5A01" w:rsidRPr="001140FA">
        <w:rPr>
          <w:rFonts w:asciiTheme="minorEastAsia" w:eastAsiaTheme="minorEastAsia"/>
          <w:sz w:val="21"/>
        </w:rPr>
        <w:t>ber Lebensbedingungen und politisches Verhalten 1933-1934</w:t>
      </w:r>
      <w:r w:rsidR="007F5A01" w:rsidRPr="001140FA">
        <w:rPr>
          <w:rStyle w:val="0Text"/>
          <w:rFonts w:asciiTheme="minorEastAsia" w:eastAsiaTheme="minorEastAsia"/>
          <w:sz w:val="21"/>
        </w:rPr>
        <w:t xml:space="preserve"> (Neu-Isenburg, 1978), 79.</w:t>
      </w:r>
    </w:p>
    <w:p w:rsidR="007F5A01" w:rsidRPr="001140FA" w:rsidRDefault="00701784" w:rsidP="007F5A01">
      <w:pPr>
        <w:pStyle w:val="Para04"/>
        <w:ind w:left="384" w:hanging="384"/>
        <w:rPr>
          <w:rFonts w:asciiTheme="minorEastAsia" w:eastAsiaTheme="minorEastAsia"/>
          <w:sz w:val="21"/>
        </w:rPr>
      </w:pPr>
      <w:hyperlink w:anchor="_85_5">
        <w:bookmarkStart w:id="2376" w:name="85_4"/>
        <w:r w:rsidR="007F5A01" w:rsidRPr="001140FA">
          <w:rPr>
            <w:rStyle w:val="3Text"/>
            <w:rFonts w:asciiTheme="minorEastAsia" w:eastAsiaTheme="minorEastAsia"/>
            <w:sz w:val="21"/>
          </w:rPr>
          <w:t>85.</w:t>
        </w:r>
        <w:bookmarkEnd w:id="2376"/>
      </w:hyperlink>
      <w:r w:rsidR="007F5A01" w:rsidRPr="001140FA">
        <w:rPr>
          <w:rFonts w:asciiTheme="minorEastAsia" w:eastAsiaTheme="minorEastAsia"/>
          <w:sz w:val="21"/>
        </w:rPr>
        <w:t xml:space="preserve"> Gerlinde Grahn, </w:t>
      </w:r>
      <w:r w:rsidR="007F5A01" w:rsidRPr="001140FA">
        <w:rPr>
          <w:rFonts w:asciiTheme="minorEastAsia" w:eastAsiaTheme="minorEastAsia"/>
          <w:sz w:val="21"/>
        </w:rPr>
        <w:t>‘</w:t>
      </w:r>
      <w:r w:rsidR="007F5A01" w:rsidRPr="001140FA">
        <w:rPr>
          <w:rFonts w:asciiTheme="minorEastAsia" w:eastAsiaTheme="minorEastAsia"/>
          <w:sz w:val="21"/>
        </w:rPr>
        <w:t>Die Enteignung des Verm</w:t>
      </w:r>
      <w:r w:rsidR="007F5A01" w:rsidRPr="001140FA">
        <w:rPr>
          <w:rFonts w:asciiTheme="minorEastAsia" w:eastAsiaTheme="minorEastAsia"/>
          <w:sz w:val="21"/>
        </w:rPr>
        <w:t>ö</w:t>
      </w:r>
      <w:r w:rsidR="007F5A01" w:rsidRPr="001140FA">
        <w:rPr>
          <w:rFonts w:asciiTheme="minorEastAsia" w:eastAsiaTheme="minorEastAsia"/>
          <w:sz w:val="21"/>
        </w:rPr>
        <w:t>gens der Arbeiterbewegung und der politischen Emigration 1933 bis 1945</w:t>
      </w:r>
      <w:r w:rsidR="007F5A01" w:rsidRPr="001140FA">
        <w:rPr>
          <w:rFonts w:asciiTheme="minorEastAsia" w:eastAsiaTheme="minorEastAsia"/>
          <w:sz w:val="21"/>
        </w:rPr>
        <w:t>’</w:t>
      </w:r>
      <w:r w:rsidR="007F5A01" w:rsidRPr="001140FA">
        <w:rPr>
          <w:rFonts w:asciiTheme="minorEastAsia" w:eastAsiaTheme="minorEastAsia"/>
          <w:sz w:val="21"/>
        </w:rPr>
        <w:t xml:space="preserve">, </w:t>
      </w:r>
      <w:r w:rsidR="007F5A01" w:rsidRPr="001140FA">
        <w:rPr>
          <w:rStyle w:val="0Text"/>
          <w:rFonts w:asciiTheme="minorEastAsia" w:eastAsiaTheme="minorEastAsia"/>
          <w:sz w:val="21"/>
        </w:rPr>
        <w:t>1999: Zeitschrift fiir Sozialgeschichte des 20. und 21. Jahrhunderts</w:t>
      </w:r>
      <w:r w:rsidR="007F5A01" w:rsidRPr="001140FA">
        <w:rPr>
          <w:rFonts w:asciiTheme="minorEastAsia" w:eastAsiaTheme="minorEastAsia"/>
          <w:sz w:val="21"/>
        </w:rPr>
        <w:t xml:space="preserve">, 12 (1997), 13-38; Broszat, </w:t>
      </w:r>
      <w:r w:rsidR="007F5A01" w:rsidRPr="001140FA">
        <w:rPr>
          <w:rStyle w:val="0Text"/>
          <w:rFonts w:asciiTheme="minorEastAsia" w:eastAsiaTheme="minorEastAsia"/>
          <w:sz w:val="21"/>
        </w:rPr>
        <w:t>Der Staat Hitlers</w:t>
      </w:r>
      <w:r w:rsidR="007F5A01" w:rsidRPr="001140FA">
        <w:rPr>
          <w:rFonts w:asciiTheme="minorEastAsia" w:eastAsiaTheme="minorEastAsia"/>
          <w:sz w:val="21"/>
        </w:rPr>
        <w:t>, 118.</w:t>
      </w:r>
    </w:p>
    <w:p w:rsidR="007F5A01" w:rsidRPr="001140FA" w:rsidRDefault="00701784" w:rsidP="007F5A01">
      <w:pPr>
        <w:pStyle w:val="Para04"/>
        <w:ind w:left="384" w:hanging="384"/>
        <w:rPr>
          <w:rFonts w:asciiTheme="minorEastAsia" w:eastAsiaTheme="minorEastAsia"/>
          <w:sz w:val="21"/>
        </w:rPr>
      </w:pPr>
      <w:hyperlink w:anchor="_86_4">
        <w:bookmarkStart w:id="2377" w:name="86_4"/>
        <w:r w:rsidR="007F5A01" w:rsidRPr="001140FA">
          <w:rPr>
            <w:rStyle w:val="3Text"/>
            <w:rFonts w:asciiTheme="minorEastAsia" w:eastAsiaTheme="minorEastAsia"/>
            <w:sz w:val="21"/>
          </w:rPr>
          <w:t>86.</w:t>
        </w:r>
        <w:bookmarkEnd w:id="2377"/>
      </w:hyperlink>
      <w:r w:rsidR="007F5A01" w:rsidRPr="001140FA">
        <w:rPr>
          <w:rFonts w:asciiTheme="minorEastAsia" w:eastAsiaTheme="minorEastAsia"/>
          <w:sz w:val="21"/>
        </w:rPr>
        <w:t xml:space="preserve"> Klein, </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SA-Terror</w:t>
      </w:r>
      <w:r w:rsidR="007F5A01" w:rsidRPr="001140FA">
        <w:rPr>
          <w:rStyle w:val="0Text"/>
          <w:rFonts w:asciiTheme="minorEastAsia" w:eastAsiaTheme="minorEastAsia"/>
          <w:sz w:val="21"/>
        </w:rPr>
        <w:t>’</w:t>
      </w:r>
      <w:r w:rsidR="007F5A01" w:rsidRPr="001140FA">
        <w:rPr>
          <w:rFonts w:asciiTheme="minorEastAsia" w:eastAsiaTheme="minorEastAsia"/>
          <w:sz w:val="21"/>
        </w:rPr>
        <w:t>, 51-3.</w:t>
      </w:r>
    </w:p>
    <w:p w:rsidR="007F5A01" w:rsidRPr="001140FA" w:rsidRDefault="00701784" w:rsidP="007F5A01">
      <w:pPr>
        <w:pStyle w:val="Para04"/>
        <w:ind w:left="384" w:hanging="384"/>
        <w:rPr>
          <w:rFonts w:asciiTheme="minorEastAsia" w:eastAsiaTheme="minorEastAsia"/>
          <w:sz w:val="21"/>
        </w:rPr>
      </w:pPr>
      <w:hyperlink w:anchor="_87_4">
        <w:bookmarkStart w:id="2378" w:name="87_4"/>
        <w:r w:rsidR="007F5A01" w:rsidRPr="001140FA">
          <w:rPr>
            <w:rStyle w:val="3Text"/>
            <w:rFonts w:asciiTheme="minorEastAsia" w:eastAsiaTheme="minorEastAsia"/>
            <w:sz w:val="21"/>
          </w:rPr>
          <w:t>87.</w:t>
        </w:r>
        <w:bookmarkEnd w:id="2378"/>
      </w:hyperlink>
      <w:r w:rsidR="007F5A01" w:rsidRPr="001140FA">
        <w:rPr>
          <w:rFonts w:asciiTheme="minorEastAsia" w:eastAsiaTheme="minorEastAsia"/>
          <w:sz w:val="21"/>
        </w:rPr>
        <w:t xml:space="preserve"> Broszat, Der Staat Hitlers, 256.</w:t>
      </w:r>
    </w:p>
    <w:p w:rsidR="007F5A01" w:rsidRPr="001140FA" w:rsidRDefault="00701784" w:rsidP="007F5A01">
      <w:pPr>
        <w:pStyle w:val="Para04"/>
        <w:ind w:left="384" w:hanging="384"/>
        <w:rPr>
          <w:rFonts w:asciiTheme="minorEastAsia" w:eastAsiaTheme="minorEastAsia"/>
          <w:sz w:val="21"/>
        </w:rPr>
      </w:pPr>
      <w:hyperlink w:anchor="_88_4">
        <w:bookmarkStart w:id="2379" w:name="88_4"/>
        <w:r w:rsidR="007F5A01" w:rsidRPr="001140FA">
          <w:rPr>
            <w:rStyle w:val="3Text"/>
            <w:rFonts w:asciiTheme="minorEastAsia" w:eastAsiaTheme="minorEastAsia"/>
            <w:sz w:val="21"/>
          </w:rPr>
          <w:t>88.</w:t>
        </w:r>
        <w:bookmarkEnd w:id="2379"/>
      </w:hyperlink>
      <w:r w:rsidR="007F5A01" w:rsidRPr="001140FA">
        <w:rPr>
          <w:rFonts w:asciiTheme="minorEastAsia" w:eastAsiaTheme="minorEastAsia"/>
          <w:sz w:val="21"/>
        </w:rPr>
        <w:t xml:space="preserve"> 出處同上，第136-8頁。</w:t>
      </w:r>
    </w:p>
    <w:p w:rsidR="007F5A01" w:rsidRPr="001140FA" w:rsidRDefault="00701784" w:rsidP="007F5A01">
      <w:pPr>
        <w:pStyle w:val="Para04"/>
        <w:ind w:left="384" w:hanging="384"/>
        <w:rPr>
          <w:rFonts w:asciiTheme="minorEastAsia" w:eastAsiaTheme="minorEastAsia"/>
          <w:sz w:val="21"/>
        </w:rPr>
      </w:pPr>
      <w:hyperlink w:anchor="_89_4">
        <w:bookmarkStart w:id="2380" w:name="89_4"/>
        <w:r w:rsidR="007F5A01" w:rsidRPr="001140FA">
          <w:rPr>
            <w:rStyle w:val="3Text"/>
            <w:rFonts w:asciiTheme="minorEastAsia" w:eastAsiaTheme="minorEastAsia"/>
            <w:sz w:val="21"/>
          </w:rPr>
          <w:t>89.</w:t>
        </w:r>
        <w:bookmarkEnd w:id="2380"/>
      </w:hyperlink>
      <w:r w:rsidR="007F5A01" w:rsidRPr="001140FA">
        <w:rPr>
          <w:rFonts w:asciiTheme="minorEastAsia" w:eastAsiaTheme="minorEastAsia"/>
          <w:sz w:val="21"/>
        </w:rPr>
        <w:t xml:space="preserve"> Winkler, </w:t>
      </w:r>
      <w:r w:rsidR="007F5A01" w:rsidRPr="001140FA">
        <w:rPr>
          <w:rStyle w:val="0Text"/>
          <w:rFonts w:asciiTheme="minorEastAsia" w:eastAsiaTheme="minorEastAsia"/>
          <w:sz w:val="21"/>
        </w:rPr>
        <w:t>Der Weg</w:t>
      </w:r>
      <w:r w:rsidR="007F5A01" w:rsidRPr="001140FA">
        <w:rPr>
          <w:rFonts w:asciiTheme="minorEastAsia" w:eastAsiaTheme="minorEastAsia"/>
          <w:sz w:val="21"/>
        </w:rPr>
        <w:t>, 888-93, 898-900.</w:t>
      </w:r>
    </w:p>
    <w:p w:rsidR="007F5A01" w:rsidRPr="001140FA" w:rsidRDefault="00701784" w:rsidP="007F5A01">
      <w:pPr>
        <w:pStyle w:val="Para04"/>
        <w:ind w:left="384" w:hanging="384"/>
        <w:rPr>
          <w:rFonts w:asciiTheme="minorEastAsia" w:eastAsiaTheme="minorEastAsia"/>
          <w:sz w:val="21"/>
        </w:rPr>
      </w:pPr>
      <w:hyperlink w:anchor="_90_4">
        <w:bookmarkStart w:id="2381" w:name="90_4"/>
        <w:r w:rsidR="007F5A01" w:rsidRPr="001140FA">
          <w:rPr>
            <w:rStyle w:val="3Text"/>
            <w:rFonts w:asciiTheme="minorEastAsia" w:eastAsiaTheme="minorEastAsia"/>
            <w:sz w:val="21"/>
          </w:rPr>
          <w:t>90.</w:t>
        </w:r>
        <w:bookmarkEnd w:id="2381"/>
      </w:hyperlink>
      <w:r w:rsidR="007F5A01" w:rsidRPr="001140FA">
        <w:rPr>
          <w:rFonts w:asciiTheme="minorEastAsia" w:eastAsiaTheme="minorEastAsia"/>
          <w:sz w:val="21"/>
        </w:rPr>
        <w:t xml:space="preserve"> 出處同上，第916-18頁。</w:t>
      </w:r>
    </w:p>
    <w:p w:rsidR="007F5A01" w:rsidRPr="001140FA" w:rsidRDefault="00701784" w:rsidP="007F5A01">
      <w:pPr>
        <w:pStyle w:val="Para04"/>
        <w:ind w:left="384" w:hanging="384"/>
        <w:rPr>
          <w:rFonts w:asciiTheme="minorEastAsia" w:eastAsiaTheme="minorEastAsia"/>
          <w:sz w:val="21"/>
        </w:rPr>
      </w:pPr>
      <w:hyperlink w:anchor="_91_5">
        <w:bookmarkStart w:id="2382" w:name="91_4"/>
        <w:r w:rsidR="007F5A01" w:rsidRPr="001140FA">
          <w:rPr>
            <w:rStyle w:val="3Text"/>
            <w:rFonts w:asciiTheme="minorEastAsia" w:eastAsiaTheme="minorEastAsia"/>
            <w:sz w:val="21"/>
          </w:rPr>
          <w:t>91.</w:t>
        </w:r>
        <w:bookmarkEnd w:id="2382"/>
      </w:hyperlink>
      <w:r w:rsidR="007F5A01" w:rsidRPr="001140FA">
        <w:rPr>
          <w:rFonts w:asciiTheme="minorEastAsia" w:eastAsiaTheme="minorEastAsia"/>
          <w:sz w:val="21"/>
        </w:rPr>
        <w:t xml:space="preserve"> 出處同上，第929-32頁；Broszat, </w:t>
      </w:r>
      <w:r w:rsidR="007F5A01" w:rsidRPr="001140FA">
        <w:rPr>
          <w:rStyle w:val="0Text"/>
          <w:rFonts w:asciiTheme="minorEastAsia" w:eastAsiaTheme="minorEastAsia"/>
          <w:sz w:val="21"/>
        </w:rPr>
        <w:t>Der Staat Hitlers</w:t>
      </w:r>
      <w:r w:rsidR="007F5A01" w:rsidRPr="001140FA">
        <w:rPr>
          <w:rFonts w:asciiTheme="minorEastAsia" w:eastAsiaTheme="minorEastAsia"/>
          <w:sz w:val="21"/>
        </w:rPr>
        <w:t>, 118-19。</w:t>
      </w:r>
    </w:p>
    <w:p w:rsidR="007F5A01" w:rsidRPr="001140FA" w:rsidRDefault="00701784" w:rsidP="007F5A01">
      <w:pPr>
        <w:pStyle w:val="Para07"/>
        <w:ind w:left="384" w:hanging="384"/>
        <w:rPr>
          <w:rFonts w:asciiTheme="minorEastAsia" w:eastAsiaTheme="minorEastAsia"/>
          <w:sz w:val="21"/>
        </w:rPr>
      </w:pPr>
      <w:hyperlink w:anchor="_92_5">
        <w:bookmarkStart w:id="2383" w:name="92_4"/>
        <w:r w:rsidR="007F5A01" w:rsidRPr="001140FA">
          <w:rPr>
            <w:rStyle w:val="6Text"/>
            <w:rFonts w:asciiTheme="minorEastAsia" w:eastAsiaTheme="minorEastAsia"/>
            <w:sz w:val="21"/>
          </w:rPr>
          <w:t>92.</w:t>
        </w:r>
        <w:bookmarkEnd w:id="2383"/>
      </w:hyperlink>
      <w:r w:rsidR="007F5A01" w:rsidRPr="001140FA">
        <w:rPr>
          <w:rStyle w:val="0Text"/>
          <w:rFonts w:asciiTheme="minorEastAsia" w:eastAsiaTheme="minorEastAsia"/>
          <w:sz w:val="21"/>
        </w:rPr>
        <w:t xml:space="preserve"> Harold Marcuse, </w:t>
      </w:r>
      <w:r w:rsidR="007F5A01" w:rsidRPr="001140FA">
        <w:rPr>
          <w:rFonts w:asciiTheme="minorEastAsia" w:eastAsiaTheme="minorEastAsia"/>
          <w:sz w:val="21"/>
        </w:rPr>
        <w:t>Legacies of Dachau: The Uses and Abuses of a Concentration Camp, 1933-2001</w:t>
      </w:r>
      <w:r w:rsidR="007F5A01" w:rsidRPr="001140FA">
        <w:rPr>
          <w:rStyle w:val="0Text"/>
          <w:rFonts w:asciiTheme="minorEastAsia" w:eastAsiaTheme="minorEastAsia"/>
          <w:sz w:val="21"/>
        </w:rPr>
        <w:t xml:space="preserve"> (Cambridge, 2001), 21-3; Hans-G</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 xml:space="preserve">nter Richardi, </w:t>
      </w:r>
      <w:r w:rsidR="007F5A01" w:rsidRPr="001140FA">
        <w:rPr>
          <w:rFonts w:asciiTheme="minorEastAsia" w:eastAsiaTheme="minorEastAsia"/>
          <w:sz w:val="21"/>
        </w:rPr>
        <w:t>Schule der Gewalt: Das Konzentrationslager Dachau, 1933-1934</w:t>
      </w:r>
      <w:r w:rsidR="007F5A01" w:rsidRPr="001140FA">
        <w:rPr>
          <w:rStyle w:val="0Text"/>
          <w:rFonts w:asciiTheme="minorEastAsia" w:eastAsiaTheme="minorEastAsia"/>
          <w:sz w:val="21"/>
        </w:rPr>
        <w:t xml:space="preserve"> (Munich, 1983), 48-87，以及Johannes Tuchel, </w:t>
      </w:r>
      <w:r w:rsidR="007F5A01" w:rsidRPr="001140FA">
        <w:rPr>
          <w:rFonts w:asciiTheme="minorEastAsia" w:eastAsiaTheme="minorEastAsia"/>
          <w:sz w:val="21"/>
        </w:rPr>
        <w:t xml:space="preserve">Organisationsgeschichte und Funktion der </w:t>
      </w:r>
      <w:r w:rsidR="007F5A01" w:rsidRPr="001140FA">
        <w:rPr>
          <w:rFonts w:asciiTheme="minorEastAsia" w:eastAsiaTheme="minorEastAsia"/>
          <w:sz w:val="21"/>
        </w:rPr>
        <w:t>‘</w:t>
      </w:r>
      <w:r w:rsidR="007F5A01" w:rsidRPr="001140FA">
        <w:rPr>
          <w:rFonts w:asciiTheme="minorEastAsia" w:eastAsiaTheme="minorEastAsia"/>
          <w:sz w:val="21"/>
        </w:rPr>
        <w:t>Inspektion der Konzentrationslager</w:t>
      </w:r>
      <w:r w:rsidR="007F5A01" w:rsidRPr="001140FA">
        <w:rPr>
          <w:rFonts w:asciiTheme="minorEastAsia" w:eastAsiaTheme="minorEastAsia"/>
          <w:sz w:val="21"/>
        </w:rPr>
        <w:t>’</w:t>
      </w:r>
      <w:r w:rsidR="007F5A01" w:rsidRPr="001140FA">
        <w:rPr>
          <w:rFonts w:asciiTheme="minorEastAsia" w:eastAsiaTheme="minorEastAsia"/>
          <w:sz w:val="21"/>
        </w:rPr>
        <w:t xml:space="preserve"> 1933-1938</w:t>
      </w:r>
      <w:r w:rsidR="007F5A01" w:rsidRPr="001140FA">
        <w:rPr>
          <w:rStyle w:val="0Text"/>
          <w:rFonts w:asciiTheme="minorEastAsia" w:eastAsiaTheme="minorEastAsia"/>
          <w:sz w:val="21"/>
        </w:rPr>
        <w:t xml:space="preserve"> (Boppard, 1991), 121-58.</w:t>
      </w:r>
    </w:p>
    <w:p w:rsidR="007F5A01" w:rsidRPr="001140FA" w:rsidRDefault="00701784" w:rsidP="007F5A01">
      <w:pPr>
        <w:pStyle w:val="Para04"/>
        <w:ind w:left="384" w:hanging="384"/>
        <w:rPr>
          <w:rFonts w:asciiTheme="minorEastAsia" w:eastAsiaTheme="minorEastAsia"/>
          <w:sz w:val="21"/>
        </w:rPr>
      </w:pPr>
      <w:hyperlink w:anchor="_93_5">
        <w:bookmarkStart w:id="2384" w:name="93_4"/>
        <w:r w:rsidR="007F5A01" w:rsidRPr="001140FA">
          <w:rPr>
            <w:rStyle w:val="3Text"/>
            <w:rFonts w:asciiTheme="minorEastAsia" w:eastAsiaTheme="minorEastAsia"/>
            <w:sz w:val="21"/>
          </w:rPr>
          <w:t>93.</w:t>
        </w:r>
        <w:bookmarkEnd w:id="2384"/>
      </w:hyperlink>
      <w:r w:rsidR="007F5A01" w:rsidRPr="001140FA">
        <w:rPr>
          <w:rFonts w:asciiTheme="minorEastAsia" w:eastAsiaTheme="minorEastAsia"/>
          <w:sz w:val="21"/>
        </w:rPr>
        <w:t xml:space="preserve"> Bley, </w:t>
      </w:r>
      <w:r w:rsidR="007F5A01" w:rsidRPr="001140FA">
        <w:rPr>
          <w:rStyle w:val="0Text"/>
          <w:rFonts w:asciiTheme="minorEastAsia" w:eastAsiaTheme="minorEastAsia"/>
          <w:sz w:val="21"/>
        </w:rPr>
        <w:t>Namibia under German Rule</w:t>
      </w:r>
      <w:r w:rsidR="007F5A01" w:rsidRPr="001140FA">
        <w:rPr>
          <w:rFonts w:asciiTheme="minorEastAsia" w:eastAsiaTheme="minorEastAsia"/>
          <w:sz w:val="21"/>
        </w:rPr>
        <w:t>, 151, 198; Kr</w:t>
      </w:r>
      <w:r w:rsidR="007F5A01" w:rsidRPr="001140FA">
        <w:rPr>
          <w:rFonts w:asciiTheme="minorEastAsia" w:eastAsiaTheme="minorEastAsia"/>
          <w:sz w:val="21"/>
        </w:rPr>
        <w:t>ü</w:t>
      </w:r>
      <w:r w:rsidR="007F5A01" w:rsidRPr="001140FA">
        <w:rPr>
          <w:rFonts w:asciiTheme="minorEastAsia" w:eastAsiaTheme="minorEastAsia"/>
          <w:sz w:val="21"/>
        </w:rPr>
        <w:t xml:space="preserve">ger, </w:t>
      </w:r>
      <w:r w:rsidR="007F5A01" w:rsidRPr="001140FA">
        <w:rPr>
          <w:rStyle w:val="0Text"/>
          <w:rFonts w:asciiTheme="minorEastAsia" w:eastAsiaTheme="minorEastAsia"/>
          <w:sz w:val="21"/>
        </w:rPr>
        <w:t>Kriegsbew</w:t>
      </w:r>
      <w:r w:rsidR="007F5A01" w:rsidRPr="001140FA">
        <w:rPr>
          <w:rStyle w:val="0Text"/>
          <w:rFonts w:asciiTheme="minorEastAsia" w:eastAsiaTheme="minorEastAsia"/>
          <w:sz w:val="21"/>
        </w:rPr>
        <w:t>ä</w:t>
      </w:r>
      <w:r w:rsidR="007F5A01" w:rsidRPr="001140FA">
        <w:rPr>
          <w:rStyle w:val="0Text"/>
          <w:rFonts w:asciiTheme="minorEastAsia" w:eastAsiaTheme="minorEastAsia"/>
          <w:sz w:val="21"/>
        </w:rPr>
        <w:t>ltigung</w:t>
      </w:r>
      <w:r w:rsidR="007F5A01" w:rsidRPr="001140FA">
        <w:rPr>
          <w:rFonts w:asciiTheme="minorEastAsia" w:eastAsiaTheme="minorEastAsia"/>
          <w:sz w:val="21"/>
        </w:rPr>
        <w:t xml:space="preserve">, 138-44; Joachim Zeller, </w:t>
      </w:r>
      <w:r w:rsidR="007F5A01" w:rsidRPr="001140FA">
        <w:rPr>
          <w:rFonts w:asciiTheme="minorEastAsia" w:eastAsiaTheme="minorEastAsia"/>
          <w:sz w:val="21"/>
        </w:rPr>
        <w:t>‘“</w:t>
      </w:r>
      <w:r w:rsidR="007F5A01" w:rsidRPr="001140FA">
        <w:rPr>
          <w:rFonts w:asciiTheme="minorEastAsia" w:eastAsiaTheme="minorEastAsia"/>
          <w:sz w:val="21"/>
        </w:rPr>
        <w:t>Wie Vieh wurden Hunderte zu Getriebenen und wie Vieh begraben</w:t>
      </w:r>
      <w:r w:rsidR="007F5A01" w:rsidRPr="001140FA">
        <w:rPr>
          <w:rFonts w:asciiTheme="minorEastAsia" w:eastAsiaTheme="minorEastAsia"/>
          <w:sz w:val="21"/>
        </w:rPr>
        <w:t>”</w:t>
      </w:r>
      <w:r w:rsidR="007F5A01" w:rsidRPr="001140FA">
        <w:rPr>
          <w:rFonts w:asciiTheme="minorEastAsia" w:eastAsiaTheme="minorEastAsia"/>
          <w:sz w:val="21"/>
        </w:rPr>
        <w:t>: Fotodokumente aus dem deutschen Konzentrationslager in Swakopmund/Namibia 1904-1908</w:t>
      </w:r>
      <w:r w:rsidR="007F5A01" w:rsidRPr="001140FA">
        <w:rPr>
          <w:rFonts w:asciiTheme="minorEastAsia" w:eastAsiaTheme="minorEastAsia"/>
          <w:sz w:val="21"/>
        </w:rPr>
        <w:t>’</w:t>
      </w:r>
      <w:r w:rsidR="007F5A01" w:rsidRPr="001140FA">
        <w:rPr>
          <w:rFonts w:asciiTheme="minorEastAsia" w:eastAsiaTheme="minorEastAsia"/>
          <w:sz w:val="21"/>
        </w:rPr>
        <w:t xml:space="preserve">, </w:t>
      </w:r>
      <w:r w:rsidR="007F5A01" w:rsidRPr="001140FA">
        <w:rPr>
          <w:rStyle w:val="0Text"/>
          <w:rFonts w:asciiTheme="minorEastAsia" w:eastAsiaTheme="minorEastAsia"/>
          <w:sz w:val="21"/>
        </w:rPr>
        <w:t>Zeitschrift f</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r Geschichtswissenschaft</w:t>
      </w:r>
      <w:r w:rsidR="007F5A01" w:rsidRPr="001140FA">
        <w:rPr>
          <w:rFonts w:asciiTheme="minorEastAsia" w:eastAsiaTheme="minorEastAsia"/>
          <w:sz w:val="21"/>
        </w:rPr>
        <w:t>, 49 (2001), 226-43.</w:t>
      </w:r>
    </w:p>
    <w:p w:rsidR="007F5A01" w:rsidRPr="001140FA" w:rsidRDefault="00701784" w:rsidP="007F5A01">
      <w:pPr>
        <w:pStyle w:val="Para04"/>
        <w:ind w:left="384" w:hanging="384"/>
        <w:rPr>
          <w:rFonts w:asciiTheme="minorEastAsia" w:eastAsiaTheme="minorEastAsia"/>
          <w:sz w:val="21"/>
        </w:rPr>
      </w:pPr>
      <w:hyperlink w:anchor="_94_5">
        <w:bookmarkStart w:id="2385" w:name="94_4"/>
        <w:r w:rsidR="007F5A01" w:rsidRPr="001140FA">
          <w:rPr>
            <w:rStyle w:val="3Text"/>
            <w:rFonts w:asciiTheme="minorEastAsia" w:eastAsiaTheme="minorEastAsia"/>
            <w:sz w:val="21"/>
          </w:rPr>
          <w:t>94.</w:t>
        </w:r>
        <w:bookmarkEnd w:id="2385"/>
      </w:hyperlink>
      <w:r w:rsidR="007F5A01" w:rsidRPr="001140FA">
        <w:rPr>
          <w:rFonts w:asciiTheme="minorEastAsia" w:eastAsiaTheme="minorEastAsia"/>
          <w:sz w:val="21"/>
        </w:rPr>
        <w:t xml:space="preserve"> Marcuse, </w:t>
      </w:r>
      <w:r w:rsidR="007F5A01" w:rsidRPr="001140FA">
        <w:rPr>
          <w:rStyle w:val="0Text"/>
          <w:rFonts w:asciiTheme="minorEastAsia" w:eastAsiaTheme="minorEastAsia"/>
          <w:sz w:val="21"/>
        </w:rPr>
        <w:t>Legacies of Dachau</w:t>
      </w:r>
      <w:r w:rsidR="007F5A01" w:rsidRPr="001140FA">
        <w:rPr>
          <w:rFonts w:asciiTheme="minorEastAsia" w:eastAsiaTheme="minorEastAsia"/>
          <w:sz w:val="21"/>
        </w:rPr>
        <w:t xml:space="preserve">, 21-2；Tuchel, </w:t>
      </w:r>
      <w:r w:rsidR="007F5A01" w:rsidRPr="001140FA">
        <w:rPr>
          <w:rStyle w:val="0Text"/>
          <w:rFonts w:asciiTheme="minorEastAsia" w:eastAsiaTheme="minorEastAsia"/>
          <w:sz w:val="21"/>
        </w:rPr>
        <w:t>Organisationsgeschichte</w:t>
      </w:r>
      <w:r w:rsidR="007F5A01" w:rsidRPr="001140FA">
        <w:rPr>
          <w:rFonts w:asciiTheme="minorEastAsia" w:eastAsiaTheme="minorEastAsia"/>
          <w:sz w:val="21"/>
        </w:rPr>
        <w:t xml:space="preserve">, 35-7；Andrej Kaminski, </w:t>
      </w:r>
      <w:r w:rsidR="007F5A01" w:rsidRPr="001140FA">
        <w:rPr>
          <w:rStyle w:val="0Text"/>
          <w:rFonts w:asciiTheme="minorEastAsia" w:eastAsiaTheme="minorEastAsia"/>
          <w:sz w:val="21"/>
        </w:rPr>
        <w:t>Konzentrationslager 1896 bis heute: Eine Analyse</w:t>
      </w:r>
      <w:r w:rsidR="007F5A01" w:rsidRPr="001140FA">
        <w:rPr>
          <w:rFonts w:asciiTheme="minorEastAsia" w:eastAsiaTheme="minorEastAsia"/>
          <w:sz w:val="21"/>
        </w:rPr>
        <w:t xml:space="preserve"> (Stuttgart, 1982), 34-38。關于希特勒或者希姆萊借鑒了蘇俄的勞改營形式，并無令人信服的證據（參見Evans, </w:t>
      </w:r>
      <w:r w:rsidR="007F5A01" w:rsidRPr="001140FA">
        <w:rPr>
          <w:rStyle w:val="0Text"/>
          <w:rFonts w:asciiTheme="minorEastAsia" w:eastAsiaTheme="minorEastAsia"/>
          <w:sz w:val="21"/>
        </w:rPr>
        <w:t>In Hitler's Shadow</w:t>
      </w:r>
      <w:r w:rsidR="007F5A01" w:rsidRPr="001140FA">
        <w:rPr>
          <w:rFonts w:asciiTheme="minorEastAsia" w:eastAsiaTheme="minorEastAsia"/>
          <w:sz w:val="21"/>
        </w:rPr>
        <w:t>, 24-46）。</w:t>
      </w:r>
    </w:p>
    <w:p w:rsidR="007F5A01" w:rsidRPr="001140FA" w:rsidRDefault="00701784" w:rsidP="007F5A01">
      <w:pPr>
        <w:pStyle w:val="Para04"/>
        <w:ind w:left="384" w:hanging="384"/>
        <w:rPr>
          <w:rFonts w:asciiTheme="minorEastAsia" w:eastAsiaTheme="minorEastAsia"/>
          <w:sz w:val="21"/>
        </w:rPr>
      </w:pPr>
      <w:hyperlink w:anchor="_95_5">
        <w:bookmarkStart w:id="2386" w:name="95_4"/>
        <w:r w:rsidR="007F5A01" w:rsidRPr="001140FA">
          <w:rPr>
            <w:rStyle w:val="3Text"/>
            <w:rFonts w:asciiTheme="minorEastAsia" w:eastAsiaTheme="minorEastAsia"/>
            <w:sz w:val="21"/>
          </w:rPr>
          <w:t>95.</w:t>
        </w:r>
        <w:bookmarkEnd w:id="2386"/>
      </w:hyperlink>
      <w:r w:rsidR="007F5A01" w:rsidRPr="001140FA">
        <w:rPr>
          <w:rFonts w:asciiTheme="minorEastAsia" w:eastAsiaTheme="minorEastAsia"/>
          <w:sz w:val="21"/>
        </w:rPr>
        <w:t xml:space="preserve"> 關于集中營屬于即興方案的觀點，參見Broszat, </w:t>
      </w:r>
      <w:r w:rsidR="007F5A01" w:rsidRPr="001140FA">
        <w:rPr>
          <w:rFonts w:asciiTheme="minorEastAsia" w:eastAsiaTheme="minorEastAsia"/>
          <w:sz w:val="21"/>
        </w:rPr>
        <w:t>‘</w:t>
      </w:r>
      <w:r w:rsidR="007F5A01" w:rsidRPr="001140FA">
        <w:rPr>
          <w:rFonts w:asciiTheme="minorEastAsia" w:eastAsiaTheme="minorEastAsia"/>
          <w:sz w:val="21"/>
        </w:rPr>
        <w:t>The Concentration Camps</w:t>
      </w:r>
      <w:r w:rsidR="007F5A01" w:rsidRPr="001140FA">
        <w:rPr>
          <w:rFonts w:asciiTheme="minorEastAsia" w:eastAsiaTheme="minorEastAsia"/>
          <w:sz w:val="21"/>
        </w:rPr>
        <w:t>’</w:t>
      </w:r>
      <w:r w:rsidR="007F5A01" w:rsidRPr="001140FA">
        <w:rPr>
          <w:rFonts w:asciiTheme="minorEastAsia" w:eastAsiaTheme="minorEastAsia"/>
          <w:sz w:val="21"/>
        </w:rPr>
        <w:t>, 400-6。</w:t>
      </w:r>
    </w:p>
    <w:p w:rsidR="007F5A01" w:rsidRPr="001140FA" w:rsidRDefault="00701784" w:rsidP="007F5A01">
      <w:pPr>
        <w:pStyle w:val="Para07"/>
        <w:ind w:left="384" w:hanging="384"/>
        <w:rPr>
          <w:rFonts w:asciiTheme="minorEastAsia" w:eastAsiaTheme="minorEastAsia"/>
          <w:sz w:val="21"/>
        </w:rPr>
      </w:pPr>
      <w:hyperlink w:anchor="_96_5">
        <w:bookmarkStart w:id="2387" w:name="96_4"/>
        <w:r w:rsidR="007F5A01" w:rsidRPr="001140FA">
          <w:rPr>
            <w:rStyle w:val="6Text"/>
            <w:rFonts w:asciiTheme="minorEastAsia" w:eastAsiaTheme="minorEastAsia"/>
            <w:sz w:val="21"/>
          </w:rPr>
          <w:t>96.</w:t>
        </w:r>
        <w:bookmarkEnd w:id="2387"/>
      </w:hyperlink>
      <w:r w:rsidR="007F5A01" w:rsidRPr="001140FA">
        <w:rPr>
          <w:rStyle w:val="0Text"/>
          <w:rFonts w:asciiTheme="minorEastAsia" w:eastAsiaTheme="minorEastAsia"/>
          <w:sz w:val="21"/>
        </w:rPr>
        <w:t xml:space="preserve"> Bessel, </w:t>
      </w:r>
      <w:r w:rsidR="007F5A01" w:rsidRPr="001140FA">
        <w:rPr>
          <w:rFonts w:asciiTheme="minorEastAsia" w:eastAsiaTheme="minorEastAsia"/>
          <w:sz w:val="21"/>
        </w:rPr>
        <w:t>Political Violence</w:t>
      </w:r>
      <w:r w:rsidR="007F5A01" w:rsidRPr="001140FA">
        <w:rPr>
          <w:rStyle w:val="0Text"/>
          <w:rFonts w:asciiTheme="minorEastAsia" w:eastAsiaTheme="minorEastAsia"/>
          <w:sz w:val="21"/>
        </w:rPr>
        <w:t>, 117.</w:t>
      </w:r>
    </w:p>
    <w:p w:rsidR="007F5A01" w:rsidRPr="001140FA" w:rsidRDefault="00701784" w:rsidP="007F5A01">
      <w:pPr>
        <w:pStyle w:val="Para04"/>
        <w:ind w:left="384" w:hanging="384"/>
        <w:rPr>
          <w:rFonts w:asciiTheme="minorEastAsia" w:eastAsiaTheme="minorEastAsia"/>
          <w:sz w:val="21"/>
        </w:rPr>
      </w:pPr>
      <w:hyperlink w:anchor="_97_5">
        <w:bookmarkStart w:id="2388" w:name="97_4"/>
        <w:r w:rsidR="007F5A01" w:rsidRPr="001140FA">
          <w:rPr>
            <w:rStyle w:val="3Text"/>
            <w:rFonts w:asciiTheme="minorEastAsia" w:eastAsiaTheme="minorEastAsia"/>
            <w:sz w:val="21"/>
          </w:rPr>
          <w:t>97.</w:t>
        </w:r>
        <w:bookmarkEnd w:id="2388"/>
      </w:hyperlink>
      <w:r w:rsidR="007F5A01" w:rsidRPr="001140FA">
        <w:rPr>
          <w:rFonts w:asciiTheme="minorEastAsia" w:eastAsiaTheme="minorEastAsia"/>
          <w:sz w:val="21"/>
        </w:rPr>
        <w:t xml:space="preserve"> Friedrich Schlotterbeck, </w:t>
      </w:r>
      <w:r w:rsidR="007F5A01" w:rsidRPr="001140FA">
        <w:rPr>
          <w:rStyle w:val="0Text"/>
          <w:rFonts w:asciiTheme="minorEastAsia" w:eastAsiaTheme="minorEastAsia"/>
          <w:sz w:val="21"/>
        </w:rPr>
        <w:t>The Darker the Night, the Brighter the Stars: A German Worker Remembers (1933-1945)</w:t>
      </w:r>
      <w:r w:rsidR="007F5A01" w:rsidRPr="001140FA">
        <w:rPr>
          <w:rFonts w:asciiTheme="minorEastAsia" w:eastAsiaTheme="minorEastAsia"/>
          <w:sz w:val="21"/>
        </w:rPr>
        <w:t xml:space="preserve"> (London, 1947), 22-36。關于納粹暴力的更多資料，參見Lindenberger and L</w:t>
      </w:r>
      <w:r w:rsidR="007F5A01" w:rsidRPr="001140FA">
        <w:rPr>
          <w:rFonts w:asciiTheme="minorEastAsia" w:eastAsiaTheme="minorEastAsia"/>
          <w:sz w:val="21"/>
        </w:rPr>
        <w:t>ü</w:t>
      </w:r>
      <w:r w:rsidR="007F5A01" w:rsidRPr="001140FA">
        <w:rPr>
          <w:rFonts w:asciiTheme="minorEastAsia" w:eastAsiaTheme="minorEastAsia"/>
          <w:sz w:val="21"/>
        </w:rPr>
        <w:t xml:space="preserve">dtke (eds.) </w:t>
      </w:r>
      <w:r w:rsidR="007F5A01" w:rsidRPr="001140FA">
        <w:rPr>
          <w:rStyle w:val="0Text"/>
          <w:rFonts w:asciiTheme="minorEastAsia" w:eastAsiaTheme="minorEastAsia"/>
          <w:sz w:val="21"/>
        </w:rPr>
        <w:t>Physische Gewalt</w:t>
      </w:r>
      <w:r w:rsidR="007F5A01" w:rsidRPr="001140FA">
        <w:rPr>
          <w:rFonts w:asciiTheme="minorEastAsia" w:eastAsiaTheme="minorEastAsia"/>
          <w:sz w:val="21"/>
        </w:rPr>
        <w:t xml:space="preserve">，以及Bernd Weisbrod, </w:t>
      </w:r>
      <w:r w:rsidR="007F5A01" w:rsidRPr="001140FA">
        <w:rPr>
          <w:rFonts w:asciiTheme="minorEastAsia" w:eastAsiaTheme="minorEastAsia"/>
          <w:sz w:val="21"/>
        </w:rPr>
        <w:t>‘</w:t>
      </w:r>
      <w:r w:rsidR="007F5A01" w:rsidRPr="001140FA">
        <w:rPr>
          <w:rFonts w:asciiTheme="minorEastAsia" w:eastAsiaTheme="minorEastAsia"/>
          <w:sz w:val="21"/>
        </w:rPr>
        <w:t>Gewalt in der Politik: Zur politischen Kultur in Deutschland zwischen den beiden Weltkriegen</w:t>
      </w:r>
      <w:r w:rsidR="007F5A01" w:rsidRPr="001140FA">
        <w:rPr>
          <w:rFonts w:asciiTheme="minorEastAsia" w:eastAsiaTheme="minorEastAsia"/>
          <w:sz w:val="21"/>
        </w:rPr>
        <w:t>’</w:t>
      </w:r>
      <w:r w:rsidR="007F5A01" w:rsidRPr="001140FA">
        <w:rPr>
          <w:rFonts w:asciiTheme="minorEastAsia" w:eastAsiaTheme="minorEastAsia"/>
          <w:sz w:val="21"/>
        </w:rPr>
        <w:t xml:space="preserve">, </w:t>
      </w:r>
      <w:r w:rsidR="007F5A01" w:rsidRPr="001140FA">
        <w:rPr>
          <w:rStyle w:val="0Text"/>
          <w:rFonts w:asciiTheme="minorEastAsia" w:eastAsiaTheme="minorEastAsia"/>
          <w:sz w:val="21"/>
        </w:rPr>
        <w:t>Geschichte in Wissenschaft und Unterricht</w:t>
      </w:r>
      <w:r w:rsidR="007F5A01" w:rsidRPr="001140FA">
        <w:rPr>
          <w:rFonts w:asciiTheme="minorEastAsia" w:eastAsiaTheme="minorEastAsia"/>
          <w:sz w:val="21"/>
        </w:rPr>
        <w:t>, 43 (1992), 391-404。</w:t>
      </w:r>
    </w:p>
    <w:p w:rsidR="007F5A01" w:rsidRPr="001140FA" w:rsidRDefault="00701784" w:rsidP="007F5A01">
      <w:pPr>
        <w:pStyle w:val="Para04"/>
        <w:ind w:left="384" w:hanging="384"/>
        <w:rPr>
          <w:rFonts w:asciiTheme="minorEastAsia" w:eastAsiaTheme="minorEastAsia"/>
          <w:sz w:val="21"/>
        </w:rPr>
      </w:pPr>
      <w:hyperlink w:anchor="_98_5">
        <w:bookmarkStart w:id="2389" w:name="98_4"/>
        <w:r w:rsidR="007F5A01" w:rsidRPr="001140FA">
          <w:rPr>
            <w:rStyle w:val="3Text"/>
            <w:rFonts w:asciiTheme="minorEastAsia" w:eastAsiaTheme="minorEastAsia"/>
            <w:sz w:val="21"/>
          </w:rPr>
          <w:t>98.</w:t>
        </w:r>
        <w:bookmarkEnd w:id="2389"/>
      </w:hyperlink>
      <w:r w:rsidR="007F5A01" w:rsidRPr="001140FA">
        <w:rPr>
          <w:rFonts w:asciiTheme="minorEastAsia" w:eastAsiaTheme="minorEastAsia"/>
          <w:sz w:val="21"/>
        </w:rPr>
        <w:t xml:space="preserve"> 大量案例詳見德國法西斯運動受害者世界委員會編輯的</w:t>
      </w:r>
      <w:r w:rsidR="007F5A01" w:rsidRPr="001140FA">
        <w:rPr>
          <w:rStyle w:val="0Text"/>
          <w:rFonts w:asciiTheme="minorEastAsia" w:eastAsiaTheme="minorEastAsia"/>
          <w:sz w:val="21"/>
        </w:rPr>
        <w:t>The Brown Book</w:t>
      </w:r>
      <w:r w:rsidR="007F5A01" w:rsidRPr="001140FA">
        <w:rPr>
          <w:rFonts w:asciiTheme="minorEastAsia" w:eastAsiaTheme="minorEastAsia"/>
          <w:sz w:val="21"/>
        </w:rPr>
        <w:t xml:space="preserve">, 216-18；揚科夫斯基的案例在第210-11頁。另見Diels, </w:t>
      </w:r>
      <w:r w:rsidR="007F5A01" w:rsidRPr="001140FA">
        <w:rPr>
          <w:rStyle w:val="0Text"/>
          <w:rFonts w:asciiTheme="minorEastAsia" w:eastAsiaTheme="minorEastAsia"/>
          <w:sz w:val="21"/>
        </w:rPr>
        <w:t>Lucifer</w:t>
      </w:r>
      <w:r w:rsidR="007F5A01" w:rsidRPr="001140FA">
        <w:rPr>
          <w:rFonts w:asciiTheme="minorEastAsia" w:eastAsiaTheme="minorEastAsia"/>
          <w:sz w:val="21"/>
        </w:rPr>
        <w:t>, 222。</w:t>
      </w:r>
    </w:p>
    <w:p w:rsidR="007F5A01" w:rsidRPr="001140FA" w:rsidRDefault="00701784" w:rsidP="007F5A01">
      <w:pPr>
        <w:pStyle w:val="Para04"/>
        <w:ind w:left="384" w:hanging="384"/>
        <w:rPr>
          <w:rFonts w:asciiTheme="minorEastAsia" w:eastAsiaTheme="minorEastAsia"/>
          <w:sz w:val="21"/>
        </w:rPr>
      </w:pPr>
      <w:hyperlink w:anchor="_99_5">
        <w:bookmarkStart w:id="2390" w:name="99_4"/>
        <w:r w:rsidR="007F5A01" w:rsidRPr="001140FA">
          <w:rPr>
            <w:rStyle w:val="3Text"/>
            <w:rFonts w:asciiTheme="minorEastAsia" w:eastAsiaTheme="minorEastAsia"/>
            <w:sz w:val="21"/>
          </w:rPr>
          <w:t>99.</w:t>
        </w:r>
        <w:bookmarkEnd w:id="2390"/>
      </w:hyperlink>
      <w:r w:rsidR="007F5A01" w:rsidRPr="001140FA">
        <w:rPr>
          <w:rFonts w:asciiTheme="minorEastAsia" w:eastAsiaTheme="minorEastAsia"/>
          <w:sz w:val="21"/>
        </w:rPr>
        <w:t xml:space="preserve"> G</w:t>
      </w:r>
      <w:r w:rsidR="007F5A01" w:rsidRPr="001140FA">
        <w:rPr>
          <w:rFonts w:asciiTheme="minorEastAsia" w:eastAsiaTheme="minorEastAsia"/>
          <w:sz w:val="21"/>
        </w:rPr>
        <w:t>ü</w:t>
      </w:r>
      <w:r w:rsidR="007F5A01" w:rsidRPr="001140FA">
        <w:rPr>
          <w:rFonts w:asciiTheme="minorEastAsia" w:eastAsiaTheme="minorEastAsia"/>
          <w:sz w:val="21"/>
        </w:rPr>
        <w:t xml:space="preserve">nter Morsch, </w:t>
      </w:r>
      <w:r w:rsidR="007F5A01" w:rsidRPr="001140FA">
        <w:rPr>
          <w:rFonts w:asciiTheme="minorEastAsia" w:eastAsiaTheme="minorEastAsia"/>
          <w:sz w:val="21"/>
        </w:rPr>
        <w:t>‘</w:t>
      </w:r>
      <w:r w:rsidR="007F5A01" w:rsidRPr="001140FA">
        <w:rPr>
          <w:rFonts w:asciiTheme="minorEastAsia" w:eastAsiaTheme="minorEastAsia"/>
          <w:sz w:val="21"/>
        </w:rPr>
        <w:t xml:space="preserve">Oranienburg </w:t>
      </w:r>
      <w:r w:rsidR="007F5A01" w:rsidRPr="001140FA">
        <w:rPr>
          <w:rFonts w:asciiTheme="minorEastAsia" w:eastAsiaTheme="minorEastAsia"/>
          <w:sz w:val="21"/>
        </w:rPr>
        <w:t>–</w:t>
      </w:r>
      <w:r w:rsidR="007F5A01" w:rsidRPr="001140FA">
        <w:rPr>
          <w:rFonts w:asciiTheme="minorEastAsia" w:eastAsiaTheme="minorEastAsia"/>
          <w:sz w:val="21"/>
        </w:rPr>
        <w:t xml:space="preserve"> Sachsenhausen, Sachsenhausen </w:t>
      </w:r>
      <w:r w:rsidR="007F5A01" w:rsidRPr="001140FA">
        <w:rPr>
          <w:rFonts w:asciiTheme="minorEastAsia" w:eastAsiaTheme="minorEastAsia"/>
          <w:sz w:val="21"/>
        </w:rPr>
        <w:t>–</w:t>
      </w:r>
      <w:r w:rsidR="007F5A01" w:rsidRPr="001140FA">
        <w:rPr>
          <w:rFonts w:asciiTheme="minorEastAsia" w:eastAsiaTheme="minorEastAsia"/>
          <w:sz w:val="21"/>
        </w:rPr>
        <w:t xml:space="preserve"> Oranienburg</w:t>
      </w:r>
      <w:r w:rsidR="007F5A01" w:rsidRPr="001140FA">
        <w:rPr>
          <w:rFonts w:asciiTheme="minorEastAsia" w:eastAsiaTheme="minorEastAsia"/>
          <w:sz w:val="21"/>
        </w:rPr>
        <w:t>’</w:t>
      </w:r>
      <w:r w:rsidR="007F5A01" w:rsidRPr="001140FA">
        <w:rPr>
          <w:rFonts w:asciiTheme="minorEastAsia" w:eastAsiaTheme="minorEastAsia"/>
          <w:sz w:val="21"/>
        </w:rPr>
        <w:t xml:space="preserve">, in Ulrich Herbert (eds.), </w:t>
      </w:r>
      <w:r w:rsidR="007F5A01" w:rsidRPr="001140FA">
        <w:rPr>
          <w:rStyle w:val="0Text"/>
          <w:rFonts w:asciiTheme="minorEastAsia" w:eastAsiaTheme="minorEastAsia"/>
          <w:sz w:val="21"/>
        </w:rPr>
        <w:t>Die nationalsozialistischen Konzentrationslager: Entwicklung und Struktur</w:t>
      </w:r>
      <w:r w:rsidR="007F5A01" w:rsidRPr="001140FA">
        <w:rPr>
          <w:rFonts w:asciiTheme="minorEastAsia" w:eastAsiaTheme="minorEastAsia"/>
          <w:sz w:val="21"/>
        </w:rPr>
        <w:t xml:space="preserve"> (2 vols., G</w:t>
      </w:r>
      <w:r w:rsidR="007F5A01" w:rsidRPr="001140FA">
        <w:rPr>
          <w:rFonts w:asciiTheme="minorEastAsia" w:eastAsiaTheme="minorEastAsia"/>
          <w:sz w:val="21"/>
        </w:rPr>
        <w:t>ö</w:t>
      </w:r>
      <w:r w:rsidR="007F5A01" w:rsidRPr="001140FA">
        <w:rPr>
          <w:rFonts w:asciiTheme="minorEastAsia" w:eastAsiaTheme="minorEastAsia"/>
          <w:sz w:val="21"/>
        </w:rPr>
        <w:t>ttingen, 1998), 111-34, at 119.</w:t>
      </w:r>
    </w:p>
    <w:p w:rsidR="007F5A01" w:rsidRPr="001140FA" w:rsidRDefault="00701784" w:rsidP="007F5A01">
      <w:pPr>
        <w:pStyle w:val="Para05"/>
        <w:ind w:left="504" w:hanging="504"/>
        <w:rPr>
          <w:rFonts w:asciiTheme="minorEastAsia" w:eastAsiaTheme="minorEastAsia"/>
          <w:sz w:val="21"/>
        </w:rPr>
      </w:pPr>
      <w:hyperlink w:anchor="_100_5">
        <w:bookmarkStart w:id="2391" w:name="100_4"/>
        <w:r w:rsidR="007F5A01" w:rsidRPr="001140FA">
          <w:rPr>
            <w:rStyle w:val="6Text"/>
            <w:rFonts w:asciiTheme="minorEastAsia" w:eastAsiaTheme="minorEastAsia"/>
            <w:sz w:val="21"/>
          </w:rPr>
          <w:t>100.</w:t>
        </w:r>
        <w:bookmarkEnd w:id="2391"/>
      </w:hyperlink>
      <w:r w:rsidR="007F5A01" w:rsidRPr="001140FA">
        <w:rPr>
          <w:rStyle w:val="0Text"/>
          <w:rFonts w:asciiTheme="minorEastAsia" w:eastAsiaTheme="minorEastAsia"/>
          <w:sz w:val="21"/>
        </w:rPr>
        <w:t xml:space="preserve"> Tuchel, </w:t>
      </w:r>
      <w:r w:rsidR="007F5A01" w:rsidRPr="001140FA">
        <w:rPr>
          <w:rFonts w:asciiTheme="minorEastAsia" w:eastAsiaTheme="minorEastAsia"/>
          <w:sz w:val="21"/>
        </w:rPr>
        <w:t>Organisationsgeschichte</w:t>
      </w:r>
      <w:r w:rsidR="007F5A01" w:rsidRPr="001140FA">
        <w:rPr>
          <w:rStyle w:val="0Text"/>
          <w:rFonts w:asciiTheme="minorEastAsia" w:eastAsiaTheme="minorEastAsia"/>
          <w:sz w:val="21"/>
        </w:rPr>
        <w:t xml:space="preserve">, 103; Karin Orth, </w:t>
      </w:r>
      <w:r w:rsidR="007F5A01" w:rsidRPr="001140FA">
        <w:rPr>
          <w:rFonts w:asciiTheme="minorEastAsia" w:eastAsiaTheme="minorEastAsia"/>
          <w:sz w:val="21"/>
        </w:rPr>
        <w:t>Das System der nationalsozialistischen Konzentrationslager</w:t>
      </w:r>
      <w:r w:rsidR="007F5A01" w:rsidRPr="001140FA">
        <w:rPr>
          <w:rStyle w:val="0Text"/>
          <w:rFonts w:asciiTheme="minorEastAsia" w:eastAsiaTheme="minorEastAsia"/>
          <w:sz w:val="21"/>
        </w:rPr>
        <w:t xml:space="preserve"> (Hamburg, 1999), 23-6.</w:t>
      </w:r>
    </w:p>
    <w:p w:rsidR="007F5A01" w:rsidRPr="001140FA" w:rsidRDefault="00701784" w:rsidP="007F5A01">
      <w:pPr>
        <w:pStyle w:val="Para01"/>
        <w:ind w:left="504" w:hanging="504"/>
        <w:rPr>
          <w:rFonts w:asciiTheme="minorEastAsia" w:eastAsiaTheme="minorEastAsia"/>
          <w:sz w:val="21"/>
        </w:rPr>
      </w:pPr>
      <w:hyperlink w:anchor="_101_5">
        <w:bookmarkStart w:id="2392" w:name="101_4"/>
        <w:r w:rsidR="007F5A01" w:rsidRPr="001140FA">
          <w:rPr>
            <w:rStyle w:val="3Text"/>
            <w:rFonts w:asciiTheme="minorEastAsia" w:eastAsiaTheme="minorEastAsia"/>
            <w:sz w:val="21"/>
          </w:rPr>
          <w:t>101.</w:t>
        </w:r>
        <w:bookmarkEnd w:id="2392"/>
      </w:hyperlink>
      <w:r w:rsidR="007F5A01" w:rsidRPr="001140FA">
        <w:rPr>
          <w:rFonts w:asciiTheme="minorEastAsia" w:eastAsiaTheme="minorEastAsia"/>
          <w:sz w:val="21"/>
        </w:rPr>
        <w:t xml:space="preserve"> Bahne, </w:t>
      </w:r>
      <w:r w:rsidR="007F5A01" w:rsidRPr="001140FA">
        <w:rPr>
          <w:rFonts w:asciiTheme="minorEastAsia" w:eastAsiaTheme="minorEastAsia"/>
          <w:sz w:val="21"/>
        </w:rPr>
        <w:t>‘</w:t>
      </w:r>
      <w:r w:rsidR="007F5A01" w:rsidRPr="001140FA">
        <w:rPr>
          <w:rFonts w:asciiTheme="minorEastAsia" w:eastAsiaTheme="minorEastAsia"/>
          <w:sz w:val="21"/>
        </w:rPr>
        <w:t>Die Kommunistische Partei Deutschlands</w:t>
      </w:r>
      <w:r w:rsidR="007F5A01" w:rsidRPr="001140FA">
        <w:rPr>
          <w:rFonts w:asciiTheme="minorEastAsia" w:eastAsiaTheme="minorEastAsia"/>
          <w:sz w:val="21"/>
        </w:rPr>
        <w:t>’</w:t>
      </w:r>
      <w:r w:rsidR="007F5A01" w:rsidRPr="001140FA">
        <w:rPr>
          <w:rFonts w:asciiTheme="minorEastAsia" w:eastAsiaTheme="minorEastAsia"/>
          <w:sz w:val="21"/>
        </w:rPr>
        <w:t xml:space="preserve">, in Matthias and Morsey (eds.), </w:t>
      </w:r>
      <w:r w:rsidR="007F5A01" w:rsidRPr="001140FA">
        <w:rPr>
          <w:rStyle w:val="0Text"/>
          <w:rFonts w:asciiTheme="minorEastAsia" w:eastAsiaTheme="minorEastAsia"/>
          <w:sz w:val="21"/>
        </w:rPr>
        <w:t>Das Ende</w:t>
      </w:r>
      <w:r w:rsidR="007F5A01" w:rsidRPr="001140FA">
        <w:rPr>
          <w:rFonts w:asciiTheme="minorEastAsia" w:eastAsiaTheme="minorEastAsia"/>
          <w:sz w:val="21"/>
        </w:rPr>
        <w:t xml:space="preserve">, 693-4, 699-700; Winkler, </w:t>
      </w:r>
      <w:r w:rsidR="007F5A01" w:rsidRPr="001140FA">
        <w:rPr>
          <w:rStyle w:val="0Text"/>
          <w:rFonts w:asciiTheme="minorEastAsia" w:eastAsiaTheme="minorEastAsia"/>
          <w:sz w:val="21"/>
        </w:rPr>
        <w:t>Der Weg</w:t>
      </w:r>
      <w:r w:rsidR="007F5A01" w:rsidRPr="001140FA">
        <w:rPr>
          <w:rFonts w:asciiTheme="minorEastAsia" w:eastAsiaTheme="minorEastAsia"/>
          <w:sz w:val="21"/>
        </w:rPr>
        <w:t xml:space="preserve">, 876-89; Broszat, </w:t>
      </w:r>
      <w:r w:rsidR="007F5A01" w:rsidRPr="001140FA">
        <w:rPr>
          <w:rFonts w:asciiTheme="minorEastAsia" w:eastAsiaTheme="minorEastAsia"/>
          <w:sz w:val="21"/>
        </w:rPr>
        <w:t>‘</w:t>
      </w:r>
      <w:r w:rsidR="007F5A01" w:rsidRPr="001140FA">
        <w:rPr>
          <w:rFonts w:asciiTheme="minorEastAsia" w:eastAsiaTheme="minorEastAsia"/>
          <w:sz w:val="21"/>
        </w:rPr>
        <w:t>The Concentration Camps</w:t>
      </w:r>
      <w:r w:rsidR="007F5A01" w:rsidRPr="001140FA">
        <w:rPr>
          <w:rFonts w:asciiTheme="minorEastAsia" w:eastAsiaTheme="minorEastAsia"/>
          <w:sz w:val="21"/>
        </w:rPr>
        <w:t>’</w:t>
      </w:r>
      <w:r w:rsidR="007F5A01" w:rsidRPr="001140FA">
        <w:rPr>
          <w:rFonts w:asciiTheme="minorEastAsia" w:eastAsiaTheme="minorEastAsia"/>
          <w:sz w:val="21"/>
        </w:rPr>
        <w:t xml:space="preserve">, 406-7; Broszat </w:t>
      </w:r>
      <w:r w:rsidR="007F5A01" w:rsidRPr="001140FA">
        <w:rPr>
          <w:rStyle w:val="0Text"/>
          <w:rFonts w:asciiTheme="minorEastAsia" w:eastAsiaTheme="minorEastAsia"/>
          <w:sz w:val="21"/>
        </w:rPr>
        <w:t>et al</w:t>
      </w:r>
      <w:r w:rsidR="007F5A01" w:rsidRPr="001140FA">
        <w:rPr>
          <w:rFonts w:asciiTheme="minorEastAsia" w:eastAsiaTheme="minorEastAsia"/>
          <w:sz w:val="21"/>
        </w:rPr>
        <w:t xml:space="preserve">. (eds.), </w:t>
      </w:r>
      <w:r w:rsidR="007F5A01" w:rsidRPr="001140FA">
        <w:rPr>
          <w:rStyle w:val="0Text"/>
          <w:rFonts w:asciiTheme="minorEastAsia" w:eastAsiaTheme="minorEastAsia"/>
          <w:sz w:val="21"/>
        </w:rPr>
        <w:t>Bayern</w:t>
      </w:r>
      <w:r w:rsidR="007F5A01" w:rsidRPr="001140FA">
        <w:rPr>
          <w:rFonts w:asciiTheme="minorEastAsia" w:eastAsiaTheme="minorEastAsia"/>
          <w:sz w:val="21"/>
        </w:rPr>
        <w:t>, I. 24-41.</w:t>
      </w:r>
    </w:p>
    <w:p w:rsidR="007F5A01" w:rsidRPr="001140FA" w:rsidRDefault="00701784" w:rsidP="007F5A01">
      <w:pPr>
        <w:pStyle w:val="Para01"/>
        <w:ind w:left="504" w:hanging="504"/>
        <w:rPr>
          <w:rFonts w:asciiTheme="minorEastAsia" w:eastAsiaTheme="minorEastAsia"/>
          <w:sz w:val="21"/>
        </w:rPr>
      </w:pPr>
      <w:hyperlink w:anchor="_102_5">
        <w:bookmarkStart w:id="2393" w:name="102_4"/>
        <w:r w:rsidR="007F5A01" w:rsidRPr="001140FA">
          <w:rPr>
            <w:rStyle w:val="3Text"/>
            <w:rFonts w:asciiTheme="minorEastAsia" w:eastAsiaTheme="minorEastAsia"/>
            <w:sz w:val="21"/>
          </w:rPr>
          <w:t>102.</w:t>
        </w:r>
        <w:bookmarkEnd w:id="2393"/>
      </w:hyperlink>
      <w:r w:rsidR="007F5A01" w:rsidRPr="001140FA">
        <w:rPr>
          <w:rFonts w:asciiTheme="minorEastAsia" w:eastAsiaTheme="minorEastAsia"/>
          <w:sz w:val="21"/>
        </w:rPr>
        <w:t xml:space="preserve"> Fieberg (ed.) </w:t>
      </w:r>
      <w:r w:rsidR="007F5A01" w:rsidRPr="001140FA">
        <w:rPr>
          <w:rStyle w:val="0Text"/>
          <w:rFonts w:asciiTheme="minorEastAsia" w:eastAsiaTheme="minorEastAsia"/>
          <w:sz w:val="21"/>
        </w:rPr>
        <w:t>Im Name</w:t>
      </w:r>
      <w:r w:rsidR="007F5A01" w:rsidRPr="001140FA">
        <w:rPr>
          <w:rFonts w:asciiTheme="minorEastAsia" w:eastAsiaTheme="minorEastAsia"/>
          <w:sz w:val="21"/>
        </w:rPr>
        <w:t>, 68；德國法西斯運動受害者世界委員會編輯的</w:t>
      </w:r>
      <w:r w:rsidR="007F5A01" w:rsidRPr="001140FA">
        <w:rPr>
          <w:rStyle w:val="0Text"/>
          <w:rFonts w:asciiTheme="minorEastAsia" w:eastAsiaTheme="minorEastAsia"/>
          <w:sz w:val="21"/>
        </w:rPr>
        <w:t>The Brown Book</w:t>
      </w:r>
      <w:r w:rsidR="007F5A01" w:rsidRPr="001140FA">
        <w:rPr>
          <w:rFonts w:asciiTheme="minorEastAsia" w:eastAsiaTheme="minorEastAsia"/>
          <w:sz w:val="21"/>
        </w:rPr>
        <w:t>，332列出了截至6月的500例殺戮案。</w:t>
      </w:r>
    </w:p>
    <w:p w:rsidR="007F5A01" w:rsidRPr="001140FA" w:rsidRDefault="00701784" w:rsidP="007F5A01">
      <w:pPr>
        <w:pStyle w:val="Para01"/>
        <w:ind w:left="504" w:hanging="504"/>
        <w:rPr>
          <w:rFonts w:asciiTheme="minorEastAsia" w:eastAsiaTheme="minorEastAsia"/>
          <w:sz w:val="21"/>
        </w:rPr>
      </w:pPr>
      <w:hyperlink w:anchor="_103_5">
        <w:bookmarkStart w:id="2394" w:name="103_4"/>
        <w:r w:rsidR="007F5A01" w:rsidRPr="001140FA">
          <w:rPr>
            <w:rStyle w:val="3Text"/>
            <w:rFonts w:asciiTheme="minorEastAsia" w:eastAsiaTheme="minorEastAsia"/>
            <w:sz w:val="21"/>
          </w:rPr>
          <w:t>103.</w:t>
        </w:r>
        <w:bookmarkEnd w:id="2394"/>
      </w:hyperlink>
      <w:r w:rsidR="007F5A01" w:rsidRPr="001140FA">
        <w:rPr>
          <w:rFonts w:asciiTheme="minorEastAsia" w:eastAsiaTheme="minorEastAsia"/>
          <w:sz w:val="21"/>
        </w:rPr>
        <w:t xml:space="preserve"> Domarus, </w:t>
      </w:r>
      <w:r w:rsidR="007F5A01" w:rsidRPr="001140FA">
        <w:rPr>
          <w:rStyle w:val="0Text"/>
          <w:rFonts w:asciiTheme="minorEastAsia" w:eastAsiaTheme="minorEastAsia"/>
          <w:sz w:val="21"/>
        </w:rPr>
        <w:t>Hitler</w:t>
      </w:r>
      <w:r w:rsidR="007F5A01" w:rsidRPr="001140FA">
        <w:rPr>
          <w:rFonts w:asciiTheme="minorEastAsia" w:eastAsiaTheme="minorEastAsia"/>
          <w:sz w:val="21"/>
        </w:rPr>
        <w:t xml:space="preserve">, I. 263；Mason, </w:t>
      </w:r>
      <w:r w:rsidR="007F5A01" w:rsidRPr="001140FA">
        <w:rPr>
          <w:rStyle w:val="0Text"/>
          <w:rFonts w:asciiTheme="minorEastAsia" w:eastAsiaTheme="minorEastAsia"/>
          <w:sz w:val="21"/>
        </w:rPr>
        <w:t>Social Policy</w:t>
      </w:r>
      <w:r w:rsidR="007F5A01" w:rsidRPr="001140FA">
        <w:rPr>
          <w:rFonts w:asciiTheme="minorEastAsia" w:eastAsiaTheme="minorEastAsia"/>
          <w:sz w:val="21"/>
        </w:rPr>
        <w:t>，76認為希特勒真的擔心出現混亂局面；他還寫道，納粹領導層一直知曉暴力事件的性質和發生范圍。</w:t>
      </w:r>
    </w:p>
    <w:p w:rsidR="007F5A01" w:rsidRPr="001140FA" w:rsidRDefault="00701784" w:rsidP="007F5A01">
      <w:pPr>
        <w:pStyle w:val="Para05"/>
        <w:ind w:left="504" w:hanging="504"/>
        <w:rPr>
          <w:rFonts w:asciiTheme="minorEastAsia" w:eastAsiaTheme="minorEastAsia"/>
          <w:sz w:val="21"/>
        </w:rPr>
      </w:pPr>
      <w:hyperlink w:anchor="_104_4">
        <w:bookmarkStart w:id="2395" w:name="104_4"/>
        <w:r w:rsidR="007F5A01" w:rsidRPr="001140FA">
          <w:rPr>
            <w:rStyle w:val="6Text"/>
            <w:rFonts w:asciiTheme="minorEastAsia" w:eastAsiaTheme="minorEastAsia"/>
            <w:sz w:val="21"/>
          </w:rPr>
          <w:t>104.</w:t>
        </w:r>
        <w:bookmarkEnd w:id="2395"/>
      </w:hyperlink>
      <w:r w:rsidR="007F5A01" w:rsidRPr="001140FA">
        <w:rPr>
          <w:rStyle w:val="0Text"/>
          <w:rFonts w:asciiTheme="minorEastAsia" w:eastAsiaTheme="minorEastAsia"/>
          <w:sz w:val="21"/>
        </w:rPr>
        <w:t xml:space="preserve"> Broszat, </w:t>
      </w:r>
      <w:r w:rsidR="007F5A01" w:rsidRPr="001140FA">
        <w:rPr>
          <w:rFonts w:asciiTheme="minorEastAsia" w:eastAsiaTheme="minorEastAsia"/>
          <w:sz w:val="21"/>
        </w:rPr>
        <w:t>Der Staat Hitlers</w:t>
      </w:r>
      <w:r w:rsidR="007F5A01" w:rsidRPr="001140FA">
        <w:rPr>
          <w:rStyle w:val="0Text"/>
          <w:rFonts w:asciiTheme="minorEastAsia" w:eastAsiaTheme="minorEastAsia"/>
          <w:sz w:val="21"/>
        </w:rPr>
        <w:t>, III.</w:t>
      </w:r>
    </w:p>
    <w:p w:rsidR="007F5A01" w:rsidRPr="001140FA" w:rsidRDefault="00701784" w:rsidP="007F5A01">
      <w:pPr>
        <w:pStyle w:val="Para05"/>
        <w:ind w:left="504" w:hanging="504"/>
        <w:rPr>
          <w:rFonts w:asciiTheme="minorEastAsia" w:eastAsiaTheme="minorEastAsia"/>
          <w:sz w:val="21"/>
        </w:rPr>
      </w:pPr>
      <w:hyperlink w:anchor="_105_4">
        <w:bookmarkStart w:id="2396" w:name="105_4"/>
        <w:r w:rsidR="007F5A01" w:rsidRPr="001140FA">
          <w:rPr>
            <w:rStyle w:val="6Text"/>
            <w:rFonts w:asciiTheme="minorEastAsia" w:eastAsiaTheme="minorEastAsia"/>
            <w:sz w:val="21"/>
          </w:rPr>
          <w:t>105.</w:t>
        </w:r>
        <w:bookmarkEnd w:id="2396"/>
      </w:hyperlink>
      <w:r w:rsidR="007F5A01" w:rsidRPr="001140FA">
        <w:rPr>
          <w:rStyle w:val="0Text"/>
          <w:rFonts w:asciiTheme="minorEastAsia" w:eastAsiaTheme="minorEastAsia"/>
          <w:sz w:val="21"/>
        </w:rPr>
        <w:t xml:space="preserve"> Rudolf Morsey (ed.), </w:t>
      </w:r>
      <w:r w:rsidR="007F5A01" w:rsidRPr="001140FA">
        <w:rPr>
          <w:rFonts w:asciiTheme="minorEastAsia" w:eastAsiaTheme="minorEastAsia"/>
          <w:sz w:val="21"/>
        </w:rPr>
        <w:t xml:space="preserve">Das </w:t>
      </w:r>
      <w:r w:rsidR="007F5A01" w:rsidRPr="001140FA">
        <w:rPr>
          <w:rFonts w:asciiTheme="minorEastAsia" w:eastAsiaTheme="minorEastAsia"/>
          <w:sz w:val="21"/>
        </w:rPr>
        <w:t>‘</w:t>
      </w:r>
      <w:r w:rsidR="007F5A01" w:rsidRPr="001140FA">
        <w:rPr>
          <w:rFonts w:asciiTheme="minorEastAsia" w:eastAsiaTheme="minorEastAsia"/>
          <w:sz w:val="21"/>
        </w:rPr>
        <w:t>Erm</w:t>
      </w:r>
      <w:r w:rsidR="007F5A01" w:rsidRPr="001140FA">
        <w:rPr>
          <w:rFonts w:asciiTheme="minorEastAsia" w:eastAsiaTheme="minorEastAsia"/>
          <w:sz w:val="21"/>
        </w:rPr>
        <w:t>ä</w:t>
      </w:r>
      <w:r w:rsidR="007F5A01" w:rsidRPr="001140FA">
        <w:rPr>
          <w:rFonts w:asciiTheme="minorEastAsia" w:eastAsiaTheme="minorEastAsia"/>
          <w:sz w:val="21"/>
        </w:rPr>
        <w:t>chtigungsgesetz</w:t>
      </w:r>
      <w:r w:rsidR="007F5A01" w:rsidRPr="001140FA">
        <w:rPr>
          <w:rFonts w:asciiTheme="minorEastAsia" w:eastAsiaTheme="minorEastAsia"/>
          <w:sz w:val="21"/>
        </w:rPr>
        <w:t>’</w:t>
      </w:r>
      <w:r w:rsidR="007F5A01" w:rsidRPr="001140FA">
        <w:rPr>
          <w:rFonts w:asciiTheme="minorEastAsia" w:eastAsiaTheme="minorEastAsia"/>
          <w:sz w:val="21"/>
        </w:rPr>
        <w:t xml:space="preserve"> vom 24. M</w:t>
      </w:r>
      <w:r w:rsidR="007F5A01" w:rsidRPr="001140FA">
        <w:rPr>
          <w:rFonts w:asciiTheme="minorEastAsia" w:eastAsiaTheme="minorEastAsia"/>
          <w:sz w:val="21"/>
        </w:rPr>
        <w:t>ä</w:t>
      </w:r>
      <w:r w:rsidR="007F5A01" w:rsidRPr="001140FA">
        <w:rPr>
          <w:rFonts w:asciiTheme="minorEastAsia" w:eastAsiaTheme="minorEastAsia"/>
          <w:sz w:val="21"/>
        </w:rPr>
        <w:t xml:space="preserve">rz 1933: Quellen zur Geschichte und Interpretation des </w:t>
      </w:r>
      <w:r w:rsidR="007F5A01" w:rsidRPr="001140FA">
        <w:rPr>
          <w:rFonts w:asciiTheme="minorEastAsia" w:eastAsiaTheme="minorEastAsia"/>
          <w:sz w:val="21"/>
        </w:rPr>
        <w:t>‘</w:t>
      </w:r>
      <w:r w:rsidR="007F5A01" w:rsidRPr="001140FA">
        <w:rPr>
          <w:rFonts w:asciiTheme="minorEastAsia" w:eastAsiaTheme="minorEastAsia"/>
          <w:sz w:val="21"/>
        </w:rPr>
        <w:t>Gesetzes zur Bebebung der Not von Volk und Reich</w:t>
      </w:r>
      <w:r w:rsidR="007F5A01" w:rsidRPr="001140FA">
        <w:rPr>
          <w:rFonts w:asciiTheme="minorEastAsia" w:eastAsiaTheme="minorEastAsia"/>
          <w:sz w:val="21"/>
        </w:rPr>
        <w:t>’</w:t>
      </w:r>
      <w:r w:rsidR="007F5A01" w:rsidRPr="001140FA">
        <w:rPr>
          <w:rStyle w:val="0Text"/>
          <w:rFonts w:asciiTheme="minorEastAsia" w:eastAsiaTheme="minorEastAsia"/>
          <w:sz w:val="21"/>
        </w:rPr>
        <w:t xml:space="preserve"> (D</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 xml:space="preserve">sseldorf, 1992)，以及Michael Frehse, </w:t>
      </w:r>
      <w:r w:rsidR="007F5A01" w:rsidRPr="001140FA">
        <w:rPr>
          <w:rFonts w:asciiTheme="minorEastAsia" w:eastAsiaTheme="minorEastAsia"/>
          <w:sz w:val="21"/>
        </w:rPr>
        <w:t>Erm</w:t>
      </w:r>
      <w:r w:rsidR="007F5A01" w:rsidRPr="001140FA">
        <w:rPr>
          <w:rFonts w:asciiTheme="minorEastAsia" w:eastAsiaTheme="minorEastAsia"/>
          <w:sz w:val="21"/>
        </w:rPr>
        <w:t>ä</w:t>
      </w:r>
      <w:r w:rsidR="007F5A01" w:rsidRPr="001140FA">
        <w:rPr>
          <w:rFonts w:asciiTheme="minorEastAsia" w:eastAsiaTheme="minorEastAsia"/>
          <w:sz w:val="21"/>
        </w:rPr>
        <w:t>chtigungsgesetzgebung im Deutschen Reich 1914-1933</w:t>
      </w:r>
      <w:r w:rsidR="007F5A01" w:rsidRPr="001140FA">
        <w:rPr>
          <w:rStyle w:val="0Text"/>
          <w:rFonts w:asciiTheme="minorEastAsia" w:eastAsiaTheme="minorEastAsia"/>
          <w:sz w:val="21"/>
        </w:rPr>
        <w:t xml:space="preserve"> (Pfaffenweiler, 1985), 145。</w:t>
      </w:r>
    </w:p>
    <w:p w:rsidR="007F5A01" w:rsidRPr="001140FA" w:rsidRDefault="00701784" w:rsidP="007F5A01">
      <w:pPr>
        <w:pStyle w:val="Para01"/>
        <w:ind w:left="504" w:hanging="504"/>
        <w:rPr>
          <w:rFonts w:asciiTheme="minorEastAsia" w:eastAsiaTheme="minorEastAsia"/>
          <w:sz w:val="21"/>
        </w:rPr>
      </w:pPr>
      <w:hyperlink w:anchor="_106_4">
        <w:bookmarkStart w:id="2397" w:name="106_4"/>
        <w:r w:rsidR="007F5A01" w:rsidRPr="001140FA">
          <w:rPr>
            <w:rStyle w:val="3Text"/>
            <w:rFonts w:asciiTheme="minorEastAsia" w:eastAsiaTheme="minorEastAsia"/>
            <w:sz w:val="21"/>
          </w:rPr>
          <w:t>106.</w:t>
        </w:r>
        <w:bookmarkEnd w:id="2397"/>
      </w:hyperlink>
      <w:r w:rsidR="007F5A01" w:rsidRPr="001140FA">
        <w:rPr>
          <w:rFonts w:asciiTheme="minorEastAsia" w:eastAsiaTheme="minorEastAsia"/>
          <w:sz w:val="21"/>
        </w:rPr>
        <w:t xml:space="preserve"> Matthias and Morsey (eds.), </w:t>
      </w:r>
      <w:r w:rsidR="007F5A01" w:rsidRPr="001140FA">
        <w:rPr>
          <w:rStyle w:val="0Text"/>
          <w:rFonts w:asciiTheme="minorEastAsia" w:eastAsiaTheme="minorEastAsia"/>
          <w:sz w:val="21"/>
        </w:rPr>
        <w:t>Das Ende</w:t>
      </w:r>
      <w:r w:rsidR="007F5A01" w:rsidRPr="001140FA">
        <w:rPr>
          <w:rFonts w:asciiTheme="minorEastAsia" w:eastAsiaTheme="minorEastAsia"/>
          <w:sz w:val="21"/>
        </w:rPr>
        <w:t>, xiii.</w:t>
      </w:r>
    </w:p>
    <w:p w:rsidR="007F5A01" w:rsidRPr="001140FA" w:rsidRDefault="00701784" w:rsidP="007F5A01">
      <w:pPr>
        <w:pStyle w:val="Para01"/>
        <w:ind w:left="504" w:hanging="504"/>
        <w:rPr>
          <w:rFonts w:asciiTheme="minorEastAsia" w:eastAsiaTheme="minorEastAsia"/>
          <w:sz w:val="21"/>
        </w:rPr>
      </w:pPr>
      <w:hyperlink w:anchor="_107_4">
        <w:bookmarkStart w:id="2398" w:name="107_4"/>
        <w:r w:rsidR="007F5A01" w:rsidRPr="001140FA">
          <w:rPr>
            <w:rStyle w:val="3Text"/>
            <w:rFonts w:asciiTheme="minorEastAsia" w:eastAsiaTheme="minorEastAsia"/>
            <w:sz w:val="21"/>
          </w:rPr>
          <w:t>107.</w:t>
        </w:r>
        <w:bookmarkEnd w:id="2398"/>
      </w:hyperlink>
      <w:r w:rsidR="007F5A01" w:rsidRPr="001140FA">
        <w:rPr>
          <w:rFonts w:asciiTheme="minorEastAsia" w:eastAsiaTheme="minorEastAsia"/>
          <w:sz w:val="21"/>
        </w:rPr>
        <w:t xml:space="preserve"> Klaus-J</w:t>
      </w:r>
      <w:r w:rsidR="007F5A01" w:rsidRPr="001140FA">
        <w:rPr>
          <w:rFonts w:asciiTheme="minorEastAsia" w:eastAsiaTheme="minorEastAsia"/>
          <w:sz w:val="21"/>
        </w:rPr>
        <w:t>ü</w:t>
      </w:r>
      <w:r w:rsidR="007F5A01" w:rsidRPr="001140FA">
        <w:rPr>
          <w:rFonts w:asciiTheme="minorEastAsia" w:eastAsiaTheme="minorEastAsia"/>
          <w:sz w:val="21"/>
        </w:rPr>
        <w:t>rgen M</w:t>
      </w:r>
      <w:r w:rsidR="007F5A01" w:rsidRPr="001140FA">
        <w:rPr>
          <w:rFonts w:asciiTheme="minorEastAsia" w:eastAsiaTheme="minorEastAsia"/>
          <w:sz w:val="21"/>
        </w:rPr>
        <w:t>ü</w:t>
      </w:r>
      <w:r w:rsidR="007F5A01" w:rsidRPr="001140FA">
        <w:rPr>
          <w:rFonts w:asciiTheme="minorEastAsia" w:eastAsiaTheme="minorEastAsia"/>
          <w:sz w:val="21"/>
        </w:rPr>
        <w:t xml:space="preserve">ller, </w:t>
      </w:r>
      <w:r w:rsidR="007F5A01" w:rsidRPr="001140FA">
        <w:rPr>
          <w:rFonts w:asciiTheme="minorEastAsia" w:eastAsiaTheme="minorEastAsia"/>
          <w:sz w:val="21"/>
        </w:rPr>
        <w:t>‘</w:t>
      </w:r>
      <w:r w:rsidR="007F5A01" w:rsidRPr="001140FA">
        <w:rPr>
          <w:rFonts w:asciiTheme="minorEastAsia" w:eastAsiaTheme="minorEastAsia"/>
          <w:sz w:val="21"/>
        </w:rPr>
        <w:t>Der Tag von Potsdam und das Verh</w:t>
      </w:r>
      <w:r w:rsidR="007F5A01" w:rsidRPr="001140FA">
        <w:rPr>
          <w:rFonts w:asciiTheme="minorEastAsia" w:eastAsiaTheme="minorEastAsia"/>
          <w:sz w:val="21"/>
        </w:rPr>
        <w:t>ä</w:t>
      </w:r>
      <w:r w:rsidR="007F5A01" w:rsidRPr="001140FA">
        <w:rPr>
          <w:rFonts w:asciiTheme="minorEastAsia" w:eastAsiaTheme="minorEastAsia"/>
          <w:sz w:val="21"/>
        </w:rPr>
        <w:t>ltnis der preussischdeutschen Milit</w:t>
      </w:r>
      <w:r w:rsidR="007F5A01" w:rsidRPr="001140FA">
        <w:rPr>
          <w:rFonts w:asciiTheme="minorEastAsia" w:eastAsiaTheme="minorEastAsia"/>
          <w:sz w:val="21"/>
        </w:rPr>
        <w:t>ä</w:t>
      </w:r>
      <w:r w:rsidR="007F5A01" w:rsidRPr="001140FA">
        <w:rPr>
          <w:rFonts w:asciiTheme="minorEastAsia" w:eastAsiaTheme="minorEastAsia"/>
          <w:sz w:val="21"/>
        </w:rPr>
        <w:t>r-Elite zum Nationalsozialismus</w:t>
      </w:r>
      <w:r w:rsidR="007F5A01" w:rsidRPr="001140FA">
        <w:rPr>
          <w:rFonts w:asciiTheme="minorEastAsia" w:eastAsiaTheme="minorEastAsia"/>
          <w:sz w:val="21"/>
        </w:rPr>
        <w:t>’</w:t>
      </w:r>
      <w:r w:rsidR="007F5A01" w:rsidRPr="001140FA">
        <w:rPr>
          <w:rFonts w:asciiTheme="minorEastAsia" w:eastAsiaTheme="minorEastAsia"/>
          <w:sz w:val="21"/>
        </w:rPr>
        <w:t>, in Bernhard Kr</w:t>
      </w:r>
      <w:r w:rsidR="007F5A01" w:rsidRPr="001140FA">
        <w:rPr>
          <w:rFonts w:asciiTheme="minorEastAsia" w:eastAsiaTheme="minorEastAsia"/>
          <w:sz w:val="21"/>
        </w:rPr>
        <w:t>ö</w:t>
      </w:r>
      <w:r w:rsidR="007F5A01" w:rsidRPr="001140FA">
        <w:rPr>
          <w:rFonts w:asciiTheme="minorEastAsia" w:eastAsiaTheme="minorEastAsia"/>
          <w:sz w:val="21"/>
        </w:rPr>
        <w:t xml:space="preserve">ner (ed.), </w:t>
      </w:r>
      <w:r w:rsidR="007F5A01" w:rsidRPr="001140FA">
        <w:rPr>
          <w:rStyle w:val="0Text"/>
          <w:rFonts w:asciiTheme="minorEastAsia" w:eastAsiaTheme="minorEastAsia"/>
          <w:sz w:val="21"/>
        </w:rPr>
        <w:t xml:space="preserve">Potsdam </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 xml:space="preserve"> Stadt, Armee, Residenz in der preussisch-deutschen Milit</w:t>
      </w:r>
      <w:r w:rsidR="007F5A01" w:rsidRPr="001140FA">
        <w:rPr>
          <w:rStyle w:val="0Text"/>
          <w:rFonts w:asciiTheme="minorEastAsia" w:eastAsiaTheme="minorEastAsia"/>
          <w:sz w:val="21"/>
        </w:rPr>
        <w:t>ä</w:t>
      </w:r>
      <w:r w:rsidR="007F5A01" w:rsidRPr="001140FA">
        <w:rPr>
          <w:rStyle w:val="0Text"/>
          <w:rFonts w:asciiTheme="minorEastAsia" w:eastAsiaTheme="minorEastAsia"/>
          <w:sz w:val="21"/>
        </w:rPr>
        <w:t>rgeschichte</w:t>
      </w:r>
      <w:r w:rsidR="007F5A01" w:rsidRPr="001140FA">
        <w:rPr>
          <w:rFonts w:asciiTheme="minorEastAsia" w:eastAsiaTheme="minorEastAsia"/>
          <w:sz w:val="21"/>
        </w:rPr>
        <w:t xml:space="preserve"> (Frankfurt am Main, 1993), 435-49; Frohlich (ed.), </w:t>
      </w:r>
      <w:r w:rsidR="007F5A01" w:rsidRPr="001140FA">
        <w:rPr>
          <w:rStyle w:val="0Text"/>
          <w:rFonts w:asciiTheme="minorEastAsia" w:eastAsiaTheme="minorEastAsia"/>
          <w:sz w:val="21"/>
        </w:rPr>
        <w:t>Die Tageb</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cher</w:t>
      </w:r>
      <w:r w:rsidR="007F5A01" w:rsidRPr="001140FA">
        <w:rPr>
          <w:rFonts w:asciiTheme="minorEastAsia" w:eastAsiaTheme="minorEastAsia"/>
          <w:sz w:val="21"/>
        </w:rPr>
        <w:t xml:space="preserve">, II. 395-7 (22 March 1933); Werner Freitag, </w:t>
      </w:r>
      <w:r w:rsidR="007F5A01" w:rsidRPr="001140FA">
        <w:rPr>
          <w:rFonts w:asciiTheme="minorEastAsia" w:eastAsiaTheme="minorEastAsia"/>
          <w:sz w:val="21"/>
        </w:rPr>
        <w:t>‘</w:t>
      </w:r>
      <w:r w:rsidR="007F5A01" w:rsidRPr="001140FA">
        <w:rPr>
          <w:rFonts w:asciiTheme="minorEastAsia" w:eastAsiaTheme="minorEastAsia"/>
          <w:sz w:val="21"/>
        </w:rPr>
        <w:t xml:space="preserve">Nationale Mythen und kirchliches Heil: Der </w:t>
      </w:r>
      <w:r w:rsidR="007F5A01" w:rsidRPr="001140FA">
        <w:rPr>
          <w:rFonts w:asciiTheme="minorEastAsia" w:eastAsiaTheme="minorEastAsia"/>
          <w:sz w:val="21"/>
        </w:rPr>
        <w:t>“</w:t>
      </w:r>
      <w:r w:rsidR="007F5A01" w:rsidRPr="001140FA">
        <w:rPr>
          <w:rFonts w:asciiTheme="minorEastAsia" w:eastAsiaTheme="minorEastAsia"/>
          <w:sz w:val="21"/>
        </w:rPr>
        <w:t>Tag von Potsdam</w:t>
      </w:r>
      <w:r w:rsidR="007F5A01" w:rsidRPr="001140FA">
        <w:rPr>
          <w:rFonts w:asciiTheme="minorEastAsia" w:eastAsiaTheme="minorEastAsia"/>
          <w:sz w:val="21"/>
        </w:rPr>
        <w:t>”’</w:t>
      </w:r>
      <w:r w:rsidR="007F5A01" w:rsidRPr="001140FA">
        <w:rPr>
          <w:rFonts w:asciiTheme="minorEastAsia" w:eastAsiaTheme="minorEastAsia"/>
          <w:sz w:val="21"/>
        </w:rPr>
        <w:t xml:space="preserve">, </w:t>
      </w:r>
      <w:r w:rsidR="007F5A01" w:rsidRPr="001140FA">
        <w:rPr>
          <w:rStyle w:val="0Text"/>
          <w:rFonts w:asciiTheme="minorEastAsia" w:eastAsiaTheme="minorEastAsia"/>
          <w:sz w:val="21"/>
        </w:rPr>
        <w:t>Westf</w:t>
      </w:r>
      <w:r w:rsidR="007F5A01" w:rsidRPr="001140FA">
        <w:rPr>
          <w:rStyle w:val="0Text"/>
          <w:rFonts w:asciiTheme="minorEastAsia" w:eastAsiaTheme="minorEastAsia"/>
          <w:sz w:val="21"/>
        </w:rPr>
        <w:t>ä</w:t>
      </w:r>
      <w:r w:rsidR="007F5A01" w:rsidRPr="001140FA">
        <w:rPr>
          <w:rStyle w:val="0Text"/>
          <w:rFonts w:asciiTheme="minorEastAsia" w:eastAsiaTheme="minorEastAsia"/>
          <w:sz w:val="21"/>
        </w:rPr>
        <w:t>llische Forschungen</w:t>
      </w:r>
      <w:r w:rsidR="007F5A01" w:rsidRPr="001140FA">
        <w:rPr>
          <w:rFonts w:asciiTheme="minorEastAsia" w:eastAsiaTheme="minorEastAsia"/>
          <w:sz w:val="21"/>
        </w:rPr>
        <w:t xml:space="preserve">, 41 (1991), 379-430。希特勒的演講見Domarus, </w:t>
      </w:r>
      <w:r w:rsidR="007F5A01" w:rsidRPr="001140FA">
        <w:rPr>
          <w:rStyle w:val="0Text"/>
          <w:rFonts w:asciiTheme="minorEastAsia" w:eastAsiaTheme="minorEastAsia"/>
          <w:sz w:val="21"/>
        </w:rPr>
        <w:t>Hitler</w:t>
      </w:r>
      <w:r w:rsidR="007F5A01" w:rsidRPr="001140FA">
        <w:rPr>
          <w:rFonts w:asciiTheme="minorEastAsia" w:eastAsiaTheme="minorEastAsia"/>
          <w:sz w:val="21"/>
        </w:rPr>
        <w:t>, I. 272-4。</w:t>
      </w:r>
    </w:p>
    <w:p w:rsidR="007F5A01" w:rsidRPr="001140FA" w:rsidRDefault="00701784" w:rsidP="007F5A01">
      <w:pPr>
        <w:pStyle w:val="Para01"/>
        <w:ind w:left="504" w:hanging="504"/>
        <w:rPr>
          <w:rFonts w:asciiTheme="minorEastAsia" w:eastAsiaTheme="minorEastAsia"/>
          <w:sz w:val="21"/>
        </w:rPr>
      </w:pPr>
      <w:hyperlink w:anchor="_108_4">
        <w:bookmarkStart w:id="2399" w:name="108_4"/>
        <w:r w:rsidR="007F5A01" w:rsidRPr="001140FA">
          <w:rPr>
            <w:rStyle w:val="3Text"/>
            <w:rFonts w:asciiTheme="minorEastAsia" w:eastAsiaTheme="minorEastAsia"/>
            <w:sz w:val="21"/>
          </w:rPr>
          <w:t>108.</w:t>
        </w:r>
        <w:bookmarkEnd w:id="2399"/>
      </w:hyperlink>
      <w:r w:rsidR="007F5A01" w:rsidRPr="001140FA">
        <w:rPr>
          <w:rFonts w:asciiTheme="minorEastAsia" w:eastAsiaTheme="minorEastAsia"/>
          <w:sz w:val="21"/>
        </w:rPr>
        <w:t xml:space="preserve"> 出處同上，第270頁。</w:t>
      </w:r>
    </w:p>
    <w:p w:rsidR="007F5A01" w:rsidRPr="001140FA" w:rsidRDefault="00701784" w:rsidP="007F5A01">
      <w:pPr>
        <w:pStyle w:val="Para01"/>
        <w:ind w:left="504" w:hanging="504"/>
        <w:rPr>
          <w:rFonts w:asciiTheme="minorEastAsia" w:eastAsiaTheme="minorEastAsia"/>
          <w:sz w:val="21"/>
        </w:rPr>
      </w:pPr>
      <w:hyperlink w:anchor="_109_5">
        <w:bookmarkStart w:id="2400" w:name="109_4"/>
        <w:r w:rsidR="007F5A01" w:rsidRPr="001140FA">
          <w:rPr>
            <w:rStyle w:val="3Text"/>
            <w:rFonts w:asciiTheme="minorEastAsia" w:eastAsiaTheme="minorEastAsia"/>
            <w:sz w:val="21"/>
          </w:rPr>
          <w:t>109.</w:t>
        </w:r>
        <w:bookmarkEnd w:id="2400"/>
      </w:hyperlink>
      <w:r w:rsidR="007F5A01" w:rsidRPr="001140FA">
        <w:rPr>
          <w:rFonts w:asciiTheme="minorEastAsia" w:eastAsiaTheme="minorEastAsia"/>
          <w:sz w:val="21"/>
        </w:rPr>
        <w:t xml:space="preserve"> Bracher, </w:t>
      </w:r>
      <w:r w:rsidR="007F5A01" w:rsidRPr="001140FA">
        <w:rPr>
          <w:rStyle w:val="0Text"/>
          <w:rFonts w:asciiTheme="minorEastAsia" w:eastAsiaTheme="minorEastAsia"/>
          <w:sz w:val="21"/>
        </w:rPr>
        <w:t>Stufen</w:t>
      </w:r>
      <w:r w:rsidR="007F5A01" w:rsidRPr="001140FA">
        <w:rPr>
          <w:rFonts w:asciiTheme="minorEastAsia" w:eastAsiaTheme="minorEastAsia"/>
          <w:sz w:val="21"/>
        </w:rPr>
        <w:t xml:space="preserve">, 213-36; Hans Schneider, </w:t>
      </w:r>
      <w:r w:rsidR="007F5A01" w:rsidRPr="001140FA">
        <w:rPr>
          <w:rFonts w:asciiTheme="minorEastAsia" w:eastAsiaTheme="minorEastAsia"/>
          <w:sz w:val="21"/>
        </w:rPr>
        <w:t>‘</w:t>
      </w:r>
      <w:r w:rsidR="007F5A01" w:rsidRPr="001140FA">
        <w:rPr>
          <w:rFonts w:asciiTheme="minorEastAsia" w:eastAsiaTheme="minorEastAsia"/>
          <w:sz w:val="21"/>
        </w:rPr>
        <w:t>Das Erm</w:t>
      </w:r>
      <w:r w:rsidR="007F5A01" w:rsidRPr="001140FA">
        <w:rPr>
          <w:rFonts w:asciiTheme="minorEastAsia" w:eastAsiaTheme="minorEastAsia"/>
          <w:sz w:val="21"/>
        </w:rPr>
        <w:t>ä</w:t>
      </w:r>
      <w:r w:rsidR="007F5A01" w:rsidRPr="001140FA">
        <w:rPr>
          <w:rFonts w:asciiTheme="minorEastAsia" w:eastAsiaTheme="minorEastAsia"/>
          <w:sz w:val="21"/>
        </w:rPr>
        <w:t>chtigungsgesetz vom 24. M</w:t>
      </w:r>
      <w:r w:rsidR="007F5A01" w:rsidRPr="001140FA">
        <w:rPr>
          <w:rFonts w:asciiTheme="minorEastAsia" w:eastAsiaTheme="minorEastAsia"/>
          <w:sz w:val="21"/>
        </w:rPr>
        <w:t>ä</w:t>
      </w:r>
      <w:r w:rsidR="007F5A01" w:rsidRPr="001140FA">
        <w:rPr>
          <w:rFonts w:asciiTheme="minorEastAsia" w:eastAsiaTheme="minorEastAsia"/>
          <w:sz w:val="21"/>
        </w:rPr>
        <w:t>rz 1933</w:t>
      </w:r>
      <w:r w:rsidR="007F5A01" w:rsidRPr="001140FA">
        <w:rPr>
          <w:rFonts w:asciiTheme="minorEastAsia" w:eastAsiaTheme="minorEastAsia"/>
          <w:sz w:val="21"/>
        </w:rPr>
        <w:t>’</w:t>
      </w:r>
      <w:r w:rsidR="007F5A01" w:rsidRPr="001140FA">
        <w:rPr>
          <w:rFonts w:asciiTheme="minorEastAsia" w:eastAsiaTheme="minorEastAsia"/>
          <w:sz w:val="21"/>
        </w:rPr>
        <w:t>, VfZ I (1953), 197-221, esp. 207-8.</w:t>
      </w:r>
    </w:p>
    <w:p w:rsidR="007F5A01" w:rsidRPr="001140FA" w:rsidRDefault="00701784" w:rsidP="007F5A01">
      <w:pPr>
        <w:pStyle w:val="Para01"/>
        <w:ind w:left="504" w:hanging="504"/>
        <w:rPr>
          <w:rFonts w:asciiTheme="minorEastAsia" w:eastAsiaTheme="minorEastAsia"/>
          <w:sz w:val="21"/>
        </w:rPr>
      </w:pPr>
      <w:hyperlink w:anchor="_110_5">
        <w:bookmarkStart w:id="2401" w:name="110_4"/>
        <w:r w:rsidR="007F5A01" w:rsidRPr="001140FA">
          <w:rPr>
            <w:rStyle w:val="3Text"/>
            <w:rFonts w:asciiTheme="minorEastAsia" w:eastAsiaTheme="minorEastAsia"/>
            <w:sz w:val="21"/>
          </w:rPr>
          <w:t>110.</w:t>
        </w:r>
        <w:bookmarkEnd w:id="2401"/>
      </w:hyperlink>
      <w:r w:rsidR="007F5A01" w:rsidRPr="001140FA">
        <w:rPr>
          <w:rFonts w:asciiTheme="minorEastAsia" w:eastAsiaTheme="minorEastAsia"/>
          <w:sz w:val="21"/>
        </w:rPr>
        <w:t xml:space="preserve"> Junker, </w:t>
      </w:r>
      <w:r w:rsidR="007F5A01" w:rsidRPr="001140FA">
        <w:rPr>
          <w:rStyle w:val="0Text"/>
          <w:rFonts w:asciiTheme="minorEastAsia" w:eastAsiaTheme="minorEastAsia"/>
          <w:sz w:val="21"/>
        </w:rPr>
        <w:t>Die Deutsche Zentrumspartei</w:t>
      </w:r>
      <w:r w:rsidR="007F5A01" w:rsidRPr="001140FA">
        <w:rPr>
          <w:rFonts w:asciiTheme="minorEastAsia" w:eastAsiaTheme="minorEastAsia"/>
          <w:sz w:val="21"/>
        </w:rPr>
        <w:t xml:space="preserve">, 171-89; Morsey, </w:t>
      </w:r>
      <w:r w:rsidR="007F5A01" w:rsidRPr="001140FA">
        <w:rPr>
          <w:rFonts w:asciiTheme="minorEastAsia" w:eastAsiaTheme="minorEastAsia"/>
          <w:sz w:val="21"/>
        </w:rPr>
        <w:t>‘</w:t>
      </w:r>
      <w:r w:rsidR="007F5A01" w:rsidRPr="001140FA">
        <w:rPr>
          <w:rFonts w:asciiTheme="minorEastAsia" w:eastAsiaTheme="minorEastAsia"/>
          <w:sz w:val="21"/>
        </w:rPr>
        <w:t>Die Deutsche Zentrumspartei</w:t>
      </w:r>
      <w:r w:rsidR="007F5A01" w:rsidRPr="001140FA">
        <w:rPr>
          <w:rFonts w:asciiTheme="minorEastAsia" w:eastAsiaTheme="minorEastAsia"/>
          <w:sz w:val="21"/>
        </w:rPr>
        <w:t>’</w:t>
      </w:r>
      <w:r w:rsidR="007F5A01" w:rsidRPr="001140FA">
        <w:rPr>
          <w:rFonts w:asciiTheme="minorEastAsia" w:eastAsiaTheme="minorEastAsia"/>
          <w:sz w:val="21"/>
        </w:rPr>
        <w:t xml:space="preserve">, in Matthias and Morsey (eds.), </w:t>
      </w:r>
      <w:r w:rsidR="007F5A01" w:rsidRPr="001140FA">
        <w:rPr>
          <w:rStyle w:val="0Text"/>
          <w:rFonts w:asciiTheme="minorEastAsia" w:eastAsiaTheme="minorEastAsia"/>
          <w:sz w:val="21"/>
        </w:rPr>
        <w:t>Das Ende</w:t>
      </w:r>
      <w:r w:rsidR="007F5A01" w:rsidRPr="001140FA">
        <w:rPr>
          <w:rFonts w:asciiTheme="minorEastAsia" w:eastAsiaTheme="minorEastAsia"/>
          <w:sz w:val="21"/>
        </w:rPr>
        <w:t xml:space="preserve">, 281-453; Josef Becker, </w:t>
      </w:r>
      <w:r w:rsidR="007F5A01" w:rsidRPr="001140FA">
        <w:rPr>
          <w:rFonts w:asciiTheme="minorEastAsia" w:eastAsiaTheme="minorEastAsia"/>
          <w:sz w:val="21"/>
        </w:rPr>
        <w:t>‘</w:t>
      </w:r>
      <w:r w:rsidR="007F5A01" w:rsidRPr="001140FA">
        <w:rPr>
          <w:rFonts w:asciiTheme="minorEastAsia" w:eastAsiaTheme="minorEastAsia"/>
          <w:sz w:val="21"/>
        </w:rPr>
        <w:t>Zentrum und Erm</w:t>
      </w:r>
      <w:r w:rsidR="007F5A01" w:rsidRPr="001140FA">
        <w:rPr>
          <w:rFonts w:asciiTheme="minorEastAsia" w:eastAsiaTheme="minorEastAsia"/>
          <w:sz w:val="21"/>
        </w:rPr>
        <w:t>ä</w:t>
      </w:r>
      <w:r w:rsidR="007F5A01" w:rsidRPr="001140FA">
        <w:rPr>
          <w:rFonts w:asciiTheme="minorEastAsia" w:eastAsiaTheme="minorEastAsia"/>
          <w:sz w:val="21"/>
        </w:rPr>
        <w:t>chtigungsgesetz 1933: Dokumentation</w:t>
      </w:r>
      <w:r w:rsidR="007F5A01" w:rsidRPr="001140FA">
        <w:rPr>
          <w:rFonts w:asciiTheme="minorEastAsia" w:eastAsiaTheme="minorEastAsia"/>
          <w:sz w:val="21"/>
        </w:rPr>
        <w:t>’</w:t>
      </w:r>
      <w:r w:rsidR="007F5A01" w:rsidRPr="001140FA">
        <w:rPr>
          <w:rFonts w:asciiTheme="minorEastAsia" w:eastAsiaTheme="minorEastAsia"/>
          <w:sz w:val="21"/>
        </w:rPr>
        <w:t xml:space="preserve"> VfZ 9 (1961), 195-210; Rudolf Morsey, </w:t>
      </w:r>
      <w:r w:rsidR="007F5A01" w:rsidRPr="001140FA">
        <w:rPr>
          <w:rFonts w:asciiTheme="minorEastAsia" w:eastAsiaTheme="minorEastAsia"/>
          <w:sz w:val="21"/>
        </w:rPr>
        <w:t>‘</w:t>
      </w:r>
      <w:r w:rsidR="007F5A01" w:rsidRPr="001140FA">
        <w:rPr>
          <w:rFonts w:asciiTheme="minorEastAsia" w:eastAsiaTheme="minorEastAsia"/>
          <w:sz w:val="21"/>
        </w:rPr>
        <w:t>Hitlers Verhandlungen mit der Zentrumsf</w:t>
      </w:r>
      <w:r w:rsidR="007F5A01" w:rsidRPr="001140FA">
        <w:rPr>
          <w:rFonts w:asciiTheme="minorEastAsia" w:eastAsiaTheme="minorEastAsia"/>
          <w:sz w:val="21"/>
        </w:rPr>
        <w:t>ü</w:t>
      </w:r>
      <w:r w:rsidR="007F5A01" w:rsidRPr="001140FA">
        <w:rPr>
          <w:rFonts w:asciiTheme="minorEastAsia" w:eastAsiaTheme="minorEastAsia"/>
          <w:sz w:val="21"/>
        </w:rPr>
        <w:t>hrung am 31. Januar 1933</w:t>
      </w:r>
      <w:r w:rsidR="007F5A01" w:rsidRPr="001140FA">
        <w:rPr>
          <w:rFonts w:asciiTheme="minorEastAsia" w:eastAsiaTheme="minorEastAsia"/>
          <w:sz w:val="21"/>
        </w:rPr>
        <w:t>’</w:t>
      </w:r>
      <w:r w:rsidR="007F5A01" w:rsidRPr="001140FA">
        <w:rPr>
          <w:rFonts w:asciiTheme="minorEastAsia" w:eastAsiaTheme="minorEastAsia"/>
          <w:sz w:val="21"/>
        </w:rPr>
        <w:t>, VfZ 9 (1961), 182-94.</w:t>
      </w:r>
    </w:p>
    <w:p w:rsidR="007F5A01" w:rsidRPr="001140FA" w:rsidRDefault="00701784" w:rsidP="007F5A01">
      <w:pPr>
        <w:pStyle w:val="Para05"/>
        <w:ind w:left="504" w:hanging="504"/>
        <w:rPr>
          <w:rFonts w:asciiTheme="minorEastAsia" w:eastAsiaTheme="minorEastAsia"/>
          <w:sz w:val="21"/>
        </w:rPr>
      </w:pPr>
      <w:hyperlink w:anchor="_111_5">
        <w:bookmarkStart w:id="2402" w:name="111_4"/>
        <w:r w:rsidR="007F5A01" w:rsidRPr="001140FA">
          <w:rPr>
            <w:rStyle w:val="6Text"/>
            <w:rFonts w:asciiTheme="minorEastAsia" w:eastAsiaTheme="minorEastAsia"/>
            <w:sz w:val="21"/>
          </w:rPr>
          <w:t>111.</w:t>
        </w:r>
        <w:bookmarkEnd w:id="2402"/>
      </w:hyperlink>
      <w:r w:rsidR="007F5A01" w:rsidRPr="001140FA">
        <w:rPr>
          <w:rStyle w:val="0Text"/>
          <w:rFonts w:asciiTheme="minorEastAsia" w:eastAsiaTheme="minorEastAsia"/>
          <w:sz w:val="21"/>
        </w:rPr>
        <w:t xml:space="preserve"> Wilhelm Hoegner, </w:t>
      </w:r>
      <w:r w:rsidR="007F5A01" w:rsidRPr="001140FA">
        <w:rPr>
          <w:rFonts w:asciiTheme="minorEastAsia" w:eastAsiaTheme="minorEastAsia"/>
          <w:sz w:val="21"/>
        </w:rPr>
        <w:t>Der schwierige Aussenseiter: Erinnerungen eines Abgeordneten, Emigranten und Ministerpr</w:t>
      </w:r>
      <w:r w:rsidR="007F5A01" w:rsidRPr="001140FA">
        <w:rPr>
          <w:rFonts w:asciiTheme="minorEastAsia" w:eastAsiaTheme="minorEastAsia"/>
          <w:sz w:val="21"/>
        </w:rPr>
        <w:t>ä</w:t>
      </w:r>
      <w:r w:rsidR="007F5A01" w:rsidRPr="001140FA">
        <w:rPr>
          <w:rFonts w:asciiTheme="minorEastAsia" w:eastAsiaTheme="minorEastAsia"/>
          <w:sz w:val="21"/>
        </w:rPr>
        <w:t>sidenten</w:t>
      </w:r>
      <w:r w:rsidR="007F5A01" w:rsidRPr="001140FA">
        <w:rPr>
          <w:rStyle w:val="0Text"/>
          <w:rFonts w:asciiTheme="minorEastAsia" w:eastAsiaTheme="minorEastAsia"/>
          <w:sz w:val="21"/>
        </w:rPr>
        <w:t xml:space="preserve"> (Munich, 1959), 92.</w:t>
      </w:r>
    </w:p>
    <w:p w:rsidR="007F5A01" w:rsidRPr="001140FA" w:rsidRDefault="00701784" w:rsidP="007F5A01">
      <w:pPr>
        <w:pStyle w:val="Para01"/>
        <w:ind w:left="504" w:hanging="504"/>
        <w:rPr>
          <w:rFonts w:asciiTheme="minorEastAsia" w:eastAsiaTheme="minorEastAsia"/>
          <w:sz w:val="21"/>
        </w:rPr>
      </w:pPr>
      <w:hyperlink w:anchor="_112_5">
        <w:bookmarkStart w:id="2403" w:name="112_4"/>
        <w:r w:rsidR="007F5A01" w:rsidRPr="001140FA">
          <w:rPr>
            <w:rStyle w:val="3Text"/>
            <w:rFonts w:asciiTheme="minorEastAsia" w:eastAsiaTheme="minorEastAsia"/>
            <w:sz w:val="21"/>
          </w:rPr>
          <w:t>112.</w:t>
        </w:r>
        <w:bookmarkEnd w:id="2403"/>
      </w:hyperlink>
      <w:r w:rsidR="007F5A01" w:rsidRPr="001140FA">
        <w:rPr>
          <w:rFonts w:asciiTheme="minorEastAsia" w:eastAsiaTheme="minorEastAsia"/>
          <w:sz w:val="21"/>
        </w:rPr>
        <w:t xml:space="preserve"> Becker, </w:t>
      </w:r>
      <w:r w:rsidR="007F5A01" w:rsidRPr="001140FA">
        <w:rPr>
          <w:rFonts w:asciiTheme="minorEastAsia" w:eastAsiaTheme="minorEastAsia"/>
          <w:sz w:val="21"/>
        </w:rPr>
        <w:t>‘</w:t>
      </w:r>
      <w:r w:rsidR="007F5A01" w:rsidRPr="001140FA">
        <w:rPr>
          <w:rFonts w:asciiTheme="minorEastAsia" w:eastAsiaTheme="minorEastAsia"/>
          <w:sz w:val="21"/>
        </w:rPr>
        <w:t>Zentrum und Erm</w:t>
      </w:r>
      <w:r w:rsidR="007F5A01" w:rsidRPr="001140FA">
        <w:rPr>
          <w:rFonts w:asciiTheme="minorEastAsia" w:eastAsiaTheme="minorEastAsia"/>
          <w:sz w:val="21"/>
        </w:rPr>
        <w:t>ä</w:t>
      </w:r>
      <w:r w:rsidR="007F5A01" w:rsidRPr="001140FA">
        <w:rPr>
          <w:rFonts w:asciiTheme="minorEastAsia" w:eastAsiaTheme="minorEastAsia"/>
          <w:sz w:val="21"/>
        </w:rPr>
        <w:t>chtigungsgesetz 1933</w:t>
      </w:r>
      <w:r w:rsidR="007F5A01" w:rsidRPr="001140FA">
        <w:rPr>
          <w:rFonts w:asciiTheme="minorEastAsia" w:eastAsiaTheme="minorEastAsia"/>
          <w:sz w:val="21"/>
        </w:rPr>
        <w:t>’</w:t>
      </w:r>
      <w:r w:rsidR="007F5A01" w:rsidRPr="001140FA">
        <w:rPr>
          <w:rFonts w:asciiTheme="minorEastAsia" w:eastAsiaTheme="minorEastAsia"/>
          <w:sz w:val="21"/>
        </w:rPr>
        <w:t xml:space="preserve">; Konrad Repgen, </w:t>
      </w:r>
      <w:r w:rsidR="007F5A01" w:rsidRPr="001140FA">
        <w:rPr>
          <w:rFonts w:asciiTheme="minorEastAsia" w:eastAsiaTheme="minorEastAsia"/>
          <w:sz w:val="21"/>
        </w:rPr>
        <w:t>‘</w:t>
      </w:r>
      <w:r w:rsidR="007F5A01" w:rsidRPr="001140FA">
        <w:rPr>
          <w:rFonts w:asciiTheme="minorEastAsia" w:eastAsiaTheme="minorEastAsia"/>
          <w:sz w:val="21"/>
        </w:rPr>
        <w:t>Zur vatikanischen Strategie beim Reichskonkordat</w:t>
      </w:r>
      <w:r w:rsidR="007F5A01" w:rsidRPr="001140FA">
        <w:rPr>
          <w:rFonts w:asciiTheme="minorEastAsia" w:eastAsiaTheme="minorEastAsia"/>
          <w:sz w:val="21"/>
        </w:rPr>
        <w:t>’</w:t>
      </w:r>
      <w:r w:rsidR="007F5A01" w:rsidRPr="001140FA">
        <w:rPr>
          <w:rFonts w:asciiTheme="minorEastAsia" w:eastAsiaTheme="minorEastAsia"/>
          <w:sz w:val="21"/>
        </w:rPr>
        <w:t>, VfZ 31 (1983), 506-35; Br</w:t>
      </w:r>
      <w:r w:rsidR="007F5A01" w:rsidRPr="001140FA">
        <w:rPr>
          <w:rFonts w:asciiTheme="minorEastAsia" w:eastAsiaTheme="minorEastAsia"/>
          <w:sz w:val="21"/>
        </w:rPr>
        <w:t>ü</w:t>
      </w:r>
      <w:r w:rsidR="007F5A01" w:rsidRPr="001140FA">
        <w:rPr>
          <w:rFonts w:asciiTheme="minorEastAsia" w:eastAsiaTheme="minorEastAsia"/>
          <w:sz w:val="21"/>
        </w:rPr>
        <w:t xml:space="preserve">ning, </w:t>
      </w:r>
      <w:r w:rsidR="007F5A01" w:rsidRPr="001140FA">
        <w:rPr>
          <w:rStyle w:val="0Text"/>
          <w:rFonts w:asciiTheme="minorEastAsia" w:eastAsiaTheme="minorEastAsia"/>
          <w:sz w:val="21"/>
        </w:rPr>
        <w:t>Memoiren</w:t>
      </w:r>
      <w:r w:rsidR="007F5A01" w:rsidRPr="001140FA">
        <w:rPr>
          <w:rFonts w:asciiTheme="minorEastAsia" w:eastAsiaTheme="minorEastAsia"/>
          <w:sz w:val="21"/>
        </w:rPr>
        <w:t xml:space="preserve">, 655-57; Domarus, </w:t>
      </w:r>
      <w:r w:rsidR="007F5A01" w:rsidRPr="001140FA">
        <w:rPr>
          <w:rStyle w:val="0Text"/>
          <w:rFonts w:asciiTheme="minorEastAsia" w:eastAsiaTheme="minorEastAsia"/>
          <w:sz w:val="21"/>
        </w:rPr>
        <w:t>Hitler</w:t>
      </w:r>
      <w:r w:rsidR="007F5A01" w:rsidRPr="001140FA">
        <w:rPr>
          <w:rFonts w:asciiTheme="minorEastAsia" w:eastAsiaTheme="minorEastAsia"/>
          <w:sz w:val="21"/>
        </w:rPr>
        <w:t>, I. 275-85.</w:t>
      </w:r>
    </w:p>
    <w:p w:rsidR="007F5A01" w:rsidRPr="001140FA" w:rsidRDefault="00701784" w:rsidP="007F5A01">
      <w:pPr>
        <w:pStyle w:val="Para05"/>
        <w:ind w:left="504" w:hanging="504"/>
        <w:rPr>
          <w:rFonts w:asciiTheme="minorEastAsia" w:eastAsiaTheme="minorEastAsia"/>
          <w:sz w:val="21"/>
        </w:rPr>
      </w:pPr>
      <w:hyperlink w:anchor="_113_5">
        <w:bookmarkStart w:id="2404" w:name="113_4"/>
        <w:r w:rsidR="007F5A01" w:rsidRPr="001140FA">
          <w:rPr>
            <w:rStyle w:val="6Text"/>
            <w:rFonts w:asciiTheme="minorEastAsia" w:eastAsiaTheme="minorEastAsia"/>
            <w:sz w:val="21"/>
          </w:rPr>
          <w:t>113.</w:t>
        </w:r>
        <w:bookmarkEnd w:id="2404"/>
      </w:hyperlink>
      <w:r w:rsidR="007F5A01" w:rsidRPr="001140FA">
        <w:rPr>
          <w:rStyle w:val="0Text"/>
          <w:rFonts w:asciiTheme="minorEastAsia" w:eastAsiaTheme="minorEastAsia"/>
          <w:sz w:val="21"/>
        </w:rPr>
        <w:t xml:space="preserve"> Winkler, </w:t>
      </w:r>
      <w:r w:rsidR="007F5A01" w:rsidRPr="001140FA">
        <w:rPr>
          <w:rFonts w:asciiTheme="minorEastAsia" w:eastAsiaTheme="minorEastAsia"/>
          <w:sz w:val="21"/>
        </w:rPr>
        <w:t>Der Weg</w:t>
      </w:r>
      <w:r w:rsidR="007F5A01" w:rsidRPr="001140FA">
        <w:rPr>
          <w:rStyle w:val="0Text"/>
          <w:rFonts w:asciiTheme="minorEastAsia" w:eastAsiaTheme="minorEastAsia"/>
          <w:sz w:val="21"/>
        </w:rPr>
        <w:t xml:space="preserve">, 901-6; Hans J. L. Adolph, </w:t>
      </w:r>
      <w:r w:rsidR="007F5A01" w:rsidRPr="001140FA">
        <w:rPr>
          <w:rFonts w:asciiTheme="minorEastAsia" w:eastAsiaTheme="minorEastAsia"/>
          <w:sz w:val="21"/>
        </w:rPr>
        <w:t>Otto Wels und die Politik der deutschen Sozialdemokratie 1934-1939: Einepolitische Biographie</w:t>
      </w:r>
      <w:r w:rsidR="007F5A01" w:rsidRPr="001140FA">
        <w:rPr>
          <w:rStyle w:val="0Text"/>
          <w:rFonts w:asciiTheme="minorEastAsia" w:eastAsiaTheme="minorEastAsia"/>
          <w:sz w:val="21"/>
        </w:rPr>
        <w:t xml:space="preserve"> (Berlin, 1971), 262-4; Willy Brandt, </w:t>
      </w:r>
      <w:r w:rsidR="007F5A01" w:rsidRPr="001140FA">
        <w:rPr>
          <w:rFonts w:asciiTheme="minorEastAsia" w:eastAsiaTheme="minorEastAsia"/>
          <w:sz w:val="21"/>
        </w:rPr>
        <w:t>Erinnerungen</w:t>
      </w:r>
      <w:r w:rsidR="007F5A01" w:rsidRPr="001140FA">
        <w:rPr>
          <w:rStyle w:val="0Text"/>
          <w:rFonts w:asciiTheme="minorEastAsia" w:eastAsiaTheme="minorEastAsia"/>
          <w:sz w:val="21"/>
        </w:rPr>
        <w:t xml:space="preserve"> (Frankfurt am Main, 1989), 96; Hoegner, </w:t>
      </w:r>
      <w:r w:rsidR="007F5A01" w:rsidRPr="001140FA">
        <w:rPr>
          <w:rFonts w:asciiTheme="minorEastAsia" w:eastAsiaTheme="minorEastAsia"/>
          <w:sz w:val="21"/>
        </w:rPr>
        <w:t>Der Schwierige Aussenseiter</w:t>
      </w:r>
      <w:r w:rsidR="007F5A01" w:rsidRPr="001140FA">
        <w:rPr>
          <w:rStyle w:val="0Text"/>
          <w:rFonts w:asciiTheme="minorEastAsia" w:eastAsiaTheme="minorEastAsia"/>
          <w:sz w:val="21"/>
        </w:rPr>
        <w:t>, 93.</w:t>
      </w:r>
    </w:p>
    <w:p w:rsidR="007F5A01" w:rsidRPr="001140FA" w:rsidRDefault="00701784" w:rsidP="007F5A01">
      <w:pPr>
        <w:pStyle w:val="Para05"/>
        <w:ind w:left="504" w:hanging="504"/>
        <w:rPr>
          <w:rFonts w:asciiTheme="minorEastAsia" w:eastAsiaTheme="minorEastAsia"/>
          <w:sz w:val="21"/>
        </w:rPr>
      </w:pPr>
      <w:hyperlink w:anchor="_114_4">
        <w:bookmarkStart w:id="2405" w:name="114_4"/>
        <w:r w:rsidR="007F5A01" w:rsidRPr="001140FA">
          <w:rPr>
            <w:rStyle w:val="6Text"/>
            <w:rFonts w:asciiTheme="minorEastAsia" w:eastAsiaTheme="minorEastAsia"/>
            <w:sz w:val="21"/>
          </w:rPr>
          <w:t>114.</w:t>
        </w:r>
        <w:bookmarkEnd w:id="2405"/>
      </w:hyperlink>
      <w:r w:rsidR="007F5A01" w:rsidRPr="001140FA">
        <w:rPr>
          <w:rStyle w:val="0Text"/>
          <w:rFonts w:asciiTheme="minorEastAsia" w:eastAsiaTheme="minorEastAsia"/>
          <w:sz w:val="21"/>
        </w:rPr>
        <w:t xml:space="preserve"> Broszat, </w:t>
      </w:r>
      <w:r w:rsidR="007F5A01" w:rsidRPr="001140FA">
        <w:rPr>
          <w:rFonts w:asciiTheme="minorEastAsia" w:eastAsiaTheme="minorEastAsia"/>
          <w:sz w:val="21"/>
        </w:rPr>
        <w:t>Der Staat Hitlers</w:t>
      </w:r>
      <w:r w:rsidR="007F5A01" w:rsidRPr="001140FA">
        <w:rPr>
          <w:rStyle w:val="0Text"/>
          <w:rFonts w:asciiTheme="minorEastAsia" w:eastAsiaTheme="minorEastAsia"/>
          <w:sz w:val="21"/>
        </w:rPr>
        <w:t>, 117 and n。把《授權法》置于魏瑪共和國之授權法立法程序的語境中進行論述，參見J</w:t>
      </w:r>
      <w:r w:rsidR="007F5A01" w:rsidRPr="001140FA">
        <w:rPr>
          <w:rStyle w:val="0Text"/>
          <w:rFonts w:asciiTheme="minorEastAsia" w:eastAsiaTheme="minorEastAsia"/>
          <w:sz w:val="21"/>
        </w:rPr>
        <w:t>ö</w:t>
      </w:r>
      <w:r w:rsidR="007F5A01" w:rsidRPr="001140FA">
        <w:rPr>
          <w:rStyle w:val="0Text"/>
          <w:rFonts w:asciiTheme="minorEastAsia" w:eastAsiaTheme="minorEastAsia"/>
          <w:sz w:val="21"/>
        </w:rPr>
        <w:t xml:space="preserve">rg Biesemann, </w:t>
      </w:r>
      <w:r w:rsidR="007F5A01" w:rsidRPr="001140FA">
        <w:rPr>
          <w:rFonts w:asciiTheme="minorEastAsia" w:eastAsiaTheme="minorEastAsia"/>
          <w:sz w:val="21"/>
        </w:rPr>
        <w:t>Das Erm</w:t>
      </w:r>
      <w:r w:rsidR="007F5A01" w:rsidRPr="001140FA">
        <w:rPr>
          <w:rFonts w:asciiTheme="minorEastAsia" w:eastAsiaTheme="minorEastAsia"/>
          <w:sz w:val="21"/>
        </w:rPr>
        <w:t>ä</w:t>
      </w:r>
      <w:r w:rsidR="007F5A01" w:rsidRPr="001140FA">
        <w:rPr>
          <w:rFonts w:asciiTheme="minorEastAsia" w:eastAsiaTheme="minorEastAsia"/>
          <w:sz w:val="21"/>
        </w:rPr>
        <w:t>chtigungsgesetz als Grundlage der Gesetzgebung im nationalsozialistischen Deutschland: Ein Beitrag zur Stellung des Gesetzes in der Verfassungsgeschichte 1919- 1945</w:t>
      </w:r>
      <w:r w:rsidR="007F5A01" w:rsidRPr="001140FA">
        <w:rPr>
          <w:rStyle w:val="0Text"/>
          <w:rFonts w:asciiTheme="minorEastAsia" w:eastAsiaTheme="minorEastAsia"/>
          <w:sz w:val="21"/>
        </w:rPr>
        <w:t xml:space="preserve"> (M</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nster, 1992. [1985])。</w:t>
      </w:r>
    </w:p>
    <w:p w:rsidR="007F5A01" w:rsidRPr="001140FA" w:rsidRDefault="00701784" w:rsidP="007F5A01">
      <w:pPr>
        <w:pStyle w:val="Para01"/>
        <w:ind w:left="504" w:hanging="504"/>
        <w:rPr>
          <w:rFonts w:asciiTheme="minorEastAsia" w:eastAsiaTheme="minorEastAsia"/>
          <w:sz w:val="21"/>
        </w:rPr>
      </w:pPr>
      <w:hyperlink w:anchor="_115_4">
        <w:bookmarkStart w:id="2406" w:name="115_4"/>
        <w:r w:rsidR="007F5A01" w:rsidRPr="001140FA">
          <w:rPr>
            <w:rStyle w:val="3Text"/>
            <w:rFonts w:asciiTheme="minorEastAsia" w:eastAsiaTheme="minorEastAsia"/>
            <w:sz w:val="21"/>
          </w:rPr>
          <w:t>115.</w:t>
        </w:r>
        <w:bookmarkEnd w:id="2406"/>
      </w:hyperlink>
      <w:r w:rsidR="007F5A01" w:rsidRPr="001140FA">
        <w:rPr>
          <w:rFonts w:asciiTheme="minorEastAsia" w:eastAsiaTheme="minorEastAsia"/>
          <w:sz w:val="21"/>
        </w:rPr>
        <w:t xml:space="preserve"> Matthias, </w:t>
      </w:r>
      <w:r w:rsidR="007F5A01" w:rsidRPr="001140FA">
        <w:rPr>
          <w:rFonts w:asciiTheme="minorEastAsia" w:eastAsiaTheme="minorEastAsia"/>
          <w:sz w:val="21"/>
        </w:rPr>
        <w:t>‘</w:t>
      </w:r>
      <w:r w:rsidR="007F5A01" w:rsidRPr="001140FA">
        <w:rPr>
          <w:rFonts w:asciiTheme="minorEastAsia" w:eastAsiaTheme="minorEastAsia"/>
          <w:sz w:val="21"/>
        </w:rPr>
        <w:t>Die Sozialdemokratische Partei Deutschlands</w:t>
      </w:r>
      <w:r w:rsidR="007F5A01" w:rsidRPr="001140FA">
        <w:rPr>
          <w:rFonts w:asciiTheme="minorEastAsia" w:eastAsiaTheme="minorEastAsia"/>
          <w:sz w:val="21"/>
        </w:rPr>
        <w:t>’</w:t>
      </w:r>
      <w:r w:rsidR="007F5A01" w:rsidRPr="001140FA">
        <w:rPr>
          <w:rFonts w:asciiTheme="minorEastAsia" w:eastAsiaTheme="minorEastAsia"/>
          <w:sz w:val="21"/>
        </w:rPr>
        <w:t xml:space="preserve">, in Matthias and Morsey (eds.) </w:t>
      </w:r>
      <w:r w:rsidR="007F5A01" w:rsidRPr="001140FA">
        <w:rPr>
          <w:rStyle w:val="0Text"/>
          <w:rFonts w:asciiTheme="minorEastAsia" w:eastAsiaTheme="minorEastAsia"/>
          <w:sz w:val="21"/>
        </w:rPr>
        <w:t>Das Ende</w:t>
      </w:r>
      <w:r w:rsidR="007F5A01" w:rsidRPr="001140FA">
        <w:rPr>
          <w:rFonts w:asciiTheme="minorEastAsia" w:eastAsiaTheme="minorEastAsia"/>
          <w:sz w:val="21"/>
        </w:rPr>
        <w:t xml:space="preserve">, 176-80；Winkler, </w:t>
      </w:r>
      <w:r w:rsidR="007F5A01" w:rsidRPr="001140FA">
        <w:rPr>
          <w:rStyle w:val="0Text"/>
          <w:rFonts w:asciiTheme="minorEastAsia" w:eastAsiaTheme="minorEastAsia"/>
          <w:sz w:val="21"/>
        </w:rPr>
        <w:t>Der Weg</w:t>
      </w:r>
      <w:r w:rsidR="007F5A01" w:rsidRPr="001140FA">
        <w:rPr>
          <w:rFonts w:asciiTheme="minorEastAsia" w:eastAsiaTheme="minorEastAsia"/>
          <w:sz w:val="21"/>
        </w:rPr>
        <w:t xml:space="preserve">, 867-98; Schumann, </w:t>
      </w:r>
      <w:r w:rsidR="007F5A01" w:rsidRPr="001140FA">
        <w:rPr>
          <w:rStyle w:val="0Text"/>
          <w:rFonts w:asciiTheme="minorEastAsia" w:eastAsiaTheme="minorEastAsia"/>
          <w:sz w:val="21"/>
        </w:rPr>
        <w:t>Nationalsozialismus und Gewerkschaftsbewegung</w:t>
      </w:r>
      <w:r w:rsidR="007F5A01" w:rsidRPr="001140FA">
        <w:rPr>
          <w:rFonts w:asciiTheme="minorEastAsia" w:eastAsiaTheme="minorEastAsia"/>
          <w:sz w:val="21"/>
        </w:rPr>
        <w:t xml:space="preserve">; Hannes Heer, </w:t>
      </w:r>
      <w:r w:rsidR="007F5A01" w:rsidRPr="001140FA">
        <w:rPr>
          <w:rStyle w:val="0Text"/>
          <w:rFonts w:asciiTheme="minorEastAsia" w:eastAsiaTheme="minorEastAsia"/>
          <w:sz w:val="21"/>
        </w:rPr>
        <w:t>Burgfrieden oder Klassenkampf: Zur Politik der sozialdemokratischen Gewerkschaften 1930-1933</w:t>
      </w:r>
      <w:r w:rsidR="007F5A01" w:rsidRPr="001140FA">
        <w:rPr>
          <w:rFonts w:asciiTheme="minorEastAsia" w:eastAsiaTheme="minorEastAsia"/>
          <w:sz w:val="21"/>
        </w:rPr>
        <w:t xml:space="preserve"> (Neuwied, 1971)，對工會領導層頗多批評；Bernd Martin, </w:t>
      </w:r>
      <w:r w:rsidR="007F5A01" w:rsidRPr="001140FA">
        <w:rPr>
          <w:rFonts w:asciiTheme="minorEastAsia" w:eastAsiaTheme="minorEastAsia"/>
          <w:sz w:val="21"/>
        </w:rPr>
        <w:t>‘</w:t>
      </w:r>
      <w:r w:rsidR="007F5A01" w:rsidRPr="001140FA">
        <w:rPr>
          <w:rFonts w:asciiTheme="minorEastAsia" w:eastAsiaTheme="minorEastAsia"/>
          <w:sz w:val="21"/>
        </w:rPr>
        <w:t>Die deutschen Gewerkschaften und die nationalsozialistische Macht</w:t>
      </w:r>
      <w:r w:rsidR="007F5A01" w:rsidRPr="001140FA">
        <w:rPr>
          <w:rFonts w:asciiTheme="minorEastAsia" w:eastAsiaTheme="minorEastAsia"/>
          <w:sz w:val="21"/>
        </w:rPr>
        <w:t>ü</w:t>
      </w:r>
      <w:r w:rsidR="007F5A01" w:rsidRPr="001140FA">
        <w:rPr>
          <w:rFonts w:asciiTheme="minorEastAsia" w:eastAsiaTheme="minorEastAsia"/>
          <w:sz w:val="21"/>
        </w:rPr>
        <w:t>bernahme</w:t>
      </w:r>
      <w:r w:rsidR="007F5A01" w:rsidRPr="001140FA">
        <w:rPr>
          <w:rFonts w:asciiTheme="minorEastAsia" w:eastAsiaTheme="minorEastAsia"/>
          <w:sz w:val="21"/>
        </w:rPr>
        <w:t>’</w:t>
      </w:r>
      <w:r w:rsidR="007F5A01" w:rsidRPr="001140FA">
        <w:rPr>
          <w:rFonts w:asciiTheme="minorEastAsia" w:eastAsiaTheme="minorEastAsia"/>
          <w:sz w:val="21"/>
        </w:rPr>
        <w:t xml:space="preserve">, </w:t>
      </w:r>
      <w:r w:rsidR="007F5A01" w:rsidRPr="001140FA">
        <w:rPr>
          <w:rStyle w:val="0Text"/>
          <w:rFonts w:asciiTheme="minorEastAsia" w:eastAsiaTheme="minorEastAsia"/>
          <w:sz w:val="21"/>
        </w:rPr>
        <w:t>Geschichte in Wissenschaft und Unterricht</w:t>
      </w:r>
      <w:r w:rsidR="007F5A01" w:rsidRPr="001140FA">
        <w:rPr>
          <w:rFonts w:asciiTheme="minorEastAsia" w:eastAsiaTheme="minorEastAsia"/>
          <w:sz w:val="21"/>
        </w:rPr>
        <w:t xml:space="preserve">, 36 (1985), 605-31; Henryk Skzrypczak, </w:t>
      </w:r>
      <w:r w:rsidR="007F5A01" w:rsidRPr="001140FA">
        <w:rPr>
          <w:rFonts w:asciiTheme="minorEastAsia" w:eastAsiaTheme="minorEastAsia"/>
          <w:sz w:val="21"/>
        </w:rPr>
        <w:t>‘</w:t>
      </w:r>
      <w:r w:rsidR="007F5A01" w:rsidRPr="001140FA">
        <w:rPr>
          <w:rFonts w:asciiTheme="minorEastAsia" w:eastAsiaTheme="minorEastAsia"/>
          <w:sz w:val="21"/>
        </w:rPr>
        <w:t>Das Ende der Gewerkschaften</w:t>
      </w:r>
      <w:r w:rsidR="007F5A01" w:rsidRPr="001140FA">
        <w:rPr>
          <w:rFonts w:asciiTheme="minorEastAsia" w:eastAsiaTheme="minorEastAsia"/>
          <w:sz w:val="21"/>
        </w:rPr>
        <w:t>’</w:t>
      </w:r>
      <w:r w:rsidR="007F5A01" w:rsidRPr="001140FA">
        <w:rPr>
          <w:rFonts w:asciiTheme="minorEastAsia" w:eastAsiaTheme="minorEastAsia"/>
          <w:sz w:val="21"/>
        </w:rPr>
        <w:t xml:space="preserve">, in Wolfgang Michalka (ed.) </w:t>
      </w:r>
      <w:r w:rsidR="007F5A01" w:rsidRPr="001140FA">
        <w:rPr>
          <w:rStyle w:val="0Text"/>
          <w:rFonts w:asciiTheme="minorEastAsia" w:eastAsiaTheme="minorEastAsia"/>
          <w:sz w:val="21"/>
        </w:rPr>
        <w:t>Die nationalsozialistische Machtergreifung</w:t>
      </w:r>
      <w:r w:rsidR="007F5A01" w:rsidRPr="001140FA">
        <w:rPr>
          <w:rFonts w:asciiTheme="minorEastAsia" w:eastAsiaTheme="minorEastAsia"/>
          <w:sz w:val="21"/>
        </w:rPr>
        <w:t xml:space="preserve"> (Paderborn, 1984), 97-110。</w:t>
      </w:r>
    </w:p>
    <w:p w:rsidR="007F5A01" w:rsidRPr="001140FA" w:rsidRDefault="00701784" w:rsidP="007F5A01">
      <w:pPr>
        <w:pStyle w:val="Para01"/>
        <w:ind w:left="504" w:hanging="504"/>
        <w:rPr>
          <w:rFonts w:asciiTheme="minorEastAsia" w:eastAsiaTheme="minorEastAsia"/>
          <w:sz w:val="21"/>
        </w:rPr>
      </w:pPr>
      <w:hyperlink w:anchor="_116_4">
        <w:bookmarkStart w:id="2407" w:name="116_4"/>
        <w:r w:rsidR="007F5A01" w:rsidRPr="001140FA">
          <w:rPr>
            <w:rStyle w:val="3Text"/>
            <w:rFonts w:asciiTheme="minorEastAsia" w:eastAsiaTheme="minorEastAsia"/>
            <w:sz w:val="21"/>
          </w:rPr>
          <w:t>116.</w:t>
        </w:r>
        <w:bookmarkEnd w:id="2407"/>
      </w:hyperlink>
      <w:r w:rsidR="007F5A01" w:rsidRPr="001140FA">
        <w:rPr>
          <w:rFonts w:asciiTheme="minorEastAsia" w:eastAsiaTheme="minorEastAsia"/>
          <w:sz w:val="21"/>
        </w:rPr>
        <w:t xml:space="preserve"> 國家社會主義工廠車間組織的德文是Nationalsozialistische Betriebszellenorganisation。</w:t>
      </w:r>
    </w:p>
    <w:p w:rsidR="007F5A01" w:rsidRPr="001140FA" w:rsidRDefault="00701784" w:rsidP="007F5A01">
      <w:pPr>
        <w:pStyle w:val="Para01"/>
        <w:ind w:left="504" w:hanging="504"/>
        <w:rPr>
          <w:rFonts w:asciiTheme="minorEastAsia" w:eastAsiaTheme="minorEastAsia"/>
          <w:sz w:val="21"/>
        </w:rPr>
      </w:pPr>
      <w:hyperlink w:anchor="_117_5">
        <w:bookmarkStart w:id="2408" w:name="117_4"/>
        <w:r w:rsidR="007F5A01" w:rsidRPr="001140FA">
          <w:rPr>
            <w:rStyle w:val="3Text"/>
            <w:rFonts w:asciiTheme="minorEastAsia" w:eastAsiaTheme="minorEastAsia"/>
            <w:sz w:val="21"/>
          </w:rPr>
          <w:t>117.</w:t>
        </w:r>
        <w:bookmarkEnd w:id="2408"/>
      </w:hyperlink>
      <w:r w:rsidR="007F5A01" w:rsidRPr="001140FA">
        <w:rPr>
          <w:rFonts w:asciiTheme="minorEastAsia" w:eastAsiaTheme="minorEastAsia"/>
          <w:sz w:val="21"/>
        </w:rPr>
        <w:t xml:space="preserve"> Winkler, </w:t>
      </w:r>
      <w:r w:rsidR="007F5A01" w:rsidRPr="001140FA">
        <w:rPr>
          <w:rStyle w:val="0Text"/>
          <w:rFonts w:asciiTheme="minorEastAsia" w:eastAsiaTheme="minorEastAsia"/>
          <w:sz w:val="21"/>
        </w:rPr>
        <w:t>Der Weg</w:t>
      </w:r>
      <w:r w:rsidR="007F5A01" w:rsidRPr="001140FA">
        <w:rPr>
          <w:rFonts w:asciiTheme="minorEastAsia" w:eastAsiaTheme="minorEastAsia"/>
          <w:sz w:val="21"/>
        </w:rPr>
        <w:t xml:space="preserve">, 898-909; Gunther Mai, </w:t>
      </w:r>
      <w:r w:rsidR="007F5A01" w:rsidRPr="001140FA">
        <w:rPr>
          <w:rFonts w:asciiTheme="minorEastAsia" w:eastAsiaTheme="minorEastAsia"/>
          <w:sz w:val="21"/>
        </w:rPr>
        <w:t>‘</w:t>
      </w:r>
      <w:r w:rsidR="007F5A01" w:rsidRPr="001140FA">
        <w:rPr>
          <w:rFonts w:asciiTheme="minorEastAsia" w:eastAsiaTheme="minorEastAsia"/>
          <w:sz w:val="21"/>
        </w:rPr>
        <w:t>Die Nationalsozialistische Betriebszellen-Organisation: Zum Verh</w:t>
      </w:r>
      <w:r w:rsidR="007F5A01" w:rsidRPr="001140FA">
        <w:rPr>
          <w:rFonts w:asciiTheme="minorEastAsia" w:eastAsiaTheme="minorEastAsia"/>
          <w:sz w:val="21"/>
        </w:rPr>
        <w:t>ä</w:t>
      </w:r>
      <w:r w:rsidR="007F5A01" w:rsidRPr="001140FA">
        <w:rPr>
          <w:rFonts w:asciiTheme="minorEastAsia" w:eastAsiaTheme="minorEastAsia"/>
          <w:sz w:val="21"/>
        </w:rPr>
        <w:t>ltnis von Arbeiterschaft und Nationalsozialismus</w:t>
      </w:r>
      <w:r w:rsidR="007F5A01" w:rsidRPr="001140FA">
        <w:rPr>
          <w:rFonts w:asciiTheme="minorEastAsia" w:eastAsiaTheme="minorEastAsia"/>
          <w:sz w:val="21"/>
        </w:rPr>
        <w:t>’</w:t>
      </w:r>
      <w:r w:rsidR="007F5A01" w:rsidRPr="001140FA">
        <w:rPr>
          <w:rFonts w:asciiTheme="minorEastAsia" w:eastAsiaTheme="minorEastAsia"/>
          <w:sz w:val="21"/>
        </w:rPr>
        <w:t>, VfZ 31 (1983), 573-613.</w:t>
      </w:r>
    </w:p>
    <w:p w:rsidR="007F5A01" w:rsidRPr="001140FA" w:rsidRDefault="00701784" w:rsidP="007F5A01">
      <w:pPr>
        <w:pStyle w:val="Para01"/>
        <w:ind w:left="504" w:hanging="504"/>
        <w:rPr>
          <w:rFonts w:asciiTheme="minorEastAsia" w:eastAsiaTheme="minorEastAsia"/>
          <w:sz w:val="21"/>
        </w:rPr>
      </w:pPr>
      <w:hyperlink w:anchor="_118_5">
        <w:bookmarkStart w:id="2409" w:name="118_4"/>
        <w:r w:rsidR="007F5A01" w:rsidRPr="001140FA">
          <w:rPr>
            <w:rStyle w:val="3Text"/>
            <w:rFonts w:asciiTheme="minorEastAsia" w:eastAsiaTheme="minorEastAsia"/>
            <w:sz w:val="21"/>
          </w:rPr>
          <w:t>118.</w:t>
        </w:r>
        <w:bookmarkEnd w:id="2409"/>
      </w:hyperlink>
      <w:r w:rsidR="007F5A01" w:rsidRPr="001140FA">
        <w:rPr>
          <w:rFonts w:asciiTheme="minorEastAsia" w:eastAsiaTheme="minorEastAsia"/>
          <w:sz w:val="21"/>
        </w:rPr>
        <w:t xml:space="preserve"> Schneider, </w:t>
      </w:r>
      <w:r w:rsidR="007F5A01" w:rsidRPr="001140FA">
        <w:rPr>
          <w:rStyle w:val="0Text"/>
          <w:rFonts w:asciiTheme="minorEastAsia" w:eastAsiaTheme="minorEastAsia"/>
          <w:sz w:val="21"/>
        </w:rPr>
        <w:t>Unterm Hakenkreuz</w:t>
      </w:r>
      <w:r w:rsidR="007F5A01" w:rsidRPr="001140FA">
        <w:rPr>
          <w:rFonts w:asciiTheme="minorEastAsia" w:eastAsiaTheme="minorEastAsia"/>
          <w:sz w:val="21"/>
        </w:rPr>
        <w:t xml:space="preserve">, 76-106，引語出自第89頁；Winkler, </w:t>
      </w:r>
      <w:r w:rsidR="007F5A01" w:rsidRPr="001140FA">
        <w:rPr>
          <w:rStyle w:val="0Text"/>
          <w:rFonts w:asciiTheme="minorEastAsia" w:eastAsiaTheme="minorEastAsia"/>
          <w:sz w:val="21"/>
        </w:rPr>
        <w:t>Der Weg</w:t>
      </w:r>
      <w:r w:rsidR="007F5A01" w:rsidRPr="001140FA">
        <w:rPr>
          <w:rFonts w:asciiTheme="minorEastAsia" w:eastAsiaTheme="minorEastAsia"/>
          <w:sz w:val="21"/>
        </w:rPr>
        <w:t xml:space="preserve">, 898-909; Herbst, </w:t>
      </w:r>
      <w:r w:rsidR="007F5A01" w:rsidRPr="001140FA">
        <w:rPr>
          <w:rStyle w:val="0Text"/>
          <w:rFonts w:asciiTheme="minorEastAsia" w:eastAsiaTheme="minorEastAsia"/>
          <w:sz w:val="21"/>
        </w:rPr>
        <w:t>Das nationalsozialistische Deutschland</w:t>
      </w:r>
      <w:r w:rsidR="007F5A01" w:rsidRPr="001140FA">
        <w:rPr>
          <w:rFonts w:asciiTheme="minorEastAsia" w:eastAsiaTheme="minorEastAsia"/>
          <w:sz w:val="21"/>
        </w:rPr>
        <w:t>, 68-70。</w:t>
      </w:r>
    </w:p>
    <w:p w:rsidR="007F5A01" w:rsidRPr="001140FA" w:rsidRDefault="00701784" w:rsidP="007F5A01">
      <w:pPr>
        <w:pStyle w:val="Para01"/>
        <w:ind w:left="504" w:hanging="504"/>
        <w:rPr>
          <w:rFonts w:asciiTheme="minorEastAsia" w:eastAsiaTheme="minorEastAsia"/>
          <w:sz w:val="21"/>
        </w:rPr>
      </w:pPr>
      <w:hyperlink w:anchor="_119_5">
        <w:bookmarkStart w:id="2410" w:name="119_4"/>
        <w:r w:rsidR="007F5A01" w:rsidRPr="001140FA">
          <w:rPr>
            <w:rStyle w:val="3Text"/>
            <w:rFonts w:asciiTheme="minorEastAsia" w:eastAsiaTheme="minorEastAsia"/>
            <w:sz w:val="21"/>
          </w:rPr>
          <w:t>119.</w:t>
        </w:r>
        <w:bookmarkEnd w:id="2410"/>
      </w:hyperlink>
      <w:r w:rsidR="007F5A01" w:rsidRPr="001140FA">
        <w:rPr>
          <w:rFonts w:asciiTheme="minorEastAsia" w:eastAsiaTheme="minorEastAsia"/>
          <w:sz w:val="21"/>
        </w:rPr>
        <w:t xml:space="preserve"> Wieland Elfferding, </w:t>
      </w:r>
      <w:r w:rsidR="007F5A01" w:rsidRPr="001140FA">
        <w:rPr>
          <w:rFonts w:asciiTheme="minorEastAsia" w:eastAsiaTheme="minorEastAsia"/>
          <w:sz w:val="21"/>
        </w:rPr>
        <w:t>‘</w:t>
      </w:r>
      <w:r w:rsidR="007F5A01" w:rsidRPr="001140FA">
        <w:rPr>
          <w:rFonts w:asciiTheme="minorEastAsia" w:eastAsiaTheme="minorEastAsia"/>
          <w:sz w:val="21"/>
        </w:rPr>
        <w:t xml:space="preserve">Von der proletarischen Masse zum Kriegsvolk: Massenaufmarsch und </w:t>
      </w:r>
      <w:r w:rsidR="007F5A01" w:rsidRPr="001140FA">
        <w:rPr>
          <w:rFonts w:asciiTheme="minorEastAsia" w:eastAsiaTheme="minorEastAsia"/>
          <w:sz w:val="21"/>
        </w:rPr>
        <w:t>Ö</w:t>
      </w:r>
      <w:r w:rsidR="007F5A01" w:rsidRPr="001140FA">
        <w:rPr>
          <w:rFonts w:asciiTheme="minorEastAsia" w:eastAsiaTheme="minorEastAsia"/>
          <w:sz w:val="21"/>
        </w:rPr>
        <w:t>ffentlichkeit im deutschen Faschismus am Beispiel des I. Mai 1933</w:t>
      </w:r>
      <w:r w:rsidR="007F5A01" w:rsidRPr="001140FA">
        <w:rPr>
          <w:rFonts w:asciiTheme="minorEastAsia" w:eastAsiaTheme="minorEastAsia"/>
          <w:sz w:val="21"/>
        </w:rPr>
        <w:t>’</w:t>
      </w:r>
      <w:r w:rsidR="007F5A01" w:rsidRPr="001140FA">
        <w:rPr>
          <w:rFonts w:asciiTheme="minorEastAsia" w:eastAsiaTheme="minorEastAsia"/>
          <w:sz w:val="21"/>
        </w:rPr>
        <w:t>, in Neue Gesellschaft f</w:t>
      </w:r>
      <w:r w:rsidR="007F5A01" w:rsidRPr="001140FA">
        <w:rPr>
          <w:rFonts w:asciiTheme="minorEastAsia" w:eastAsiaTheme="minorEastAsia"/>
          <w:sz w:val="21"/>
        </w:rPr>
        <w:t>ü</w:t>
      </w:r>
      <w:r w:rsidR="007F5A01" w:rsidRPr="001140FA">
        <w:rPr>
          <w:rFonts w:asciiTheme="minorEastAsia" w:eastAsiaTheme="minorEastAsia"/>
          <w:sz w:val="21"/>
        </w:rPr>
        <w:t xml:space="preserve">r bildende Kunst (ed.), </w:t>
      </w:r>
      <w:r w:rsidR="007F5A01" w:rsidRPr="001140FA">
        <w:rPr>
          <w:rStyle w:val="0Text"/>
          <w:rFonts w:asciiTheme="minorEastAsia" w:eastAsiaTheme="minorEastAsia"/>
          <w:sz w:val="21"/>
        </w:rPr>
        <w:t xml:space="preserve">Inszenierung der Macht: </w:t>
      </w:r>
      <w:r w:rsidR="007F5A01" w:rsidRPr="001140FA">
        <w:rPr>
          <w:rStyle w:val="0Text"/>
          <w:rFonts w:asciiTheme="minorEastAsia" w:eastAsiaTheme="minorEastAsia"/>
          <w:sz w:val="21"/>
        </w:rPr>
        <w:t>Ä</w:t>
      </w:r>
      <w:r w:rsidR="007F5A01" w:rsidRPr="001140FA">
        <w:rPr>
          <w:rStyle w:val="0Text"/>
          <w:rFonts w:asciiTheme="minorEastAsia" w:eastAsiaTheme="minorEastAsia"/>
          <w:sz w:val="21"/>
        </w:rPr>
        <w:t>sthetische Faszination im Faschismus</w:t>
      </w:r>
      <w:r w:rsidR="007F5A01" w:rsidRPr="001140FA">
        <w:rPr>
          <w:rFonts w:asciiTheme="minorEastAsia" w:eastAsiaTheme="minorEastAsia"/>
          <w:sz w:val="21"/>
        </w:rPr>
        <w:t xml:space="preserve"> (Berlin, 1987), 17-50.</w:t>
      </w:r>
    </w:p>
    <w:p w:rsidR="007F5A01" w:rsidRPr="001140FA" w:rsidRDefault="00701784" w:rsidP="007F5A01">
      <w:pPr>
        <w:pStyle w:val="Para05"/>
        <w:ind w:left="504" w:hanging="504"/>
        <w:rPr>
          <w:rFonts w:asciiTheme="minorEastAsia" w:eastAsiaTheme="minorEastAsia"/>
          <w:sz w:val="21"/>
        </w:rPr>
      </w:pPr>
      <w:hyperlink w:anchor="_120_5">
        <w:bookmarkStart w:id="2411" w:name="120_4"/>
        <w:r w:rsidR="007F5A01" w:rsidRPr="001140FA">
          <w:rPr>
            <w:rStyle w:val="6Text"/>
            <w:rFonts w:asciiTheme="minorEastAsia" w:eastAsiaTheme="minorEastAsia"/>
            <w:sz w:val="21"/>
          </w:rPr>
          <w:t>120.</w:t>
        </w:r>
        <w:bookmarkEnd w:id="2411"/>
      </w:hyperlink>
      <w:r w:rsidR="007F5A01" w:rsidRPr="001140FA">
        <w:rPr>
          <w:rStyle w:val="0Text"/>
          <w:rFonts w:asciiTheme="minorEastAsia" w:eastAsiaTheme="minorEastAsia"/>
          <w:sz w:val="21"/>
        </w:rPr>
        <w:t xml:space="preserve"> Peter Jahn (ed.), </w:t>
      </w:r>
      <w:r w:rsidR="007F5A01" w:rsidRPr="001140FA">
        <w:rPr>
          <w:rFonts w:asciiTheme="minorEastAsia" w:eastAsiaTheme="minorEastAsia"/>
          <w:sz w:val="21"/>
        </w:rPr>
        <w:t>Die Gewerkschaften in der Endphase der Republik 1930-1933</w:t>
      </w:r>
      <w:r w:rsidR="007F5A01" w:rsidRPr="001140FA">
        <w:rPr>
          <w:rStyle w:val="0Text"/>
          <w:rFonts w:asciiTheme="minorEastAsia" w:eastAsiaTheme="minorEastAsia"/>
          <w:sz w:val="21"/>
        </w:rPr>
        <w:t xml:space="preserve"> (Cologne, 1988), 888-92, 897-8, 916.</w:t>
      </w:r>
    </w:p>
    <w:p w:rsidR="007F5A01" w:rsidRPr="001140FA" w:rsidRDefault="00701784" w:rsidP="007F5A01">
      <w:pPr>
        <w:pStyle w:val="Para05"/>
        <w:ind w:left="504" w:hanging="504"/>
        <w:rPr>
          <w:rFonts w:asciiTheme="minorEastAsia" w:eastAsiaTheme="minorEastAsia"/>
          <w:sz w:val="21"/>
        </w:rPr>
      </w:pPr>
      <w:hyperlink w:anchor="_121_5">
        <w:bookmarkStart w:id="2412" w:name="121_4"/>
        <w:r w:rsidR="007F5A01" w:rsidRPr="001140FA">
          <w:rPr>
            <w:rStyle w:val="6Text"/>
            <w:rFonts w:asciiTheme="minorEastAsia" w:eastAsiaTheme="minorEastAsia"/>
            <w:sz w:val="21"/>
          </w:rPr>
          <w:t>121.</w:t>
        </w:r>
        <w:bookmarkEnd w:id="2412"/>
      </w:hyperlink>
      <w:r w:rsidR="007F5A01" w:rsidRPr="001140FA">
        <w:rPr>
          <w:rStyle w:val="0Text"/>
          <w:rFonts w:asciiTheme="minorEastAsia" w:eastAsiaTheme="minorEastAsia"/>
          <w:sz w:val="21"/>
        </w:rPr>
        <w:t xml:space="preserve"> Dieter Fricke, </w:t>
      </w:r>
      <w:r w:rsidR="007F5A01" w:rsidRPr="001140FA">
        <w:rPr>
          <w:rFonts w:asciiTheme="minorEastAsia" w:eastAsiaTheme="minorEastAsia"/>
          <w:sz w:val="21"/>
        </w:rPr>
        <w:t>Kleine Geschichte des Ersten Mai: Die Maifeier in der deutschen und internationalen Arbeiterbewegung</w:t>
      </w:r>
      <w:r w:rsidR="007F5A01" w:rsidRPr="001140FA">
        <w:rPr>
          <w:rStyle w:val="0Text"/>
          <w:rFonts w:asciiTheme="minorEastAsia" w:eastAsiaTheme="minorEastAsia"/>
          <w:sz w:val="21"/>
        </w:rPr>
        <w:t xml:space="preserve"> (Berlin, 1980), 224-9; Fritzsche, </w:t>
      </w:r>
      <w:r w:rsidR="007F5A01" w:rsidRPr="001140FA">
        <w:rPr>
          <w:rFonts w:asciiTheme="minorEastAsia" w:eastAsiaTheme="minorEastAsia"/>
          <w:sz w:val="21"/>
        </w:rPr>
        <w:t>Germans</w:t>
      </w:r>
      <w:r w:rsidR="007F5A01" w:rsidRPr="001140FA">
        <w:rPr>
          <w:rStyle w:val="0Text"/>
          <w:rFonts w:asciiTheme="minorEastAsia" w:eastAsiaTheme="minorEastAsia"/>
          <w:sz w:val="21"/>
        </w:rPr>
        <w:t>, 215-35.</w:t>
      </w:r>
    </w:p>
    <w:p w:rsidR="007F5A01" w:rsidRPr="001140FA" w:rsidRDefault="00701784" w:rsidP="007F5A01">
      <w:pPr>
        <w:pStyle w:val="Para01"/>
        <w:ind w:left="504" w:hanging="504"/>
        <w:rPr>
          <w:rFonts w:asciiTheme="minorEastAsia" w:eastAsiaTheme="minorEastAsia"/>
          <w:sz w:val="21"/>
        </w:rPr>
      </w:pPr>
      <w:hyperlink w:anchor="_122_5">
        <w:bookmarkStart w:id="2413" w:name="122_4"/>
        <w:r w:rsidR="007F5A01" w:rsidRPr="001140FA">
          <w:rPr>
            <w:rStyle w:val="3Text"/>
            <w:rFonts w:asciiTheme="minorEastAsia" w:eastAsiaTheme="minorEastAsia"/>
            <w:sz w:val="21"/>
          </w:rPr>
          <w:t>122.</w:t>
        </w:r>
        <w:bookmarkEnd w:id="2413"/>
      </w:hyperlink>
      <w:r w:rsidR="007F5A01" w:rsidRPr="001140FA">
        <w:rPr>
          <w:rFonts w:asciiTheme="minorEastAsia" w:eastAsiaTheme="minorEastAsia"/>
          <w:sz w:val="21"/>
        </w:rPr>
        <w:t xml:space="preserve"> Goebbels, </w:t>
      </w:r>
      <w:r w:rsidR="007F5A01" w:rsidRPr="001140FA">
        <w:rPr>
          <w:rStyle w:val="0Text"/>
          <w:rFonts w:asciiTheme="minorEastAsia" w:eastAsiaTheme="minorEastAsia"/>
          <w:sz w:val="21"/>
        </w:rPr>
        <w:t>Vom Kaiserhof</w:t>
      </w:r>
      <w:r w:rsidR="007F5A01" w:rsidRPr="001140FA">
        <w:rPr>
          <w:rFonts w:asciiTheme="minorEastAsia" w:eastAsiaTheme="minorEastAsia"/>
          <w:sz w:val="21"/>
        </w:rPr>
        <w:t>, 299，以及Fr</w:t>
      </w:r>
      <w:r w:rsidR="007F5A01" w:rsidRPr="001140FA">
        <w:rPr>
          <w:rFonts w:asciiTheme="minorEastAsia" w:eastAsiaTheme="minorEastAsia"/>
          <w:sz w:val="21"/>
        </w:rPr>
        <w:t>ö</w:t>
      </w:r>
      <w:r w:rsidR="007F5A01" w:rsidRPr="001140FA">
        <w:rPr>
          <w:rFonts w:asciiTheme="minorEastAsia" w:eastAsiaTheme="minorEastAsia"/>
          <w:sz w:val="21"/>
        </w:rPr>
        <w:t xml:space="preserve">hlich (ed.) </w:t>
      </w:r>
      <w:r w:rsidR="007F5A01" w:rsidRPr="001140FA">
        <w:rPr>
          <w:rStyle w:val="0Text"/>
          <w:rFonts w:asciiTheme="minorEastAsia" w:eastAsiaTheme="minorEastAsia"/>
          <w:sz w:val="21"/>
        </w:rPr>
        <w:t>Die Tageb</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cher</w:t>
      </w:r>
      <w:r w:rsidR="007F5A01" w:rsidRPr="001140FA">
        <w:rPr>
          <w:rFonts w:asciiTheme="minorEastAsia" w:eastAsiaTheme="minorEastAsia"/>
          <w:sz w:val="21"/>
        </w:rPr>
        <w:t>, I/II., 408（1933年4月17日）。</w:t>
      </w:r>
    </w:p>
    <w:p w:rsidR="007F5A01" w:rsidRPr="001140FA" w:rsidRDefault="00701784" w:rsidP="007F5A01">
      <w:pPr>
        <w:pStyle w:val="Para01"/>
        <w:ind w:left="504" w:hanging="504"/>
        <w:rPr>
          <w:rFonts w:asciiTheme="minorEastAsia" w:eastAsiaTheme="minorEastAsia"/>
          <w:sz w:val="21"/>
        </w:rPr>
      </w:pPr>
      <w:hyperlink w:anchor="_123_5">
        <w:bookmarkStart w:id="2414" w:name="123_4"/>
        <w:r w:rsidR="007F5A01" w:rsidRPr="001140FA">
          <w:rPr>
            <w:rStyle w:val="3Text"/>
            <w:rFonts w:asciiTheme="minorEastAsia" w:eastAsiaTheme="minorEastAsia"/>
            <w:sz w:val="21"/>
          </w:rPr>
          <w:t>123.</w:t>
        </w:r>
        <w:bookmarkEnd w:id="2414"/>
      </w:hyperlink>
      <w:r w:rsidR="007F5A01" w:rsidRPr="001140FA">
        <w:rPr>
          <w:rFonts w:asciiTheme="minorEastAsia" w:eastAsiaTheme="minorEastAsia"/>
          <w:sz w:val="21"/>
        </w:rPr>
        <w:t xml:space="preserve"> Winkler, </w:t>
      </w:r>
      <w:r w:rsidR="007F5A01" w:rsidRPr="001140FA">
        <w:rPr>
          <w:rStyle w:val="0Text"/>
          <w:rFonts w:asciiTheme="minorEastAsia" w:eastAsiaTheme="minorEastAsia"/>
          <w:sz w:val="21"/>
        </w:rPr>
        <w:t>Der Weg</w:t>
      </w:r>
      <w:r w:rsidR="007F5A01" w:rsidRPr="001140FA">
        <w:rPr>
          <w:rFonts w:asciiTheme="minorEastAsia" w:eastAsiaTheme="minorEastAsia"/>
          <w:sz w:val="21"/>
        </w:rPr>
        <w:t xml:space="preserve">, 909-29; Michael Schneider, </w:t>
      </w:r>
      <w:r w:rsidR="007F5A01" w:rsidRPr="001140FA">
        <w:rPr>
          <w:rStyle w:val="0Text"/>
          <w:rFonts w:asciiTheme="minorEastAsia" w:eastAsiaTheme="minorEastAsia"/>
          <w:sz w:val="21"/>
        </w:rPr>
        <w:t>A Brief History of the German Trade Unions</w:t>
      </w:r>
      <w:r w:rsidR="007F5A01" w:rsidRPr="001140FA">
        <w:rPr>
          <w:rFonts w:asciiTheme="minorEastAsia" w:eastAsiaTheme="minorEastAsia"/>
          <w:sz w:val="21"/>
        </w:rPr>
        <w:t xml:space="preserve"> (Bonn, 1991 [1989]), 204-10.</w:t>
      </w:r>
    </w:p>
    <w:p w:rsidR="007F5A01" w:rsidRPr="001140FA" w:rsidRDefault="00701784" w:rsidP="007F5A01">
      <w:pPr>
        <w:pStyle w:val="Para01"/>
        <w:ind w:left="504" w:hanging="504"/>
        <w:rPr>
          <w:rFonts w:asciiTheme="minorEastAsia" w:eastAsiaTheme="minorEastAsia"/>
          <w:sz w:val="21"/>
        </w:rPr>
      </w:pPr>
      <w:hyperlink w:anchor="_124_5">
        <w:bookmarkStart w:id="2415" w:name="124_4"/>
        <w:r w:rsidR="007F5A01" w:rsidRPr="001140FA">
          <w:rPr>
            <w:rStyle w:val="3Text"/>
            <w:rFonts w:asciiTheme="minorEastAsia" w:eastAsiaTheme="minorEastAsia"/>
            <w:sz w:val="21"/>
          </w:rPr>
          <w:t>124.</w:t>
        </w:r>
        <w:bookmarkEnd w:id="2415"/>
      </w:hyperlink>
      <w:r w:rsidR="007F5A01" w:rsidRPr="001140FA">
        <w:rPr>
          <w:rFonts w:asciiTheme="minorEastAsia" w:eastAsiaTheme="minorEastAsia"/>
          <w:sz w:val="21"/>
        </w:rPr>
        <w:t xml:space="preserve"> Fr</w:t>
      </w:r>
      <w:r w:rsidR="007F5A01" w:rsidRPr="001140FA">
        <w:rPr>
          <w:rFonts w:asciiTheme="minorEastAsia" w:eastAsiaTheme="minorEastAsia"/>
          <w:sz w:val="21"/>
        </w:rPr>
        <w:t>ö</w:t>
      </w:r>
      <w:r w:rsidR="007F5A01" w:rsidRPr="001140FA">
        <w:rPr>
          <w:rFonts w:asciiTheme="minorEastAsia" w:eastAsiaTheme="minorEastAsia"/>
          <w:sz w:val="21"/>
        </w:rPr>
        <w:t xml:space="preserve">hlich (ed.), </w:t>
      </w:r>
      <w:r w:rsidR="007F5A01" w:rsidRPr="001140FA">
        <w:rPr>
          <w:rStyle w:val="0Text"/>
          <w:rFonts w:asciiTheme="minorEastAsia" w:eastAsiaTheme="minorEastAsia"/>
          <w:sz w:val="21"/>
        </w:rPr>
        <w:t>Die Tageb</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cher</w:t>
      </w:r>
      <w:r w:rsidR="007F5A01" w:rsidRPr="001140FA">
        <w:rPr>
          <w:rFonts w:asciiTheme="minorEastAsia" w:eastAsiaTheme="minorEastAsia"/>
          <w:sz w:val="21"/>
        </w:rPr>
        <w:t>, I/II. 416 (3 May 1933).</w:t>
      </w:r>
    </w:p>
    <w:p w:rsidR="007F5A01" w:rsidRPr="001140FA" w:rsidRDefault="00701784" w:rsidP="007F5A01">
      <w:pPr>
        <w:pStyle w:val="Para01"/>
        <w:ind w:left="504" w:hanging="504"/>
        <w:rPr>
          <w:rFonts w:asciiTheme="minorEastAsia" w:eastAsiaTheme="minorEastAsia"/>
          <w:sz w:val="21"/>
        </w:rPr>
      </w:pPr>
      <w:hyperlink w:anchor="_125_5">
        <w:bookmarkStart w:id="2416" w:name="125_4"/>
        <w:r w:rsidR="007F5A01" w:rsidRPr="001140FA">
          <w:rPr>
            <w:rStyle w:val="3Text"/>
            <w:rFonts w:asciiTheme="minorEastAsia" w:eastAsiaTheme="minorEastAsia"/>
            <w:sz w:val="21"/>
          </w:rPr>
          <w:t>125.</w:t>
        </w:r>
        <w:bookmarkEnd w:id="2416"/>
      </w:hyperlink>
      <w:r w:rsidR="007F5A01" w:rsidRPr="001140FA">
        <w:rPr>
          <w:rFonts w:asciiTheme="minorEastAsia" w:eastAsiaTheme="minorEastAsia"/>
          <w:sz w:val="21"/>
        </w:rPr>
        <w:t xml:space="preserve"> Winkler, </w:t>
      </w:r>
      <w:r w:rsidR="007F5A01" w:rsidRPr="001140FA">
        <w:rPr>
          <w:rStyle w:val="0Text"/>
          <w:rFonts w:asciiTheme="minorEastAsia" w:eastAsiaTheme="minorEastAsia"/>
          <w:sz w:val="21"/>
        </w:rPr>
        <w:t>Der Weg</w:t>
      </w:r>
      <w:r w:rsidR="007F5A01" w:rsidRPr="001140FA">
        <w:rPr>
          <w:rFonts w:asciiTheme="minorEastAsia" w:eastAsiaTheme="minorEastAsia"/>
          <w:sz w:val="21"/>
        </w:rPr>
        <w:t xml:space="preserve">, 929-32; Grahn, </w:t>
      </w:r>
      <w:r w:rsidR="007F5A01" w:rsidRPr="001140FA">
        <w:rPr>
          <w:rFonts w:asciiTheme="minorEastAsia" w:eastAsiaTheme="minorEastAsia"/>
          <w:sz w:val="21"/>
        </w:rPr>
        <w:t>‘</w:t>
      </w:r>
      <w:r w:rsidR="007F5A01" w:rsidRPr="001140FA">
        <w:rPr>
          <w:rFonts w:asciiTheme="minorEastAsia" w:eastAsiaTheme="minorEastAsia"/>
          <w:sz w:val="21"/>
        </w:rPr>
        <w:t>Die Enteignung</w:t>
      </w:r>
      <w:r w:rsidR="007F5A01" w:rsidRPr="001140FA">
        <w:rPr>
          <w:rFonts w:asciiTheme="minorEastAsia" w:eastAsiaTheme="minorEastAsia"/>
          <w:sz w:val="21"/>
        </w:rPr>
        <w:t>’</w:t>
      </w:r>
      <w:r w:rsidR="007F5A01" w:rsidRPr="001140FA">
        <w:rPr>
          <w:rFonts w:asciiTheme="minorEastAsia" w:eastAsiaTheme="minorEastAsia"/>
          <w:sz w:val="21"/>
        </w:rPr>
        <w:t xml:space="preserve">; Beate Dapper and Hans-Peter Rouette, </w:t>
      </w:r>
      <w:r w:rsidR="007F5A01" w:rsidRPr="001140FA">
        <w:rPr>
          <w:rFonts w:asciiTheme="minorEastAsia" w:eastAsiaTheme="minorEastAsia"/>
          <w:sz w:val="21"/>
        </w:rPr>
        <w:t>‘</w:t>
      </w:r>
      <w:r w:rsidR="007F5A01" w:rsidRPr="001140FA">
        <w:rPr>
          <w:rFonts w:asciiTheme="minorEastAsia" w:eastAsiaTheme="minorEastAsia"/>
          <w:sz w:val="21"/>
        </w:rPr>
        <w:t>Zum Ermittelungsverfahren gegen Leipart und Genossen wegen Untreue vom 9. Mai 1933</w:t>
      </w:r>
      <w:r w:rsidR="007F5A01" w:rsidRPr="001140FA">
        <w:rPr>
          <w:rFonts w:asciiTheme="minorEastAsia" w:eastAsiaTheme="minorEastAsia"/>
          <w:sz w:val="21"/>
        </w:rPr>
        <w:t>’</w:t>
      </w:r>
      <w:r w:rsidR="007F5A01" w:rsidRPr="001140FA">
        <w:rPr>
          <w:rFonts w:asciiTheme="minorEastAsia" w:eastAsiaTheme="minorEastAsia"/>
          <w:sz w:val="21"/>
        </w:rPr>
        <w:t xml:space="preserve">, </w:t>
      </w:r>
      <w:r w:rsidR="007F5A01" w:rsidRPr="001140FA">
        <w:rPr>
          <w:rStyle w:val="0Text"/>
          <w:rFonts w:asciiTheme="minorEastAsia" w:eastAsiaTheme="minorEastAsia"/>
          <w:sz w:val="21"/>
        </w:rPr>
        <w:t>Internationale Wissenschaftliche Korrespondenz zur Geschichte der deutschen Arbeiterbewegung</w:t>
      </w:r>
      <w:r w:rsidR="007F5A01" w:rsidRPr="001140FA">
        <w:rPr>
          <w:rFonts w:asciiTheme="minorEastAsia" w:eastAsiaTheme="minorEastAsia"/>
          <w:sz w:val="21"/>
        </w:rPr>
        <w:t xml:space="preserve">, 20 (1984), 509-35; Schneider, </w:t>
      </w:r>
      <w:r w:rsidR="007F5A01" w:rsidRPr="001140FA">
        <w:rPr>
          <w:rStyle w:val="0Text"/>
          <w:rFonts w:asciiTheme="minorEastAsia" w:eastAsiaTheme="minorEastAsia"/>
          <w:sz w:val="21"/>
        </w:rPr>
        <w:t>Unterm Hakenkreuz</w:t>
      </w:r>
      <w:r w:rsidR="007F5A01" w:rsidRPr="001140FA">
        <w:rPr>
          <w:rFonts w:asciiTheme="minorEastAsia" w:eastAsiaTheme="minorEastAsia"/>
          <w:sz w:val="21"/>
        </w:rPr>
        <w:t>, 107-17.</w:t>
      </w:r>
    </w:p>
    <w:p w:rsidR="007F5A01" w:rsidRPr="001140FA" w:rsidRDefault="00701784" w:rsidP="007F5A01">
      <w:pPr>
        <w:pStyle w:val="Para01"/>
        <w:ind w:left="504" w:hanging="504"/>
        <w:rPr>
          <w:rFonts w:asciiTheme="minorEastAsia" w:eastAsiaTheme="minorEastAsia"/>
          <w:sz w:val="21"/>
        </w:rPr>
      </w:pPr>
      <w:hyperlink w:anchor="_126_5">
        <w:bookmarkStart w:id="2417" w:name="126_4"/>
        <w:r w:rsidR="007F5A01" w:rsidRPr="001140FA">
          <w:rPr>
            <w:rStyle w:val="3Text"/>
            <w:rFonts w:asciiTheme="minorEastAsia" w:eastAsiaTheme="minorEastAsia"/>
            <w:sz w:val="21"/>
          </w:rPr>
          <w:t>126.</w:t>
        </w:r>
        <w:bookmarkEnd w:id="2417"/>
      </w:hyperlink>
      <w:r w:rsidR="007F5A01" w:rsidRPr="001140FA">
        <w:rPr>
          <w:rFonts w:asciiTheme="minorEastAsia" w:eastAsiaTheme="minorEastAsia"/>
          <w:sz w:val="21"/>
        </w:rPr>
        <w:t xml:space="preserve"> Winkler, </w:t>
      </w:r>
      <w:r w:rsidR="007F5A01" w:rsidRPr="001140FA">
        <w:rPr>
          <w:rStyle w:val="0Text"/>
          <w:rFonts w:asciiTheme="minorEastAsia" w:eastAsiaTheme="minorEastAsia"/>
          <w:sz w:val="21"/>
        </w:rPr>
        <w:t>Der Weg</w:t>
      </w:r>
      <w:r w:rsidR="007F5A01" w:rsidRPr="001140FA">
        <w:rPr>
          <w:rFonts w:asciiTheme="minorEastAsia" w:eastAsiaTheme="minorEastAsia"/>
          <w:sz w:val="21"/>
        </w:rPr>
        <w:t xml:space="preserve">, 931-40; Matthias, </w:t>
      </w:r>
      <w:r w:rsidR="007F5A01" w:rsidRPr="001140FA">
        <w:rPr>
          <w:rFonts w:asciiTheme="minorEastAsia" w:eastAsiaTheme="minorEastAsia"/>
          <w:sz w:val="21"/>
        </w:rPr>
        <w:t>‘</w:t>
      </w:r>
      <w:r w:rsidR="007F5A01" w:rsidRPr="001140FA">
        <w:rPr>
          <w:rFonts w:asciiTheme="minorEastAsia" w:eastAsiaTheme="minorEastAsia"/>
          <w:sz w:val="21"/>
        </w:rPr>
        <w:t>Die Sozialdemokratische Partei Deutschlands</w:t>
      </w:r>
      <w:r w:rsidR="007F5A01" w:rsidRPr="001140FA">
        <w:rPr>
          <w:rFonts w:asciiTheme="minorEastAsia" w:eastAsiaTheme="minorEastAsia"/>
          <w:sz w:val="21"/>
        </w:rPr>
        <w:t>’</w:t>
      </w:r>
      <w:r w:rsidR="007F5A01" w:rsidRPr="001140FA">
        <w:rPr>
          <w:rFonts w:asciiTheme="minorEastAsia" w:eastAsiaTheme="minorEastAsia"/>
          <w:sz w:val="21"/>
        </w:rPr>
        <w:t xml:space="preserve">, in Matthias and Morsey (ed.), </w:t>
      </w:r>
      <w:r w:rsidR="007F5A01" w:rsidRPr="001140FA">
        <w:rPr>
          <w:rStyle w:val="0Text"/>
          <w:rFonts w:asciiTheme="minorEastAsia" w:eastAsiaTheme="minorEastAsia"/>
          <w:sz w:val="21"/>
        </w:rPr>
        <w:t>Die Ende</w:t>
      </w:r>
      <w:r w:rsidR="007F5A01" w:rsidRPr="001140FA">
        <w:rPr>
          <w:rFonts w:asciiTheme="minorEastAsia" w:eastAsiaTheme="minorEastAsia"/>
          <w:sz w:val="21"/>
        </w:rPr>
        <w:t xml:space="preserve">, 168-75, 166-75；關于普菲爾夫的自殺，見第254頁 n. 6；Broszat, </w:t>
      </w:r>
      <w:r w:rsidR="007F5A01" w:rsidRPr="001140FA">
        <w:rPr>
          <w:rStyle w:val="0Text"/>
          <w:rFonts w:asciiTheme="minorEastAsia" w:eastAsiaTheme="minorEastAsia"/>
          <w:sz w:val="21"/>
        </w:rPr>
        <w:t>Der Staat Hitlers</w:t>
      </w:r>
      <w:r w:rsidR="007F5A01" w:rsidRPr="001140FA">
        <w:rPr>
          <w:rFonts w:asciiTheme="minorEastAsia" w:eastAsiaTheme="minorEastAsia"/>
          <w:sz w:val="21"/>
        </w:rPr>
        <w:t>, 120。</w:t>
      </w:r>
    </w:p>
    <w:p w:rsidR="007F5A01" w:rsidRPr="001140FA" w:rsidRDefault="00701784" w:rsidP="007F5A01">
      <w:pPr>
        <w:pStyle w:val="Para01"/>
        <w:ind w:left="504" w:hanging="504"/>
        <w:rPr>
          <w:rFonts w:asciiTheme="minorEastAsia" w:eastAsiaTheme="minorEastAsia"/>
          <w:sz w:val="21"/>
        </w:rPr>
      </w:pPr>
      <w:hyperlink w:anchor="_127_5">
        <w:bookmarkStart w:id="2418" w:name="127_4"/>
        <w:r w:rsidR="007F5A01" w:rsidRPr="001140FA">
          <w:rPr>
            <w:rStyle w:val="3Text"/>
            <w:rFonts w:asciiTheme="minorEastAsia" w:eastAsiaTheme="minorEastAsia"/>
            <w:sz w:val="21"/>
          </w:rPr>
          <w:t>127.</w:t>
        </w:r>
        <w:bookmarkEnd w:id="2418"/>
      </w:hyperlink>
      <w:r w:rsidR="007F5A01" w:rsidRPr="001140FA">
        <w:rPr>
          <w:rFonts w:asciiTheme="minorEastAsia" w:eastAsiaTheme="minorEastAsia"/>
          <w:sz w:val="21"/>
        </w:rPr>
        <w:t xml:space="preserve"> Fr</w:t>
      </w:r>
      <w:r w:rsidR="007F5A01" w:rsidRPr="001140FA">
        <w:rPr>
          <w:rFonts w:asciiTheme="minorEastAsia" w:eastAsiaTheme="minorEastAsia"/>
          <w:sz w:val="21"/>
        </w:rPr>
        <w:t>ö</w:t>
      </w:r>
      <w:r w:rsidR="007F5A01" w:rsidRPr="001140FA">
        <w:rPr>
          <w:rFonts w:asciiTheme="minorEastAsia" w:eastAsiaTheme="minorEastAsia"/>
          <w:sz w:val="21"/>
        </w:rPr>
        <w:t xml:space="preserve">hlich (ed.) </w:t>
      </w:r>
      <w:r w:rsidR="007F5A01" w:rsidRPr="001140FA">
        <w:rPr>
          <w:rStyle w:val="0Text"/>
          <w:rFonts w:asciiTheme="minorEastAsia" w:eastAsiaTheme="minorEastAsia"/>
          <w:sz w:val="21"/>
        </w:rPr>
        <w:t>Die Tageh</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cher</w:t>
      </w:r>
      <w:r w:rsidR="007F5A01" w:rsidRPr="001140FA">
        <w:rPr>
          <w:rFonts w:asciiTheme="minorEastAsia" w:eastAsiaTheme="minorEastAsia"/>
          <w:sz w:val="21"/>
        </w:rPr>
        <w:t xml:space="preserve"> I/II. 437（1933年6月23日）。</w:t>
      </w:r>
    </w:p>
    <w:p w:rsidR="007F5A01" w:rsidRPr="001140FA" w:rsidRDefault="00701784" w:rsidP="007F5A01">
      <w:pPr>
        <w:pStyle w:val="Para05"/>
        <w:ind w:left="504" w:hanging="504"/>
        <w:rPr>
          <w:rFonts w:asciiTheme="minorEastAsia" w:eastAsiaTheme="minorEastAsia"/>
          <w:sz w:val="21"/>
        </w:rPr>
      </w:pPr>
      <w:hyperlink w:anchor="_128_5">
        <w:bookmarkStart w:id="2419" w:name="128_4"/>
        <w:r w:rsidR="007F5A01" w:rsidRPr="001140FA">
          <w:rPr>
            <w:rStyle w:val="6Text"/>
            <w:rFonts w:asciiTheme="minorEastAsia" w:eastAsiaTheme="minorEastAsia"/>
            <w:sz w:val="21"/>
          </w:rPr>
          <w:t>128.</w:t>
        </w:r>
        <w:bookmarkEnd w:id="2419"/>
      </w:hyperlink>
      <w:r w:rsidR="007F5A01" w:rsidRPr="001140FA">
        <w:rPr>
          <w:rStyle w:val="0Text"/>
          <w:rFonts w:asciiTheme="minorEastAsia" w:eastAsiaTheme="minorEastAsia"/>
          <w:sz w:val="21"/>
        </w:rPr>
        <w:t xml:space="preserve"> Sch</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 xml:space="preserve">ler, </w:t>
      </w:r>
      <w:r w:rsidR="007F5A01" w:rsidRPr="001140FA">
        <w:rPr>
          <w:rFonts w:asciiTheme="minorEastAsia" w:eastAsiaTheme="minorEastAsia"/>
          <w:sz w:val="21"/>
        </w:rPr>
        <w:t>Auf der Flucht erschossen</w:t>
      </w:r>
      <w:r w:rsidR="007F5A01" w:rsidRPr="001140FA">
        <w:rPr>
          <w:rStyle w:val="0Text"/>
          <w:rFonts w:asciiTheme="minorEastAsia" w:eastAsiaTheme="minorEastAsia"/>
          <w:sz w:val="21"/>
        </w:rPr>
        <w:t>, 241-8.</w:t>
      </w:r>
    </w:p>
    <w:p w:rsidR="007F5A01" w:rsidRPr="001140FA" w:rsidRDefault="00701784" w:rsidP="007F5A01">
      <w:pPr>
        <w:pStyle w:val="Para01"/>
        <w:ind w:left="504" w:hanging="504"/>
        <w:rPr>
          <w:rFonts w:asciiTheme="minorEastAsia" w:eastAsiaTheme="minorEastAsia"/>
          <w:sz w:val="21"/>
        </w:rPr>
      </w:pPr>
      <w:hyperlink w:anchor="_129_4">
        <w:bookmarkStart w:id="2420" w:name="129_4"/>
        <w:r w:rsidR="007F5A01" w:rsidRPr="001140FA">
          <w:rPr>
            <w:rStyle w:val="3Text"/>
            <w:rFonts w:asciiTheme="minorEastAsia" w:eastAsiaTheme="minorEastAsia"/>
            <w:sz w:val="21"/>
          </w:rPr>
          <w:t>129.</w:t>
        </w:r>
        <w:bookmarkEnd w:id="2420"/>
      </w:hyperlink>
      <w:r w:rsidR="007F5A01" w:rsidRPr="001140FA">
        <w:rPr>
          <w:rFonts w:asciiTheme="minorEastAsia" w:eastAsiaTheme="minorEastAsia"/>
          <w:sz w:val="21"/>
        </w:rPr>
        <w:t xml:space="preserve"> 詳見Max Klinger（Curt Geyer的筆名）, </w:t>
      </w:r>
      <w:r w:rsidR="007F5A01" w:rsidRPr="001140FA">
        <w:rPr>
          <w:rStyle w:val="0Text"/>
          <w:rFonts w:asciiTheme="minorEastAsia" w:eastAsiaTheme="minorEastAsia"/>
          <w:sz w:val="21"/>
        </w:rPr>
        <w:t>Volk in Ketten</w:t>
      </w:r>
      <w:r w:rsidR="007F5A01" w:rsidRPr="001140FA">
        <w:rPr>
          <w:rFonts w:asciiTheme="minorEastAsia" w:eastAsiaTheme="minorEastAsia"/>
          <w:sz w:val="21"/>
        </w:rPr>
        <w:t xml:space="preserve"> (Karlsbad, 1934)，尤其是第96-7頁；Winkler, </w:t>
      </w:r>
      <w:r w:rsidR="007F5A01" w:rsidRPr="001140FA">
        <w:rPr>
          <w:rStyle w:val="0Text"/>
          <w:rFonts w:asciiTheme="minorEastAsia" w:eastAsiaTheme="minorEastAsia"/>
          <w:sz w:val="21"/>
        </w:rPr>
        <w:t>Der Weg</w:t>
      </w:r>
      <w:r w:rsidR="007F5A01" w:rsidRPr="001140FA">
        <w:rPr>
          <w:rFonts w:asciiTheme="minorEastAsia" w:eastAsiaTheme="minorEastAsia"/>
          <w:sz w:val="21"/>
        </w:rPr>
        <w:t xml:space="preserve">, 943-7；Franz Osterroth and Dieter Schuster, </w:t>
      </w:r>
      <w:r w:rsidR="007F5A01" w:rsidRPr="001140FA">
        <w:rPr>
          <w:rStyle w:val="0Text"/>
          <w:rFonts w:asciiTheme="minorEastAsia" w:eastAsiaTheme="minorEastAsia"/>
          <w:sz w:val="21"/>
        </w:rPr>
        <w:t>Chronik der deutscben Sozialdemokratie</w:t>
      </w:r>
      <w:r w:rsidR="007F5A01" w:rsidRPr="001140FA">
        <w:rPr>
          <w:rFonts w:asciiTheme="minorEastAsia" w:eastAsiaTheme="minorEastAsia"/>
          <w:sz w:val="21"/>
        </w:rPr>
        <w:t xml:space="preserve"> (Hanover, 1963), 381頁；文件參見Erich Matthias, </w:t>
      </w:r>
      <w:r w:rsidR="007F5A01" w:rsidRPr="001140FA">
        <w:rPr>
          <w:rFonts w:asciiTheme="minorEastAsia" w:eastAsiaTheme="minorEastAsia"/>
          <w:sz w:val="21"/>
        </w:rPr>
        <w:t>‘</w:t>
      </w:r>
      <w:r w:rsidR="007F5A01" w:rsidRPr="001140FA">
        <w:rPr>
          <w:rFonts w:asciiTheme="minorEastAsia" w:eastAsiaTheme="minorEastAsia"/>
          <w:sz w:val="21"/>
        </w:rPr>
        <w:t>Der Untergang der Sozialdemokratie 1933</w:t>
      </w:r>
      <w:r w:rsidR="007F5A01" w:rsidRPr="001140FA">
        <w:rPr>
          <w:rFonts w:asciiTheme="minorEastAsia" w:eastAsiaTheme="minorEastAsia"/>
          <w:sz w:val="21"/>
        </w:rPr>
        <w:t>’</w:t>
      </w:r>
      <w:r w:rsidR="007F5A01" w:rsidRPr="001140FA">
        <w:rPr>
          <w:rFonts w:asciiTheme="minorEastAsia" w:eastAsiaTheme="minorEastAsia"/>
          <w:sz w:val="21"/>
        </w:rPr>
        <w:t>, VfZ 4 (1956), 179-116，評論在第250-86頁；關于柏林市及其郊區的情況，參見Reinhard R</w:t>
      </w:r>
      <w:r w:rsidR="007F5A01" w:rsidRPr="001140FA">
        <w:rPr>
          <w:rFonts w:asciiTheme="minorEastAsia" w:eastAsiaTheme="minorEastAsia"/>
          <w:sz w:val="21"/>
        </w:rPr>
        <w:t>ü</w:t>
      </w:r>
      <w:r w:rsidR="007F5A01" w:rsidRPr="001140FA">
        <w:rPr>
          <w:rFonts w:asciiTheme="minorEastAsia" w:eastAsiaTheme="minorEastAsia"/>
          <w:sz w:val="21"/>
        </w:rPr>
        <w:t xml:space="preserve">rup (ed.) </w:t>
      </w:r>
      <w:r w:rsidR="007F5A01" w:rsidRPr="001140FA">
        <w:rPr>
          <w:rStyle w:val="0Text"/>
          <w:rFonts w:asciiTheme="minorEastAsia" w:eastAsiaTheme="minorEastAsia"/>
          <w:sz w:val="21"/>
        </w:rPr>
        <w:t xml:space="preserve">Topographie des Terrors: Gestapo, SS und Reichssicherheitshauptamt auf dem </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PrinzAlbert-Gel</w:t>
      </w:r>
      <w:r w:rsidR="007F5A01" w:rsidRPr="001140FA">
        <w:rPr>
          <w:rStyle w:val="0Text"/>
          <w:rFonts w:asciiTheme="minorEastAsia" w:eastAsiaTheme="minorEastAsia"/>
          <w:sz w:val="21"/>
        </w:rPr>
        <w:t>ä</w:t>
      </w:r>
      <w:r w:rsidR="007F5A01" w:rsidRPr="001140FA">
        <w:rPr>
          <w:rStyle w:val="0Text"/>
          <w:rFonts w:asciiTheme="minorEastAsia" w:eastAsiaTheme="minorEastAsia"/>
          <w:sz w:val="21"/>
        </w:rPr>
        <w:t>nde</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 Eine Dokumentation</w:t>
      </w:r>
      <w:r w:rsidR="007F5A01" w:rsidRPr="001140FA">
        <w:rPr>
          <w:rFonts w:asciiTheme="minorEastAsia" w:eastAsiaTheme="minorEastAsia"/>
          <w:sz w:val="21"/>
        </w:rPr>
        <w:t xml:space="preserve"> (Berlin, 1987)，以及Hans-Norbert Burkert </w:t>
      </w:r>
      <w:r w:rsidR="007F5A01" w:rsidRPr="001140FA">
        <w:rPr>
          <w:rStyle w:val="0Text"/>
          <w:rFonts w:asciiTheme="minorEastAsia" w:eastAsiaTheme="minorEastAsia"/>
          <w:sz w:val="21"/>
        </w:rPr>
        <w:t xml:space="preserve">et al., </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Machtergreifung</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 xml:space="preserve"> Berlin 1933: St</w:t>
      </w:r>
      <w:r w:rsidR="007F5A01" w:rsidRPr="001140FA">
        <w:rPr>
          <w:rStyle w:val="0Text"/>
          <w:rFonts w:asciiTheme="minorEastAsia" w:eastAsiaTheme="minorEastAsia"/>
          <w:sz w:val="21"/>
        </w:rPr>
        <w:t>ä</w:t>
      </w:r>
      <w:r w:rsidR="007F5A01" w:rsidRPr="001140FA">
        <w:rPr>
          <w:rStyle w:val="0Text"/>
          <w:rFonts w:asciiTheme="minorEastAsia" w:eastAsiaTheme="minorEastAsia"/>
          <w:sz w:val="21"/>
        </w:rPr>
        <w:t>tten der Geschichte Berlins in Zusammenarbeit mit dem P</w:t>
      </w:r>
      <w:r w:rsidR="007F5A01" w:rsidRPr="001140FA">
        <w:rPr>
          <w:rStyle w:val="0Text"/>
          <w:rFonts w:asciiTheme="minorEastAsia" w:eastAsiaTheme="minorEastAsia"/>
          <w:sz w:val="21"/>
        </w:rPr>
        <w:t>ä</w:t>
      </w:r>
      <w:r w:rsidR="007F5A01" w:rsidRPr="001140FA">
        <w:rPr>
          <w:rStyle w:val="0Text"/>
          <w:rFonts w:asciiTheme="minorEastAsia" w:eastAsiaTheme="minorEastAsia"/>
          <w:sz w:val="21"/>
        </w:rPr>
        <w:t>dagogischen Zentrum Berlin</w:t>
      </w:r>
      <w:r w:rsidR="007F5A01" w:rsidRPr="001140FA">
        <w:rPr>
          <w:rFonts w:asciiTheme="minorEastAsia" w:eastAsiaTheme="minorEastAsia"/>
          <w:sz w:val="21"/>
        </w:rPr>
        <w:t xml:space="preserve"> (Berlin, 1982), 20-94。</w:t>
      </w:r>
    </w:p>
    <w:p w:rsidR="007F5A01" w:rsidRPr="001140FA" w:rsidRDefault="00701784" w:rsidP="007F5A01">
      <w:pPr>
        <w:pStyle w:val="Para05"/>
        <w:ind w:left="504" w:hanging="504"/>
        <w:rPr>
          <w:rFonts w:asciiTheme="minorEastAsia" w:eastAsiaTheme="minorEastAsia"/>
          <w:sz w:val="21"/>
        </w:rPr>
      </w:pPr>
      <w:hyperlink w:anchor="_130_4">
        <w:bookmarkStart w:id="2421" w:name="130_4"/>
        <w:r w:rsidR="007F5A01" w:rsidRPr="001140FA">
          <w:rPr>
            <w:rStyle w:val="6Text"/>
            <w:rFonts w:asciiTheme="minorEastAsia" w:eastAsiaTheme="minorEastAsia"/>
            <w:sz w:val="21"/>
          </w:rPr>
          <w:t>130.</w:t>
        </w:r>
        <w:bookmarkEnd w:id="2421"/>
      </w:hyperlink>
      <w:r w:rsidR="007F5A01" w:rsidRPr="001140FA">
        <w:rPr>
          <w:rStyle w:val="0Text"/>
          <w:rFonts w:asciiTheme="minorEastAsia" w:eastAsiaTheme="minorEastAsia"/>
          <w:sz w:val="21"/>
        </w:rPr>
        <w:t xml:space="preserve"> Bessel, </w:t>
      </w:r>
      <w:r w:rsidR="007F5A01" w:rsidRPr="001140FA">
        <w:rPr>
          <w:rFonts w:asciiTheme="minorEastAsia" w:eastAsiaTheme="minorEastAsia"/>
          <w:sz w:val="21"/>
        </w:rPr>
        <w:t>Political Violence</w:t>
      </w:r>
      <w:r w:rsidR="007F5A01" w:rsidRPr="001140FA">
        <w:rPr>
          <w:rStyle w:val="0Text"/>
          <w:rFonts w:asciiTheme="minorEastAsia" w:eastAsiaTheme="minorEastAsia"/>
          <w:sz w:val="21"/>
        </w:rPr>
        <w:t xml:space="preserve">, 41, 117-118; Paul Lobe, </w:t>
      </w:r>
      <w:r w:rsidR="007F5A01" w:rsidRPr="001140FA">
        <w:rPr>
          <w:rFonts w:asciiTheme="minorEastAsia" w:eastAsiaTheme="minorEastAsia"/>
          <w:sz w:val="21"/>
        </w:rPr>
        <w:t>Der Weg war lang: Lebenserinnerungen von Paul L</w:t>
      </w:r>
      <w:r w:rsidR="007F5A01" w:rsidRPr="001140FA">
        <w:rPr>
          <w:rFonts w:asciiTheme="minorEastAsia" w:eastAsiaTheme="minorEastAsia"/>
          <w:sz w:val="21"/>
        </w:rPr>
        <w:t>ö</w:t>
      </w:r>
      <w:r w:rsidR="007F5A01" w:rsidRPr="001140FA">
        <w:rPr>
          <w:rFonts w:asciiTheme="minorEastAsia" w:eastAsiaTheme="minorEastAsia"/>
          <w:sz w:val="21"/>
        </w:rPr>
        <w:t>be</w:t>
      </w:r>
      <w:r w:rsidR="007F5A01" w:rsidRPr="001140FA">
        <w:rPr>
          <w:rStyle w:val="0Text"/>
          <w:rFonts w:asciiTheme="minorEastAsia" w:eastAsiaTheme="minorEastAsia"/>
          <w:sz w:val="21"/>
        </w:rPr>
        <w:t xml:space="preserve"> (Berlin, 1954 [1950]), 221-9.</w:t>
      </w:r>
    </w:p>
    <w:p w:rsidR="007F5A01" w:rsidRPr="001140FA" w:rsidRDefault="00701784" w:rsidP="007F5A01">
      <w:pPr>
        <w:pStyle w:val="Para05"/>
        <w:ind w:left="504" w:hanging="504"/>
        <w:rPr>
          <w:rFonts w:asciiTheme="minorEastAsia" w:eastAsiaTheme="minorEastAsia"/>
          <w:sz w:val="21"/>
        </w:rPr>
      </w:pPr>
      <w:hyperlink w:anchor="_131_4">
        <w:bookmarkStart w:id="2422" w:name="131_4"/>
        <w:r w:rsidR="007F5A01" w:rsidRPr="001140FA">
          <w:rPr>
            <w:rStyle w:val="6Text"/>
            <w:rFonts w:asciiTheme="minorEastAsia" w:eastAsiaTheme="minorEastAsia"/>
            <w:sz w:val="21"/>
          </w:rPr>
          <w:t>131.</w:t>
        </w:r>
        <w:bookmarkEnd w:id="2422"/>
      </w:hyperlink>
      <w:r w:rsidR="007F5A01" w:rsidRPr="001140FA">
        <w:rPr>
          <w:rStyle w:val="0Text"/>
          <w:rFonts w:asciiTheme="minorEastAsia" w:eastAsiaTheme="minorEastAsia"/>
          <w:sz w:val="21"/>
        </w:rPr>
        <w:t xml:space="preserve"> Beth A. Griech-Polelle, </w:t>
      </w:r>
      <w:r w:rsidR="007F5A01" w:rsidRPr="001140FA">
        <w:rPr>
          <w:rFonts w:asciiTheme="minorEastAsia" w:eastAsiaTheme="minorEastAsia"/>
          <w:sz w:val="21"/>
        </w:rPr>
        <w:t>Bishop von Galen: German Catholicism and National Socialism</w:t>
      </w:r>
      <w:r w:rsidR="007F5A01" w:rsidRPr="001140FA">
        <w:rPr>
          <w:rStyle w:val="0Text"/>
          <w:rFonts w:asciiTheme="minorEastAsia" w:eastAsiaTheme="minorEastAsia"/>
          <w:sz w:val="21"/>
        </w:rPr>
        <w:t xml:space="preserve"> (New Haven, 2002), 9-18.</w:t>
      </w:r>
    </w:p>
    <w:p w:rsidR="007F5A01" w:rsidRPr="001140FA" w:rsidRDefault="00701784" w:rsidP="007F5A01">
      <w:pPr>
        <w:pStyle w:val="Para01"/>
        <w:ind w:left="504" w:hanging="504"/>
        <w:rPr>
          <w:rFonts w:asciiTheme="minorEastAsia" w:eastAsiaTheme="minorEastAsia"/>
          <w:sz w:val="21"/>
        </w:rPr>
      </w:pPr>
      <w:hyperlink w:anchor="_132_4">
        <w:bookmarkStart w:id="2423" w:name="132_4"/>
        <w:r w:rsidR="007F5A01" w:rsidRPr="001140FA">
          <w:rPr>
            <w:rStyle w:val="3Text"/>
            <w:rFonts w:asciiTheme="minorEastAsia" w:eastAsiaTheme="minorEastAsia"/>
            <w:sz w:val="21"/>
          </w:rPr>
          <w:t>132.</w:t>
        </w:r>
        <w:bookmarkEnd w:id="2423"/>
      </w:hyperlink>
      <w:r w:rsidR="007F5A01" w:rsidRPr="001140FA">
        <w:rPr>
          <w:rFonts w:asciiTheme="minorEastAsia" w:eastAsiaTheme="minorEastAsia"/>
          <w:sz w:val="21"/>
        </w:rPr>
        <w:t xml:space="preserve"> 出處同上，第31-2頁；Richard Steigmann-Gall, </w:t>
      </w:r>
      <w:r w:rsidR="007F5A01" w:rsidRPr="001140FA">
        <w:rPr>
          <w:rStyle w:val="0Text"/>
          <w:rFonts w:asciiTheme="minorEastAsia" w:eastAsiaTheme="minorEastAsia"/>
          <w:sz w:val="21"/>
        </w:rPr>
        <w:t>The Holy Reich: Nazi Conceptions of Christianity, 1919-1945</w:t>
      </w:r>
      <w:r w:rsidR="007F5A01" w:rsidRPr="001140FA">
        <w:rPr>
          <w:rFonts w:asciiTheme="minorEastAsia" w:eastAsiaTheme="minorEastAsia"/>
          <w:sz w:val="21"/>
        </w:rPr>
        <w:t xml:space="preserve"> (New York, 2003), 51-85。</w:t>
      </w:r>
    </w:p>
    <w:p w:rsidR="007F5A01" w:rsidRPr="001140FA" w:rsidRDefault="00701784" w:rsidP="007F5A01">
      <w:pPr>
        <w:pStyle w:val="Para05"/>
        <w:ind w:left="504" w:hanging="504"/>
        <w:rPr>
          <w:rFonts w:asciiTheme="minorEastAsia" w:eastAsiaTheme="minorEastAsia"/>
          <w:sz w:val="21"/>
        </w:rPr>
      </w:pPr>
      <w:hyperlink w:anchor="_133_4">
        <w:bookmarkStart w:id="2424" w:name="133_4"/>
        <w:r w:rsidR="007F5A01" w:rsidRPr="001140FA">
          <w:rPr>
            <w:rStyle w:val="6Text"/>
            <w:rFonts w:asciiTheme="minorEastAsia" w:eastAsiaTheme="minorEastAsia"/>
            <w:sz w:val="21"/>
          </w:rPr>
          <w:t>133.</w:t>
        </w:r>
        <w:bookmarkEnd w:id="2424"/>
      </w:hyperlink>
      <w:r w:rsidR="007F5A01" w:rsidRPr="001140FA">
        <w:rPr>
          <w:rStyle w:val="0Text"/>
          <w:rFonts w:asciiTheme="minorEastAsia" w:eastAsiaTheme="minorEastAsia"/>
          <w:sz w:val="21"/>
        </w:rPr>
        <w:t xml:space="preserve"> Hans M</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 xml:space="preserve">ller (ed.), </w:t>
      </w:r>
      <w:r w:rsidR="007F5A01" w:rsidRPr="001140FA">
        <w:rPr>
          <w:rFonts w:asciiTheme="minorEastAsia" w:eastAsiaTheme="minorEastAsia"/>
          <w:sz w:val="21"/>
        </w:rPr>
        <w:t>Katholische Kirche und Nationalsozialismus: Dokumente 1930-1935</w:t>
      </w:r>
      <w:r w:rsidR="007F5A01" w:rsidRPr="001140FA">
        <w:rPr>
          <w:rStyle w:val="0Text"/>
          <w:rFonts w:asciiTheme="minorEastAsia" w:eastAsiaTheme="minorEastAsia"/>
          <w:sz w:val="21"/>
        </w:rPr>
        <w:t xml:space="preserve"> (Munich, 1963), 79.</w:t>
      </w:r>
    </w:p>
    <w:p w:rsidR="007F5A01" w:rsidRPr="001140FA" w:rsidRDefault="00701784" w:rsidP="007F5A01">
      <w:pPr>
        <w:pStyle w:val="Para01"/>
        <w:ind w:left="504" w:hanging="504"/>
        <w:rPr>
          <w:rFonts w:asciiTheme="minorEastAsia" w:eastAsiaTheme="minorEastAsia"/>
          <w:sz w:val="21"/>
        </w:rPr>
      </w:pPr>
      <w:hyperlink w:anchor="_134_4">
        <w:bookmarkStart w:id="2425" w:name="134_4"/>
        <w:r w:rsidR="007F5A01" w:rsidRPr="001140FA">
          <w:rPr>
            <w:rStyle w:val="3Text"/>
            <w:rFonts w:asciiTheme="minorEastAsia" w:eastAsiaTheme="minorEastAsia"/>
            <w:sz w:val="21"/>
          </w:rPr>
          <w:t>134.</w:t>
        </w:r>
        <w:bookmarkEnd w:id="2425"/>
      </w:hyperlink>
      <w:r w:rsidR="007F5A01" w:rsidRPr="001140FA">
        <w:rPr>
          <w:rFonts w:asciiTheme="minorEastAsia" w:eastAsiaTheme="minorEastAsia"/>
          <w:sz w:val="21"/>
        </w:rPr>
        <w:t xml:space="preserve"> Thomas Fandel, </w:t>
      </w:r>
      <w:r w:rsidR="007F5A01" w:rsidRPr="001140FA">
        <w:rPr>
          <w:rFonts w:asciiTheme="minorEastAsia" w:eastAsiaTheme="minorEastAsia"/>
          <w:sz w:val="21"/>
        </w:rPr>
        <w:t>‘</w:t>
      </w:r>
      <w:r w:rsidR="007F5A01" w:rsidRPr="001140FA">
        <w:rPr>
          <w:rFonts w:asciiTheme="minorEastAsia" w:eastAsiaTheme="minorEastAsia"/>
          <w:sz w:val="21"/>
        </w:rPr>
        <w:t>Konfessionalismus und Nationalsozialismus</w:t>
      </w:r>
      <w:r w:rsidR="007F5A01" w:rsidRPr="001140FA">
        <w:rPr>
          <w:rFonts w:asciiTheme="minorEastAsia" w:eastAsiaTheme="minorEastAsia"/>
          <w:sz w:val="21"/>
        </w:rPr>
        <w:t>’</w:t>
      </w:r>
      <w:r w:rsidR="007F5A01" w:rsidRPr="001140FA">
        <w:rPr>
          <w:rFonts w:asciiTheme="minorEastAsia" w:eastAsiaTheme="minorEastAsia"/>
          <w:sz w:val="21"/>
        </w:rPr>
        <w:t xml:space="preserve">, in Olaf Blaschke (ed.), </w:t>
      </w:r>
      <w:r w:rsidR="007F5A01" w:rsidRPr="001140FA">
        <w:rPr>
          <w:rStyle w:val="0Text"/>
          <w:rFonts w:asciiTheme="minorEastAsia" w:eastAsiaTheme="minorEastAsia"/>
          <w:sz w:val="21"/>
        </w:rPr>
        <w:t>Konfessionen im Konflikt: Deutschland zwischen 1800 und 1970: Ein zweites konfessionelles Zeitalter</w:t>
      </w:r>
      <w:r w:rsidR="007F5A01" w:rsidRPr="001140FA">
        <w:rPr>
          <w:rFonts w:asciiTheme="minorEastAsia" w:eastAsiaTheme="minorEastAsia"/>
          <w:sz w:val="21"/>
        </w:rPr>
        <w:t xml:space="preserve"> (G</w:t>
      </w:r>
      <w:r w:rsidR="007F5A01" w:rsidRPr="001140FA">
        <w:rPr>
          <w:rFonts w:asciiTheme="minorEastAsia" w:eastAsiaTheme="minorEastAsia"/>
          <w:sz w:val="21"/>
        </w:rPr>
        <w:t>ö</w:t>
      </w:r>
      <w:r w:rsidR="007F5A01" w:rsidRPr="001140FA">
        <w:rPr>
          <w:rFonts w:asciiTheme="minorEastAsia" w:eastAsiaTheme="minorEastAsia"/>
          <w:sz w:val="21"/>
        </w:rPr>
        <w:t>ttingen, 2002), 199-334, at 314-15; G</w:t>
      </w:r>
      <w:r w:rsidR="007F5A01" w:rsidRPr="001140FA">
        <w:rPr>
          <w:rFonts w:asciiTheme="minorEastAsia" w:eastAsiaTheme="minorEastAsia"/>
          <w:sz w:val="21"/>
        </w:rPr>
        <w:t>ü</w:t>
      </w:r>
      <w:r w:rsidR="007F5A01" w:rsidRPr="001140FA">
        <w:rPr>
          <w:rFonts w:asciiTheme="minorEastAsia" w:eastAsiaTheme="minorEastAsia"/>
          <w:sz w:val="21"/>
        </w:rPr>
        <w:t xml:space="preserve">nther Lewy, </w:t>
      </w:r>
      <w:r w:rsidR="007F5A01" w:rsidRPr="001140FA">
        <w:rPr>
          <w:rStyle w:val="0Text"/>
          <w:rFonts w:asciiTheme="minorEastAsia" w:eastAsiaTheme="minorEastAsia"/>
          <w:sz w:val="21"/>
        </w:rPr>
        <w:t>The Catholic Church and Nazi Germany</w:t>
      </w:r>
      <w:r w:rsidR="007F5A01" w:rsidRPr="001140FA">
        <w:rPr>
          <w:rFonts w:asciiTheme="minorEastAsia" w:eastAsiaTheme="minorEastAsia"/>
          <w:sz w:val="21"/>
        </w:rPr>
        <w:t xml:space="preserve"> (New York, 1964), 94-112.</w:t>
      </w:r>
    </w:p>
    <w:p w:rsidR="007F5A01" w:rsidRPr="001140FA" w:rsidRDefault="00701784" w:rsidP="007F5A01">
      <w:pPr>
        <w:pStyle w:val="Para01"/>
        <w:ind w:left="504" w:hanging="504"/>
        <w:rPr>
          <w:rFonts w:asciiTheme="minorEastAsia" w:eastAsiaTheme="minorEastAsia"/>
          <w:sz w:val="21"/>
        </w:rPr>
      </w:pPr>
      <w:hyperlink w:anchor="_135_4">
        <w:bookmarkStart w:id="2426" w:name="135_4"/>
        <w:r w:rsidR="007F5A01" w:rsidRPr="001140FA">
          <w:rPr>
            <w:rStyle w:val="3Text"/>
            <w:rFonts w:asciiTheme="minorEastAsia" w:eastAsiaTheme="minorEastAsia"/>
            <w:sz w:val="21"/>
          </w:rPr>
          <w:t>135.</w:t>
        </w:r>
        <w:bookmarkEnd w:id="2426"/>
      </w:hyperlink>
      <w:r w:rsidR="007F5A01" w:rsidRPr="001140FA">
        <w:rPr>
          <w:rFonts w:asciiTheme="minorEastAsia" w:eastAsiaTheme="minorEastAsia"/>
          <w:sz w:val="21"/>
        </w:rPr>
        <w:t xml:space="preserve"> M</w:t>
      </w:r>
      <w:r w:rsidR="007F5A01" w:rsidRPr="001140FA">
        <w:rPr>
          <w:rFonts w:asciiTheme="minorEastAsia" w:eastAsiaTheme="minorEastAsia"/>
          <w:sz w:val="21"/>
        </w:rPr>
        <w:t>ü</w:t>
      </w:r>
      <w:r w:rsidR="007F5A01" w:rsidRPr="001140FA">
        <w:rPr>
          <w:rFonts w:asciiTheme="minorEastAsia" w:eastAsiaTheme="minorEastAsia"/>
          <w:sz w:val="21"/>
        </w:rPr>
        <w:t xml:space="preserve">ller, </w:t>
      </w:r>
      <w:r w:rsidR="007F5A01" w:rsidRPr="001140FA">
        <w:rPr>
          <w:rStyle w:val="0Text"/>
          <w:rFonts w:asciiTheme="minorEastAsia" w:eastAsiaTheme="minorEastAsia"/>
          <w:sz w:val="21"/>
        </w:rPr>
        <w:t>Katholische Kirche</w:t>
      </w:r>
      <w:r w:rsidR="007F5A01" w:rsidRPr="001140FA">
        <w:rPr>
          <w:rFonts w:asciiTheme="minorEastAsia" w:eastAsiaTheme="minorEastAsia"/>
          <w:sz w:val="21"/>
        </w:rPr>
        <w:t xml:space="preserve">, 168；更全面的論述，參見Scholder, </w:t>
      </w:r>
      <w:r w:rsidR="007F5A01" w:rsidRPr="001140FA">
        <w:rPr>
          <w:rStyle w:val="0Text"/>
          <w:rFonts w:asciiTheme="minorEastAsia" w:eastAsiaTheme="minorEastAsia"/>
          <w:sz w:val="21"/>
        </w:rPr>
        <w:t>The Churches</w:t>
      </w:r>
      <w:r w:rsidR="007F5A01" w:rsidRPr="001140FA">
        <w:rPr>
          <w:rFonts w:asciiTheme="minorEastAsia" w:eastAsiaTheme="minorEastAsia"/>
          <w:sz w:val="21"/>
        </w:rPr>
        <w:t>。</w:t>
      </w:r>
    </w:p>
    <w:p w:rsidR="007F5A01" w:rsidRPr="001140FA" w:rsidRDefault="00701784" w:rsidP="007F5A01">
      <w:pPr>
        <w:pStyle w:val="Para01"/>
        <w:ind w:left="504" w:hanging="504"/>
        <w:rPr>
          <w:rFonts w:asciiTheme="minorEastAsia" w:eastAsiaTheme="minorEastAsia"/>
          <w:sz w:val="21"/>
        </w:rPr>
      </w:pPr>
      <w:hyperlink w:anchor="_136_4">
        <w:bookmarkStart w:id="2427" w:name="136_4"/>
        <w:r w:rsidR="007F5A01" w:rsidRPr="001140FA">
          <w:rPr>
            <w:rStyle w:val="3Text"/>
            <w:rFonts w:asciiTheme="minorEastAsia" w:eastAsiaTheme="minorEastAsia"/>
            <w:sz w:val="21"/>
          </w:rPr>
          <w:t>136.</w:t>
        </w:r>
        <w:bookmarkEnd w:id="2427"/>
      </w:hyperlink>
      <w:r w:rsidR="007F5A01" w:rsidRPr="001140FA">
        <w:rPr>
          <w:rFonts w:asciiTheme="minorEastAsia" w:eastAsiaTheme="minorEastAsia"/>
          <w:sz w:val="21"/>
        </w:rPr>
        <w:t xml:space="preserve"> Morsey, </w:t>
      </w:r>
      <w:r w:rsidR="007F5A01" w:rsidRPr="001140FA">
        <w:rPr>
          <w:rFonts w:asciiTheme="minorEastAsia" w:eastAsiaTheme="minorEastAsia"/>
          <w:sz w:val="21"/>
        </w:rPr>
        <w:t>‘</w:t>
      </w:r>
      <w:r w:rsidR="007F5A01" w:rsidRPr="001140FA">
        <w:rPr>
          <w:rFonts w:asciiTheme="minorEastAsia" w:eastAsiaTheme="minorEastAsia"/>
          <w:sz w:val="21"/>
        </w:rPr>
        <w:t>Die Deutsche Zentrumspartei</w:t>
      </w:r>
      <w:r w:rsidR="007F5A01" w:rsidRPr="001140FA">
        <w:rPr>
          <w:rFonts w:asciiTheme="minorEastAsia" w:eastAsiaTheme="minorEastAsia"/>
          <w:sz w:val="21"/>
        </w:rPr>
        <w:t>’</w:t>
      </w:r>
      <w:r w:rsidR="007F5A01" w:rsidRPr="001140FA">
        <w:rPr>
          <w:rFonts w:asciiTheme="minorEastAsia" w:eastAsiaTheme="minorEastAsia"/>
          <w:sz w:val="21"/>
        </w:rPr>
        <w:t xml:space="preserve">, in Matthias and Morsey (eds.), </w:t>
      </w:r>
      <w:r w:rsidR="007F5A01" w:rsidRPr="001140FA">
        <w:rPr>
          <w:rStyle w:val="0Text"/>
          <w:rFonts w:asciiTheme="minorEastAsia" w:eastAsiaTheme="minorEastAsia"/>
          <w:sz w:val="21"/>
        </w:rPr>
        <w:t>Das Ende</w:t>
      </w:r>
      <w:r w:rsidR="007F5A01" w:rsidRPr="001140FA">
        <w:rPr>
          <w:rFonts w:asciiTheme="minorEastAsia" w:eastAsiaTheme="minorEastAsia"/>
          <w:sz w:val="21"/>
        </w:rPr>
        <w:t>, 383-6，引自</w:t>
      </w:r>
      <w:r w:rsidR="007F5A01" w:rsidRPr="001140FA">
        <w:rPr>
          <w:rStyle w:val="0Text"/>
          <w:rFonts w:asciiTheme="minorEastAsia" w:eastAsiaTheme="minorEastAsia"/>
          <w:sz w:val="21"/>
        </w:rPr>
        <w:t>K</w:t>
      </w:r>
      <w:r w:rsidR="007F5A01" w:rsidRPr="001140FA">
        <w:rPr>
          <w:rStyle w:val="0Text"/>
          <w:rFonts w:asciiTheme="minorEastAsia" w:eastAsiaTheme="minorEastAsia"/>
          <w:sz w:val="21"/>
        </w:rPr>
        <w:t>ö</w:t>
      </w:r>
      <w:r w:rsidR="007F5A01" w:rsidRPr="001140FA">
        <w:rPr>
          <w:rStyle w:val="0Text"/>
          <w:rFonts w:asciiTheme="minorEastAsia" w:eastAsiaTheme="minorEastAsia"/>
          <w:sz w:val="21"/>
        </w:rPr>
        <w:t>lnische Volkszeitung</w:t>
      </w:r>
      <w:r w:rsidR="007F5A01" w:rsidRPr="001140FA">
        <w:rPr>
          <w:rFonts w:asciiTheme="minorEastAsia" w:eastAsiaTheme="minorEastAsia"/>
          <w:sz w:val="21"/>
        </w:rPr>
        <w:t xml:space="preserve"> on 12 May 1933。</w:t>
      </w:r>
    </w:p>
    <w:p w:rsidR="007F5A01" w:rsidRPr="001140FA" w:rsidRDefault="00701784" w:rsidP="007F5A01">
      <w:pPr>
        <w:pStyle w:val="Para01"/>
        <w:ind w:left="504" w:hanging="504"/>
        <w:rPr>
          <w:rFonts w:asciiTheme="minorEastAsia" w:eastAsiaTheme="minorEastAsia"/>
          <w:sz w:val="21"/>
        </w:rPr>
      </w:pPr>
      <w:hyperlink w:anchor="_137_4">
        <w:bookmarkStart w:id="2428" w:name="137_4"/>
        <w:r w:rsidR="007F5A01" w:rsidRPr="001140FA">
          <w:rPr>
            <w:rStyle w:val="3Text"/>
            <w:rFonts w:asciiTheme="minorEastAsia" w:eastAsiaTheme="minorEastAsia"/>
            <w:sz w:val="21"/>
          </w:rPr>
          <w:t>137.</w:t>
        </w:r>
        <w:bookmarkEnd w:id="2428"/>
      </w:hyperlink>
      <w:r w:rsidR="007F5A01" w:rsidRPr="001140FA">
        <w:rPr>
          <w:rFonts w:asciiTheme="minorEastAsia" w:eastAsiaTheme="minorEastAsia"/>
          <w:sz w:val="21"/>
        </w:rPr>
        <w:t xml:space="preserve"> Broszat, </w:t>
      </w:r>
      <w:r w:rsidR="007F5A01" w:rsidRPr="001140FA">
        <w:rPr>
          <w:rFonts w:asciiTheme="minorEastAsia" w:eastAsiaTheme="minorEastAsia"/>
          <w:sz w:val="21"/>
        </w:rPr>
        <w:t>‘</w:t>
      </w:r>
      <w:r w:rsidR="007F5A01" w:rsidRPr="001140FA">
        <w:rPr>
          <w:rFonts w:asciiTheme="minorEastAsia" w:eastAsiaTheme="minorEastAsia"/>
          <w:sz w:val="21"/>
        </w:rPr>
        <w:t>The Concentration Camps</w:t>
      </w:r>
      <w:r w:rsidR="007F5A01" w:rsidRPr="001140FA">
        <w:rPr>
          <w:rFonts w:asciiTheme="minorEastAsia" w:eastAsiaTheme="minorEastAsia"/>
          <w:sz w:val="21"/>
        </w:rPr>
        <w:t>’</w:t>
      </w:r>
      <w:r w:rsidR="007F5A01" w:rsidRPr="001140FA">
        <w:rPr>
          <w:rFonts w:asciiTheme="minorEastAsia" w:eastAsiaTheme="minorEastAsia"/>
          <w:sz w:val="21"/>
        </w:rPr>
        <w:t>, 409-11.</w:t>
      </w:r>
    </w:p>
    <w:p w:rsidR="007F5A01" w:rsidRPr="001140FA" w:rsidRDefault="00701784" w:rsidP="007F5A01">
      <w:pPr>
        <w:pStyle w:val="Para05"/>
        <w:ind w:left="504" w:hanging="504"/>
        <w:rPr>
          <w:rFonts w:asciiTheme="minorEastAsia" w:eastAsiaTheme="minorEastAsia"/>
          <w:sz w:val="21"/>
        </w:rPr>
      </w:pPr>
      <w:hyperlink w:anchor="_138_4">
        <w:bookmarkStart w:id="2429" w:name="138_4"/>
        <w:r w:rsidR="007F5A01" w:rsidRPr="001140FA">
          <w:rPr>
            <w:rStyle w:val="6Text"/>
            <w:rFonts w:asciiTheme="minorEastAsia" w:eastAsiaTheme="minorEastAsia"/>
            <w:sz w:val="21"/>
          </w:rPr>
          <w:t>138.</w:t>
        </w:r>
        <w:bookmarkEnd w:id="2429"/>
      </w:hyperlink>
      <w:r w:rsidR="007F5A01" w:rsidRPr="001140FA">
        <w:rPr>
          <w:rStyle w:val="0Text"/>
          <w:rFonts w:asciiTheme="minorEastAsia" w:eastAsiaTheme="minorEastAsia"/>
          <w:sz w:val="21"/>
        </w:rPr>
        <w:t xml:space="preserve"> Lewy, </w:t>
      </w:r>
      <w:r w:rsidR="007F5A01" w:rsidRPr="001140FA">
        <w:rPr>
          <w:rFonts w:asciiTheme="minorEastAsia" w:eastAsiaTheme="minorEastAsia"/>
          <w:sz w:val="21"/>
        </w:rPr>
        <w:t>The Catholic Church</w:t>
      </w:r>
      <w:r w:rsidR="007F5A01" w:rsidRPr="001140FA">
        <w:rPr>
          <w:rStyle w:val="0Text"/>
          <w:rFonts w:asciiTheme="minorEastAsia" w:eastAsiaTheme="minorEastAsia"/>
          <w:sz w:val="21"/>
        </w:rPr>
        <w:t>, 45-79.</w:t>
      </w:r>
    </w:p>
    <w:p w:rsidR="007F5A01" w:rsidRPr="001140FA" w:rsidRDefault="00701784" w:rsidP="007F5A01">
      <w:pPr>
        <w:pStyle w:val="Para01"/>
        <w:ind w:left="504" w:hanging="504"/>
        <w:rPr>
          <w:rFonts w:asciiTheme="minorEastAsia" w:eastAsiaTheme="minorEastAsia"/>
          <w:sz w:val="21"/>
        </w:rPr>
      </w:pPr>
      <w:hyperlink w:anchor="_139_4">
        <w:bookmarkStart w:id="2430" w:name="139_4"/>
        <w:r w:rsidR="007F5A01" w:rsidRPr="001140FA">
          <w:rPr>
            <w:rStyle w:val="3Text"/>
            <w:rFonts w:asciiTheme="minorEastAsia" w:eastAsiaTheme="minorEastAsia"/>
            <w:sz w:val="21"/>
          </w:rPr>
          <w:t>139.</w:t>
        </w:r>
        <w:bookmarkEnd w:id="2430"/>
      </w:hyperlink>
      <w:r w:rsidR="007F5A01" w:rsidRPr="001140FA">
        <w:rPr>
          <w:rFonts w:asciiTheme="minorEastAsia" w:eastAsiaTheme="minorEastAsia"/>
          <w:sz w:val="21"/>
        </w:rPr>
        <w:t xml:space="preserve"> Morsey, </w:t>
      </w:r>
      <w:r w:rsidR="007F5A01" w:rsidRPr="001140FA">
        <w:rPr>
          <w:rFonts w:asciiTheme="minorEastAsia" w:eastAsiaTheme="minorEastAsia"/>
          <w:sz w:val="21"/>
        </w:rPr>
        <w:t>‘</w:t>
      </w:r>
      <w:r w:rsidR="007F5A01" w:rsidRPr="001140FA">
        <w:rPr>
          <w:rFonts w:asciiTheme="minorEastAsia" w:eastAsiaTheme="minorEastAsia"/>
          <w:sz w:val="21"/>
        </w:rPr>
        <w:t>Die Deutsche Zentrumspartei</w:t>
      </w:r>
      <w:r w:rsidR="007F5A01" w:rsidRPr="001140FA">
        <w:rPr>
          <w:rFonts w:asciiTheme="minorEastAsia" w:eastAsiaTheme="minorEastAsia"/>
          <w:sz w:val="21"/>
        </w:rPr>
        <w:t>’</w:t>
      </w:r>
      <w:r w:rsidR="007F5A01" w:rsidRPr="001140FA">
        <w:rPr>
          <w:rFonts w:asciiTheme="minorEastAsia" w:eastAsiaTheme="minorEastAsia"/>
          <w:sz w:val="21"/>
        </w:rPr>
        <w:t xml:space="preserve">, in Matthias and Morsey (eds.), </w:t>
      </w:r>
      <w:r w:rsidR="007F5A01" w:rsidRPr="001140FA">
        <w:rPr>
          <w:rStyle w:val="0Text"/>
          <w:rFonts w:asciiTheme="minorEastAsia" w:eastAsiaTheme="minorEastAsia"/>
          <w:sz w:val="21"/>
        </w:rPr>
        <w:t>Das Ende</w:t>
      </w:r>
      <w:r w:rsidR="007F5A01" w:rsidRPr="001140FA">
        <w:rPr>
          <w:rFonts w:asciiTheme="minorEastAsia" w:eastAsiaTheme="minorEastAsia"/>
          <w:sz w:val="21"/>
        </w:rPr>
        <w:t xml:space="preserve">, 387-411; Lewy, </w:t>
      </w:r>
      <w:r w:rsidR="007F5A01" w:rsidRPr="001140FA">
        <w:rPr>
          <w:rStyle w:val="0Text"/>
          <w:rFonts w:asciiTheme="minorEastAsia" w:eastAsiaTheme="minorEastAsia"/>
          <w:sz w:val="21"/>
        </w:rPr>
        <w:t>The Catholic Church</w:t>
      </w:r>
      <w:r w:rsidR="007F5A01" w:rsidRPr="001140FA">
        <w:rPr>
          <w:rFonts w:asciiTheme="minorEastAsia" w:eastAsiaTheme="minorEastAsia"/>
          <w:sz w:val="21"/>
        </w:rPr>
        <w:t>, 7-93.</w:t>
      </w:r>
    </w:p>
    <w:p w:rsidR="007F5A01" w:rsidRPr="001140FA" w:rsidRDefault="00701784" w:rsidP="007F5A01">
      <w:pPr>
        <w:pStyle w:val="Para01"/>
        <w:ind w:left="504" w:hanging="504"/>
        <w:rPr>
          <w:rFonts w:asciiTheme="minorEastAsia" w:eastAsiaTheme="minorEastAsia"/>
          <w:sz w:val="21"/>
        </w:rPr>
      </w:pPr>
      <w:hyperlink w:anchor="_140_4">
        <w:bookmarkStart w:id="2431" w:name="140_4"/>
        <w:r w:rsidR="007F5A01" w:rsidRPr="001140FA">
          <w:rPr>
            <w:rStyle w:val="3Text"/>
            <w:rFonts w:asciiTheme="minorEastAsia" w:eastAsiaTheme="minorEastAsia"/>
            <w:sz w:val="21"/>
          </w:rPr>
          <w:t>140.</w:t>
        </w:r>
        <w:bookmarkEnd w:id="2431"/>
      </w:hyperlink>
      <w:r w:rsidR="007F5A01" w:rsidRPr="001140FA">
        <w:rPr>
          <w:rFonts w:asciiTheme="minorEastAsia" w:eastAsiaTheme="minorEastAsia"/>
          <w:sz w:val="21"/>
        </w:rPr>
        <w:t xml:space="preserve"> Griech-Polelle, </w:t>
      </w:r>
      <w:r w:rsidR="007F5A01" w:rsidRPr="001140FA">
        <w:rPr>
          <w:rStyle w:val="0Text"/>
          <w:rFonts w:asciiTheme="minorEastAsia" w:eastAsiaTheme="minorEastAsia"/>
          <w:sz w:val="21"/>
        </w:rPr>
        <w:t>Bishop von Galen</w:t>
      </w:r>
      <w:r w:rsidR="007F5A01" w:rsidRPr="001140FA">
        <w:rPr>
          <w:rFonts w:asciiTheme="minorEastAsia" w:eastAsiaTheme="minorEastAsia"/>
          <w:sz w:val="21"/>
        </w:rPr>
        <w:t>, 45-6, 137-9.</w:t>
      </w:r>
    </w:p>
    <w:p w:rsidR="007F5A01" w:rsidRPr="001140FA" w:rsidRDefault="00701784" w:rsidP="007F5A01">
      <w:pPr>
        <w:pStyle w:val="Para01"/>
        <w:ind w:left="504" w:hanging="504"/>
        <w:rPr>
          <w:rFonts w:asciiTheme="minorEastAsia" w:eastAsiaTheme="minorEastAsia"/>
          <w:sz w:val="21"/>
        </w:rPr>
      </w:pPr>
      <w:hyperlink w:anchor="_141_4">
        <w:bookmarkStart w:id="2432" w:name="141_4"/>
        <w:r w:rsidR="007F5A01" w:rsidRPr="001140FA">
          <w:rPr>
            <w:rStyle w:val="3Text"/>
            <w:rFonts w:asciiTheme="minorEastAsia" w:eastAsiaTheme="minorEastAsia"/>
            <w:sz w:val="21"/>
          </w:rPr>
          <w:t>141.</w:t>
        </w:r>
        <w:bookmarkEnd w:id="2432"/>
      </w:hyperlink>
      <w:r w:rsidR="007F5A01" w:rsidRPr="001140FA">
        <w:rPr>
          <w:rFonts w:asciiTheme="minorEastAsia" w:eastAsiaTheme="minorEastAsia"/>
          <w:sz w:val="21"/>
        </w:rPr>
        <w:t xml:space="preserve"> Morsey, </w:t>
      </w:r>
      <w:r w:rsidR="007F5A01" w:rsidRPr="001140FA">
        <w:rPr>
          <w:rFonts w:asciiTheme="minorEastAsia" w:eastAsiaTheme="minorEastAsia"/>
          <w:sz w:val="21"/>
        </w:rPr>
        <w:t>‘</w:t>
      </w:r>
      <w:r w:rsidR="007F5A01" w:rsidRPr="001140FA">
        <w:rPr>
          <w:rFonts w:asciiTheme="minorEastAsia" w:eastAsiaTheme="minorEastAsia"/>
          <w:sz w:val="21"/>
        </w:rPr>
        <w:t>Die Deutsche Staatspartei</w:t>
      </w:r>
      <w:r w:rsidR="007F5A01" w:rsidRPr="001140FA">
        <w:rPr>
          <w:rFonts w:asciiTheme="minorEastAsia" w:eastAsiaTheme="minorEastAsia"/>
          <w:sz w:val="21"/>
        </w:rPr>
        <w:t>’</w:t>
      </w:r>
      <w:r w:rsidR="007F5A01" w:rsidRPr="001140FA">
        <w:rPr>
          <w:rFonts w:asciiTheme="minorEastAsia" w:eastAsiaTheme="minorEastAsia"/>
          <w:sz w:val="21"/>
        </w:rPr>
        <w:t xml:space="preserve">, in Matthias and Morsey (eds.) </w:t>
      </w:r>
      <w:r w:rsidR="007F5A01" w:rsidRPr="001140FA">
        <w:rPr>
          <w:rStyle w:val="0Text"/>
          <w:rFonts w:asciiTheme="minorEastAsia" w:eastAsiaTheme="minorEastAsia"/>
          <w:sz w:val="21"/>
        </w:rPr>
        <w:t>Das Ende</w:t>
      </w:r>
      <w:r w:rsidR="007F5A01" w:rsidRPr="001140FA">
        <w:rPr>
          <w:rFonts w:asciiTheme="minorEastAsia" w:eastAsiaTheme="minorEastAsia"/>
          <w:sz w:val="21"/>
        </w:rPr>
        <w:t xml:space="preserve">, 55-72；Jones, </w:t>
      </w:r>
      <w:r w:rsidR="007F5A01" w:rsidRPr="001140FA">
        <w:rPr>
          <w:rStyle w:val="0Text"/>
          <w:rFonts w:asciiTheme="minorEastAsia" w:eastAsiaTheme="minorEastAsia"/>
          <w:sz w:val="21"/>
        </w:rPr>
        <w:t>German Liberalism</w:t>
      </w:r>
      <w:r w:rsidR="007F5A01" w:rsidRPr="001140FA">
        <w:rPr>
          <w:rFonts w:asciiTheme="minorEastAsia" w:eastAsiaTheme="minorEastAsia"/>
          <w:sz w:val="21"/>
        </w:rPr>
        <w:t>, 462-75（還有關于人民黨的情況）。</w:t>
      </w:r>
    </w:p>
    <w:p w:rsidR="007F5A01" w:rsidRPr="001140FA" w:rsidRDefault="00701784" w:rsidP="007F5A01">
      <w:pPr>
        <w:pStyle w:val="Para01"/>
        <w:ind w:left="504" w:hanging="504"/>
        <w:rPr>
          <w:rFonts w:asciiTheme="minorEastAsia" w:eastAsiaTheme="minorEastAsia"/>
          <w:sz w:val="21"/>
        </w:rPr>
      </w:pPr>
      <w:hyperlink w:anchor="_142_4">
        <w:bookmarkStart w:id="2433" w:name="142_4"/>
        <w:r w:rsidR="007F5A01" w:rsidRPr="001140FA">
          <w:rPr>
            <w:rStyle w:val="3Text"/>
            <w:rFonts w:asciiTheme="minorEastAsia" w:eastAsiaTheme="minorEastAsia"/>
            <w:sz w:val="21"/>
          </w:rPr>
          <w:t>142.</w:t>
        </w:r>
        <w:bookmarkEnd w:id="2433"/>
      </w:hyperlink>
      <w:r w:rsidR="007F5A01" w:rsidRPr="001140FA">
        <w:rPr>
          <w:rFonts w:asciiTheme="minorEastAsia" w:eastAsiaTheme="minorEastAsia"/>
          <w:sz w:val="21"/>
        </w:rPr>
        <w:t xml:space="preserve"> Hans Booms, </w:t>
      </w:r>
      <w:r w:rsidR="007F5A01" w:rsidRPr="001140FA">
        <w:rPr>
          <w:rFonts w:asciiTheme="minorEastAsia" w:eastAsiaTheme="minorEastAsia"/>
          <w:sz w:val="21"/>
        </w:rPr>
        <w:t>‘</w:t>
      </w:r>
      <w:r w:rsidR="007F5A01" w:rsidRPr="001140FA">
        <w:rPr>
          <w:rFonts w:asciiTheme="minorEastAsia" w:eastAsiaTheme="minorEastAsia"/>
          <w:sz w:val="21"/>
        </w:rPr>
        <w:t>Die Deutsche Volkspartei</w:t>
      </w:r>
      <w:r w:rsidR="007F5A01" w:rsidRPr="001140FA">
        <w:rPr>
          <w:rFonts w:asciiTheme="minorEastAsia" w:eastAsiaTheme="minorEastAsia"/>
          <w:sz w:val="21"/>
        </w:rPr>
        <w:t>’</w:t>
      </w:r>
      <w:r w:rsidR="007F5A01" w:rsidRPr="001140FA">
        <w:rPr>
          <w:rFonts w:asciiTheme="minorEastAsia" w:eastAsiaTheme="minorEastAsia"/>
          <w:sz w:val="21"/>
        </w:rPr>
        <w:t xml:space="preserve">, in Matthias and Morsey (eds.), </w:t>
      </w:r>
      <w:r w:rsidR="007F5A01" w:rsidRPr="001140FA">
        <w:rPr>
          <w:rStyle w:val="0Text"/>
          <w:rFonts w:asciiTheme="minorEastAsia" w:eastAsiaTheme="minorEastAsia"/>
          <w:sz w:val="21"/>
        </w:rPr>
        <w:t>Das Ende</w:t>
      </w:r>
      <w:r w:rsidR="007F5A01" w:rsidRPr="001140FA">
        <w:rPr>
          <w:rFonts w:asciiTheme="minorEastAsia" w:eastAsiaTheme="minorEastAsia"/>
          <w:sz w:val="21"/>
        </w:rPr>
        <w:t>, 521-39.</w:t>
      </w:r>
    </w:p>
    <w:p w:rsidR="007F5A01" w:rsidRPr="001140FA" w:rsidRDefault="00701784" w:rsidP="007F5A01">
      <w:pPr>
        <w:pStyle w:val="Para01"/>
        <w:ind w:left="504" w:hanging="504"/>
        <w:rPr>
          <w:rFonts w:asciiTheme="minorEastAsia" w:eastAsiaTheme="minorEastAsia"/>
          <w:sz w:val="21"/>
        </w:rPr>
      </w:pPr>
      <w:hyperlink w:anchor="_143_4">
        <w:bookmarkStart w:id="2434" w:name="143_4"/>
        <w:r w:rsidR="007F5A01" w:rsidRPr="001140FA">
          <w:rPr>
            <w:rStyle w:val="3Text"/>
            <w:rFonts w:asciiTheme="minorEastAsia" w:eastAsiaTheme="minorEastAsia"/>
            <w:sz w:val="21"/>
          </w:rPr>
          <w:t>143.</w:t>
        </w:r>
        <w:bookmarkEnd w:id="2434"/>
      </w:hyperlink>
      <w:r w:rsidR="007F5A01" w:rsidRPr="001140FA">
        <w:rPr>
          <w:rFonts w:asciiTheme="minorEastAsia" w:eastAsiaTheme="minorEastAsia"/>
          <w:sz w:val="21"/>
        </w:rPr>
        <w:t xml:space="preserve"> Hiller von Gaertringen, </w:t>
      </w:r>
      <w:r w:rsidR="007F5A01" w:rsidRPr="001140FA">
        <w:rPr>
          <w:rFonts w:asciiTheme="minorEastAsia" w:eastAsiaTheme="minorEastAsia"/>
          <w:sz w:val="21"/>
        </w:rPr>
        <w:t>‘</w:t>
      </w:r>
      <w:r w:rsidR="007F5A01" w:rsidRPr="001140FA">
        <w:rPr>
          <w:rFonts w:asciiTheme="minorEastAsia" w:eastAsiaTheme="minorEastAsia"/>
          <w:sz w:val="21"/>
        </w:rPr>
        <w:t>Die Deutschnationale Volkspartei</w:t>
      </w:r>
      <w:r w:rsidR="007F5A01" w:rsidRPr="001140FA">
        <w:rPr>
          <w:rFonts w:asciiTheme="minorEastAsia" w:eastAsiaTheme="minorEastAsia"/>
          <w:sz w:val="21"/>
        </w:rPr>
        <w:t>’</w:t>
      </w:r>
      <w:r w:rsidR="007F5A01" w:rsidRPr="001140FA">
        <w:rPr>
          <w:rFonts w:asciiTheme="minorEastAsia" w:eastAsiaTheme="minorEastAsia"/>
          <w:sz w:val="21"/>
        </w:rPr>
        <w:t xml:space="preserve">, in Matthias and Morsey (eds.) </w:t>
      </w:r>
      <w:r w:rsidR="007F5A01" w:rsidRPr="001140FA">
        <w:rPr>
          <w:rStyle w:val="0Text"/>
          <w:rFonts w:asciiTheme="minorEastAsia" w:eastAsiaTheme="minorEastAsia"/>
          <w:sz w:val="21"/>
        </w:rPr>
        <w:t>Das Ende</w:t>
      </w:r>
      <w:r w:rsidR="007F5A01" w:rsidRPr="001140FA">
        <w:rPr>
          <w:rFonts w:asciiTheme="minorEastAsia" w:eastAsiaTheme="minorEastAsia"/>
          <w:sz w:val="21"/>
        </w:rPr>
        <w:t xml:space="preserve">, 576-99; Larry Eugene Jones, </w:t>
      </w:r>
      <w:r w:rsidR="007F5A01" w:rsidRPr="001140FA">
        <w:rPr>
          <w:rFonts w:asciiTheme="minorEastAsia" w:eastAsiaTheme="minorEastAsia"/>
          <w:sz w:val="21"/>
        </w:rPr>
        <w:t>‘“</w:t>
      </w:r>
      <w:r w:rsidR="007F5A01" w:rsidRPr="001140FA">
        <w:rPr>
          <w:rFonts w:asciiTheme="minorEastAsia" w:eastAsiaTheme="minorEastAsia"/>
          <w:sz w:val="21"/>
        </w:rPr>
        <w:t>The Greatest Stupidity of My Life</w:t>
      </w:r>
      <w:r w:rsidR="007F5A01" w:rsidRPr="001140FA">
        <w:rPr>
          <w:rFonts w:asciiTheme="minorEastAsia" w:eastAsiaTheme="minorEastAsia"/>
          <w:sz w:val="21"/>
        </w:rPr>
        <w:t>”</w:t>
      </w:r>
      <w:r w:rsidR="007F5A01" w:rsidRPr="001140FA">
        <w:rPr>
          <w:rFonts w:asciiTheme="minorEastAsia" w:eastAsiaTheme="minorEastAsia"/>
          <w:sz w:val="21"/>
        </w:rPr>
        <w:t>: Alfred Hugenberg and the Formation of the Hitler Cabinet</w:t>
      </w:r>
      <w:r w:rsidR="007F5A01" w:rsidRPr="001140FA">
        <w:rPr>
          <w:rFonts w:asciiTheme="minorEastAsia" w:eastAsiaTheme="minorEastAsia"/>
          <w:sz w:val="21"/>
        </w:rPr>
        <w:t>’</w:t>
      </w:r>
      <w:r w:rsidR="007F5A01" w:rsidRPr="001140FA">
        <w:rPr>
          <w:rFonts w:asciiTheme="minorEastAsia" w:eastAsiaTheme="minorEastAsia"/>
          <w:sz w:val="21"/>
        </w:rPr>
        <w:t xml:space="preserve">, </w:t>
      </w:r>
      <w:r w:rsidR="007F5A01" w:rsidRPr="001140FA">
        <w:rPr>
          <w:rStyle w:val="0Text"/>
          <w:rFonts w:asciiTheme="minorEastAsia" w:eastAsiaTheme="minorEastAsia"/>
          <w:sz w:val="21"/>
        </w:rPr>
        <w:t>Journal of Contemporary History</w:t>
      </w:r>
      <w:r w:rsidR="007F5A01" w:rsidRPr="001140FA">
        <w:rPr>
          <w:rFonts w:asciiTheme="minorEastAsia" w:eastAsiaTheme="minorEastAsia"/>
          <w:sz w:val="21"/>
        </w:rPr>
        <w:t xml:space="preserve">, 27 (1992), 63-87；胡根貝格的辭呈以及其他文件，參見Anton Ritthaler, </w:t>
      </w:r>
      <w:r w:rsidR="007F5A01" w:rsidRPr="001140FA">
        <w:rPr>
          <w:rFonts w:asciiTheme="minorEastAsia" w:eastAsiaTheme="minorEastAsia"/>
          <w:sz w:val="21"/>
        </w:rPr>
        <w:t>‘</w:t>
      </w:r>
      <w:r w:rsidR="007F5A01" w:rsidRPr="001140FA">
        <w:rPr>
          <w:rFonts w:asciiTheme="minorEastAsia" w:eastAsiaTheme="minorEastAsia"/>
          <w:sz w:val="21"/>
        </w:rPr>
        <w:t>Eine Etappe auf Hitlers Weg zur ungeteilten Macht: Hugenbergs Riicktritt als Reichsminister</w:t>
      </w:r>
      <w:r w:rsidR="007F5A01" w:rsidRPr="001140FA">
        <w:rPr>
          <w:rFonts w:asciiTheme="minorEastAsia" w:eastAsiaTheme="minorEastAsia"/>
          <w:sz w:val="21"/>
        </w:rPr>
        <w:t>’</w:t>
      </w:r>
      <w:r w:rsidR="007F5A01" w:rsidRPr="001140FA">
        <w:rPr>
          <w:rFonts w:asciiTheme="minorEastAsia" w:eastAsiaTheme="minorEastAsia"/>
          <w:sz w:val="21"/>
        </w:rPr>
        <w:t>, VfZ 8 (1960), 193-219。</w:t>
      </w:r>
    </w:p>
    <w:p w:rsidR="007F5A01" w:rsidRPr="001140FA" w:rsidRDefault="00701784" w:rsidP="007F5A01">
      <w:pPr>
        <w:pStyle w:val="Para01"/>
        <w:ind w:left="504" w:hanging="504"/>
        <w:rPr>
          <w:rFonts w:asciiTheme="minorEastAsia" w:eastAsiaTheme="minorEastAsia"/>
          <w:sz w:val="21"/>
        </w:rPr>
      </w:pPr>
      <w:hyperlink w:anchor="_144_4">
        <w:bookmarkStart w:id="2435" w:name="144_4"/>
        <w:r w:rsidR="007F5A01" w:rsidRPr="001140FA">
          <w:rPr>
            <w:rStyle w:val="3Text"/>
            <w:rFonts w:asciiTheme="minorEastAsia" w:eastAsiaTheme="minorEastAsia"/>
            <w:sz w:val="21"/>
          </w:rPr>
          <w:t>144.</w:t>
        </w:r>
        <w:bookmarkEnd w:id="2435"/>
      </w:hyperlink>
      <w:r w:rsidR="007F5A01" w:rsidRPr="001140FA">
        <w:rPr>
          <w:rFonts w:asciiTheme="minorEastAsia" w:eastAsiaTheme="minorEastAsia"/>
          <w:sz w:val="21"/>
        </w:rPr>
        <w:t xml:space="preserve"> Hiller von Gaertringen, </w:t>
      </w:r>
      <w:r w:rsidR="007F5A01" w:rsidRPr="001140FA">
        <w:rPr>
          <w:rFonts w:asciiTheme="minorEastAsia" w:eastAsiaTheme="minorEastAsia"/>
          <w:sz w:val="21"/>
        </w:rPr>
        <w:t>‘</w:t>
      </w:r>
      <w:r w:rsidR="007F5A01" w:rsidRPr="001140FA">
        <w:rPr>
          <w:rFonts w:asciiTheme="minorEastAsia" w:eastAsiaTheme="minorEastAsia"/>
          <w:sz w:val="21"/>
        </w:rPr>
        <w:t>Die Deutschnationale Volkspartei</w:t>
      </w:r>
      <w:r w:rsidR="007F5A01" w:rsidRPr="001140FA">
        <w:rPr>
          <w:rFonts w:asciiTheme="minorEastAsia" w:eastAsiaTheme="minorEastAsia"/>
          <w:sz w:val="21"/>
        </w:rPr>
        <w:t>’</w:t>
      </w:r>
      <w:r w:rsidR="007F5A01" w:rsidRPr="001140FA">
        <w:rPr>
          <w:rFonts w:asciiTheme="minorEastAsia" w:eastAsiaTheme="minorEastAsia"/>
          <w:sz w:val="21"/>
        </w:rPr>
        <w:t xml:space="preserve">, in Matthias and Morsey (eds.), </w:t>
      </w:r>
      <w:r w:rsidR="007F5A01" w:rsidRPr="001140FA">
        <w:rPr>
          <w:rStyle w:val="0Text"/>
          <w:rFonts w:asciiTheme="minorEastAsia" w:eastAsiaTheme="minorEastAsia"/>
          <w:sz w:val="21"/>
        </w:rPr>
        <w:t>Das Ende</w:t>
      </w:r>
      <w:r w:rsidR="007F5A01" w:rsidRPr="001140FA">
        <w:rPr>
          <w:rFonts w:asciiTheme="minorEastAsia" w:eastAsiaTheme="minorEastAsia"/>
          <w:sz w:val="21"/>
        </w:rPr>
        <w:t>, 599-603.</w:t>
      </w:r>
    </w:p>
    <w:p w:rsidR="007F5A01" w:rsidRPr="001140FA" w:rsidRDefault="00701784" w:rsidP="007F5A01">
      <w:pPr>
        <w:pStyle w:val="Para01"/>
        <w:ind w:left="504" w:hanging="504"/>
        <w:rPr>
          <w:rFonts w:asciiTheme="minorEastAsia" w:eastAsiaTheme="minorEastAsia"/>
          <w:sz w:val="21"/>
        </w:rPr>
      </w:pPr>
      <w:hyperlink w:anchor="_145_4">
        <w:bookmarkStart w:id="2436" w:name="145_4"/>
        <w:r w:rsidR="007F5A01" w:rsidRPr="001140FA">
          <w:rPr>
            <w:rStyle w:val="3Text"/>
            <w:rFonts w:asciiTheme="minorEastAsia" w:eastAsiaTheme="minorEastAsia"/>
            <w:sz w:val="21"/>
          </w:rPr>
          <w:t>145.</w:t>
        </w:r>
        <w:bookmarkEnd w:id="2436"/>
      </w:hyperlink>
      <w:r w:rsidR="007F5A01" w:rsidRPr="001140FA">
        <w:rPr>
          <w:rFonts w:asciiTheme="minorEastAsia" w:eastAsiaTheme="minorEastAsia"/>
          <w:sz w:val="21"/>
        </w:rPr>
        <w:t xml:space="preserve"> 出處同上，第607-15頁。</w:t>
      </w:r>
    </w:p>
    <w:p w:rsidR="007F5A01" w:rsidRPr="001140FA" w:rsidRDefault="00701784" w:rsidP="007F5A01">
      <w:pPr>
        <w:pStyle w:val="Para01"/>
        <w:ind w:left="504" w:hanging="504"/>
        <w:rPr>
          <w:rFonts w:asciiTheme="minorEastAsia" w:eastAsiaTheme="minorEastAsia"/>
          <w:sz w:val="21"/>
        </w:rPr>
      </w:pPr>
      <w:hyperlink w:anchor="_146_4">
        <w:bookmarkStart w:id="2437" w:name="146_4"/>
        <w:r w:rsidR="007F5A01" w:rsidRPr="001140FA">
          <w:rPr>
            <w:rStyle w:val="3Text"/>
            <w:rFonts w:asciiTheme="minorEastAsia" w:eastAsiaTheme="minorEastAsia"/>
            <w:sz w:val="21"/>
          </w:rPr>
          <w:t>146.</w:t>
        </w:r>
        <w:bookmarkEnd w:id="2437"/>
      </w:hyperlink>
      <w:r w:rsidR="007F5A01" w:rsidRPr="001140FA">
        <w:rPr>
          <w:rFonts w:asciiTheme="minorEastAsia" w:eastAsiaTheme="minorEastAsia"/>
          <w:sz w:val="21"/>
        </w:rPr>
        <w:t xml:space="preserve"> Berghahn, </w:t>
      </w:r>
      <w:r w:rsidR="007F5A01" w:rsidRPr="001140FA">
        <w:rPr>
          <w:rStyle w:val="0Text"/>
          <w:rFonts w:asciiTheme="minorEastAsia" w:eastAsiaTheme="minorEastAsia"/>
          <w:sz w:val="21"/>
        </w:rPr>
        <w:t>Der Stahlhelm</w:t>
      </w:r>
      <w:r w:rsidR="007F5A01" w:rsidRPr="001140FA">
        <w:rPr>
          <w:rFonts w:asciiTheme="minorEastAsia" w:eastAsiaTheme="minorEastAsia"/>
          <w:sz w:val="21"/>
        </w:rPr>
        <w:t xml:space="preserve">, 253-70; Broszat, </w:t>
      </w:r>
      <w:r w:rsidR="007F5A01" w:rsidRPr="001140FA">
        <w:rPr>
          <w:rStyle w:val="0Text"/>
          <w:rFonts w:asciiTheme="minorEastAsia" w:eastAsiaTheme="minorEastAsia"/>
          <w:sz w:val="21"/>
        </w:rPr>
        <w:t>Der Staat Hitlers</w:t>
      </w:r>
      <w:r w:rsidR="007F5A01" w:rsidRPr="001140FA">
        <w:rPr>
          <w:rFonts w:asciiTheme="minorEastAsia" w:eastAsiaTheme="minorEastAsia"/>
          <w:sz w:val="21"/>
        </w:rPr>
        <w:t>, 121.</w:t>
      </w:r>
    </w:p>
    <w:p w:rsidR="007F5A01" w:rsidRPr="001140FA" w:rsidRDefault="00701784" w:rsidP="007F5A01">
      <w:pPr>
        <w:pStyle w:val="Para01"/>
        <w:ind w:left="504" w:hanging="504"/>
        <w:rPr>
          <w:rFonts w:asciiTheme="minorEastAsia" w:eastAsiaTheme="minorEastAsia"/>
          <w:sz w:val="21"/>
        </w:rPr>
      </w:pPr>
      <w:hyperlink w:anchor="_147_4">
        <w:bookmarkStart w:id="2438" w:name="147_4"/>
        <w:r w:rsidR="007F5A01" w:rsidRPr="001140FA">
          <w:rPr>
            <w:rStyle w:val="3Text"/>
            <w:rFonts w:asciiTheme="minorEastAsia" w:eastAsiaTheme="minorEastAsia"/>
            <w:sz w:val="21"/>
          </w:rPr>
          <w:t>147.</w:t>
        </w:r>
        <w:bookmarkEnd w:id="2438"/>
      </w:hyperlink>
      <w:r w:rsidR="007F5A01" w:rsidRPr="001140FA">
        <w:rPr>
          <w:rFonts w:asciiTheme="minorEastAsia" w:eastAsiaTheme="minorEastAsia"/>
          <w:sz w:val="21"/>
        </w:rPr>
        <w:t xml:space="preserve"> Hiller von Gaertringen, </w:t>
      </w:r>
      <w:r w:rsidR="007F5A01" w:rsidRPr="001140FA">
        <w:rPr>
          <w:rFonts w:asciiTheme="minorEastAsia" w:eastAsiaTheme="minorEastAsia"/>
          <w:sz w:val="21"/>
        </w:rPr>
        <w:t>‘</w:t>
      </w:r>
      <w:r w:rsidR="007F5A01" w:rsidRPr="001140FA">
        <w:rPr>
          <w:rFonts w:asciiTheme="minorEastAsia" w:eastAsiaTheme="minorEastAsia"/>
          <w:sz w:val="21"/>
        </w:rPr>
        <w:t>Die Deutschnationale Volkspartei</w:t>
      </w:r>
      <w:r w:rsidR="007F5A01" w:rsidRPr="001140FA">
        <w:rPr>
          <w:rFonts w:asciiTheme="minorEastAsia" w:eastAsiaTheme="minorEastAsia"/>
          <w:sz w:val="21"/>
        </w:rPr>
        <w:t>’</w:t>
      </w:r>
      <w:r w:rsidR="007F5A01" w:rsidRPr="001140FA">
        <w:rPr>
          <w:rFonts w:asciiTheme="minorEastAsia" w:eastAsiaTheme="minorEastAsia"/>
          <w:sz w:val="21"/>
        </w:rPr>
        <w:t xml:space="preserve">, in Matthias and Morsey (eds.), </w:t>
      </w:r>
      <w:r w:rsidR="007F5A01" w:rsidRPr="001140FA">
        <w:rPr>
          <w:rStyle w:val="0Text"/>
          <w:rFonts w:asciiTheme="minorEastAsia" w:eastAsiaTheme="minorEastAsia"/>
          <w:sz w:val="21"/>
        </w:rPr>
        <w:t>Das Ende</w:t>
      </w:r>
      <w:r w:rsidR="007F5A01" w:rsidRPr="001140FA">
        <w:rPr>
          <w:rFonts w:asciiTheme="minorEastAsia" w:eastAsiaTheme="minorEastAsia"/>
          <w:sz w:val="21"/>
        </w:rPr>
        <w:t xml:space="preserve">, 603-7; Bessel, </w:t>
      </w:r>
      <w:r w:rsidR="007F5A01" w:rsidRPr="001140FA">
        <w:rPr>
          <w:rStyle w:val="0Text"/>
          <w:rFonts w:asciiTheme="minorEastAsia" w:eastAsiaTheme="minorEastAsia"/>
          <w:sz w:val="21"/>
        </w:rPr>
        <w:t>Political Violence</w:t>
      </w:r>
      <w:r w:rsidR="007F5A01" w:rsidRPr="001140FA">
        <w:rPr>
          <w:rFonts w:asciiTheme="minorEastAsia" w:eastAsiaTheme="minorEastAsia"/>
          <w:sz w:val="21"/>
        </w:rPr>
        <w:t xml:space="preserve">, 120-21; Berghahn, </w:t>
      </w:r>
      <w:r w:rsidR="007F5A01" w:rsidRPr="001140FA">
        <w:rPr>
          <w:rStyle w:val="0Text"/>
          <w:rFonts w:asciiTheme="minorEastAsia" w:eastAsiaTheme="minorEastAsia"/>
          <w:sz w:val="21"/>
        </w:rPr>
        <w:t>Der Stahlhelm</w:t>
      </w:r>
      <w:r w:rsidR="007F5A01" w:rsidRPr="001140FA">
        <w:rPr>
          <w:rFonts w:asciiTheme="minorEastAsia" w:eastAsiaTheme="minorEastAsia"/>
          <w:sz w:val="21"/>
        </w:rPr>
        <w:t>, 268-74, 286.</w:t>
      </w:r>
    </w:p>
    <w:p w:rsidR="007F5A01" w:rsidRPr="001140FA" w:rsidRDefault="00701784" w:rsidP="007F5A01">
      <w:pPr>
        <w:pStyle w:val="Para01"/>
        <w:ind w:left="504" w:hanging="504"/>
        <w:rPr>
          <w:rFonts w:asciiTheme="minorEastAsia" w:eastAsiaTheme="minorEastAsia"/>
          <w:sz w:val="21"/>
        </w:rPr>
      </w:pPr>
      <w:hyperlink w:anchor="_148_4">
        <w:bookmarkStart w:id="2439" w:name="148_4"/>
        <w:r w:rsidR="007F5A01" w:rsidRPr="001140FA">
          <w:rPr>
            <w:rStyle w:val="3Text"/>
            <w:rFonts w:asciiTheme="minorEastAsia" w:eastAsiaTheme="minorEastAsia"/>
            <w:sz w:val="21"/>
          </w:rPr>
          <w:t>148.</w:t>
        </w:r>
        <w:bookmarkEnd w:id="2439"/>
      </w:hyperlink>
      <w:r w:rsidR="007F5A01" w:rsidRPr="001140FA">
        <w:rPr>
          <w:rFonts w:asciiTheme="minorEastAsia" w:eastAsiaTheme="minorEastAsia"/>
          <w:sz w:val="21"/>
        </w:rPr>
        <w:t xml:space="preserve"> Fr</w:t>
      </w:r>
      <w:r w:rsidR="007F5A01" w:rsidRPr="001140FA">
        <w:rPr>
          <w:rFonts w:asciiTheme="minorEastAsia" w:eastAsiaTheme="minorEastAsia"/>
          <w:sz w:val="21"/>
        </w:rPr>
        <w:t>ö</w:t>
      </w:r>
      <w:r w:rsidR="007F5A01" w:rsidRPr="001140FA">
        <w:rPr>
          <w:rFonts w:asciiTheme="minorEastAsia" w:eastAsiaTheme="minorEastAsia"/>
          <w:sz w:val="21"/>
        </w:rPr>
        <w:t xml:space="preserve">hlich (ed.), </w:t>
      </w:r>
      <w:r w:rsidR="007F5A01" w:rsidRPr="001140FA">
        <w:rPr>
          <w:rStyle w:val="0Text"/>
          <w:rFonts w:asciiTheme="minorEastAsia" w:eastAsiaTheme="minorEastAsia"/>
          <w:sz w:val="21"/>
        </w:rPr>
        <w:t>Die Tageb</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cher</w:t>
      </w:r>
      <w:r w:rsidR="007F5A01" w:rsidRPr="001140FA">
        <w:rPr>
          <w:rFonts w:asciiTheme="minorEastAsia" w:eastAsiaTheme="minorEastAsia"/>
          <w:sz w:val="21"/>
        </w:rPr>
        <w:t xml:space="preserve"> I/II. 440 (28 June 1933).</w:t>
      </w:r>
    </w:p>
    <w:p w:rsidR="007F5A01" w:rsidRPr="001140FA" w:rsidRDefault="00701784" w:rsidP="007F5A01">
      <w:pPr>
        <w:pStyle w:val="Para05"/>
        <w:ind w:left="504" w:hanging="504"/>
        <w:rPr>
          <w:rFonts w:asciiTheme="minorEastAsia" w:eastAsiaTheme="minorEastAsia"/>
          <w:sz w:val="21"/>
        </w:rPr>
      </w:pPr>
      <w:hyperlink w:anchor="_149_5">
        <w:bookmarkStart w:id="2440" w:name="149_4"/>
        <w:r w:rsidR="007F5A01" w:rsidRPr="001140FA">
          <w:rPr>
            <w:rStyle w:val="6Text"/>
            <w:rFonts w:asciiTheme="minorEastAsia" w:eastAsiaTheme="minorEastAsia"/>
            <w:sz w:val="21"/>
          </w:rPr>
          <w:t>149.</w:t>
        </w:r>
        <w:bookmarkEnd w:id="2440"/>
      </w:hyperlink>
      <w:r w:rsidR="007F5A01" w:rsidRPr="001140FA">
        <w:rPr>
          <w:rStyle w:val="0Text"/>
          <w:rFonts w:asciiTheme="minorEastAsia" w:eastAsiaTheme="minorEastAsia"/>
          <w:sz w:val="21"/>
        </w:rPr>
        <w:t xml:space="preserve"> Hans-Georg St</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 xml:space="preserve">mke, </w:t>
      </w:r>
      <w:r w:rsidR="007F5A01" w:rsidRPr="001140FA">
        <w:rPr>
          <w:rFonts w:asciiTheme="minorEastAsia" w:eastAsiaTheme="minorEastAsia"/>
          <w:sz w:val="21"/>
        </w:rPr>
        <w:t>Homosexuelle in Deutschland: Eine politische Geschichte</w:t>
      </w:r>
      <w:r w:rsidR="007F5A01" w:rsidRPr="001140FA">
        <w:rPr>
          <w:rStyle w:val="0Text"/>
          <w:rFonts w:asciiTheme="minorEastAsia" w:eastAsiaTheme="minorEastAsia"/>
          <w:sz w:val="21"/>
        </w:rPr>
        <w:t xml:space="preserve"> (Munich, 1989).</w:t>
      </w:r>
    </w:p>
    <w:p w:rsidR="007F5A01" w:rsidRPr="001140FA" w:rsidRDefault="00701784" w:rsidP="007F5A01">
      <w:pPr>
        <w:pStyle w:val="Para05"/>
        <w:ind w:left="504" w:hanging="504"/>
        <w:rPr>
          <w:rFonts w:asciiTheme="minorEastAsia" w:eastAsiaTheme="minorEastAsia"/>
          <w:sz w:val="21"/>
        </w:rPr>
      </w:pPr>
      <w:hyperlink w:anchor="_150_4">
        <w:bookmarkStart w:id="2441" w:name="150_4"/>
        <w:r w:rsidR="007F5A01" w:rsidRPr="001140FA">
          <w:rPr>
            <w:rStyle w:val="6Text"/>
            <w:rFonts w:asciiTheme="minorEastAsia" w:eastAsiaTheme="minorEastAsia"/>
            <w:sz w:val="21"/>
          </w:rPr>
          <w:t>150.</w:t>
        </w:r>
        <w:bookmarkEnd w:id="2441"/>
      </w:hyperlink>
      <w:r w:rsidR="007F5A01" w:rsidRPr="001140FA">
        <w:rPr>
          <w:rStyle w:val="0Text"/>
          <w:rFonts w:asciiTheme="minorEastAsia" w:eastAsiaTheme="minorEastAsia"/>
          <w:sz w:val="21"/>
        </w:rPr>
        <w:t xml:space="preserve"> 目擊者的敘述，收錄于Hans-Georg St</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 xml:space="preserve">mke and Rudi Finkler, </w:t>
      </w:r>
      <w:r w:rsidR="007F5A01" w:rsidRPr="001140FA">
        <w:rPr>
          <w:rFonts w:asciiTheme="minorEastAsia" w:eastAsiaTheme="minorEastAsia"/>
          <w:sz w:val="21"/>
        </w:rPr>
        <w:t xml:space="preserve">Rosa Winkel, Rosa Listen: Homosexuelle und </w:t>
      </w:r>
      <w:r w:rsidR="007F5A01" w:rsidRPr="001140FA">
        <w:rPr>
          <w:rFonts w:asciiTheme="minorEastAsia" w:eastAsiaTheme="minorEastAsia"/>
          <w:sz w:val="21"/>
        </w:rPr>
        <w:t>‘</w:t>
      </w:r>
      <w:r w:rsidR="007F5A01" w:rsidRPr="001140FA">
        <w:rPr>
          <w:rFonts w:asciiTheme="minorEastAsia" w:eastAsiaTheme="minorEastAsia"/>
          <w:sz w:val="21"/>
        </w:rPr>
        <w:t>Gesundes Volksempfinden</w:t>
      </w:r>
      <w:r w:rsidR="007F5A01" w:rsidRPr="001140FA">
        <w:rPr>
          <w:rFonts w:asciiTheme="minorEastAsia" w:eastAsiaTheme="minorEastAsia"/>
          <w:sz w:val="21"/>
        </w:rPr>
        <w:t>’</w:t>
      </w:r>
      <w:r w:rsidR="007F5A01" w:rsidRPr="001140FA">
        <w:rPr>
          <w:rFonts w:asciiTheme="minorEastAsia" w:eastAsiaTheme="minorEastAsia"/>
          <w:sz w:val="21"/>
        </w:rPr>
        <w:t xml:space="preserve"> von Auschwitz bis heute</w:t>
      </w:r>
      <w:r w:rsidR="007F5A01" w:rsidRPr="001140FA">
        <w:rPr>
          <w:rStyle w:val="0Text"/>
          <w:rFonts w:asciiTheme="minorEastAsia" w:eastAsiaTheme="minorEastAsia"/>
          <w:sz w:val="21"/>
        </w:rPr>
        <w:t xml:space="preserve"> (Hamburg, 1981), 163-66，被譯成英文并引用于Burleigh and Wippermann, </w:t>
      </w:r>
      <w:r w:rsidR="007F5A01" w:rsidRPr="001140FA">
        <w:rPr>
          <w:rFonts w:asciiTheme="minorEastAsia" w:eastAsiaTheme="minorEastAsia"/>
          <w:sz w:val="21"/>
        </w:rPr>
        <w:t>The Racial State</w:t>
      </w:r>
      <w:r w:rsidR="007F5A01" w:rsidRPr="001140FA">
        <w:rPr>
          <w:rStyle w:val="0Text"/>
          <w:rFonts w:asciiTheme="minorEastAsia" w:eastAsiaTheme="minorEastAsia"/>
          <w:sz w:val="21"/>
        </w:rPr>
        <w:t xml:space="preserve">第189-90頁，另見Burkhard Jellonek, </w:t>
      </w:r>
      <w:r w:rsidR="007F5A01" w:rsidRPr="001140FA">
        <w:rPr>
          <w:rFonts w:asciiTheme="minorEastAsia" w:eastAsiaTheme="minorEastAsia"/>
          <w:sz w:val="21"/>
        </w:rPr>
        <w:t>Homosexuelle unter dem Hakenkreuz: Verfolgung von Homosexuellen im Dritten Reich</w:t>
      </w:r>
      <w:r w:rsidR="007F5A01" w:rsidRPr="001140FA">
        <w:rPr>
          <w:rStyle w:val="0Text"/>
          <w:rFonts w:asciiTheme="minorEastAsia" w:eastAsiaTheme="minorEastAsia"/>
          <w:sz w:val="21"/>
        </w:rPr>
        <w:t xml:space="preserve"> (Paderborn, 1990)。個人證言，收錄于Richard Plant, </w:t>
      </w:r>
      <w:r w:rsidR="007F5A01" w:rsidRPr="001140FA">
        <w:rPr>
          <w:rFonts w:asciiTheme="minorEastAsia" w:eastAsiaTheme="minorEastAsia"/>
          <w:sz w:val="21"/>
        </w:rPr>
        <w:t>The Pink Triangle: The Nazi War against Homosexuals</w:t>
      </w:r>
      <w:r w:rsidR="007F5A01" w:rsidRPr="001140FA">
        <w:rPr>
          <w:rStyle w:val="0Text"/>
          <w:rFonts w:asciiTheme="minorEastAsia" w:eastAsiaTheme="minorEastAsia"/>
          <w:sz w:val="21"/>
        </w:rPr>
        <w:t xml:space="preserve"> (Edinburgh, 1987)。</w:t>
      </w:r>
    </w:p>
    <w:p w:rsidR="007F5A01" w:rsidRPr="001140FA" w:rsidRDefault="00701784" w:rsidP="007F5A01">
      <w:pPr>
        <w:pStyle w:val="Para05"/>
        <w:ind w:left="504" w:hanging="504"/>
        <w:rPr>
          <w:rFonts w:asciiTheme="minorEastAsia" w:eastAsiaTheme="minorEastAsia"/>
          <w:sz w:val="21"/>
        </w:rPr>
      </w:pPr>
      <w:hyperlink w:anchor="_151_5">
        <w:bookmarkStart w:id="2442" w:name="151_4"/>
        <w:r w:rsidR="007F5A01" w:rsidRPr="001140FA">
          <w:rPr>
            <w:rStyle w:val="6Text"/>
            <w:rFonts w:asciiTheme="minorEastAsia" w:eastAsiaTheme="minorEastAsia"/>
            <w:sz w:val="21"/>
          </w:rPr>
          <w:t>151.</w:t>
        </w:r>
        <w:bookmarkEnd w:id="2442"/>
      </w:hyperlink>
      <w:r w:rsidR="007F5A01" w:rsidRPr="001140FA">
        <w:rPr>
          <w:rStyle w:val="0Text"/>
          <w:rFonts w:asciiTheme="minorEastAsia" w:eastAsiaTheme="minorEastAsia"/>
          <w:sz w:val="21"/>
        </w:rPr>
        <w:t xml:space="preserve"> Wolff, </w:t>
      </w:r>
      <w:r w:rsidR="007F5A01" w:rsidRPr="001140FA">
        <w:rPr>
          <w:rFonts w:asciiTheme="minorEastAsia" w:eastAsiaTheme="minorEastAsia"/>
          <w:sz w:val="21"/>
        </w:rPr>
        <w:t>Magnus Hirschfeld</w:t>
      </w:r>
      <w:r w:rsidR="007F5A01" w:rsidRPr="001140FA">
        <w:rPr>
          <w:rStyle w:val="0Text"/>
          <w:rFonts w:asciiTheme="minorEastAsia" w:eastAsiaTheme="minorEastAsia"/>
          <w:sz w:val="21"/>
        </w:rPr>
        <w:t>, 414.</w:t>
      </w:r>
    </w:p>
    <w:p w:rsidR="007F5A01" w:rsidRPr="001140FA" w:rsidRDefault="00701784" w:rsidP="007F5A01">
      <w:pPr>
        <w:pStyle w:val="Para01"/>
        <w:ind w:left="504" w:hanging="504"/>
        <w:rPr>
          <w:rFonts w:asciiTheme="minorEastAsia" w:eastAsiaTheme="minorEastAsia"/>
          <w:sz w:val="21"/>
        </w:rPr>
      </w:pPr>
      <w:hyperlink w:anchor="_152_4">
        <w:bookmarkStart w:id="2443" w:name="152_4"/>
        <w:r w:rsidR="007F5A01" w:rsidRPr="001140FA">
          <w:rPr>
            <w:rStyle w:val="3Text"/>
            <w:rFonts w:asciiTheme="minorEastAsia" w:eastAsiaTheme="minorEastAsia"/>
            <w:sz w:val="21"/>
          </w:rPr>
          <w:t>152.</w:t>
        </w:r>
        <w:bookmarkEnd w:id="2443"/>
      </w:hyperlink>
      <w:r w:rsidR="007F5A01" w:rsidRPr="001140FA">
        <w:rPr>
          <w:rFonts w:asciiTheme="minorEastAsia" w:eastAsiaTheme="minorEastAsia"/>
          <w:sz w:val="21"/>
        </w:rPr>
        <w:t xml:space="preserve"> Grossmann, </w:t>
      </w:r>
      <w:r w:rsidR="007F5A01" w:rsidRPr="001140FA">
        <w:rPr>
          <w:rStyle w:val="0Text"/>
          <w:rFonts w:asciiTheme="minorEastAsia" w:eastAsiaTheme="minorEastAsia"/>
          <w:sz w:val="21"/>
        </w:rPr>
        <w:t>Reforming Sex</w:t>
      </w:r>
      <w:r w:rsidR="007F5A01" w:rsidRPr="001140FA">
        <w:rPr>
          <w:rFonts w:asciiTheme="minorEastAsia" w:eastAsiaTheme="minorEastAsia"/>
          <w:sz w:val="21"/>
        </w:rPr>
        <w:t>, 149-50; Gaby Z</w:t>
      </w:r>
      <w:r w:rsidR="007F5A01" w:rsidRPr="001140FA">
        <w:rPr>
          <w:rFonts w:asciiTheme="minorEastAsia" w:eastAsiaTheme="minorEastAsia"/>
          <w:sz w:val="21"/>
        </w:rPr>
        <w:t>ü</w:t>
      </w:r>
      <w:r w:rsidR="007F5A01" w:rsidRPr="001140FA">
        <w:rPr>
          <w:rFonts w:asciiTheme="minorEastAsia" w:eastAsiaTheme="minorEastAsia"/>
          <w:sz w:val="21"/>
        </w:rPr>
        <w:t xml:space="preserve">rn, </w:t>
      </w:r>
      <w:r w:rsidR="007F5A01" w:rsidRPr="001140FA">
        <w:rPr>
          <w:rFonts w:asciiTheme="minorEastAsia" w:eastAsiaTheme="minorEastAsia"/>
          <w:sz w:val="21"/>
        </w:rPr>
        <w:t>‘“</w:t>
      </w:r>
      <w:r w:rsidR="007F5A01" w:rsidRPr="001140FA">
        <w:rPr>
          <w:rFonts w:asciiTheme="minorEastAsia" w:eastAsiaTheme="minorEastAsia"/>
          <w:sz w:val="21"/>
        </w:rPr>
        <w:t>Von der Herbertstrasse nach Auschwitz</w:t>
      </w:r>
      <w:r w:rsidR="007F5A01" w:rsidRPr="001140FA">
        <w:rPr>
          <w:rFonts w:asciiTheme="minorEastAsia" w:eastAsiaTheme="minorEastAsia"/>
          <w:sz w:val="21"/>
        </w:rPr>
        <w:t>”’</w:t>
      </w:r>
      <w:r w:rsidR="007F5A01" w:rsidRPr="001140FA">
        <w:rPr>
          <w:rFonts w:asciiTheme="minorEastAsia" w:eastAsiaTheme="minorEastAsia"/>
          <w:sz w:val="21"/>
        </w:rPr>
        <w:t xml:space="preserve">, in Angelika Ebbinghaus (ed.), </w:t>
      </w:r>
      <w:r w:rsidR="007F5A01" w:rsidRPr="001140FA">
        <w:rPr>
          <w:rStyle w:val="0Text"/>
          <w:rFonts w:asciiTheme="minorEastAsia" w:eastAsiaTheme="minorEastAsia"/>
          <w:sz w:val="21"/>
        </w:rPr>
        <w:t>Opfer und T</w:t>
      </w:r>
      <w:r w:rsidR="007F5A01" w:rsidRPr="001140FA">
        <w:rPr>
          <w:rStyle w:val="0Text"/>
          <w:rFonts w:asciiTheme="minorEastAsia" w:eastAsiaTheme="minorEastAsia"/>
          <w:sz w:val="21"/>
        </w:rPr>
        <w:t>ä</w:t>
      </w:r>
      <w:r w:rsidR="007F5A01" w:rsidRPr="001140FA">
        <w:rPr>
          <w:rStyle w:val="0Text"/>
          <w:rFonts w:asciiTheme="minorEastAsia" w:eastAsiaTheme="minorEastAsia"/>
          <w:sz w:val="21"/>
        </w:rPr>
        <w:t>terinnen: Frauenbiographien des Nationalsozialismus</w:t>
      </w:r>
      <w:r w:rsidR="007F5A01" w:rsidRPr="001140FA">
        <w:rPr>
          <w:rFonts w:asciiTheme="minorEastAsia" w:eastAsiaTheme="minorEastAsia"/>
          <w:sz w:val="21"/>
        </w:rPr>
        <w:t xml:space="preserve"> (N</w:t>
      </w:r>
      <w:r w:rsidR="007F5A01" w:rsidRPr="001140FA">
        <w:rPr>
          <w:rFonts w:asciiTheme="minorEastAsia" w:eastAsiaTheme="minorEastAsia"/>
          <w:sz w:val="21"/>
        </w:rPr>
        <w:t>ö</w:t>
      </w:r>
      <w:r w:rsidR="007F5A01" w:rsidRPr="001140FA">
        <w:rPr>
          <w:rFonts w:asciiTheme="minorEastAsia" w:eastAsiaTheme="minorEastAsia"/>
          <w:sz w:val="21"/>
        </w:rPr>
        <w:t xml:space="preserve">rdlingen, 1987), 91-101, at 93; Annette F. Timm, </w:t>
      </w:r>
      <w:r w:rsidR="007F5A01" w:rsidRPr="001140FA">
        <w:rPr>
          <w:rFonts w:asciiTheme="minorEastAsia" w:eastAsiaTheme="minorEastAsia"/>
          <w:sz w:val="21"/>
        </w:rPr>
        <w:t>‘</w:t>
      </w:r>
      <w:r w:rsidR="007F5A01" w:rsidRPr="001140FA">
        <w:rPr>
          <w:rFonts w:asciiTheme="minorEastAsia" w:eastAsiaTheme="minorEastAsia"/>
          <w:sz w:val="21"/>
        </w:rPr>
        <w:t>The Ambivalent Outsider: Prostitution, Promiscuity, and VD Control in Nazi Berlin</w:t>
      </w:r>
      <w:r w:rsidR="007F5A01" w:rsidRPr="001140FA">
        <w:rPr>
          <w:rFonts w:asciiTheme="minorEastAsia" w:eastAsiaTheme="minorEastAsia"/>
          <w:sz w:val="21"/>
        </w:rPr>
        <w:t>’</w:t>
      </w:r>
      <w:r w:rsidR="007F5A01" w:rsidRPr="001140FA">
        <w:rPr>
          <w:rFonts w:asciiTheme="minorEastAsia" w:eastAsiaTheme="minorEastAsia"/>
          <w:sz w:val="21"/>
        </w:rPr>
        <w:t xml:space="preserve">, in Gellately and Stoltzfus (eds.), </w:t>
      </w:r>
      <w:r w:rsidR="007F5A01" w:rsidRPr="001140FA">
        <w:rPr>
          <w:rStyle w:val="0Text"/>
          <w:rFonts w:asciiTheme="minorEastAsia" w:eastAsiaTheme="minorEastAsia"/>
          <w:sz w:val="21"/>
        </w:rPr>
        <w:t>Social Outsiders</w:t>
      </w:r>
      <w:r w:rsidR="007F5A01" w:rsidRPr="001140FA">
        <w:rPr>
          <w:rFonts w:asciiTheme="minorEastAsia" w:eastAsiaTheme="minorEastAsia"/>
          <w:sz w:val="21"/>
        </w:rPr>
        <w:t xml:space="preserve">, 192-211; Christl Wickert, </w:t>
      </w:r>
      <w:r w:rsidR="007F5A01" w:rsidRPr="001140FA">
        <w:rPr>
          <w:rStyle w:val="0Text"/>
          <w:rFonts w:asciiTheme="minorEastAsia" w:eastAsiaTheme="minorEastAsia"/>
          <w:sz w:val="21"/>
        </w:rPr>
        <w:t>Helene St</w:t>
      </w:r>
      <w:r w:rsidR="007F5A01" w:rsidRPr="001140FA">
        <w:rPr>
          <w:rStyle w:val="0Text"/>
          <w:rFonts w:asciiTheme="minorEastAsia" w:eastAsiaTheme="minorEastAsia"/>
          <w:sz w:val="21"/>
        </w:rPr>
        <w:t>ö</w:t>
      </w:r>
      <w:r w:rsidR="007F5A01" w:rsidRPr="001140FA">
        <w:rPr>
          <w:rStyle w:val="0Text"/>
          <w:rFonts w:asciiTheme="minorEastAsia" w:eastAsiaTheme="minorEastAsia"/>
          <w:sz w:val="21"/>
        </w:rPr>
        <w:t>cker 1869-1943: Frauenrechtlerin, Sexualreformerin und Pazifistin. Eine Biographie</w:t>
      </w:r>
      <w:r w:rsidR="007F5A01" w:rsidRPr="001140FA">
        <w:rPr>
          <w:rFonts w:asciiTheme="minorEastAsia" w:eastAsiaTheme="minorEastAsia"/>
          <w:sz w:val="21"/>
        </w:rPr>
        <w:t xml:space="preserve"> (Bonn, 1991), 135-40；綜述參見Gabriele Czarnowski, </w:t>
      </w:r>
      <w:r w:rsidR="007F5A01" w:rsidRPr="001140FA">
        <w:rPr>
          <w:rStyle w:val="0Text"/>
          <w:rFonts w:asciiTheme="minorEastAsia" w:eastAsiaTheme="minorEastAsia"/>
          <w:sz w:val="21"/>
        </w:rPr>
        <w:t>Das kontrollierte Paar: Ehe- und Sexualpolitik im Nationalsozialismus</w:t>
      </w:r>
      <w:r w:rsidR="007F5A01" w:rsidRPr="001140FA">
        <w:rPr>
          <w:rFonts w:asciiTheme="minorEastAsia" w:eastAsiaTheme="minorEastAsia"/>
          <w:sz w:val="21"/>
        </w:rPr>
        <w:t xml:space="preserve"> (Weinheim, 1991)。</w:t>
      </w:r>
    </w:p>
    <w:p w:rsidR="007F5A01" w:rsidRPr="001140FA" w:rsidRDefault="00701784" w:rsidP="007F5A01">
      <w:pPr>
        <w:pStyle w:val="Para01"/>
        <w:ind w:left="504" w:hanging="504"/>
        <w:rPr>
          <w:rFonts w:asciiTheme="minorEastAsia" w:eastAsiaTheme="minorEastAsia"/>
          <w:sz w:val="21"/>
        </w:rPr>
      </w:pPr>
      <w:hyperlink w:anchor="_153_4">
        <w:bookmarkStart w:id="2444" w:name="153_4"/>
        <w:r w:rsidR="007F5A01" w:rsidRPr="001140FA">
          <w:rPr>
            <w:rStyle w:val="3Text"/>
            <w:rFonts w:asciiTheme="minorEastAsia" w:eastAsiaTheme="minorEastAsia"/>
            <w:sz w:val="21"/>
          </w:rPr>
          <w:t>153.</w:t>
        </w:r>
        <w:bookmarkEnd w:id="2444"/>
      </w:hyperlink>
      <w:r w:rsidR="007F5A01" w:rsidRPr="001140FA">
        <w:rPr>
          <w:rFonts w:asciiTheme="minorEastAsia" w:eastAsiaTheme="minorEastAsia"/>
          <w:sz w:val="21"/>
        </w:rPr>
        <w:t xml:space="preserve"> Grossmann, </w:t>
      </w:r>
      <w:r w:rsidR="007F5A01" w:rsidRPr="001140FA">
        <w:rPr>
          <w:rStyle w:val="0Text"/>
          <w:rFonts w:asciiTheme="minorEastAsia" w:eastAsiaTheme="minorEastAsia"/>
          <w:sz w:val="21"/>
        </w:rPr>
        <w:t>Reforming Sex</w:t>
      </w:r>
      <w:r w:rsidR="007F5A01" w:rsidRPr="001140FA">
        <w:rPr>
          <w:rFonts w:asciiTheme="minorEastAsia" w:eastAsiaTheme="minorEastAsia"/>
          <w:sz w:val="21"/>
        </w:rPr>
        <w:t>, 136-61.</w:t>
      </w:r>
    </w:p>
    <w:p w:rsidR="007F5A01" w:rsidRPr="001140FA" w:rsidRDefault="00701784" w:rsidP="007F5A01">
      <w:pPr>
        <w:pStyle w:val="Para05"/>
        <w:ind w:left="504" w:hanging="504"/>
        <w:rPr>
          <w:rFonts w:asciiTheme="minorEastAsia" w:eastAsiaTheme="minorEastAsia"/>
          <w:sz w:val="21"/>
        </w:rPr>
      </w:pPr>
      <w:hyperlink w:anchor="_154_4">
        <w:bookmarkStart w:id="2445" w:name="154_4"/>
        <w:r w:rsidR="007F5A01" w:rsidRPr="001140FA">
          <w:rPr>
            <w:rStyle w:val="6Text"/>
            <w:rFonts w:asciiTheme="minorEastAsia" w:eastAsiaTheme="minorEastAsia"/>
            <w:sz w:val="21"/>
          </w:rPr>
          <w:t>154.</w:t>
        </w:r>
        <w:bookmarkEnd w:id="2445"/>
      </w:hyperlink>
      <w:r w:rsidR="007F5A01" w:rsidRPr="001140FA">
        <w:rPr>
          <w:rStyle w:val="0Text"/>
          <w:rFonts w:asciiTheme="minorEastAsia" w:eastAsiaTheme="minorEastAsia"/>
          <w:sz w:val="21"/>
        </w:rPr>
        <w:t xml:space="preserve"> Hong, </w:t>
      </w:r>
      <w:r w:rsidR="007F5A01" w:rsidRPr="001140FA">
        <w:rPr>
          <w:rFonts w:asciiTheme="minorEastAsia" w:eastAsiaTheme="minorEastAsia"/>
          <w:sz w:val="21"/>
        </w:rPr>
        <w:t>Welfare</w:t>
      </w:r>
      <w:r w:rsidR="007F5A01" w:rsidRPr="001140FA">
        <w:rPr>
          <w:rStyle w:val="0Text"/>
          <w:rFonts w:asciiTheme="minorEastAsia" w:eastAsiaTheme="minorEastAsia"/>
          <w:sz w:val="21"/>
        </w:rPr>
        <w:t xml:space="preserve">, 261-5；Burleigh, </w:t>
      </w:r>
      <w:r w:rsidR="007F5A01" w:rsidRPr="001140FA">
        <w:rPr>
          <w:rFonts w:asciiTheme="minorEastAsia" w:eastAsiaTheme="minorEastAsia"/>
          <w:sz w:val="21"/>
        </w:rPr>
        <w:t>Death and Deliverance</w:t>
      </w:r>
      <w:r w:rsidR="007F5A01" w:rsidRPr="001140FA">
        <w:rPr>
          <w:rStyle w:val="0Text"/>
          <w:rFonts w:asciiTheme="minorEastAsia" w:eastAsiaTheme="minorEastAsia"/>
          <w:sz w:val="21"/>
        </w:rPr>
        <w:t xml:space="preserve">, 11-42；Jochen-Christoph Kaiser </w:t>
      </w:r>
      <w:r w:rsidR="007F5A01" w:rsidRPr="001140FA">
        <w:rPr>
          <w:rFonts w:asciiTheme="minorEastAsia" w:eastAsiaTheme="minorEastAsia"/>
          <w:sz w:val="21"/>
        </w:rPr>
        <w:t>et al</w:t>
      </w:r>
      <w:r w:rsidR="007F5A01" w:rsidRPr="001140FA">
        <w:rPr>
          <w:rStyle w:val="0Text"/>
          <w:rFonts w:asciiTheme="minorEastAsia" w:eastAsiaTheme="minorEastAsia"/>
          <w:sz w:val="21"/>
        </w:rPr>
        <w:t xml:space="preserve">. (eds.) </w:t>
      </w:r>
      <w:r w:rsidR="007F5A01" w:rsidRPr="001140FA">
        <w:rPr>
          <w:rFonts w:asciiTheme="minorEastAsia" w:eastAsiaTheme="minorEastAsia"/>
          <w:sz w:val="21"/>
        </w:rPr>
        <w:t xml:space="preserve">Eugenik, Sterilisation, </w:t>
      </w:r>
      <w:r w:rsidR="007F5A01" w:rsidRPr="001140FA">
        <w:rPr>
          <w:rFonts w:asciiTheme="minorEastAsia" w:eastAsiaTheme="minorEastAsia"/>
          <w:sz w:val="21"/>
        </w:rPr>
        <w:t>‘</w:t>
      </w:r>
      <w:r w:rsidR="007F5A01" w:rsidRPr="001140FA">
        <w:rPr>
          <w:rFonts w:asciiTheme="minorEastAsia" w:eastAsiaTheme="minorEastAsia"/>
          <w:sz w:val="21"/>
        </w:rPr>
        <w:t>Euthanasie</w:t>
      </w:r>
      <w:r w:rsidR="007F5A01" w:rsidRPr="001140FA">
        <w:rPr>
          <w:rFonts w:asciiTheme="minorEastAsia" w:eastAsiaTheme="minorEastAsia"/>
          <w:sz w:val="21"/>
        </w:rPr>
        <w:t>’</w:t>
      </w:r>
      <w:r w:rsidR="007F5A01" w:rsidRPr="001140FA">
        <w:rPr>
          <w:rFonts w:asciiTheme="minorEastAsia" w:eastAsiaTheme="minorEastAsia"/>
          <w:sz w:val="21"/>
        </w:rPr>
        <w:t>: Politische Biologie in Deutschland 1893-1945</w:t>
      </w:r>
      <w:r w:rsidR="007F5A01" w:rsidRPr="001140FA">
        <w:rPr>
          <w:rStyle w:val="0Text"/>
          <w:rFonts w:asciiTheme="minorEastAsia" w:eastAsiaTheme="minorEastAsia"/>
          <w:sz w:val="21"/>
        </w:rPr>
        <w:t xml:space="preserve"> (Berlin, 1992), 100-102；同一作者的</w:t>
      </w:r>
      <w:r w:rsidR="007F5A01" w:rsidRPr="001140FA">
        <w:rPr>
          <w:rFonts w:asciiTheme="minorEastAsia" w:eastAsiaTheme="minorEastAsia"/>
          <w:sz w:val="21"/>
        </w:rPr>
        <w:t>Sozialer Protestantismus im 20. Jahrbundert: Beitr</w:t>
      </w:r>
      <w:r w:rsidR="007F5A01" w:rsidRPr="001140FA">
        <w:rPr>
          <w:rFonts w:asciiTheme="minorEastAsia" w:eastAsiaTheme="minorEastAsia"/>
          <w:sz w:val="21"/>
        </w:rPr>
        <w:t>ä</w:t>
      </w:r>
      <w:r w:rsidR="007F5A01" w:rsidRPr="001140FA">
        <w:rPr>
          <w:rFonts w:asciiTheme="minorEastAsia" w:eastAsiaTheme="minorEastAsia"/>
          <w:sz w:val="21"/>
        </w:rPr>
        <w:t>ge zur Geschichte der Inneren Mission 1914-1945</w:t>
      </w:r>
      <w:r w:rsidR="007F5A01" w:rsidRPr="001140FA">
        <w:rPr>
          <w:rStyle w:val="0Text"/>
          <w:rFonts w:asciiTheme="minorEastAsia" w:eastAsiaTheme="minorEastAsia"/>
          <w:sz w:val="21"/>
        </w:rPr>
        <w:t xml:space="preserve"> (Munich, 1989)。</w:t>
      </w:r>
    </w:p>
    <w:p w:rsidR="007F5A01" w:rsidRPr="001140FA" w:rsidRDefault="00701784" w:rsidP="007F5A01">
      <w:pPr>
        <w:pStyle w:val="Para05"/>
        <w:ind w:left="504" w:hanging="504"/>
        <w:rPr>
          <w:rFonts w:asciiTheme="minorEastAsia" w:eastAsiaTheme="minorEastAsia"/>
          <w:sz w:val="21"/>
        </w:rPr>
      </w:pPr>
      <w:hyperlink w:anchor="_155_4">
        <w:bookmarkStart w:id="2446" w:name="155_4"/>
        <w:r w:rsidR="007F5A01" w:rsidRPr="001140FA">
          <w:rPr>
            <w:rStyle w:val="6Text"/>
            <w:rFonts w:asciiTheme="minorEastAsia" w:eastAsiaTheme="minorEastAsia"/>
            <w:sz w:val="21"/>
          </w:rPr>
          <w:t>155.</w:t>
        </w:r>
        <w:bookmarkEnd w:id="2446"/>
      </w:hyperlink>
      <w:r w:rsidR="007F5A01" w:rsidRPr="001140FA">
        <w:rPr>
          <w:rStyle w:val="0Text"/>
          <w:rFonts w:asciiTheme="minorEastAsia" w:eastAsiaTheme="minorEastAsia"/>
          <w:sz w:val="21"/>
        </w:rPr>
        <w:t xml:space="preserve"> Ayass, </w:t>
      </w:r>
      <w:r w:rsidR="007F5A01" w:rsidRPr="001140FA">
        <w:rPr>
          <w:rFonts w:asciiTheme="minorEastAsia" w:eastAsiaTheme="minorEastAsia"/>
          <w:sz w:val="21"/>
        </w:rPr>
        <w:t>‘</w:t>
      </w:r>
      <w:r w:rsidR="007F5A01" w:rsidRPr="001140FA">
        <w:rPr>
          <w:rFonts w:asciiTheme="minorEastAsia" w:eastAsiaTheme="minorEastAsia"/>
          <w:sz w:val="21"/>
        </w:rPr>
        <w:t>Asoziale</w:t>
      </w:r>
      <w:r w:rsidR="007F5A01" w:rsidRPr="001140FA">
        <w:rPr>
          <w:rFonts w:asciiTheme="minorEastAsia" w:eastAsiaTheme="minorEastAsia"/>
          <w:sz w:val="21"/>
        </w:rPr>
        <w:t>’</w:t>
      </w:r>
      <w:r w:rsidR="007F5A01" w:rsidRPr="001140FA">
        <w:rPr>
          <w:rFonts w:asciiTheme="minorEastAsia" w:eastAsiaTheme="minorEastAsia"/>
          <w:sz w:val="21"/>
        </w:rPr>
        <w:t xml:space="preserve"> im Nationalsozialismus</w:t>
      </w:r>
      <w:r w:rsidR="007F5A01" w:rsidRPr="001140FA">
        <w:rPr>
          <w:rStyle w:val="0Text"/>
          <w:rFonts w:asciiTheme="minorEastAsia" w:eastAsiaTheme="minorEastAsia"/>
          <w:sz w:val="21"/>
        </w:rPr>
        <w:t>, 57-60.</w:t>
      </w:r>
    </w:p>
    <w:p w:rsidR="007F5A01" w:rsidRPr="001140FA" w:rsidRDefault="00701784" w:rsidP="007F5A01">
      <w:pPr>
        <w:pStyle w:val="Para05"/>
        <w:ind w:left="504" w:hanging="504"/>
        <w:rPr>
          <w:rFonts w:asciiTheme="minorEastAsia" w:eastAsiaTheme="minorEastAsia"/>
          <w:sz w:val="21"/>
        </w:rPr>
      </w:pPr>
      <w:hyperlink w:anchor="_156_5">
        <w:bookmarkStart w:id="2447" w:name="156_4"/>
        <w:r w:rsidR="007F5A01" w:rsidRPr="001140FA">
          <w:rPr>
            <w:rStyle w:val="6Text"/>
            <w:rFonts w:asciiTheme="minorEastAsia" w:eastAsiaTheme="minorEastAsia"/>
            <w:sz w:val="21"/>
          </w:rPr>
          <w:t>156.</w:t>
        </w:r>
        <w:bookmarkEnd w:id="2447"/>
      </w:hyperlink>
      <w:r w:rsidR="007F5A01" w:rsidRPr="001140FA">
        <w:rPr>
          <w:rStyle w:val="0Text"/>
          <w:rFonts w:asciiTheme="minorEastAsia" w:eastAsiaTheme="minorEastAsia"/>
          <w:sz w:val="21"/>
        </w:rPr>
        <w:t xml:space="preserve"> Elizabeth Harvey, </w:t>
      </w:r>
      <w:r w:rsidR="007F5A01" w:rsidRPr="001140FA">
        <w:rPr>
          <w:rFonts w:asciiTheme="minorEastAsia" w:eastAsiaTheme="minorEastAsia"/>
          <w:sz w:val="21"/>
        </w:rPr>
        <w:t>Youth Welfare and the State in Weimar Germany</w:t>
      </w:r>
      <w:r w:rsidR="007F5A01" w:rsidRPr="001140FA">
        <w:rPr>
          <w:rStyle w:val="0Text"/>
          <w:rFonts w:asciiTheme="minorEastAsia" w:eastAsiaTheme="minorEastAsia"/>
          <w:sz w:val="21"/>
        </w:rPr>
        <w:t xml:space="preserve"> (Oxford, 1993), 274-8; Ayass, </w:t>
      </w:r>
      <w:r w:rsidR="007F5A01" w:rsidRPr="001140FA">
        <w:rPr>
          <w:rFonts w:asciiTheme="minorEastAsia" w:eastAsiaTheme="minorEastAsia"/>
          <w:sz w:val="21"/>
        </w:rPr>
        <w:t>‘</w:t>
      </w:r>
      <w:r w:rsidR="007F5A01" w:rsidRPr="001140FA">
        <w:rPr>
          <w:rFonts w:asciiTheme="minorEastAsia" w:eastAsiaTheme="minorEastAsia"/>
          <w:sz w:val="21"/>
        </w:rPr>
        <w:t>Asoziale</w:t>
      </w:r>
      <w:r w:rsidR="007F5A01" w:rsidRPr="001140FA">
        <w:rPr>
          <w:rFonts w:asciiTheme="minorEastAsia" w:eastAsiaTheme="minorEastAsia"/>
          <w:sz w:val="21"/>
        </w:rPr>
        <w:t>’</w:t>
      </w:r>
      <w:r w:rsidR="007F5A01" w:rsidRPr="001140FA">
        <w:rPr>
          <w:rFonts w:asciiTheme="minorEastAsia" w:eastAsiaTheme="minorEastAsia"/>
          <w:sz w:val="21"/>
        </w:rPr>
        <w:t xml:space="preserve"> in Nazionalsozialismus</w:t>
      </w:r>
      <w:r w:rsidR="007F5A01" w:rsidRPr="001140FA">
        <w:rPr>
          <w:rStyle w:val="0Text"/>
          <w:rFonts w:asciiTheme="minorEastAsia" w:eastAsiaTheme="minorEastAsia"/>
          <w:sz w:val="21"/>
        </w:rPr>
        <w:t>, 13-23，同一作者的</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Vagrants and Beggars</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 211-17；另見Marcus Gr</w:t>
      </w:r>
      <w:r w:rsidR="007F5A01" w:rsidRPr="001140FA">
        <w:rPr>
          <w:rStyle w:val="0Text"/>
          <w:rFonts w:asciiTheme="minorEastAsia" w:eastAsiaTheme="minorEastAsia"/>
          <w:sz w:val="21"/>
        </w:rPr>
        <w:t>ä</w:t>
      </w:r>
      <w:r w:rsidR="007F5A01" w:rsidRPr="001140FA">
        <w:rPr>
          <w:rStyle w:val="0Text"/>
          <w:rFonts w:asciiTheme="minorEastAsia" w:eastAsiaTheme="minorEastAsia"/>
          <w:sz w:val="21"/>
        </w:rPr>
        <w:t xml:space="preserve">ser, </w:t>
      </w:r>
      <w:r w:rsidR="007F5A01" w:rsidRPr="001140FA">
        <w:rPr>
          <w:rFonts w:asciiTheme="minorEastAsia" w:eastAsiaTheme="minorEastAsia"/>
          <w:sz w:val="21"/>
        </w:rPr>
        <w:t>Der blockierte Wohlfahrtsstaat: Unterschichtjugend und Jugendf</w:t>
      </w:r>
      <w:r w:rsidR="007F5A01" w:rsidRPr="001140FA">
        <w:rPr>
          <w:rFonts w:asciiTheme="minorEastAsia" w:eastAsiaTheme="minorEastAsia"/>
          <w:sz w:val="21"/>
        </w:rPr>
        <w:t>ü</w:t>
      </w:r>
      <w:r w:rsidR="007F5A01" w:rsidRPr="001140FA">
        <w:rPr>
          <w:rFonts w:asciiTheme="minorEastAsia" w:eastAsiaTheme="minorEastAsia"/>
          <w:sz w:val="21"/>
        </w:rPr>
        <w:t>rsorge in der Weimarer Republik</w:t>
      </w:r>
      <w:r w:rsidR="007F5A01" w:rsidRPr="001140FA">
        <w:rPr>
          <w:rStyle w:val="0Text"/>
          <w:rFonts w:asciiTheme="minorEastAsia" w:eastAsiaTheme="minorEastAsia"/>
          <w:sz w:val="21"/>
        </w:rPr>
        <w:t xml:space="preserve"> (G</w:t>
      </w:r>
      <w:r w:rsidR="007F5A01" w:rsidRPr="001140FA">
        <w:rPr>
          <w:rStyle w:val="0Text"/>
          <w:rFonts w:asciiTheme="minorEastAsia" w:eastAsiaTheme="minorEastAsia"/>
          <w:sz w:val="21"/>
        </w:rPr>
        <w:t>ö</w:t>
      </w:r>
      <w:r w:rsidR="007F5A01" w:rsidRPr="001140FA">
        <w:rPr>
          <w:rStyle w:val="0Text"/>
          <w:rFonts w:asciiTheme="minorEastAsia" w:eastAsiaTheme="minorEastAsia"/>
          <w:sz w:val="21"/>
        </w:rPr>
        <w:t>ttingen, 1995), 216-30。</w:t>
      </w:r>
    </w:p>
    <w:p w:rsidR="007F5A01" w:rsidRPr="001140FA" w:rsidRDefault="00701784" w:rsidP="007F5A01">
      <w:pPr>
        <w:pStyle w:val="Para01"/>
        <w:ind w:left="504" w:hanging="504"/>
        <w:rPr>
          <w:rFonts w:asciiTheme="minorEastAsia" w:eastAsiaTheme="minorEastAsia"/>
          <w:sz w:val="21"/>
        </w:rPr>
      </w:pPr>
      <w:hyperlink w:anchor="_157_4">
        <w:bookmarkStart w:id="2448" w:name="157_4"/>
        <w:r w:rsidR="007F5A01" w:rsidRPr="001140FA">
          <w:rPr>
            <w:rStyle w:val="3Text"/>
            <w:rFonts w:asciiTheme="minorEastAsia" w:eastAsiaTheme="minorEastAsia"/>
            <w:sz w:val="21"/>
          </w:rPr>
          <w:t>157.</w:t>
        </w:r>
        <w:bookmarkEnd w:id="2448"/>
      </w:hyperlink>
      <w:r w:rsidR="007F5A01" w:rsidRPr="001140FA">
        <w:rPr>
          <w:rFonts w:asciiTheme="minorEastAsia" w:eastAsiaTheme="minorEastAsia"/>
          <w:sz w:val="21"/>
        </w:rPr>
        <w:t xml:space="preserve"> Wagner, </w:t>
      </w:r>
      <w:r w:rsidR="007F5A01" w:rsidRPr="001140FA">
        <w:rPr>
          <w:rStyle w:val="0Text"/>
          <w:rFonts w:asciiTheme="minorEastAsia" w:eastAsiaTheme="minorEastAsia"/>
          <w:sz w:val="21"/>
        </w:rPr>
        <w:t>Volksgemeinschaft</w:t>
      </w:r>
      <w:r w:rsidR="007F5A01" w:rsidRPr="001140FA">
        <w:rPr>
          <w:rFonts w:asciiTheme="minorEastAsia" w:eastAsiaTheme="minorEastAsia"/>
          <w:sz w:val="21"/>
        </w:rPr>
        <w:t>, 193-213.</w:t>
      </w:r>
    </w:p>
    <w:p w:rsidR="007F5A01" w:rsidRPr="001140FA" w:rsidRDefault="00701784" w:rsidP="007F5A01">
      <w:pPr>
        <w:pStyle w:val="Para05"/>
        <w:ind w:left="504" w:hanging="504"/>
        <w:rPr>
          <w:rFonts w:asciiTheme="minorEastAsia" w:eastAsiaTheme="minorEastAsia"/>
          <w:sz w:val="21"/>
        </w:rPr>
      </w:pPr>
      <w:hyperlink w:anchor="_158_4">
        <w:bookmarkStart w:id="2449" w:name="158_4"/>
        <w:r w:rsidR="007F5A01" w:rsidRPr="001140FA">
          <w:rPr>
            <w:rStyle w:val="6Text"/>
            <w:rFonts w:asciiTheme="minorEastAsia" w:eastAsiaTheme="minorEastAsia"/>
            <w:sz w:val="21"/>
          </w:rPr>
          <w:t>158.</w:t>
        </w:r>
        <w:bookmarkEnd w:id="2449"/>
      </w:hyperlink>
      <w:r w:rsidR="007F5A01" w:rsidRPr="001140FA">
        <w:rPr>
          <w:rStyle w:val="0Text"/>
          <w:rFonts w:asciiTheme="minorEastAsia" w:eastAsiaTheme="minorEastAsia"/>
          <w:sz w:val="21"/>
        </w:rPr>
        <w:t xml:space="preserve"> Patrick Wagner, </w:t>
      </w:r>
      <w:r w:rsidR="007F5A01" w:rsidRPr="001140FA">
        <w:rPr>
          <w:rFonts w:asciiTheme="minorEastAsia" w:eastAsiaTheme="minorEastAsia"/>
          <w:sz w:val="21"/>
        </w:rPr>
        <w:t>Hitlers Kriminalisten: Die deutsche Kriminalpolixei und der Nationalsozialismus</w:t>
      </w:r>
      <w:r w:rsidR="007F5A01" w:rsidRPr="001140FA">
        <w:rPr>
          <w:rStyle w:val="0Text"/>
          <w:rFonts w:asciiTheme="minorEastAsia" w:eastAsiaTheme="minorEastAsia"/>
          <w:sz w:val="21"/>
        </w:rPr>
        <w:t xml:space="preserve"> (Munich, 2002), 57-8.</w:t>
      </w:r>
    </w:p>
    <w:p w:rsidR="007F5A01" w:rsidRPr="001140FA" w:rsidRDefault="00701784" w:rsidP="007F5A01">
      <w:pPr>
        <w:pStyle w:val="Para01"/>
        <w:ind w:left="504" w:hanging="504"/>
        <w:rPr>
          <w:rFonts w:asciiTheme="minorEastAsia" w:eastAsiaTheme="minorEastAsia"/>
          <w:sz w:val="21"/>
        </w:rPr>
      </w:pPr>
      <w:hyperlink w:anchor="_159_4">
        <w:bookmarkStart w:id="2450" w:name="159_4"/>
        <w:r w:rsidR="007F5A01" w:rsidRPr="001140FA">
          <w:rPr>
            <w:rStyle w:val="3Text"/>
            <w:rFonts w:asciiTheme="minorEastAsia" w:eastAsiaTheme="minorEastAsia"/>
            <w:sz w:val="21"/>
          </w:rPr>
          <w:t>159.</w:t>
        </w:r>
        <w:bookmarkEnd w:id="2450"/>
      </w:hyperlink>
      <w:r w:rsidR="007F5A01" w:rsidRPr="001140FA">
        <w:rPr>
          <w:rFonts w:asciiTheme="minorEastAsia" w:eastAsiaTheme="minorEastAsia"/>
          <w:sz w:val="21"/>
        </w:rPr>
        <w:t xml:space="preserve"> Nikolaus Wachsmann, </w:t>
      </w:r>
      <w:r w:rsidR="007F5A01" w:rsidRPr="001140FA">
        <w:rPr>
          <w:rFonts w:asciiTheme="minorEastAsia" w:eastAsiaTheme="minorEastAsia"/>
          <w:sz w:val="21"/>
        </w:rPr>
        <w:t>‘</w:t>
      </w:r>
      <w:r w:rsidR="007F5A01" w:rsidRPr="001140FA">
        <w:rPr>
          <w:rFonts w:asciiTheme="minorEastAsia" w:eastAsiaTheme="minorEastAsia"/>
          <w:sz w:val="21"/>
        </w:rPr>
        <w:t xml:space="preserve">From Indefinite Confinement to Extermination: </w:t>
      </w:r>
      <w:r w:rsidR="007F5A01" w:rsidRPr="001140FA">
        <w:rPr>
          <w:rFonts w:asciiTheme="minorEastAsia" w:eastAsiaTheme="minorEastAsia"/>
          <w:sz w:val="21"/>
        </w:rPr>
        <w:t>“</w:t>
      </w:r>
      <w:r w:rsidR="007F5A01" w:rsidRPr="001140FA">
        <w:rPr>
          <w:rFonts w:asciiTheme="minorEastAsia" w:eastAsiaTheme="minorEastAsia"/>
          <w:sz w:val="21"/>
        </w:rPr>
        <w:t>Habitual Criminals</w:t>
      </w:r>
      <w:r w:rsidR="007F5A01" w:rsidRPr="001140FA">
        <w:rPr>
          <w:rFonts w:asciiTheme="minorEastAsia" w:eastAsiaTheme="minorEastAsia"/>
          <w:sz w:val="21"/>
        </w:rPr>
        <w:t>”</w:t>
      </w:r>
      <w:r w:rsidR="007F5A01" w:rsidRPr="001140FA">
        <w:rPr>
          <w:rFonts w:asciiTheme="minorEastAsia" w:eastAsiaTheme="minorEastAsia"/>
          <w:sz w:val="21"/>
        </w:rPr>
        <w:t xml:space="preserve"> in the Third Reich</w:t>
      </w:r>
      <w:r w:rsidR="007F5A01" w:rsidRPr="001140FA">
        <w:rPr>
          <w:rFonts w:asciiTheme="minorEastAsia" w:eastAsiaTheme="minorEastAsia"/>
          <w:sz w:val="21"/>
        </w:rPr>
        <w:t>’</w:t>
      </w:r>
      <w:r w:rsidR="007F5A01" w:rsidRPr="001140FA">
        <w:rPr>
          <w:rFonts w:asciiTheme="minorEastAsia" w:eastAsiaTheme="minorEastAsia"/>
          <w:sz w:val="21"/>
        </w:rPr>
        <w:t xml:space="preserve">, in Gellately and Stoltzfus (eds.) </w:t>
      </w:r>
      <w:r w:rsidR="007F5A01" w:rsidRPr="001140FA">
        <w:rPr>
          <w:rStyle w:val="0Text"/>
          <w:rFonts w:asciiTheme="minorEastAsia" w:eastAsiaTheme="minorEastAsia"/>
          <w:sz w:val="21"/>
        </w:rPr>
        <w:t>Social Outsider</w:t>
      </w:r>
      <w:r w:rsidR="007F5A01" w:rsidRPr="001140FA">
        <w:rPr>
          <w:rFonts w:asciiTheme="minorEastAsia" w:eastAsiaTheme="minorEastAsia"/>
          <w:sz w:val="21"/>
        </w:rPr>
        <w:t xml:space="preserve">, 165-91；Wachsmann, </w:t>
      </w:r>
      <w:r w:rsidR="007F5A01" w:rsidRPr="001140FA">
        <w:rPr>
          <w:rStyle w:val="0Text"/>
          <w:rFonts w:asciiTheme="minorEastAsia" w:eastAsiaTheme="minorEastAsia"/>
          <w:sz w:val="21"/>
        </w:rPr>
        <w:t>Hitler's Prisons</w:t>
      </w:r>
      <w:r w:rsidR="007F5A01" w:rsidRPr="001140FA">
        <w:rPr>
          <w:rFonts w:asciiTheme="minorEastAsia" w:eastAsiaTheme="minorEastAsia"/>
          <w:sz w:val="21"/>
        </w:rPr>
        <w:t>第2章。</w:t>
      </w:r>
    </w:p>
    <w:p w:rsidR="007F5A01" w:rsidRPr="001140FA" w:rsidRDefault="00701784" w:rsidP="007F5A01">
      <w:pPr>
        <w:pStyle w:val="Para01"/>
        <w:ind w:left="504" w:hanging="504"/>
        <w:rPr>
          <w:rFonts w:asciiTheme="minorEastAsia" w:eastAsiaTheme="minorEastAsia"/>
          <w:sz w:val="21"/>
        </w:rPr>
      </w:pPr>
      <w:hyperlink w:anchor="_160_4">
        <w:bookmarkStart w:id="2451" w:name="160_4"/>
        <w:r w:rsidR="007F5A01" w:rsidRPr="001140FA">
          <w:rPr>
            <w:rStyle w:val="3Text"/>
            <w:rFonts w:asciiTheme="minorEastAsia" w:eastAsiaTheme="minorEastAsia"/>
            <w:sz w:val="21"/>
          </w:rPr>
          <w:t>160.</w:t>
        </w:r>
        <w:bookmarkEnd w:id="2451"/>
      </w:hyperlink>
      <w:r w:rsidR="007F5A01" w:rsidRPr="001140FA">
        <w:rPr>
          <w:rFonts w:asciiTheme="minorEastAsia" w:eastAsiaTheme="minorEastAsia"/>
          <w:sz w:val="21"/>
        </w:rPr>
        <w:t xml:space="preserve"> Robert N. Proctor, </w:t>
      </w:r>
      <w:r w:rsidR="007F5A01" w:rsidRPr="001140FA">
        <w:rPr>
          <w:rStyle w:val="0Text"/>
          <w:rFonts w:asciiTheme="minorEastAsia" w:eastAsiaTheme="minorEastAsia"/>
          <w:sz w:val="21"/>
        </w:rPr>
        <w:t>Racial Hygiene: Medicine under the Nazis</w:t>
      </w:r>
      <w:r w:rsidR="007F5A01" w:rsidRPr="001140FA">
        <w:rPr>
          <w:rFonts w:asciiTheme="minorEastAsia" w:eastAsiaTheme="minorEastAsia"/>
          <w:sz w:val="21"/>
        </w:rPr>
        <w:t xml:space="preserve"> (Cambridge, Mass., 1988), 101.</w:t>
      </w:r>
    </w:p>
    <w:p w:rsidR="007F5A01" w:rsidRPr="001140FA" w:rsidRDefault="00701784" w:rsidP="007F5A01">
      <w:pPr>
        <w:pStyle w:val="Para05"/>
        <w:ind w:left="504" w:hanging="504"/>
        <w:rPr>
          <w:rFonts w:asciiTheme="minorEastAsia" w:eastAsiaTheme="minorEastAsia"/>
          <w:sz w:val="21"/>
        </w:rPr>
      </w:pPr>
      <w:hyperlink w:anchor="_161_4">
        <w:bookmarkStart w:id="2452" w:name="161_4"/>
        <w:r w:rsidR="007F5A01" w:rsidRPr="001140FA">
          <w:rPr>
            <w:rStyle w:val="6Text"/>
            <w:rFonts w:asciiTheme="minorEastAsia" w:eastAsiaTheme="minorEastAsia"/>
            <w:sz w:val="21"/>
          </w:rPr>
          <w:t>161.</w:t>
        </w:r>
        <w:bookmarkEnd w:id="2452"/>
      </w:hyperlink>
      <w:r w:rsidR="007F5A01" w:rsidRPr="001140FA">
        <w:rPr>
          <w:rStyle w:val="0Text"/>
          <w:rFonts w:asciiTheme="minorEastAsia" w:eastAsiaTheme="minorEastAsia"/>
          <w:sz w:val="21"/>
        </w:rPr>
        <w:t xml:space="preserve"> Crew, </w:t>
      </w:r>
      <w:r w:rsidR="007F5A01" w:rsidRPr="001140FA">
        <w:rPr>
          <w:rFonts w:asciiTheme="minorEastAsia" w:eastAsiaTheme="minorEastAsia"/>
          <w:sz w:val="21"/>
        </w:rPr>
        <w:t>Germans on Welfare</w:t>
      </w:r>
      <w:r w:rsidR="007F5A01" w:rsidRPr="001140FA">
        <w:rPr>
          <w:rStyle w:val="0Text"/>
          <w:rFonts w:asciiTheme="minorEastAsia" w:eastAsiaTheme="minorEastAsia"/>
          <w:sz w:val="21"/>
        </w:rPr>
        <w:t>, 208-12.</w:t>
      </w:r>
    </w:p>
    <w:p w:rsidR="007F5A01" w:rsidRPr="001140FA" w:rsidRDefault="00701784" w:rsidP="007F5A01">
      <w:pPr>
        <w:pStyle w:val="Para01"/>
        <w:ind w:left="504" w:hanging="504"/>
        <w:rPr>
          <w:rFonts w:asciiTheme="minorEastAsia" w:eastAsiaTheme="minorEastAsia"/>
          <w:sz w:val="21"/>
        </w:rPr>
      </w:pPr>
      <w:hyperlink w:anchor="_162_4">
        <w:bookmarkStart w:id="2453" w:name="162_3"/>
        <w:r w:rsidR="007F5A01" w:rsidRPr="001140FA">
          <w:rPr>
            <w:rStyle w:val="3Text"/>
            <w:rFonts w:asciiTheme="minorEastAsia" w:eastAsiaTheme="minorEastAsia"/>
            <w:sz w:val="21"/>
          </w:rPr>
          <w:t>162.</w:t>
        </w:r>
        <w:bookmarkEnd w:id="2453"/>
      </w:hyperlink>
      <w:r w:rsidR="007F5A01" w:rsidRPr="001140FA">
        <w:rPr>
          <w:rFonts w:asciiTheme="minorEastAsia" w:eastAsiaTheme="minorEastAsia"/>
          <w:sz w:val="21"/>
        </w:rPr>
        <w:t xml:space="preserve"> Broszat, </w:t>
      </w:r>
      <w:r w:rsidR="007F5A01" w:rsidRPr="001140FA">
        <w:rPr>
          <w:rFonts w:asciiTheme="minorEastAsia" w:eastAsiaTheme="minorEastAsia"/>
          <w:sz w:val="21"/>
        </w:rPr>
        <w:t>‘</w:t>
      </w:r>
      <w:r w:rsidR="007F5A01" w:rsidRPr="001140FA">
        <w:rPr>
          <w:rFonts w:asciiTheme="minorEastAsia" w:eastAsiaTheme="minorEastAsia"/>
          <w:sz w:val="21"/>
        </w:rPr>
        <w:t>The Concentration Camps</w:t>
      </w:r>
      <w:r w:rsidR="007F5A01" w:rsidRPr="001140FA">
        <w:rPr>
          <w:rFonts w:asciiTheme="minorEastAsia" w:eastAsiaTheme="minorEastAsia"/>
          <w:sz w:val="21"/>
        </w:rPr>
        <w:t>’</w:t>
      </w:r>
      <w:r w:rsidR="007F5A01" w:rsidRPr="001140FA">
        <w:rPr>
          <w:rFonts w:asciiTheme="minorEastAsia" w:eastAsiaTheme="minorEastAsia"/>
          <w:sz w:val="21"/>
        </w:rPr>
        <w:t>, 409-11.</w:t>
      </w:r>
    </w:p>
    <w:p w:rsidR="007F5A01" w:rsidRPr="001140FA" w:rsidRDefault="00701784" w:rsidP="007F5A01">
      <w:pPr>
        <w:pStyle w:val="Para01"/>
        <w:ind w:left="504" w:hanging="504"/>
        <w:rPr>
          <w:rFonts w:asciiTheme="minorEastAsia" w:eastAsiaTheme="minorEastAsia"/>
          <w:sz w:val="21"/>
        </w:rPr>
      </w:pPr>
      <w:hyperlink w:anchor="_163_4">
        <w:bookmarkStart w:id="2454" w:name="163_3"/>
        <w:r w:rsidR="007F5A01" w:rsidRPr="001140FA">
          <w:rPr>
            <w:rStyle w:val="3Text"/>
            <w:rFonts w:asciiTheme="minorEastAsia" w:eastAsiaTheme="minorEastAsia"/>
            <w:sz w:val="21"/>
          </w:rPr>
          <w:t>163.</w:t>
        </w:r>
        <w:bookmarkEnd w:id="2454"/>
      </w:hyperlink>
      <w:r w:rsidR="007F5A01" w:rsidRPr="001140FA">
        <w:rPr>
          <w:rFonts w:asciiTheme="minorEastAsia" w:eastAsiaTheme="minorEastAsia"/>
          <w:sz w:val="21"/>
        </w:rPr>
        <w:t xml:space="preserve"> Caplan, </w:t>
      </w:r>
      <w:r w:rsidR="007F5A01" w:rsidRPr="001140FA">
        <w:rPr>
          <w:rStyle w:val="0Text"/>
          <w:rFonts w:asciiTheme="minorEastAsia" w:eastAsiaTheme="minorEastAsia"/>
          <w:sz w:val="21"/>
        </w:rPr>
        <w:t>Government</w:t>
      </w:r>
      <w:r w:rsidR="007F5A01" w:rsidRPr="001140FA">
        <w:rPr>
          <w:rFonts w:asciiTheme="minorEastAsia" w:eastAsiaTheme="minorEastAsia"/>
          <w:sz w:val="21"/>
        </w:rPr>
        <w:t>, 139-41.</w:t>
      </w:r>
    </w:p>
    <w:p w:rsidR="007F5A01" w:rsidRPr="001140FA" w:rsidRDefault="00701784" w:rsidP="007F5A01">
      <w:pPr>
        <w:pStyle w:val="Para01"/>
        <w:ind w:left="504" w:hanging="504"/>
        <w:rPr>
          <w:rFonts w:asciiTheme="minorEastAsia" w:eastAsiaTheme="minorEastAsia"/>
          <w:sz w:val="21"/>
        </w:rPr>
      </w:pPr>
      <w:hyperlink w:anchor="_164_4">
        <w:bookmarkStart w:id="2455" w:name="164_3"/>
        <w:r w:rsidR="007F5A01" w:rsidRPr="001140FA">
          <w:rPr>
            <w:rStyle w:val="3Text"/>
            <w:rFonts w:asciiTheme="minorEastAsia" w:eastAsiaTheme="minorEastAsia"/>
            <w:sz w:val="21"/>
          </w:rPr>
          <w:t>164.</w:t>
        </w:r>
        <w:bookmarkEnd w:id="2455"/>
      </w:hyperlink>
      <w:r w:rsidR="007F5A01" w:rsidRPr="001140FA">
        <w:rPr>
          <w:rFonts w:asciiTheme="minorEastAsia" w:eastAsiaTheme="minorEastAsia"/>
          <w:sz w:val="21"/>
        </w:rPr>
        <w:t xml:space="preserve"> Noakes and Pridham (eds.), </w:t>
      </w:r>
      <w:r w:rsidR="007F5A01" w:rsidRPr="001140FA">
        <w:rPr>
          <w:rStyle w:val="0Text"/>
          <w:rFonts w:asciiTheme="minorEastAsia" w:eastAsiaTheme="minorEastAsia"/>
          <w:sz w:val="21"/>
        </w:rPr>
        <w:t>Nazism</w:t>
      </w:r>
      <w:r w:rsidR="007F5A01" w:rsidRPr="001140FA">
        <w:rPr>
          <w:rFonts w:asciiTheme="minorEastAsia" w:eastAsiaTheme="minorEastAsia"/>
          <w:sz w:val="21"/>
        </w:rPr>
        <w:t>, II. 26-31.</w:t>
      </w:r>
    </w:p>
    <w:p w:rsidR="007F5A01" w:rsidRPr="001140FA" w:rsidRDefault="00701784" w:rsidP="007F5A01">
      <w:pPr>
        <w:pStyle w:val="Para05"/>
        <w:ind w:left="504" w:hanging="504"/>
        <w:rPr>
          <w:rFonts w:asciiTheme="minorEastAsia" w:eastAsiaTheme="minorEastAsia"/>
          <w:sz w:val="21"/>
        </w:rPr>
      </w:pPr>
      <w:hyperlink w:anchor="_165_4">
        <w:bookmarkStart w:id="2456" w:name="165_3"/>
        <w:r w:rsidR="007F5A01" w:rsidRPr="001140FA">
          <w:rPr>
            <w:rStyle w:val="6Text"/>
            <w:rFonts w:asciiTheme="minorEastAsia" w:eastAsiaTheme="minorEastAsia"/>
            <w:sz w:val="21"/>
          </w:rPr>
          <w:t>165.</w:t>
        </w:r>
        <w:bookmarkEnd w:id="2456"/>
      </w:hyperlink>
      <w:r w:rsidR="007F5A01" w:rsidRPr="001140FA">
        <w:rPr>
          <w:rStyle w:val="0Text"/>
          <w:rFonts w:asciiTheme="minorEastAsia" w:eastAsiaTheme="minorEastAsia"/>
          <w:sz w:val="21"/>
        </w:rPr>
        <w:t xml:space="preserve"> 引用于Hans Mommsen, </w:t>
      </w:r>
      <w:r w:rsidR="007F5A01" w:rsidRPr="001140FA">
        <w:rPr>
          <w:rFonts w:asciiTheme="minorEastAsia" w:eastAsiaTheme="minorEastAsia"/>
          <w:sz w:val="21"/>
        </w:rPr>
        <w:t>Beamtentum im Dritten Reich: Mit ausgew</w:t>
      </w:r>
      <w:r w:rsidR="007F5A01" w:rsidRPr="001140FA">
        <w:rPr>
          <w:rFonts w:asciiTheme="minorEastAsia" w:eastAsiaTheme="minorEastAsia"/>
          <w:sz w:val="21"/>
        </w:rPr>
        <w:t>ä</w:t>
      </w:r>
      <w:r w:rsidR="007F5A01" w:rsidRPr="001140FA">
        <w:rPr>
          <w:rFonts w:asciiTheme="minorEastAsia" w:eastAsiaTheme="minorEastAsia"/>
          <w:sz w:val="21"/>
        </w:rPr>
        <w:t>hlten Quellen zur nationalsozialistischen Beamtenpolitik</w:t>
      </w:r>
      <w:r w:rsidR="007F5A01" w:rsidRPr="001140FA">
        <w:rPr>
          <w:rStyle w:val="0Text"/>
          <w:rFonts w:asciiTheme="minorEastAsia" w:eastAsiaTheme="minorEastAsia"/>
          <w:sz w:val="21"/>
        </w:rPr>
        <w:t xml:space="preserve"> (Stuttgart, 1966), 162。</w:t>
      </w:r>
    </w:p>
    <w:p w:rsidR="007F5A01" w:rsidRPr="001140FA" w:rsidRDefault="00701784" w:rsidP="007F5A01">
      <w:pPr>
        <w:pStyle w:val="Para01"/>
        <w:ind w:left="504" w:hanging="504"/>
        <w:rPr>
          <w:rFonts w:asciiTheme="minorEastAsia" w:eastAsiaTheme="minorEastAsia"/>
          <w:sz w:val="21"/>
        </w:rPr>
      </w:pPr>
      <w:hyperlink w:anchor="_166_3">
        <w:bookmarkStart w:id="2457" w:name="166_2"/>
        <w:r w:rsidR="007F5A01" w:rsidRPr="001140FA">
          <w:rPr>
            <w:rStyle w:val="3Text"/>
            <w:rFonts w:asciiTheme="minorEastAsia" w:eastAsiaTheme="minorEastAsia"/>
            <w:sz w:val="21"/>
          </w:rPr>
          <w:t>166.</w:t>
        </w:r>
        <w:bookmarkEnd w:id="2457"/>
      </w:hyperlink>
      <w:r w:rsidR="007F5A01" w:rsidRPr="001140FA">
        <w:rPr>
          <w:rFonts w:asciiTheme="minorEastAsia" w:eastAsiaTheme="minorEastAsia"/>
          <w:sz w:val="21"/>
        </w:rPr>
        <w:t xml:space="preserve"> Broszat, </w:t>
      </w:r>
      <w:r w:rsidR="007F5A01" w:rsidRPr="001140FA">
        <w:rPr>
          <w:rStyle w:val="0Text"/>
          <w:rFonts w:asciiTheme="minorEastAsia" w:eastAsiaTheme="minorEastAsia"/>
          <w:sz w:val="21"/>
        </w:rPr>
        <w:t>Der Staat Hitlers</w:t>
      </w:r>
      <w:r w:rsidR="007F5A01" w:rsidRPr="001140FA">
        <w:rPr>
          <w:rFonts w:asciiTheme="minorEastAsia" w:eastAsiaTheme="minorEastAsia"/>
          <w:sz w:val="21"/>
        </w:rPr>
        <w:t>, 254；J</w:t>
      </w:r>
      <w:r w:rsidR="007F5A01" w:rsidRPr="001140FA">
        <w:rPr>
          <w:rFonts w:asciiTheme="minorEastAsia" w:eastAsiaTheme="minorEastAsia"/>
          <w:sz w:val="21"/>
        </w:rPr>
        <w:t>ü</w:t>
      </w:r>
      <w:r w:rsidR="007F5A01" w:rsidRPr="001140FA">
        <w:rPr>
          <w:rFonts w:asciiTheme="minorEastAsia" w:eastAsiaTheme="minorEastAsia"/>
          <w:sz w:val="21"/>
        </w:rPr>
        <w:t xml:space="preserve">rgen W. Falter, </w:t>
      </w:r>
      <w:r w:rsidR="007F5A01" w:rsidRPr="001140FA">
        <w:rPr>
          <w:rFonts w:asciiTheme="minorEastAsia" w:eastAsiaTheme="minorEastAsia"/>
          <w:sz w:val="21"/>
        </w:rPr>
        <w:t>‘“</w:t>
      </w:r>
      <w:r w:rsidR="007F5A01" w:rsidRPr="001140FA">
        <w:rPr>
          <w:rFonts w:asciiTheme="minorEastAsia" w:eastAsiaTheme="minorEastAsia"/>
          <w:sz w:val="21"/>
        </w:rPr>
        <w:t>Die M</w:t>
      </w:r>
      <w:r w:rsidR="007F5A01" w:rsidRPr="001140FA">
        <w:rPr>
          <w:rFonts w:asciiTheme="minorEastAsia" w:eastAsiaTheme="minorEastAsia"/>
          <w:sz w:val="21"/>
        </w:rPr>
        <w:t>ä</w:t>
      </w:r>
      <w:r w:rsidR="007F5A01" w:rsidRPr="001140FA">
        <w:rPr>
          <w:rFonts w:asciiTheme="minorEastAsia" w:eastAsiaTheme="minorEastAsia"/>
          <w:sz w:val="21"/>
        </w:rPr>
        <w:t>rzgefallenen</w:t>
      </w:r>
      <w:r w:rsidR="007F5A01" w:rsidRPr="001140FA">
        <w:rPr>
          <w:rFonts w:asciiTheme="minorEastAsia" w:eastAsiaTheme="minorEastAsia"/>
          <w:sz w:val="21"/>
        </w:rPr>
        <w:t>”</w:t>
      </w:r>
      <w:r w:rsidR="007F5A01" w:rsidRPr="001140FA">
        <w:rPr>
          <w:rFonts w:asciiTheme="minorEastAsia" w:eastAsiaTheme="minorEastAsia"/>
          <w:sz w:val="21"/>
        </w:rPr>
        <w:t xml:space="preserve"> von 1933: Neue Forschungsergebnisse zum sozialen Wandel innerhalb der NSDAPMITGLIEDSCHAFT w</w:t>
      </w:r>
      <w:r w:rsidR="007F5A01" w:rsidRPr="001140FA">
        <w:rPr>
          <w:rFonts w:asciiTheme="minorEastAsia" w:eastAsiaTheme="minorEastAsia"/>
          <w:sz w:val="21"/>
        </w:rPr>
        <w:t>ä</w:t>
      </w:r>
      <w:r w:rsidR="007F5A01" w:rsidRPr="001140FA">
        <w:rPr>
          <w:rFonts w:asciiTheme="minorEastAsia" w:eastAsiaTheme="minorEastAsia"/>
          <w:sz w:val="21"/>
        </w:rPr>
        <w:t>hrend der Machtergreifungsphase</w:t>
      </w:r>
      <w:r w:rsidR="007F5A01" w:rsidRPr="001140FA">
        <w:rPr>
          <w:rFonts w:asciiTheme="minorEastAsia" w:eastAsiaTheme="minorEastAsia"/>
          <w:sz w:val="21"/>
        </w:rPr>
        <w:t>’</w:t>
      </w:r>
      <w:r w:rsidR="007F5A01" w:rsidRPr="001140FA">
        <w:rPr>
          <w:rFonts w:asciiTheme="minorEastAsia" w:eastAsiaTheme="minorEastAsia"/>
          <w:sz w:val="21"/>
        </w:rPr>
        <w:t xml:space="preserve">, </w:t>
      </w:r>
      <w:r w:rsidR="007F5A01" w:rsidRPr="001140FA">
        <w:rPr>
          <w:rStyle w:val="0Text"/>
          <w:rFonts w:asciiTheme="minorEastAsia" w:eastAsiaTheme="minorEastAsia"/>
          <w:sz w:val="21"/>
        </w:rPr>
        <w:t>Geschichte und Gesellschaft</w:t>
      </w:r>
      <w:r w:rsidR="007F5A01" w:rsidRPr="001140FA">
        <w:rPr>
          <w:rFonts w:asciiTheme="minorEastAsia" w:eastAsiaTheme="minorEastAsia"/>
          <w:sz w:val="21"/>
        </w:rPr>
        <w:t>, 24 (1998), 595-616, at 616.</w:t>
      </w:r>
    </w:p>
    <w:p w:rsidR="007F5A01" w:rsidRPr="001140FA" w:rsidRDefault="00701784" w:rsidP="007F5A01">
      <w:pPr>
        <w:pStyle w:val="Para01"/>
        <w:ind w:left="504" w:hanging="504"/>
        <w:rPr>
          <w:rFonts w:asciiTheme="minorEastAsia" w:eastAsiaTheme="minorEastAsia"/>
          <w:sz w:val="21"/>
        </w:rPr>
      </w:pPr>
      <w:hyperlink w:anchor="_167_3">
        <w:bookmarkStart w:id="2458" w:name="167_2"/>
        <w:r w:rsidR="007F5A01" w:rsidRPr="001140FA">
          <w:rPr>
            <w:rStyle w:val="3Text"/>
            <w:rFonts w:asciiTheme="minorEastAsia" w:eastAsiaTheme="minorEastAsia"/>
            <w:sz w:val="21"/>
          </w:rPr>
          <w:t>167.</w:t>
        </w:r>
        <w:bookmarkEnd w:id="2458"/>
      </w:hyperlink>
      <w:r w:rsidR="007F5A01" w:rsidRPr="001140FA">
        <w:rPr>
          <w:rFonts w:asciiTheme="minorEastAsia" w:eastAsiaTheme="minorEastAsia"/>
          <w:sz w:val="21"/>
        </w:rPr>
        <w:t xml:space="preserve"> Caplan, </w:t>
      </w:r>
      <w:r w:rsidR="007F5A01" w:rsidRPr="001140FA">
        <w:rPr>
          <w:rStyle w:val="0Text"/>
          <w:rFonts w:asciiTheme="minorEastAsia" w:eastAsiaTheme="minorEastAsia"/>
          <w:sz w:val="21"/>
        </w:rPr>
        <w:t>Government</w:t>
      </w:r>
      <w:r w:rsidR="007F5A01" w:rsidRPr="001140FA">
        <w:rPr>
          <w:rFonts w:asciiTheme="minorEastAsia" w:eastAsiaTheme="minorEastAsia"/>
          <w:sz w:val="21"/>
        </w:rPr>
        <w:t xml:space="preserve">, 143-7; Bracher, </w:t>
      </w:r>
      <w:r w:rsidR="007F5A01" w:rsidRPr="001140FA">
        <w:rPr>
          <w:rStyle w:val="0Text"/>
          <w:rFonts w:asciiTheme="minorEastAsia" w:eastAsiaTheme="minorEastAsia"/>
          <w:sz w:val="21"/>
        </w:rPr>
        <w:t>Stufen</w:t>
      </w:r>
      <w:r w:rsidR="007F5A01" w:rsidRPr="001140FA">
        <w:rPr>
          <w:rFonts w:asciiTheme="minorEastAsia" w:eastAsiaTheme="minorEastAsia"/>
          <w:sz w:val="21"/>
        </w:rPr>
        <w:t>, 244.</w:t>
      </w:r>
    </w:p>
    <w:p w:rsidR="007F5A01" w:rsidRPr="001140FA" w:rsidRDefault="00701784" w:rsidP="007F5A01">
      <w:pPr>
        <w:pStyle w:val="Para05"/>
        <w:ind w:left="504" w:hanging="504"/>
        <w:rPr>
          <w:rFonts w:asciiTheme="minorEastAsia" w:eastAsiaTheme="minorEastAsia"/>
          <w:sz w:val="21"/>
        </w:rPr>
      </w:pPr>
      <w:hyperlink w:anchor="_168_3">
        <w:bookmarkStart w:id="2459" w:name="168_2"/>
        <w:r w:rsidR="007F5A01" w:rsidRPr="001140FA">
          <w:rPr>
            <w:rStyle w:val="6Text"/>
            <w:rFonts w:asciiTheme="minorEastAsia" w:eastAsiaTheme="minorEastAsia"/>
            <w:sz w:val="21"/>
          </w:rPr>
          <w:t>168.</w:t>
        </w:r>
        <w:bookmarkEnd w:id="2459"/>
      </w:hyperlink>
      <w:r w:rsidR="007F5A01" w:rsidRPr="001140FA">
        <w:rPr>
          <w:rStyle w:val="0Text"/>
          <w:rFonts w:asciiTheme="minorEastAsia" w:eastAsiaTheme="minorEastAsia"/>
          <w:sz w:val="21"/>
        </w:rPr>
        <w:t xml:space="preserve"> Bracher, </w:t>
      </w:r>
      <w:r w:rsidR="007F5A01" w:rsidRPr="001140FA">
        <w:rPr>
          <w:rFonts w:asciiTheme="minorEastAsia" w:eastAsiaTheme="minorEastAsia"/>
          <w:sz w:val="21"/>
        </w:rPr>
        <w:t>Stufen</w:t>
      </w:r>
      <w:r w:rsidR="007F5A01" w:rsidRPr="001140FA">
        <w:rPr>
          <w:rStyle w:val="0Text"/>
          <w:rFonts w:asciiTheme="minorEastAsia" w:eastAsiaTheme="minorEastAsia"/>
          <w:sz w:val="21"/>
        </w:rPr>
        <w:t xml:space="preserve">, 245-6; Fieberg (ed.), </w:t>
      </w:r>
      <w:r w:rsidR="007F5A01" w:rsidRPr="001140FA">
        <w:rPr>
          <w:rFonts w:asciiTheme="minorEastAsia" w:eastAsiaTheme="minorEastAsia"/>
          <w:sz w:val="21"/>
        </w:rPr>
        <w:t>Im Namen</w:t>
      </w:r>
      <w:r w:rsidR="007F5A01" w:rsidRPr="001140FA">
        <w:rPr>
          <w:rStyle w:val="0Text"/>
          <w:rFonts w:asciiTheme="minorEastAsia" w:eastAsiaTheme="minorEastAsia"/>
          <w:sz w:val="21"/>
        </w:rPr>
        <w:t xml:space="preserve">, 87-94; Lothar Gruchmann, </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 xml:space="preserve">Die </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berleitung der Justizverwaltung auf das Reich 1933-1935</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 xml:space="preserve">, in </w:t>
      </w:r>
      <w:r w:rsidR="007F5A01" w:rsidRPr="001140FA">
        <w:rPr>
          <w:rFonts w:asciiTheme="minorEastAsia" w:eastAsiaTheme="minorEastAsia"/>
          <w:sz w:val="21"/>
        </w:rPr>
        <w:t>Vom Reichsjustizamt zum Bundesministerium der Justiz; Festschrift zum hundertj</w:t>
      </w:r>
      <w:r w:rsidR="007F5A01" w:rsidRPr="001140FA">
        <w:rPr>
          <w:rFonts w:asciiTheme="minorEastAsia" w:eastAsiaTheme="minorEastAsia"/>
          <w:sz w:val="21"/>
        </w:rPr>
        <w:t>ä</w:t>
      </w:r>
      <w:r w:rsidR="007F5A01" w:rsidRPr="001140FA">
        <w:rPr>
          <w:rFonts w:asciiTheme="minorEastAsia" w:eastAsiaTheme="minorEastAsia"/>
          <w:sz w:val="21"/>
        </w:rPr>
        <w:t>hrigen Gr</w:t>
      </w:r>
      <w:r w:rsidR="007F5A01" w:rsidRPr="001140FA">
        <w:rPr>
          <w:rFonts w:asciiTheme="minorEastAsia" w:eastAsiaTheme="minorEastAsia"/>
          <w:sz w:val="21"/>
        </w:rPr>
        <w:t>ü</w:t>
      </w:r>
      <w:r w:rsidR="007F5A01" w:rsidRPr="001140FA">
        <w:rPr>
          <w:rFonts w:asciiTheme="minorEastAsia" w:eastAsiaTheme="minorEastAsia"/>
          <w:sz w:val="21"/>
        </w:rPr>
        <w:t>ndungstag des Reichsjustizamts</w:t>
      </w:r>
      <w:r w:rsidR="007F5A01" w:rsidRPr="001140FA">
        <w:rPr>
          <w:rStyle w:val="0Text"/>
          <w:rFonts w:asciiTheme="minorEastAsia" w:eastAsiaTheme="minorEastAsia"/>
          <w:sz w:val="21"/>
        </w:rPr>
        <w:t xml:space="preserve"> (Cologne, 1977) and Horst G</w:t>
      </w:r>
      <w:r w:rsidR="007F5A01" w:rsidRPr="001140FA">
        <w:rPr>
          <w:rStyle w:val="0Text"/>
          <w:rFonts w:asciiTheme="minorEastAsia" w:eastAsiaTheme="minorEastAsia"/>
          <w:sz w:val="21"/>
        </w:rPr>
        <w:t>ö</w:t>
      </w:r>
      <w:r w:rsidR="007F5A01" w:rsidRPr="001140FA">
        <w:rPr>
          <w:rStyle w:val="0Text"/>
          <w:rFonts w:asciiTheme="minorEastAsia" w:eastAsiaTheme="minorEastAsia"/>
          <w:sz w:val="21"/>
        </w:rPr>
        <w:t xml:space="preserve">ppinger, </w:t>
      </w:r>
      <w:r w:rsidR="007F5A01" w:rsidRPr="001140FA">
        <w:rPr>
          <w:rFonts w:asciiTheme="minorEastAsia" w:eastAsiaTheme="minorEastAsia"/>
          <w:sz w:val="21"/>
        </w:rPr>
        <w:t>Juristen j</w:t>
      </w:r>
      <w:r w:rsidR="007F5A01" w:rsidRPr="001140FA">
        <w:rPr>
          <w:rFonts w:asciiTheme="minorEastAsia" w:eastAsiaTheme="minorEastAsia"/>
          <w:sz w:val="21"/>
        </w:rPr>
        <w:t>ü</w:t>
      </w:r>
      <w:r w:rsidR="007F5A01" w:rsidRPr="001140FA">
        <w:rPr>
          <w:rFonts w:asciiTheme="minorEastAsia" w:eastAsiaTheme="minorEastAsia"/>
          <w:sz w:val="21"/>
        </w:rPr>
        <w:t xml:space="preserve">discher Abstammung im </w:t>
      </w:r>
      <w:r w:rsidR="007F5A01" w:rsidRPr="001140FA">
        <w:rPr>
          <w:rFonts w:asciiTheme="minorEastAsia" w:eastAsiaTheme="minorEastAsia"/>
          <w:sz w:val="21"/>
        </w:rPr>
        <w:t>‘</w:t>
      </w:r>
      <w:r w:rsidR="007F5A01" w:rsidRPr="001140FA">
        <w:rPr>
          <w:rFonts w:asciiTheme="minorEastAsia" w:eastAsiaTheme="minorEastAsia"/>
          <w:sz w:val="21"/>
        </w:rPr>
        <w:t>Dritten Reich</w:t>
      </w:r>
      <w:r w:rsidR="007F5A01" w:rsidRPr="001140FA">
        <w:rPr>
          <w:rFonts w:asciiTheme="minorEastAsia" w:eastAsiaTheme="minorEastAsia"/>
          <w:sz w:val="21"/>
        </w:rPr>
        <w:t>’</w:t>
      </w:r>
      <w:r w:rsidR="007F5A01" w:rsidRPr="001140FA">
        <w:rPr>
          <w:rFonts w:asciiTheme="minorEastAsia" w:eastAsiaTheme="minorEastAsia"/>
          <w:sz w:val="21"/>
        </w:rPr>
        <w:t>: Entrechtung und Verfolgung</w:t>
      </w:r>
      <w:r w:rsidR="007F5A01" w:rsidRPr="001140FA">
        <w:rPr>
          <w:rStyle w:val="0Text"/>
          <w:rFonts w:asciiTheme="minorEastAsia" w:eastAsiaTheme="minorEastAsia"/>
          <w:sz w:val="21"/>
        </w:rPr>
        <w:t xml:space="preserve"> (Munich, 1990 [1963]), 183-373.</w:t>
      </w:r>
    </w:p>
    <w:p w:rsidR="007F5A01" w:rsidRPr="001140FA" w:rsidRDefault="00701784" w:rsidP="007F5A01">
      <w:pPr>
        <w:pStyle w:val="Para01"/>
        <w:ind w:left="504" w:hanging="504"/>
        <w:rPr>
          <w:rFonts w:asciiTheme="minorEastAsia" w:eastAsiaTheme="minorEastAsia"/>
          <w:sz w:val="21"/>
        </w:rPr>
      </w:pPr>
      <w:hyperlink w:anchor="_169_3">
        <w:bookmarkStart w:id="2460" w:name="169_2"/>
        <w:r w:rsidR="007F5A01" w:rsidRPr="001140FA">
          <w:rPr>
            <w:rStyle w:val="3Text"/>
            <w:rFonts w:asciiTheme="minorEastAsia" w:eastAsiaTheme="minorEastAsia"/>
            <w:sz w:val="21"/>
          </w:rPr>
          <w:t>169.</w:t>
        </w:r>
        <w:bookmarkEnd w:id="2460"/>
      </w:hyperlink>
      <w:r w:rsidR="007F5A01" w:rsidRPr="001140FA">
        <w:rPr>
          <w:rFonts w:asciiTheme="minorEastAsia" w:eastAsiaTheme="minorEastAsia"/>
          <w:sz w:val="21"/>
        </w:rPr>
        <w:t xml:space="preserve"> Fieberg (ed.), </w:t>
      </w:r>
      <w:r w:rsidR="007F5A01" w:rsidRPr="001140FA">
        <w:rPr>
          <w:rStyle w:val="0Text"/>
          <w:rFonts w:asciiTheme="minorEastAsia" w:eastAsiaTheme="minorEastAsia"/>
          <w:sz w:val="21"/>
        </w:rPr>
        <w:t>Im Namen</w:t>
      </w:r>
      <w:r w:rsidR="007F5A01" w:rsidRPr="001140FA">
        <w:rPr>
          <w:rFonts w:asciiTheme="minorEastAsia" w:eastAsiaTheme="minorEastAsia"/>
          <w:sz w:val="21"/>
        </w:rPr>
        <w:t xml:space="preserve">, 76-9, 272; Lothar Gruchmann, </w:t>
      </w:r>
      <w:r w:rsidR="007F5A01" w:rsidRPr="001140FA">
        <w:rPr>
          <w:rFonts w:asciiTheme="minorEastAsia" w:eastAsiaTheme="minorEastAsia"/>
          <w:sz w:val="21"/>
        </w:rPr>
        <w:t>‘</w:t>
      </w:r>
      <w:r w:rsidR="007F5A01" w:rsidRPr="001140FA">
        <w:rPr>
          <w:rFonts w:asciiTheme="minorEastAsia" w:eastAsiaTheme="minorEastAsia"/>
          <w:sz w:val="21"/>
        </w:rPr>
        <w:t xml:space="preserve">Die </w:t>
      </w:r>
      <w:r w:rsidR="007F5A01" w:rsidRPr="001140FA">
        <w:rPr>
          <w:rFonts w:asciiTheme="minorEastAsia" w:eastAsiaTheme="minorEastAsia"/>
          <w:sz w:val="21"/>
        </w:rPr>
        <w:t>Ü</w:t>
      </w:r>
      <w:r w:rsidR="007F5A01" w:rsidRPr="001140FA">
        <w:rPr>
          <w:rFonts w:asciiTheme="minorEastAsia" w:eastAsiaTheme="minorEastAsia"/>
          <w:sz w:val="21"/>
        </w:rPr>
        <w:t>berteitung</w:t>
      </w:r>
      <w:r w:rsidR="007F5A01" w:rsidRPr="001140FA">
        <w:rPr>
          <w:rFonts w:asciiTheme="minorEastAsia" w:eastAsiaTheme="minorEastAsia"/>
          <w:sz w:val="21"/>
        </w:rPr>
        <w:t>’</w:t>
      </w:r>
      <w:r w:rsidR="007F5A01" w:rsidRPr="001140FA">
        <w:rPr>
          <w:rFonts w:asciiTheme="minorEastAsia" w:eastAsiaTheme="minorEastAsia"/>
          <w:sz w:val="21"/>
        </w:rPr>
        <w:t xml:space="preserve">, in </w:t>
      </w:r>
      <w:r w:rsidR="007F5A01" w:rsidRPr="001140FA">
        <w:rPr>
          <w:rStyle w:val="0Text"/>
          <w:rFonts w:asciiTheme="minorEastAsia" w:eastAsiaTheme="minorEastAsia"/>
          <w:sz w:val="21"/>
        </w:rPr>
        <w:t>Vom Reichsjustizamt zum Bundesministerium der Justiz</w:t>
      </w:r>
      <w:r w:rsidR="007F5A01" w:rsidRPr="001140FA">
        <w:rPr>
          <w:rFonts w:asciiTheme="minorEastAsia" w:eastAsiaTheme="minorEastAsia"/>
          <w:sz w:val="21"/>
        </w:rPr>
        <w:t>, 119-60.</w:t>
      </w:r>
    </w:p>
    <w:p w:rsidR="007F5A01" w:rsidRPr="001140FA" w:rsidRDefault="00701784" w:rsidP="007F5A01">
      <w:pPr>
        <w:pStyle w:val="Para01"/>
        <w:ind w:left="504" w:hanging="504"/>
        <w:rPr>
          <w:rFonts w:asciiTheme="minorEastAsia" w:eastAsiaTheme="minorEastAsia"/>
          <w:sz w:val="21"/>
        </w:rPr>
      </w:pPr>
      <w:hyperlink w:anchor="_170_3">
        <w:bookmarkStart w:id="2461" w:name="170_2"/>
        <w:r w:rsidR="007F5A01" w:rsidRPr="001140FA">
          <w:rPr>
            <w:rStyle w:val="3Text"/>
            <w:rFonts w:asciiTheme="minorEastAsia" w:eastAsiaTheme="minorEastAsia"/>
            <w:sz w:val="21"/>
          </w:rPr>
          <w:t>170.</w:t>
        </w:r>
        <w:bookmarkEnd w:id="2461"/>
      </w:hyperlink>
      <w:r w:rsidR="007F5A01" w:rsidRPr="001140FA">
        <w:rPr>
          <w:rFonts w:asciiTheme="minorEastAsia" w:eastAsiaTheme="minorEastAsia"/>
          <w:sz w:val="21"/>
        </w:rPr>
        <w:t xml:space="preserve"> Bracher, </w:t>
      </w:r>
      <w:r w:rsidR="007F5A01" w:rsidRPr="001140FA">
        <w:rPr>
          <w:rStyle w:val="0Text"/>
          <w:rFonts w:asciiTheme="minorEastAsia" w:eastAsiaTheme="minorEastAsia"/>
          <w:sz w:val="21"/>
        </w:rPr>
        <w:t>Stufen</w:t>
      </w:r>
      <w:r w:rsidR="007F5A01" w:rsidRPr="001140FA">
        <w:rPr>
          <w:rFonts w:asciiTheme="minorEastAsia" w:eastAsiaTheme="minorEastAsia"/>
          <w:sz w:val="21"/>
        </w:rPr>
        <w:t xml:space="preserve">, 264-7; Hayes, </w:t>
      </w:r>
      <w:r w:rsidR="007F5A01" w:rsidRPr="001140FA">
        <w:rPr>
          <w:rStyle w:val="0Text"/>
          <w:rFonts w:asciiTheme="minorEastAsia" w:eastAsiaTheme="minorEastAsia"/>
          <w:sz w:val="21"/>
        </w:rPr>
        <w:t>Industry and Ideology</w:t>
      </w:r>
      <w:r w:rsidR="007F5A01" w:rsidRPr="001140FA">
        <w:rPr>
          <w:rFonts w:asciiTheme="minorEastAsia" w:eastAsiaTheme="minorEastAsia"/>
          <w:sz w:val="21"/>
        </w:rPr>
        <w:t>, 85-9.</w:t>
      </w:r>
    </w:p>
    <w:p w:rsidR="007F5A01" w:rsidRPr="001140FA" w:rsidRDefault="00701784" w:rsidP="007F5A01">
      <w:pPr>
        <w:pStyle w:val="Para05"/>
        <w:ind w:left="504" w:hanging="504"/>
        <w:rPr>
          <w:rFonts w:asciiTheme="minorEastAsia" w:eastAsiaTheme="minorEastAsia"/>
          <w:sz w:val="21"/>
        </w:rPr>
      </w:pPr>
      <w:hyperlink w:anchor="_171_3">
        <w:bookmarkStart w:id="2462" w:name="171_2"/>
        <w:r w:rsidR="007F5A01" w:rsidRPr="001140FA">
          <w:rPr>
            <w:rStyle w:val="6Text"/>
            <w:rFonts w:asciiTheme="minorEastAsia" w:eastAsiaTheme="minorEastAsia"/>
            <w:sz w:val="21"/>
          </w:rPr>
          <w:t>171.</w:t>
        </w:r>
        <w:bookmarkEnd w:id="2462"/>
      </w:hyperlink>
      <w:r w:rsidR="007F5A01" w:rsidRPr="001140FA">
        <w:rPr>
          <w:rStyle w:val="0Text"/>
          <w:rFonts w:asciiTheme="minorEastAsia" w:eastAsiaTheme="minorEastAsia"/>
          <w:sz w:val="21"/>
        </w:rPr>
        <w:t xml:space="preserve"> Evans, </w:t>
      </w:r>
      <w:r w:rsidR="007F5A01" w:rsidRPr="001140FA">
        <w:rPr>
          <w:rFonts w:asciiTheme="minorEastAsia" w:eastAsiaTheme="minorEastAsia"/>
          <w:sz w:val="21"/>
        </w:rPr>
        <w:t>The Feminist Movement</w:t>
      </w:r>
      <w:r w:rsidR="007F5A01" w:rsidRPr="001140FA">
        <w:rPr>
          <w:rStyle w:val="0Text"/>
          <w:rFonts w:asciiTheme="minorEastAsia" w:eastAsiaTheme="minorEastAsia"/>
          <w:sz w:val="21"/>
        </w:rPr>
        <w:t>, 255-60.</w:t>
      </w:r>
    </w:p>
    <w:p w:rsidR="007F5A01" w:rsidRPr="001140FA" w:rsidRDefault="00701784" w:rsidP="007F5A01">
      <w:pPr>
        <w:pStyle w:val="Para05"/>
        <w:ind w:left="504" w:hanging="504"/>
        <w:rPr>
          <w:rFonts w:asciiTheme="minorEastAsia" w:eastAsiaTheme="minorEastAsia"/>
          <w:sz w:val="21"/>
        </w:rPr>
      </w:pPr>
      <w:hyperlink w:anchor="_172_3">
        <w:bookmarkStart w:id="2463" w:name="172_2"/>
        <w:r w:rsidR="007F5A01" w:rsidRPr="001140FA">
          <w:rPr>
            <w:rStyle w:val="6Text"/>
            <w:rFonts w:asciiTheme="minorEastAsia" w:eastAsiaTheme="minorEastAsia"/>
            <w:sz w:val="21"/>
          </w:rPr>
          <w:t>172.</w:t>
        </w:r>
        <w:bookmarkEnd w:id="2463"/>
      </w:hyperlink>
      <w:r w:rsidR="007F5A01" w:rsidRPr="001140FA">
        <w:rPr>
          <w:rStyle w:val="0Text"/>
          <w:rFonts w:asciiTheme="minorEastAsia" w:eastAsiaTheme="minorEastAsia"/>
          <w:sz w:val="21"/>
        </w:rPr>
        <w:t xml:space="preserve"> Allen, </w:t>
      </w:r>
      <w:r w:rsidR="007F5A01" w:rsidRPr="001140FA">
        <w:rPr>
          <w:rFonts w:asciiTheme="minorEastAsia" w:eastAsiaTheme="minorEastAsia"/>
          <w:sz w:val="21"/>
        </w:rPr>
        <w:t>The Nazi Seizure of Power</w:t>
      </w:r>
      <w:r w:rsidR="007F5A01" w:rsidRPr="001140FA">
        <w:rPr>
          <w:rStyle w:val="0Text"/>
          <w:rFonts w:asciiTheme="minorEastAsia" w:eastAsiaTheme="minorEastAsia"/>
          <w:sz w:val="21"/>
        </w:rPr>
        <w:t>, 218-32.</w:t>
      </w:r>
    </w:p>
    <w:p w:rsidR="007F5A01" w:rsidRPr="001140FA" w:rsidRDefault="00701784" w:rsidP="007F5A01">
      <w:pPr>
        <w:pStyle w:val="Para01"/>
        <w:ind w:left="504" w:hanging="504"/>
        <w:rPr>
          <w:rFonts w:asciiTheme="minorEastAsia" w:eastAsiaTheme="minorEastAsia"/>
          <w:sz w:val="21"/>
        </w:rPr>
      </w:pPr>
      <w:hyperlink w:anchor="_173_2">
        <w:bookmarkStart w:id="2464" w:name="173_1"/>
        <w:r w:rsidR="007F5A01" w:rsidRPr="001140FA">
          <w:rPr>
            <w:rStyle w:val="3Text"/>
            <w:rFonts w:asciiTheme="minorEastAsia" w:eastAsiaTheme="minorEastAsia"/>
            <w:sz w:val="21"/>
          </w:rPr>
          <w:t>173.</w:t>
        </w:r>
        <w:bookmarkEnd w:id="2464"/>
      </w:hyperlink>
      <w:r w:rsidR="007F5A01" w:rsidRPr="001140FA">
        <w:rPr>
          <w:rFonts w:asciiTheme="minorEastAsia" w:eastAsiaTheme="minorEastAsia"/>
          <w:sz w:val="21"/>
        </w:rPr>
        <w:t xml:space="preserve"> Haffner, </w:t>
      </w:r>
      <w:r w:rsidR="007F5A01" w:rsidRPr="001140FA">
        <w:rPr>
          <w:rStyle w:val="0Text"/>
          <w:rFonts w:asciiTheme="minorEastAsia" w:eastAsiaTheme="minorEastAsia"/>
          <w:sz w:val="21"/>
        </w:rPr>
        <w:t>Defying Hitler</w:t>
      </w:r>
      <w:r w:rsidR="007F5A01" w:rsidRPr="001140FA">
        <w:rPr>
          <w:rFonts w:asciiTheme="minorEastAsia" w:eastAsiaTheme="minorEastAsia"/>
          <w:sz w:val="21"/>
        </w:rPr>
        <w:t>, 111, 114.</w:t>
      </w:r>
    </w:p>
    <w:p w:rsidR="007F5A01" w:rsidRPr="00897FAF" w:rsidRDefault="007F5A01" w:rsidP="007F5A01">
      <w:pPr>
        <w:pStyle w:val="2"/>
        <w:rPr>
          <w:rFonts w:asciiTheme="minorEastAsia" w:eastAsiaTheme="minorEastAsia"/>
        </w:rPr>
      </w:pPr>
      <w:bookmarkStart w:id="2465" w:name="_Toc55745875"/>
      <w:r w:rsidRPr="00897FAF">
        <w:rPr>
          <w:rFonts w:asciiTheme="minorEastAsia" w:eastAsiaTheme="minorEastAsia"/>
        </w:rPr>
        <w:t>第六章　希特勒的文化革命</w:t>
      </w:r>
      <w:bookmarkEnd w:id="2465"/>
    </w:p>
    <w:p w:rsidR="007F5A01" w:rsidRPr="001140FA" w:rsidRDefault="00701784" w:rsidP="007F5A01">
      <w:pPr>
        <w:pStyle w:val="Para18"/>
        <w:ind w:left="240" w:hanging="240"/>
        <w:rPr>
          <w:rFonts w:asciiTheme="minorEastAsia" w:eastAsiaTheme="minorEastAsia"/>
          <w:sz w:val="21"/>
        </w:rPr>
      </w:pPr>
      <w:hyperlink w:anchor="_1_6">
        <w:bookmarkStart w:id="2466" w:name="1_6"/>
        <w:r w:rsidR="007F5A01" w:rsidRPr="001140FA">
          <w:rPr>
            <w:rStyle w:val="6Text"/>
            <w:rFonts w:asciiTheme="minorEastAsia" w:eastAsiaTheme="minorEastAsia"/>
            <w:sz w:val="21"/>
          </w:rPr>
          <w:t>1.</w:t>
        </w:r>
        <w:bookmarkEnd w:id="2466"/>
      </w:hyperlink>
      <w:r w:rsidR="007F5A01" w:rsidRPr="001140FA">
        <w:rPr>
          <w:rStyle w:val="0Text"/>
          <w:rFonts w:asciiTheme="minorEastAsia" w:eastAsiaTheme="minorEastAsia"/>
          <w:sz w:val="21"/>
        </w:rPr>
        <w:t xml:space="preserve"> Josef Wulf, </w:t>
      </w:r>
      <w:r w:rsidR="007F5A01" w:rsidRPr="001140FA">
        <w:rPr>
          <w:rFonts w:asciiTheme="minorEastAsia" w:eastAsiaTheme="minorEastAsia"/>
          <w:sz w:val="21"/>
        </w:rPr>
        <w:t>Musik im Dritten Reich: Eine Dokumentation (G</w:t>
      </w:r>
      <w:r w:rsidR="007F5A01" w:rsidRPr="001140FA">
        <w:rPr>
          <w:rFonts w:asciiTheme="minorEastAsia" w:eastAsiaTheme="minorEastAsia"/>
          <w:sz w:val="21"/>
        </w:rPr>
        <w:t>ü</w:t>
      </w:r>
      <w:r w:rsidR="007F5A01" w:rsidRPr="001140FA">
        <w:rPr>
          <w:rFonts w:asciiTheme="minorEastAsia" w:eastAsiaTheme="minorEastAsia"/>
          <w:sz w:val="21"/>
        </w:rPr>
        <w:t>tersloh, 1963), 31; Fritz Busch, Aus dem Leben eines Musikers</w:t>
      </w:r>
      <w:r w:rsidR="007F5A01" w:rsidRPr="001140FA">
        <w:rPr>
          <w:rStyle w:val="0Text"/>
          <w:rFonts w:asciiTheme="minorEastAsia" w:eastAsiaTheme="minorEastAsia"/>
          <w:sz w:val="21"/>
        </w:rPr>
        <w:t xml:space="preserve"> (Zurich, 1949), 188-209; Levi, Music, 42-3; World Committee (ed.), </w:t>
      </w:r>
      <w:r w:rsidR="007F5A01" w:rsidRPr="001140FA">
        <w:rPr>
          <w:rFonts w:asciiTheme="minorEastAsia" w:eastAsiaTheme="minorEastAsia"/>
          <w:sz w:val="21"/>
        </w:rPr>
        <w:t>The Brown Book</w:t>
      </w:r>
      <w:r w:rsidR="007F5A01" w:rsidRPr="001140FA">
        <w:rPr>
          <w:rStyle w:val="0Text"/>
          <w:rFonts w:asciiTheme="minorEastAsia" w:eastAsiaTheme="minorEastAsia"/>
          <w:sz w:val="21"/>
        </w:rPr>
        <w:t>, 180.</w:t>
      </w:r>
    </w:p>
    <w:p w:rsidR="007F5A01" w:rsidRPr="001140FA" w:rsidRDefault="00701784" w:rsidP="007F5A01">
      <w:pPr>
        <w:pStyle w:val="Para12"/>
        <w:ind w:left="240" w:hanging="240"/>
        <w:rPr>
          <w:rFonts w:asciiTheme="minorEastAsia" w:eastAsiaTheme="minorEastAsia"/>
          <w:sz w:val="21"/>
        </w:rPr>
      </w:pPr>
      <w:hyperlink w:anchor="_2_6">
        <w:bookmarkStart w:id="2467" w:name="2_6"/>
        <w:r w:rsidR="007F5A01" w:rsidRPr="001140FA">
          <w:rPr>
            <w:rStyle w:val="3Text"/>
            <w:rFonts w:asciiTheme="minorEastAsia" w:eastAsiaTheme="minorEastAsia"/>
            <w:sz w:val="21"/>
          </w:rPr>
          <w:t>2.</w:t>
        </w:r>
        <w:bookmarkEnd w:id="2467"/>
      </w:hyperlink>
      <w:r w:rsidR="007F5A01" w:rsidRPr="001140FA">
        <w:rPr>
          <w:rFonts w:asciiTheme="minorEastAsia" w:eastAsiaTheme="minorEastAsia"/>
          <w:sz w:val="21"/>
        </w:rPr>
        <w:t xml:space="preserve"> Michael H. Kater, </w:t>
      </w:r>
      <w:r w:rsidR="007F5A01" w:rsidRPr="001140FA">
        <w:rPr>
          <w:rStyle w:val="0Text"/>
          <w:rFonts w:asciiTheme="minorEastAsia" w:eastAsiaTheme="minorEastAsia"/>
          <w:sz w:val="21"/>
        </w:rPr>
        <w:t>The Twisted Muse: Musicians and their Music in the Third Reich</w:t>
      </w:r>
      <w:r w:rsidR="007F5A01" w:rsidRPr="001140FA">
        <w:rPr>
          <w:rFonts w:asciiTheme="minorEastAsia" w:eastAsiaTheme="minorEastAsia"/>
          <w:sz w:val="21"/>
        </w:rPr>
        <w:t xml:space="preserve"> (New York, 1997), 120-24更正了布施回憶錄中的敘述。關于納粹黨在薩克森州的奪權，參見Szejnmann, </w:t>
      </w:r>
      <w:r w:rsidR="007F5A01" w:rsidRPr="001140FA">
        <w:rPr>
          <w:rStyle w:val="0Text"/>
          <w:rFonts w:asciiTheme="minorEastAsia" w:eastAsiaTheme="minorEastAsia"/>
          <w:sz w:val="21"/>
        </w:rPr>
        <w:t>Nazism</w:t>
      </w:r>
      <w:r w:rsidR="007F5A01" w:rsidRPr="001140FA">
        <w:rPr>
          <w:rFonts w:asciiTheme="minorEastAsia" w:eastAsiaTheme="minorEastAsia"/>
          <w:sz w:val="21"/>
        </w:rPr>
        <w:t>, 33-4。</w:t>
      </w:r>
    </w:p>
    <w:p w:rsidR="007F5A01" w:rsidRPr="001140FA" w:rsidRDefault="00701784" w:rsidP="007F5A01">
      <w:pPr>
        <w:pStyle w:val="Para18"/>
        <w:ind w:left="240" w:hanging="240"/>
        <w:rPr>
          <w:rFonts w:asciiTheme="minorEastAsia" w:eastAsiaTheme="minorEastAsia"/>
          <w:sz w:val="21"/>
        </w:rPr>
      </w:pPr>
      <w:hyperlink w:anchor="_3_6">
        <w:bookmarkStart w:id="2468" w:name="3_6"/>
        <w:r w:rsidR="007F5A01" w:rsidRPr="001140FA">
          <w:rPr>
            <w:rStyle w:val="6Text"/>
            <w:rFonts w:asciiTheme="minorEastAsia" w:eastAsiaTheme="minorEastAsia"/>
            <w:sz w:val="21"/>
          </w:rPr>
          <w:t>3.</w:t>
        </w:r>
        <w:bookmarkEnd w:id="2468"/>
      </w:hyperlink>
      <w:r w:rsidR="007F5A01" w:rsidRPr="001140FA">
        <w:rPr>
          <w:rStyle w:val="0Text"/>
          <w:rFonts w:asciiTheme="minorEastAsia" w:eastAsiaTheme="minorEastAsia"/>
          <w:sz w:val="21"/>
        </w:rPr>
        <w:t xml:space="preserve"> Gerhard Splitt, </w:t>
      </w:r>
      <w:r w:rsidR="007F5A01" w:rsidRPr="001140FA">
        <w:rPr>
          <w:rFonts w:asciiTheme="minorEastAsia" w:eastAsiaTheme="minorEastAsia"/>
          <w:sz w:val="21"/>
        </w:rPr>
        <w:t>Richard Strauss 1933-1935: Aesthetik und Musikpolitik zu Beginn der nationalsozialistischen Herrschaft</w:t>
      </w:r>
      <w:r w:rsidR="007F5A01" w:rsidRPr="001140FA">
        <w:rPr>
          <w:rStyle w:val="0Text"/>
          <w:rFonts w:asciiTheme="minorEastAsia" w:eastAsiaTheme="minorEastAsia"/>
          <w:sz w:val="21"/>
        </w:rPr>
        <w:t xml:space="preserve"> (Pfaffenweiler, 1987), 42-59; Bruno Walter, </w:t>
      </w:r>
      <w:r w:rsidR="007F5A01" w:rsidRPr="001140FA">
        <w:rPr>
          <w:rFonts w:asciiTheme="minorEastAsia" w:eastAsiaTheme="minorEastAsia"/>
          <w:sz w:val="21"/>
        </w:rPr>
        <w:t>Theme and Variations: An Autobiography</w:t>
      </w:r>
      <w:r w:rsidR="007F5A01" w:rsidRPr="001140FA">
        <w:rPr>
          <w:rStyle w:val="0Text"/>
          <w:rFonts w:asciiTheme="minorEastAsia" w:eastAsiaTheme="minorEastAsia"/>
          <w:sz w:val="21"/>
        </w:rPr>
        <w:t xml:space="preserve"> (New York, 1966), 295-300; Brigitte Hamann, </w:t>
      </w:r>
      <w:r w:rsidR="007F5A01" w:rsidRPr="001140FA">
        <w:rPr>
          <w:rFonts w:asciiTheme="minorEastAsia" w:eastAsiaTheme="minorEastAsia"/>
          <w:sz w:val="21"/>
        </w:rPr>
        <w:t>Winifred Wagner oder Hitlers Bayreuth</w:t>
      </w:r>
      <w:r w:rsidR="007F5A01" w:rsidRPr="001140FA">
        <w:rPr>
          <w:rStyle w:val="0Text"/>
          <w:rFonts w:asciiTheme="minorEastAsia" w:eastAsiaTheme="minorEastAsia"/>
          <w:sz w:val="21"/>
        </w:rPr>
        <w:t xml:space="preserve"> (Munich, 2002), 117-56.</w:t>
      </w:r>
    </w:p>
    <w:p w:rsidR="007F5A01" w:rsidRPr="001140FA" w:rsidRDefault="00701784" w:rsidP="007F5A01">
      <w:pPr>
        <w:pStyle w:val="Para12"/>
        <w:ind w:left="240" w:hanging="240"/>
        <w:rPr>
          <w:rFonts w:asciiTheme="minorEastAsia" w:eastAsiaTheme="minorEastAsia"/>
          <w:sz w:val="21"/>
        </w:rPr>
      </w:pPr>
      <w:hyperlink w:anchor="_4_6">
        <w:bookmarkStart w:id="2469" w:name="4_6"/>
        <w:r w:rsidR="007F5A01" w:rsidRPr="001140FA">
          <w:rPr>
            <w:rStyle w:val="3Text"/>
            <w:rFonts w:asciiTheme="minorEastAsia" w:eastAsiaTheme="minorEastAsia"/>
            <w:sz w:val="21"/>
          </w:rPr>
          <w:t>4.</w:t>
        </w:r>
        <w:bookmarkEnd w:id="2469"/>
      </w:hyperlink>
      <w:r w:rsidR="007F5A01" w:rsidRPr="001140FA">
        <w:rPr>
          <w:rFonts w:asciiTheme="minorEastAsia" w:eastAsiaTheme="minorEastAsia"/>
          <w:sz w:val="21"/>
        </w:rPr>
        <w:t xml:space="preserve"> Peter Heyworth, </w:t>
      </w:r>
      <w:r w:rsidR="007F5A01" w:rsidRPr="001140FA">
        <w:rPr>
          <w:rStyle w:val="0Text"/>
          <w:rFonts w:asciiTheme="minorEastAsia" w:eastAsiaTheme="minorEastAsia"/>
          <w:sz w:val="21"/>
        </w:rPr>
        <w:t>Otto Klemperer: His Life and Times</w:t>
      </w:r>
      <w:r w:rsidR="007F5A01" w:rsidRPr="001140FA">
        <w:rPr>
          <w:rFonts w:asciiTheme="minorEastAsia" w:eastAsiaTheme="minorEastAsia"/>
          <w:sz w:val="21"/>
        </w:rPr>
        <w:t xml:space="preserve">, I: </w:t>
      </w:r>
      <w:r w:rsidR="007F5A01" w:rsidRPr="001140FA">
        <w:rPr>
          <w:rStyle w:val="0Text"/>
          <w:rFonts w:asciiTheme="minorEastAsia" w:eastAsiaTheme="minorEastAsia"/>
          <w:sz w:val="21"/>
        </w:rPr>
        <w:t>1885-1933</w:t>
      </w:r>
      <w:r w:rsidR="007F5A01" w:rsidRPr="001140FA">
        <w:rPr>
          <w:rFonts w:asciiTheme="minorEastAsia" w:eastAsiaTheme="minorEastAsia"/>
          <w:sz w:val="21"/>
        </w:rPr>
        <w:t xml:space="preserve"> (Cambridge, 1983), 413, 415.</w:t>
      </w:r>
    </w:p>
    <w:p w:rsidR="007F5A01" w:rsidRPr="001140FA" w:rsidRDefault="00701784" w:rsidP="007F5A01">
      <w:pPr>
        <w:pStyle w:val="Para12"/>
        <w:ind w:left="240" w:hanging="240"/>
        <w:rPr>
          <w:rFonts w:asciiTheme="minorEastAsia" w:eastAsiaTheme="minorEastAsia"/>
          <w:sz w:val="21"/>
        </w:rPr>
      </w:pPr>
      <w:hyperlink w:anchor="_5_7">
        <w:bookmarkStart w:id="2470" w:name="5_6"/>
        <w:r w:rsidR="007F5A01" w:rsidRPr="001140FA">
          <w:rPr>
            <w:rStyle w:val="3Text"/>
            <w:rFonts w:asciiTheme="minorEastAsia" w:eastAsiaTheme="minorEastAsia"/>
            <w:sz w:val="21"/>
          </w:rPr>
          <w:t>5.</w:t>
        </w:r>
        <w:bookmarkEnd w:id="2470"/>
      </w:hyperlink>
      <w:r w:rsidR="007F5A01" w:rsidRPr="001140FA">
        <w:rPr>
          <w:rFonts w:asciiTheme="minorEastAsia" w:eastAsiaTheme="minorEastAsia"/>
          <w:sz w:val="21"/>
        </w:rPr>
        <w:t xml:space="preserve"> Levi, </w:t>
      </w:r>
      <w:r w:rsidR="007F5A01" w:rsidRPr="001140FA">
        <w:rPr>
          <w:rStyle w:val="0Text"/>
          <w:rFonts w:asciiTheme="minorEastAsia" w:eastAsiaTheme="minorEastAsia"/>
          <w:sz w:val="21"/>
        </w:rPr>
        <w:t>Music</w:t>
      </w:r>
      <w:r w:rsidR="007F5A01" w:rsidRPr="001140FA">
        <w:rPr>
          <w:rFonts w:asciiTheme="minorEastAsia" w:eastAsiaTheme="minorEastAsia"/>
          <w:sz w:val="21"/>
        </w:rPr>
        <w:t xml:space="preserve">, 44-5；Christopher Hailey, </w:t>
      </w:r>
      <w:r w:rsidR="007F5A01" w:rsidRPr="001140FA">
        <w:rPr>
          <w:rStyle w:val="0Text"/>
          <w:rFonts w:asciiTheme="minorEastAsia" w:eastAsiaTheme="minorEastAsia"/>
          <w:sz w:val="21"/>
        </w:rPr>
        <w:t>Franz Schreker, 1878-1934: A Cultural Biography</w:t>
      </w:r>
      <w:r w:rsidR="007F5A01" w:rsidRPr="001140FA">
        <w:rPr>
          <w:rFonts w:asciiTheme="minorEastAsia" w:eastAsiaTheme="minorEastAsia"/>
          <w:sz w:val="21"/>
        </w:rPr>
        <w:t xml:space="preserve"> (Cambridge, 1993), 273, 288；由于不斷受到反猶騷擾，施雷克已于1932年辭去柏林音樂學院總監的職務。</w:t>
      </w:r>
    </w:p>
    <w:p w:rsidR="007F5A01" w:rsidRPr="001140FA" w:rsidRDefault="00701784" w:rsidP="007F5A01">
      <w:pPr>
        <w:pStyle w:val="Para12"/>
        <w:ind w:left="240" w:hanging="240"/>
        <w:rPr>
          <w:rFonts w:asciiTheme="minorEastAsia" w:eastAsiaTheme="minorEastAsia"/>
          <w:sz w:val="21"/>
        </w:rPr>
      </w:pPr>
      <w:hyperlink w:anchor="_6_6">
        <w:bookmarkStart w:id="2471" w:name="6_6"/>
        <w:r w:rsidR="007F5A01" w:rsidRPr="001140FA">
          <w:rPr>
            <w:rStyle w:val="3Text"/>
            <w:rFonts w:asciiTheme="minorEastAsia" w:eastAsiaTheme="minorEastAsia"/>
            <w:sz w:val="21"/>
          </w:rPr>
          <w:t>6.</w:t>
        </w:r>
        <w:bookmarkEnd w:id="2471"/>
      </w:hyperlink>
      <w:r w:rsidR="007F5A01" w:rsidRPr="001140FA">
        <w:rPr>
          <w:rFonts w:asciiTheme="minorEastAsia" w:eastAsiaTheme="minorEastAsia"/>
          <w:sz w:val="21"/>
        </w:rPr>
        <w:t xml:space="preserve"> Wulf, </w:t>
      </w:r>
      <w:r w:rsidR="007F5A01" w:rsidRPr="001140FA">
        <w:rPr>
          <w:rStyle w:val="0Text"/>
          <w:rFonts w:asciiTheme="minorEastAsia" w:eastAsiaTheme="minorEastAsia"/>
          <w:sz w:val="21"/>
        </w:rPr>
        <w:t>Musik</w:t>
      </w:r>
      <w:r w:rsidR="007F5A01" w:rsidRPr="001140FA">
        <w:rPr>
          <w:rFonts w:asciiTheme="minorEastAsia" w:eastAsiaTheme="minorEastAsia"/>
          <w:sz w:val="21"/>
        </w:rPr>
        <w:t>，28轉載的漢堡愛樂協會1933年4月6日致德意志文化斗爭同盟柏林分部（Kampfbund f</w:t>
      </w:r>
      <w:r w:rsidR="007F5A01" w:rsidRPr="001140FA">
        <w:rPr>
          <w:rFonts w:asciiTheme="minorEastAsia" w:eastAsiaTheme="minorEastAsia"/>
          <w:sz w:val="21"/>
        </w:rPr>
        <w:t>ü</w:t>
      </w:r>
      <w:r w:rsidR="007F5A01" w:rsidRPr="001140FA">
        <w:rPr>
          <w:rFonts w:asciiTheme="minorEastAsia" w:eastAsiaTheme="minorEastAsia"/>
          <w:sz w:val="21"/>
        </w:rPr>
        <w:t>r deutsche Kultur, Gruppe Berlin）的信。</w:t>
      </w:r>
    </w:p>
    <w:p w:rsidR="007F5A01" w:rsidRPr="001140FA" w:rsidRDefault="00701784" w:rsidP="007F5A01">
      <w:pPr>
        <w:pStyle w:val="Para12"/>
        <w:ind w:left="240" w:hanging="240"/>
        <w:rPr>
          <w:rFonts w:asciiTheme="minorEastAsia" w:eastAsiaTheme="minorEastAsia"/>
          <w:sz w:val="21"/>
        </w:rPr>
      </w:pPr>
      <w:hyperlink w:anchor="_7_6">
        <w:bookmarkStart w:id="2472" w:name="7_6"/>
        <w:r w:rsidR="007F5A01" w:rsidRPr="001140FA">
          <w:rPr>
            <w:rStyle w:val="3Text"/>
            <w:rFonts w:asciiTheme="minorEastAsia" w:eastAsiaTheme="minorEastAsia"/>
            <w:sz w:val="21"/>
          </w:rPr>
          <w:t>7.</w:t>
        </w:r>
        <w:bookmarkEnd w:id="2472"/>
      </w:hyperlink>
      <w:r w:rsidR="007F5A01" w:rsidRPr="001140FA">
        <w:rPr>
          <w:rFonts w:asciiTheme="minorEastAsia" w:eastAsiaTheme="minorEastAsia"/>
          <w:sz w:val="21"/>
        </w:rPr>
        <w:t xml:space="preserve"> Levi, </w:t>
      </w:r>
      <w:r w:rsidR="007F5A01" w:rsidRPr="001140FA">
        <w:rPr>
          <w:rStyle w:val="0Text"/>
          <w:rFonts w:asciiTheme="minorEastAsia" w:eastAsiaTheme="minorEastAsia"/>
          <w:sz w:val="21"/>
        </w:rPr>
        <w:t>Music</w:t>
      </w:r>
      <w:r w:rsidR="007F5A01" w:rsidRPr="001140FA">
        <w:rPr>
          <w:rFonts w:asciiTheme="minorEastAsia" w:eastAsiaTheme="minorEastAsia"/>
          <w:sz w:val="21"/>
        </w:rPr>
        <w:t xml:space="preserve">, 39-41, 86, 107；參見綜述Reinhold Brinkmann and Christoph Wolff (eds.) </w:t>
      </w:r>
      <w:r w:rsidR="007F5A01" w:rsidRPr="001140FA">
        <w:rPr>
          <w:rStyle w:val="0Text"/>
          <w:rFonts w:asciiTheme="minorEastAsia" w:eastAsiaTheme="minorEastAsia"/>
          <w:sz w:val="21"/>
        </w:rPr>
        <w:t>Driven into Paradise: The Musical Migration from Germany to the United States</w:t>
      </w:r>
      <w:r w:rsidR="007F5A01" w:rsidRPr="001140FA">
        <w:rPr>
          <w:rFonts w:asciiTheme="minorEastAsia" w:eastAsiaTheme="minorEastAsia"/>
          <w:sz w:val="21"/>
        </w:rPr>
        <w:t xml:space="preserve"> (Berkeley, 1999)。</w:t>
      </w:r>
    </w:p>
    <w:p w:rsidR="007F5A01" w:rsidRPr="001140FA" w:rsidRDefault="00701784" w:rsidP="007F5A01">
      <w:pPr>
        <w:pStyle w:val="Para12"/>
        <w:ind w:left="240" w:hanging="240"/>
        <w:rPr>
          <w:rFonts w:asciiTheme="minorEastAsia" w:eastAsiaTheme="minorEastAsia"/>
          <w:sz w:val="21"/>
        </w:rPr>
      </w:pPr>
      <w:hyperlink w:anchor="_8_6">
        <w:bookmarkStart w:id="2473" w:name="8_6"/>
        <w:r w:rsidR="007F5A01" w:rsidRPr="001140FA">
          <w:rPr>
            <w:rStyle w:val="3Text"/>
            <w:rFonts w:asciiTheme="minorEastAsia" w:eastAsiaTheme="minorEastAsia"/>
            <w:sz w:val="21"/>
          </w:rPr>
          <w:t>8.</w:t>
        </w:r>
        <w:bookmarkEnd w:id="2473"/>
      </w:hyperlink>
      <w:r w:rsidR="007F5A01" w:rsidRPr="001140FA">
        <w:rPr>
          <w:rFonts w:asciiTheme="minorEastAsia" w:eastAsiaTheme="minorEastAsia"/>
          <w:sz w:val="21"/>
        </w:rPr>
        <w:t xml:space="preserve"> Kater, </w:t>
      </w:r>
      <w:r w:rsidR="007F5A01" w:rsidRPr="001140FA">
        <w:rPr>
          <w:rStyle w:val="0Text"/>
          <w:rFonts w:asciiTheme="minorEastAsia" w:eastAsiaTheme="minorEastAsia"/>
          <w:sz w:val="21"/>
        </w:rPr>
        <w:t>The Twisted Muse</w:t>
      </w:r>
      <w:r w:rsidR="007F5A01" w:rsidRPr="001140FA">
        <w:rPr>
          <w:rFonts w:asciiTheme="minorEastAsia" w:eastAsiaTheme="minorEastAsia"/>
          <w:sz w:val="21"/>
        </w:rPr>
        <w:t xml:space="preserve">, 89-91, 120；另見Michael Meyer, </w:t>
      </w:r>
      <w:r w:rsidR="007F5A01" w:rsidRPr="001140FA">
        <w:rPr>
          <w:rStyle w:val="0Text"/>
          <w:rFonts w:asciiTheme="minorEastAsia" w:eastAsiaTheme="minorEastAsia"/>
          <w:sz w:val="21"/>
        </w:rPr>
        <w:t>The Politics of Music in the Third Reich</w:t>
      </w:r>
      <w:r w:rsidR="007F5A01" w:rsidRPr="001140FA">
        <w:rPr>
          <w:rFonts w:asciiTheme="minorEastAsia" w:eastAsiaTheme="minorEastAsia"/>
          <w:sz w:val="21"/>
        </w:rPr>
        <w:t xml:space="preserve"> (New York, 1991), 19-26。</w:t>
      </w:r>
    </w:p>
    <w:p w:rsidR="007F5A01" w:rsidRPr="001140FA" w:rsidRDefault="00701784" w:rsidP="007F5A01">
      <w:pPr>
        <w:pStyle w:val="Para12"/>
        <w:ind w:left="240" w:hanging="240"/>
        <w:rPr>
          <w:rFonts w:asciiTheme="minorEastAsia" w:eastAsiaTheme="minorEastAsia"/>
          <w:sz w:val="21"/>
        </w:rPr>
      </w:pPr>
      <w:hyperlink w:anchor="_9_6">
        <w:bookmarkStart w:id="2474" w:name="9_6"/>
        <w:r w:rsidR="007F5A01" w:rsidRPr="001140FA">
          <w:rPr>
            <w:rStyle w:val="3Text"/>
            <w:rFonts w:asciiTheme="minorEastAsia" w:eastAsiaTheme="minorEastAsia"/>
            <w:sz w:val="21"/>
          </w:rPr>
          <w:t>9.</w:t>
        </w:r>
        <w:bookmarkEnd w:id="2474"/>
      </w:hyperlink>
      <w:r w:rsidR="007F5A01" w:rsidRPr="001140FA">
        <w:rPr>
          <w:rFonts w:asciiTheme="minorEastAsia" w:eastAsiaTheme="minorEastAsia"/>
          <w:sz w:val="21"/>
        </w:rPr>
        <w:t xml:space="preserve"> David Welch, </w:t>
      </w:r>
      <w:r w:rsidR="007F5A01" w:rsidRPr="001140FA">
        <w:rPr>
          <w:rStyle w:val="0Text"/>
          <w:rFonts w:asciiTheme="minorEastAsia" w:eastAsiaTheme="minorEastAsia"/>
          <w:sz w:val="21"/>
        </w:rPr>
        <w:t>The Third Reich: Politics and Propaganda</w:t>
      </w:r>
      <w:r w:rsidR="007F5A01" w:rsidRPr="001140FA">
        <w:rPr>
          <w:rFonts w:asciiTheme="minorEastAsia" w:eastAsiaTheme="minorEastAsia"/>
          <w:sz w:val="21"/>
        </w:rPr>
        <w:t xml:space="preserve"> (2nd edn., London, 2002 [1993]), 172-82, at 173-4.</w:t>
      </w:r>
    </w:p>
    <w:p w:rsidR="007F5A01" w:rsidRPr="001140FA" w:rsidRDefault="00701784" w:rsidP="007F5A01">
      <w:pPr>
        <w:pStyle w:val="Para04"/>
        <w:ind w:left="384" w:hanging="384"/>
        <w:rPr>
          <w:rFonts w:asciiTheme="minorEastAsia" w:eastAsiaTheme="minorEastAsia"/>
          <w:sz w:val="21"/>
        </w:rPr>
      </w:pPr>
      <w:hyperlink w:anchor="_10_6">
        <w:bookmarkStart w:id="2475" w:name="10_6"/>
        <w:r w:rsidR="007F5A01" w:rsidRPr="001140FA">
          <w:rPr>
            <w:rStyle w:val="3Text"/>
            <w:rFonts w:asciiTheme="minorEastAsia" w:eastAsiaTheme="minorEastAsia"/>
            <w:sz w:val="21"/>
          </w:rPr>
          <w:t>10.</w:t>
        </w:r>
        <w:bookmarkEnd w:id="2475"/>
      </w:hyperlink>
      <w:r w:rsidR="007F5A01" w:rsidRPr="001140FA">
        <w:rPr>
          <w:rFonts w:asciiTheme="minorEastAsia" w:eastAsiaTheme="minorEastAsia"/>
          <w:sz w:val="21"/>
        </w:rPr>
        <w:t xml:space="preserve"> Minuth (ed.) </w:t>
      </w:r>
      <w:r w:rsidR="007F5A01" w:rsidRPr="001140FA">
        <w:rPr>
          <w:rStyle w:val="0Text"/>
          <w:rFonts w:asciiTheme="minorEastAsia" w:eastAsiaTheme="minorEastAsia"/>
          <w:sz w:val="21"/>
        </w:rPr>
        <w:t>Die Regierung Hitler</w:t>
      </w:r>
      <w:r w:rsidR="007F5A01" w:rsidRPr="001140FA">
        <w:rPr>
          <w:rFonts w:asciiTheme="minorEastAsia" w:eastAsiaTheme="minorEastAsia"/>
          <w:sz w:val="21"/>
        </w:rPr>
        <w:t xml:space="preserve">, I. 193-5。見Wolfram Werner, </w:t>
      </w:r>
      <w:r w:rsidR="007F5A01" w:rsidRPr="001140FA">
        <w:rPr>
          <w:rFonts w:asciiTheme="minorEastAsia" w:eastAsiaTheme="minorEastAsia"/>
          <w:sz w:val="21"/>
        </w:rPr>
        <w:t>‘</w:t>
      </w:r>
      <w:r w:rsidR="007F5A01" w:rsidRPr="001140FA">
        <w:rPr>
          <w:rFonts w:asciiTheme="minorEastAsia" w:eastAsiaTheme="minorEastAsia"/>
          <w:sz w:val="21"/>
        </w:rPr>
        <w:t>Zur Geschichte des Reichsministeriums f</w:t>
      </w:r>
      <w:r w:rsidR="007F5A01" w:rsidRPr="001140FA">
        <w:rPr>
          <w:rFonts w:asciiTheme="minorEastAsia" w:eastAsiaTheme="minorEastAsia"/>
          <w:sz w:val="21"/>
        </w:rPr>
        <w:t>ü</w:t>
      </w:r>
      <w:r w:rsidR="007F5A01" w:rsidRPr="001140FA">
        <w:rPr>
          <w:rFonts w:asciiTheme="minorEastAsia" w:eastAsiaTheme="minorEastAsia"/>
          <w:sz w:val="21"/>
        </w:rPr>
        <w:t>r Volksaufkl</w:t>
      </w:r>
      <w:r w:rsidR="007F5A01" w:rsidRPr="001140FA">
        <w:rPr>
          <w:rFonts w:asciiTheme="minorEastAsia" w:eastAsiaTheme="minorEastAsia"/>
          <w:sz w:val="21"/>
        </w:rPr>
        <w:t>ä</w:t>
      </w:r>
      <w:r w:rsidR="007F5A01" w:rsidRPr="001140FA">
        <w:rPr>
          <w:rFonts w:asciiTheme="minorEastAsia" w:eastAsiaTheme="minorEastAsia"/>
          <w:sz w:val="21"/>
        </w:rPr>
        <w:t xml:space="preserve">rung und Propaganda und zur </w:t>
      </w:r>
      <w:r w:rsidR="007F5A01" w:rsidRPr="001140FA">
        <w:rPr>
          <w:rFonts w:asciiTheme="minorEastAsia" w:eastAsiaTheme="minorEastAsia"/>
          <w:sz w:val="21"/>
        </w:rPr>
        <w:t>Ü</w:t>
      </w:r>
      <w:r w:rsidR="007F5A01" w:rsidRPr="001140FA">
        <w:rPr>
          <w:rFonts w:asciiTheme="minorEastAsia" w:eastAsiaTheme="minorEastAsia"/>
          <w:sz w:val="21"/>
        </w:rPr>
        <w:t>berlieferung</w:t>
      </w:r>
      <w:r w:rsidR="007F5A01" w:rsidRPr="001140FA">
        <w:rPr>
          <w:rFonts w:asciiTheme="minorEastAsia" w:eastAsiaTheme="minorEastAsia"/>
          <w:sz w:val="21"/>
        </w:rPr>
        <w:t>’</w:t>
      </w:r>
      <w:r w:rsidR="007F5A01" w:rsidRPr="001140FA">
        <w:rPr>
          <w:rFonts w:asciiTheme="minorEastAsia" w:eastAsiaTheme="minorEastAsia"/>
          <w:sz w:val="21"/>
        </w:rPr>
        <w:t>，收錄于同作者編輯的</w:t>
      </w:r>
      <w:r w:rsidR="007F5A01" w:rsidRPr="001140FA">
        <w:rPr>
          <w:rStyle w:val="0Text"/>
          <w:rFonts w:asciiTheme="minorEastAsia" w:eastAsiaTheme="minorEastAsia"/>
          <w:sz w:val="21"/>
        </w:rPr>
        <w:t>Findb</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cher zu Best</w:t>
      </w:r>
      <w:r w:rsidR="007F5A01" w:rsidRPr="001140FA">
        <w:rPr>
          <w:rStyle w:val="0Text"/>
          <w:rFonts w:asciiTheme="minorEastAsia" w:eastAsiaTheme="minorEastAsia"/>
          <w:sz w:val="21"/>
        </w:rPr>
        <w:t>ä</w:t>
      </w:r>
      <w:r w:rsidR="007F5A01" w:rsidRPr="001140FA">
        <w:rPr>
          <w:rStyle w:val="0Text"/>
          <w:rFonts w:asciiTheme="minorEastAsia" w:eastAsiaTheme="minorEastAsia"/>
          <w:sz w:val="21"/>
        </w:rPr>
        <w:t>nden des Bundesarchivs, XV: Reichsministerium f</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r Volksaufkl</w:t>
      </w:r>
      <w:r w:rsidR="007F5A01" w:rsidRPr="001140FA">
        <w:rPr>
          <w:rStyle w:val="0Text"/>
          <w:rFonts w:asciiTheme="minorEastAsia" w:eastAsiaTheme="minorEastAsia"/>
          <w:sz w:val="21"/>
        </w:rPr>
        <w:t>ä</w:t>
      </w:r>
      <w:r w:rsidR="007F5A01" w:rsidRPr="001140FA">
        <w:rPr>
          <w:rStyle w:val="0Text"/>
          <w:rFonts w:asciiTheme="minorEastAsia" w:eastAsiaTheme="minorEastAsia"/>
          <w:sz w:val="21"/>
        </w:rPr>
        <w:t>rung und Propaganda</w:t>
      </w:r>
      <w:r w:rsidR="007F5A01" w:rsidRPr="001140FA">
        <w:rPr>
          <w:rFonts w:asciiTheme="minorEastAsia" w:eastAsiaTheme="minorEastAsia"/>
          <w:sz w:val="21"/>
        </w:rPr>
        <w:t xml:space="preserve"> (Koblenz, 1979)。</w:t>
      </w:r>
    </w:p>
    <w:p w:rsidR="007F5A01" w:rsidRPr="001140FA" w:rsidRDefault="00701784" w:rsidP="007F5A01">
      <w:pPr>
        <w:pStyle w:val="Para04"/>
        <w:ind w:left="384" w:hanging="384"/>
        <w:rPr>
          <w:rFonts w:asciiTheme="minorEastAsia" w:eastAsiaTheme="minorEastAsia"/>
          <w:sz w:val="21"/>
        </w:rPr>
      </w:pPr>
      <w:hyperlink w:anchor="_11_6">
        <w:bookmarkStart w:id="2476" w:name="11_6"/>
        <w:r w:rsidR="007F5A01" w:rsidRPr="001140FA">
          <w:rPr>
            <w:rStyle w:val="3Text"/>
            <w:rFonts w:asciiTheme="minorEastAsia" w:eastAsiaTheme="minorEastAsia"/>
            <w:sz w:val="21"/>
          </w:rPr>
          <w:t>11.</w:t>
        </w:r>
        <w:bookmarkEnd w:id="2476"/>
      </w:hyperlink>
      <w:r w:rsidR="007F5A01" w:rsidRPr="001140FA">
        <w:rPr>
          <w:rFonts w:asciiTheme="minorEastAsia" w:eastAsiaTheme="minorEastAsia"/>
          <w:sz w:val="21"/>
        </w:rPr>
        <w:t xml:space="preserve"> 關于戈培爾被普遍視為</w:t>
      </w:r>
      <w:r w:rsidR="007F5A01" w:rsidRPr="001140FA">
        <w:rPr>
          <w:rFonts w:asciiTheme="minorEastAsia" w:eastAsiaTheme="minorEastAsia"/>
          <w:sz w:val="21"/>
        </w:rPr>
        <w:t>“</w:t>
      </w:r>
      <w:r w:rsidR="007F5A01" w:rsidRPr="001140FA">
        <w:rPr>
          <w:rFonts w:asciiTheme="minorEastAsia" w:eastAsiaTheme="minorEastAsia"/>
          <w:sz w:val="21"/>
        </w:rPr>
        <w:t>社會主義者</w:t>
      </w:r>
      <w:r w:rsidR="007F5A01" w:rsidRPr="001140FA">
        <w:rPr>
          <w:rFonts w:asciiTheme="minorEastAsia" w:eastAsiaTheme="minorEastAsia"/>
          <w:sz w:val="21"/>
        </w:rPr>
        <w:t>”</w:t>
      </w:r>
      <w:r w:rsidR="007F5A01" w:rsidRPr="001140FA">
        <w:rPr>
          <w:rFonts w:asciiTheme="minorEastAsia" w:eastAsiaTheme="minorEastAsia"/>
          <w:sz w:val="21"/>
        </w:rPr>
        <w:t xml:space="preserve">，可參閱Jochmann (ed.) </w:t>
      </w:r>
      <w:r w:rsidR="007F5A01" w:rsidRPr="001140FA">
        <w:rPr>
          <w:rStyle w:val="0Text"/>
          <w:rFonts w:asciiTheme="minorEastAsia" w:eastAsiaTheme="minorEastAsia"/>
          <w:sz w:val="21"/>
        </w:rPr>
        <w:t>Nationalsozialismus und Revolution</w:t>
      </w:r>
      <w:r w:rsidR="007F5A01" w:rsidRPr="001140FA">
        <w:rPr>
          <w:rFonts w:asciiTheme="minorEastAsia" w:eastAsiaTheme="minorEastAsia"/>
          <w:sz w:val="21"/>
        </w:rPr>
        <w:t>, 407-8。</w:t>
      </w:r>
    </w:p>
    <w:p w:rsidR="007F5A01" w:rsidRPr="001140FA" w:rsidRDefault="00701784" w:rsidP="007F5A01">
      <w:pPr>
        <w:pStyle w:val="Para04"/>
        <w:ind w:left="384" w:hanging="384"/>
        <w:rPr>
          <w:rFonts w:asciiTheme="minorEastAsia" w:eastAsiaTheme="minorEastAsia"/>
          <w:sz w:val="21"/>
        </w:rPr>
      </w:pPr>
      <w:hyperlink w:anchor="_12_6">
        <w:bookmarkStart w:id="2477" w:name="12_6"/>
        <w:r w:rsidR="007F5A01" w:rsidRPr="001140FA">
          <w:rPr>
            <w:rStyle w:val="3Text"/>
            <w:rFonts w:asciiTheme="minorEastAsia" w:eastAsiaTheme="minorEastAsia"/>
            <w:sz w:val="21"/>
          </w:rPr>
          <w:t>12.</w:t>
        </w:r>
        <w:bookmarkEnd w:id="2477"/>
      </w:hyperlink>
      <w:r w:rsidR="007F5A01" w:rsidRPr="001140FA">
        <w:rPr>
          <w:rFonts w:asciiTheme="minorEastAsia" w:eastAsiaTheme="minorEastAsia"/>
          <w:sz w:val="21"/>
        </w:rPr>
        <w:t xml:space="preserve"> 1933年3月15日演講，引用于Welch, </w:t>
      </w:r>
      <w:r w:rsidR="007F5A01" w:rsidRPr="001140FA">
        <w:rPr>
          <w:rStyle w:val="0Text"/>
          <w:rFonts w:asciiTheme="minorEastAsia" w:eastAsiaTheme="minorEastAsia"/>
          <w:sz w:val="21"/>
        </w:rPr>
        <w:t>The Third Reich</w:t>
      </w:r>
      <w:r w:rsidR="007F5A01" w:rsidRPr="001140FA">
        <w:rPr>
          <w:rFonts w:asciiTheme="minorEastAsia" w:eastAsiaTheme="minorEastAsia"/>
          <w:sz w:val="21"/>
        </w:rPr>
        <w:t xml:space="preserve">, 174-5；1932年關于設立宣傳部的討論，參見Frohlich (ed.) </w:t>
      </w:r>
      <w:r w:rsidR="007F5A01" w:rsidRPr="001140FA">
        <w:rPr>
          <w:rStyle w:val="0Text"/>
          <w:rFonts w:asciiTheme="minorEastAsia" w:eastAsiaTheme="minorEastAsia"/>
          <w:sz w:val="21"/>
        </w:rPr>
        <w:t>Die Tageb</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cher</w:t>
      </w:r>
      <w:r w:rsidR="007F5A01" w:rsidRPr="001140FA">
        <w:rPr>
          <w:rFonts w:asciiTheme="minorEastAsia" w:eastAsiaTheme="minorEastAsia"/>
          <w:sz w:val="21"/>
        </w:rPr>
        <w:t>, I/II. 113-14, 393（1933年3月15日）。</w:t>
      </w:r>
    </w:p>
    <w:p w:rsidR="007F5A01" w:rsidRPr="001140FA" w:rsidRDefault="00701784" w:rsidP="007F5A01">
      <w:pPr>
        <w:pStyle w:val="Para04"/>
        <w:ind w:left="384" w:hanging="384"/>
        <w:rPr>
          <w:rFonts w:asciiTheme="minorEastAsia" w:eastAsiaTheme="minorEastAsia"/>
          <w:sz w:val="21"/>
        </w:rPr>
      </w:pPr>
      <w:hyperlink w:anchor="_13_6">
        <w:bookmarkStart w:id="2478" w:name="13_6"/>
        <w:r w:rsidR="007F5A01" w:rsidRPr="001140FA">
          <w:rPr>
            <w:rStyle w:val="3Text"/>
            <w:rFonts w:asciiTheme="minorEastAsia" w:eastAsiaTheme="minorEastAsia"/>
            <w:sz w:val="21"/>
          </w:rPr>
          <w:t>13.</w:t>
        </w:r>
        <w:bookmarkEnd w:id="2478"/>
      </w:hyperlink>
      <w:r w:rsidR="007F5A01" w:rsidRPr="001140FA">
        <w:rPr>
          <w:rFonts w:asciiTheme="minorEastAsia" w:eastAsiaTheme="minorEastAsia"/>
          <w:sz w:val="21"/>
        </w:rPr>
        <w:t xml:space="preserve"> Frohlich, </w:t>
      </w:r>
      <w:r w:rsidR="007F5A01" w:rsidRPr="001140FA">
        <w:rPr>
          <w:rFonts w:asciiTheme="minorEastAsia" w:eastAsiaTheme="minorEastAsia"/>
          <w:sz w:val="21"/>
        </w:rPr>
        <w:t>‘</w:t>
      </w:r>
      <w:r w:rsidR="007F5A01" w:rsidRPr="001140FA">
        <w:rPr>
          <w:rFonts w:asciiTheme="minorEastAsia" w:eastAsiaTheme="minorEastAsia"/>
          <w:sz w:val="21"/>
        </w:rPr>
        <w:t>Joseph Goebbels</w:t>
      </w:r>
      <w:r w:rsidR="007F5A01" w:rsidRPr="001140FA">
        <w:rPr>
          <w:rFonts w:asciiTheme="minorEastAsia" w:eastAsiaTheme="minorEastAsia"/>
          <w:sz w:val="21"/>
        </w:rPr>
        <w:t>’</w:t>
      </w:r>
      <w:r w:rsidR="007F5A01" w:rsidRPr="001140FA">
        <w:rPr>
          <w:rFonts w:asciiTheme="minorEastAsia" w:eastAsiaTheme="minorEastAsia"/>
          <w:sz w:val="21"/>
        </w:rPr>
        <w:t xml:space="preserve">, in Smelser and Zitelmann (eds.), </w:t>
      </w:r>
      <w:r w:rsidR="007F5A01" w:rsidRPr="001140FA">
        <w:rPr>
          <w:rStyle w:val="0Text"/>
          <w:rFonts w:asciiTheme="minorEastAsia" w:eastAsiaTheme="minorEastAsia"/>
          <w:sz w:val="21"/>
        </w:rPr>
        <w:t>The Nazi Elite</w:t>
      </w:r>
      <w:r w:rsidR="007F5A01" w:rsidRPr="001140FA">
        <w:rPr>
          <w:rFonts w:asciiTheme="minorEastAsia" w:eastAsiaTheme="minorEastAsia"/>
          <w:sz w:val="21"/>
        </w:rPr>
        <w:t>, 55.</w:t>
      </w:r>
    </w:p>
    <w:p w:rsidR="007F5A01" w:rsidRPr="001140FA" w:rsidRDefault="00701784" w:rsidP="007F5A01">
      <w:pPr>
        <w:pStyle w:val="Para07"/>
        <w:ind w:left="384" w:hanging="384"/>
        <w:rPr>
          <w:rFonts w:asciiTheme="minorEastAsia" w:eastAsiaTheme="minorEastAsia"/>
          <w:sz w:val="21"/>
        </w:rPr>
      </w:pPr>
      <w:hyperlink w:anchor="_14_6">
        <w:bookmarkStart w:id="2479" w:name="14_6"/>
        <w:r w:rsidR="007F5A01" w:rsidRPr="001140FA">
          <w:rPr>
            <w:rStyle w:val="6Text"/>
            <w:rFonts w:asciiTheme="minorEastAsia" w:eastAsiaTheme="minorEastAsia"/>
            <w:sz w:val="21"/>
          </w:rPr>
          <w:t>14.</w:t>
        </w:r>
        <w:bookmarkEnd w:id="2479"/>
      </w:hyperlink>
      <w:r w:rsidR="007F5A01" w:rsidRPr="001140FA">
        <w:rPr>
          <w:rStyle w:val="0Text"/>
          <w:rFonts w:asciiTheme="minorEastAsia" w:eastAsiaTheme="minorEastAsia"/>
          <w:sz w:val="21"/>
        </w:rPr>
        <w:t xml:space="preserve"> </w:t>
      </w:r>
      <w:r w:rsidR="007F5A01" w:rsidRPr="001140FA">
        <w:rPr>
          <w:rFonts w:asciiTheme="minorEastAsia" w:eastAsiaTheme="minorEastAsia"/>
          <w:sz w:val="21"/>
        </w:rPr>
        <w:t>V</w:t>
      </w:r>
      <w:r w:rsidR="007F5A01" w:rsidRPr="001140FA">
        <w:rPr>
          <w:rFonts w:asciiTheme="minorEastAsia" w:eastAsiaTheme="minorEastAsia"/>
          <w:sz w:val="21"/>
        </w:rPr>
        <w:t>ö</w:t>
      </w:r>
      <w:r w:rsidR="007F5A01" w:rsidRPr="001140FA">
        <w:rPr>
          <w:rFonts w:asciiTheme="minorEastAsia" w:eastAsiaTheme="minorEastAsia"/>
          <w:sz w:val="21"/>
        </w:rPr>
        <w:t>lkischer Beobachter</w:t>
      </w:r>
      <w:r w:rsidR="007F5A01" w:rsidRPr="001140FA">
        <w:rPr>
          <w:rStyle w:val="0Text"/>
          <w:rFonts w:asciiTheme="minorEastAsia" w:eastAsiaTheme="minorEastAsia"/>
          <w:sz w:val="21"/>
        </w:rPr>
        <w:t xml:space="preserve">，1933年3月23日，譯成英文并引用于Welch, </w:t>
      </w:r>
      <w:r w:rsidR="007F5A01" w:rsidRPr="001140FA">
        <w:rPr>
          <w:rFonts w:asciiTheme="minorEastAsia" w:eastAsiaTheme="minorEastAsia"/>
          <w:sz w:val="21"/>
        </w:rPr>
        <w:t>The Third Reich</w:t>
      </w:r>
      <w:r w:rsidR="007F5A01" w:rsidRPr="001140FA">
        <w:rPr>
          <w:rStyle w:val="0Text"/>
          <w:rFonts w:asciiTheme="minorEastAsia" w:eastAsiaTheme="minorEastAsia"/>
          <w:sz w:val="21"/>
        </w:rPr>
        <w:t>, 22-3。</w:t>
      </w:r>
    </w:p>
    <w:p w:rsidR="007F5A01" w:rsidRPr="001140FA" w:rsidRDefault="00701784" w:rsidP="007F5A01">
      <w:pPr>
        <w:pStyle w:val="Para04"/>
        <w:ind w:left="384" w:hanging="384"/>
        <w:rPr>
          <w:rFonts w:asciiTheme="minorEastAsia" w:eastAsiaTheme="minorEastAsia"/>
          <w:sz w:val="21"/>
        </w:rPr>
      </w:pPr>
      <w:hyperlink w:anchor="_15_6">
        <w:bookmarkStart w:id="2480" w:name="15_6"/>
        <w:r w:rsidR="007F5A01" w:rsidRPr="001140FA">
          <w:rPr>
            <w:rStyle w:val="3Text"/>
            <w:rFonts w:asciiTheme="minorEastAsia" w:eastAsiaTheme="minorEastAsia"/>
            <w:sz w:val="21"/>
          </w:rPr>
          <w:t>15.</w:t>
        </w:r>
        <w:bookmarkEnd w:id="2480"/>
      </w:hyperlink>
      <w:r w:rsidR="007F5A01" w:rsidRPr="001140FA">
        <w:rPr>
          <w:rFonts w:asciiTheme="minorEastAsia" w:eastAsiaTheme="minorEastAsia"/>
          <w:sz w:val="21"/>
        </w:rPr>
        <w:t xml:space="preserve"> 引用于Reuth, </w:t>
      </w:r>
      <w:r w:rsidR="007F5A01" w:rsidRPr="001140FA">
        <w:rPr>
          <w:rStyle w:val="0Text"/>
          <w:rFonts w:asciiTheme="minorEastAsia" w:eastAsiaTheme="minorEastAsia"/>
          <w:sz w:val="21"/>
        </w:rPr>
        <w:t>Goebbels</w:t>
      </w:r>
      <w:r w:rsidR="007F5A01" w:rsidRPr="001140FA">
        <w:rPr>
          <w:rFonts w:asciiTheme="minorEastAsia" w:eastAsiaTheme="minorEastAsia"/>
          <w:sz w:val="21"/>
        </w:rPr>
        <w:t>, 269。</w:t>
      </w:r>
    </w:p>
    <w:p w:rsidR="007F5A01" w:rsidRPr="001140FA" w:rsidRDefault="00701784" w:rsidP="007F5A01">
      <w:pPr>
        <w:pStyle w:val="Para04"/>
        <w:ind w:left="384" w:hanging="384"/>
        <w:rPr>
          <w:rFonts w:asciiTheme="minorEastAsia" w:eastAsiaTheme="minorEastAsia"/>
          <w:sz w:val="21"/>
        </w:rPr>
      </w:pPr>
      <w:hyperlink w:anchor="_16_7">
        <w:bookmarkStart w:id="2481" w:name="16_6"/>
        <w:r w:rsidR="007F5A01" w:rsidRPr="001140FA">
          <w:rPr>
            <w:rStyle w:val="3Text"/>
            <w:rFonts w:asciiTheme="minorEastAsia" w:eastAsiaTheme="minorEastAsia"/>
            <w:sz w:val="21"/>
          </w:rPr>
          <w:t>16.</w:t>
        </w:r>
        <w:bookmarkEnd w:id="2481"/>
      </w:hyperlink>
      <w:r w:rsidR="007F5A01" w:rsidRPr="001140FA">
        <w:rPr>
          <w:rFonts w:asciiTheme="minorEastAsia" w:eastAsiaTheme="minorEastAsia"/>
          <w:sz w:val="21"/>
        </w:rPr>
        <w:t xml:space="preserve"> 引用于Welch, </w:t>
      </w:r>
      <w:r w:rsidR="007F5A01" w:rsidRPr="001140FA">
        <w:rPr>
          <w:rStyle w:val="0Text"/>
          <w:rFonts w:asciiTheme="minorEastAsia" w:eastAsiaTheme="minorEastAsia"/>
          <w:sz w:val="21"/>
        </w:rPr>
        <w:t>The Third Reich</w:t>
      </w:r>
      <w:r w:rsidR="007F5A01" w:rsidRPr="001140FA">
        <w:rPr>
          <w:rFonts w:asciiTheme="minorEastAsia" w:eastAsiaTheme="minorEastAsia"/>
          <w:sz w:val="21"/>
        </w:rPr>
        <w:t>, 175。</w:t>
      </w:r>
    </w:p>
    <w:p w:rsidR="007F5A01" w:rsidRPr="001140FA" w:rsidRDefault="00701784" w:rsidP="007F5A01">
      <w:pPr>
        <w:pStyle w:val="Para04"/>
        <w:ind w:left="384" w:hanging="384"/>
        <w:rPr>
          <w:rFonts w:asciiTheme="minorEastAsia" w:eastAsiaTheme="minorEastAsia"/>
          <w:sz w:val="21"/>
        </w:rPr>
      </w:pPr>
      <w:hyperlink w:anchor="_17_7">
        <w:bookmarkStart w:id="2482" w:name="17_6"/>
        <w:r w:rsidR="007F5A01" w:rsidRPr="001140FA">
          <w:rPr>
            <w:rStyle w:val="3Text"/>
            <w:rFonts w:asciiTheme="minorEastAsia" w:eastAsiaTheme="minorEastAsia"/>
            <w:sz w:val="21"/>
          </w:rPr>
          <w:t>17.</w:t>
        </w:r>
        <w:bookmarkEnd w:id="2482"/>
      </w:hyperlink>
      <w:r w:rsidR="007F5A01" w:rsidRPr="001140FA">
        <w:rPr>
          <w:rFonts w:asciiTheme="minorEastAsia" w:eastAsiaTheme="minorEastAsia"/>
          <w:sz w:val="21"/>
        </w:rPr>
        <w:t xml:space="preserve"> 引用于同上，第176頁。</w:t>
      </w:r>
    </w:p>
    <w:p w:rsidR="007F5A01" w:rsidRPr="001140FA" w:rsidRDefault="00701784" w:rsidP="007F5A01">
      <w:pPr>
        <w:pStyle w:val="Para04"/>
        <w:ind w:left="384" w:hanging="384"/>
        <w:rPr>
          <w:rFonts w:asciiTheme="minorEastAsia" w:eastAsiaTheme="minorEastAsia"/>
          <w:sz w:val="21"/>
        </w:rPr>
      </w:pPr>
      <w:hyperlink w:anchor="_18_6">
        <w:bookmarkStart w:id="2483" w:name="18_6"/>
        <w:r w:rsidR="007F5A01" w:rsidRPr="001140FA">
          <w:rPr>
            <w:rStyle w:val="3Text"/>
            <w:rFonts w:asciiTheme="minorEastAsia" w:eastAsiaTheme="minorEastAsia"/>
            <w:sz w:val="21"/>
          </w:rPr>
          <w:t>18.</w:t>
        </w:r>
        <w:bookmarkEnd w:id="2483"/>
      </w:hyperlink>
      <w:r w:rsidR="007F5A01" w:rsidRPr="001140FA">
        <w:rPr>
          <w:rFonts w:asciiTheme="minorEastAsia" w:eastAsiaTheme="minorEastAsia"/>
          <w:sz w:val="21"/>
        </w:rPr>
        <w:t xml:space="preserve"> Reuth, </w:t>
      </w:r>
      <w:r w:rsidR="007F5A01" w:rsidRPr="001140FA">
        <w:rPr>
          <w:rStyle w:val="0Text"/>
          <w:rFonts w:asciiTheme="minorEastAsia" w:eastAsiaTheme="minorEastAsia"/>
          <w:sz w:val="21"/>
        </w:rPr>
        <w:t>Goebbels</w:t>
      </w:r>
      <w:r w:rsidR="007F5A01" w:rsidRPr="001140FA">
        <w:rPr>
          <w:rFonts w:asciiTheme="minorEastAsia" w:eastAsiaTheme="minorEastAsia"/>
          <w:sz w:val="21"/>
        </w:rPr>
        <w:t xml:space="preserve">, 271; Frohlich (ed.) </w:t>
      </w:r>
      <w:r w:rsidR="007F5A01" w:rsidRPr="001140FA">
        <w:rPr>
          <w:rStyle w:val="0Text"/>
          <w:rFonts w:asciiTheme="minorEastAsia" w:eastAsiaTheme="minorEastAsia"/>
          <w:sz w:val="21"/>
        </w:rPr>
        <w:t>Die Tageb</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cher</w:t>
      </w:r>
      <w:r w:rsidR="007F5A01" w:rsidRPr="001140FA">
        <w:rPr>
          <w:rFonts w:asciiTheme="minorEastAsia" w:eastAsiaTheme="minorEastAsia"/>
          <w:sz w:val="21"/>
        </w:rPr>
        <w:t xml:space="preserve">, I/II. 388（1933年3月6日），393（1933年3月13日），395-7（1933年3月22日）；Ansgar Diller, </w:t>
      </w:r>
      <w:r w:rsidR="007F5A01" w:rsidRPr="001140FA">
        <w:rPr>
          <w:rStyle w:val="0Text"/>
          <w:rFonts w:asciiTheme="minorEastAsia" w:eastAsiaTheme="minorEastAsia"/>
          <w:sz w:val="21"/>
        </w:rPr>
        <w:t>Rundfunkpolitik im Dritten Reich</w:t>
      </w:r>
      <w:r w:rsidR="007F5A01" w:rsidRPr="001140FA">
        <w:rPr>
          <w:rFonts w:asciiTheme="minorEastAsia" w:eastAsiaTheme="minorEastAsia"/>
          <w:sz w:val="21"/>
        </w:rPr>
        <w:t xml:space="preserve"> (Munich, 1980), 89; Zbynek A.B. Zeman, </w:t>
      </w:r>
      <w:r w:rsidR="007F5A01" w:rsidRPr="001140FA">
        <w:rPr>
          <w:rStyle w:val="0Text"/>
          <w:rFonts w:asciiTheme="minorEastAsia" w:eastAsiaTheme="minorEastAsia"/>
          <w:sz w:val="21"/>
        </w:rPr>
        <w:t>Nazi Propaganda</w:t>
      </w:r>
      <w:r w:rsidR="007F5A01" w:rsidRPr="001140FA">
        <w:rPr>
          <w:rFonts w:asciiTheme="minorEastAsia" w:eastAsiaTheme="minorEastAsia"/>
          <w:sz w:val="21"/>
        </w:rPr>
        <w:t xml:space="preserve"> (2nd edn., Oxford, 1973 [1964]), 40。關于宣傳部的組織結構，參見Welch, </w:t>
      </w:r>
      <w:r w:rsidR="007F5A01" w:rsidRPr="001140FA">
        <w:rPr>
          <w:rStyle w:val="0Text"/>
          <w:rFonts w:asciiTheme="minorEastAsia" w:eastAsiaTheme="minorEastAsia"/>
          <w:sz w:val="21"/>
        </w:rPr>
        <w:t>The Third Reich</w:t>
      </w:r>
      <w:r w:rsidR="007F5A01" w:rsidRPr="001140FA">
        <w:rPr>
          <w:rFonts w:asciiTheme="minorEastAsia" w:eastAsiaTheme="minorEastAsia"/>
          <w:sz w:val="21"/>
        </w:rPr>
        <w:t>, 29-31。</w:t>
      </w:r>
    </w:p>
    <w:p w:rsidR="007F5A01" w:rsidRPr="001140FA" w:rsidRDefault="00701784" w:rsidP="007F5A01">
      <w:pPr>
        <w:pStyle w:val="Para04"/>
        <w:ind w:left="384" w:hanging="384"/>
        <w:rPr>
          <w:rFonts w:asciiTheme="minorEastAsia" w:eastAsiaTheme="minorEastAsia"/>
          <w:sz w:val="21"/>
        </w:rPr>
      </w:pPr>
      <w:hyperlink w:anchor="_19_6">
        <w:bookmarkStart w:id="2484" w:name="19_6"/>
        <w:r w:rsidR="007F5A01" w:rsidRPr="001140FA">
          <w:rPr>
            <w:rStyle w:val="3Text"/>
            <w:rFonts w:asciiTheme="minorEastAsia" w:eastAsiaTheme="minorEastAsia"/>
            <w:sz w:val="21"/>
          </w:rPr>
          <w:t>19.</w:t>
        </w:r>
        <w:bookmarkEnd w:id="2484"/>
      </w:hyperlink>
      <w:r w:rsidR="007F5A01" w:rsidRPr="001140FA">
        <w:rPr>
          <w:rFonts w:asciiTheme="minorEastAsia" w:eastAsiaTheme="minorEastAsia"/>
          <w:sz w:val="21"/>
        </w:rPr>
        <w:t xml:space="preserve"> West, </w:t>
      </w:r>
      <w:r w:rsidR="007F5A01" w:rsidRPr="001140FA">
        <w:rPr>
          <w:rStyle w:val="0Text"/>
          <w:rFonts w:asciiTheme="minorEastAsia" w:eastAsiaTheme="minorEastAsia"/>
          <w:sz w:val="21"/>
        </w:rPr>
        <w:t>The Visual Arts</w:t>
      </w:r>
      <w:r w:rsidR="007F5A01" w:rsidRPr="001140FA">
        <w:rPr>
          <w:rFonts w:asciiTheme="minorEastAsia" w:eastAsiaTheme="minorEastAsia"/>
          <w:sz w:val="21"/>
        </w:rPr>
        <w:t>, 183-4，引語也出自此處。</w:t>
      </w:r>
    </w:p>
    <w:p w:rsidR="007F5A01" w:rsidRPr="001140FA" w:rsidRDefault="00701784" w:rsidP="007F5A01">
      <w:pPr>
        <w:pStyle w:val="Para04"/>
        <w:ind w:left="384" w:hanging="384"/>
        <w:rPr>
          <w:rFonts w:asciiTheme="minorEastAsia" w:eastAsiaTheme="minorEastAsia"/>
          <w:sz w:val="21"/>
        </w:rPr>
      </w:pPr>
      <w:hyperlink w:anchor="_20_6">
        <w:bookmarkStart w:id="2485" w:name="20_6"/>
        <w:r w:rsidR="007F5A01" w:rsidRPr="001140FA">
          <w:rPr>
            <w:rStyle w:val="3Text"/>
            <w:rFonts w:asciiTheme="minorEastAsia" w:eastAsiaTheme="minorEastAsia"/>
            <w:sz w:val="21"/>
          </w:rPr>
          <w:t>20.</w:t>
        </w:r>
        <w:bookmarkEnd w:id="2485"/>
      </w:hyperlink>
      <w:r w:rsidR="007F5A01" w:rsidRPr="001140FA">
        <w:rPr>
          <w:rFonts w:asciiTheme="minorEastAsia" w:eastAsiaTheme="minorEastAsia"/>
          <w:sz w:val="21"/>
        </w:rPr>
        <w:t xml:space="preserve"> Levi, </w:t>
      </w:r>
      <w:r w:rsidR="007F5A01" w:rsidRPr="001140FA">
        <w:rPr>
          <w:rStyle w:val="0Text"/>
          <w:rFonts w:asciiTheme="minorEastAsia" w:eastAsiaTheme="minorEastAsia"/>
          <w:sz w:val="21"/>
        </w:rPr>
        <w:t>Music</w:t>
      </w:r>
      <w:r w:rsidR="007F5A01" w:rsidRPr="001140FA">
        <w:rPr>
          <w:rFonts w:asciiTheme="minorEastAsia" w:eastAsiaTheme="minorEastAsia"/>
          <w:sz w:val="21"/>
        </w:rPr>
        <w:t>, 246 n.5.</w:t>
      </w:r>
    </w:p>
    <w:p w:rsidR="007F5A01" w:rsidRPr="001140FA" w:rsidRDefault="00701784" w:rsidP="007F5A01">
      <w:pPr>
        <w:pStyle w:val="Para04"/>
        <w:ind w:left="384" w:hanging="384"/>
        <w:rPr>
          <w:rFonts w:asciiTheme="minorEastAsia" w:eastAsiaTheme="minorEastAsia"/>
          <w:sz w:val="21"/>
        </w:rPr>
      </w:pPr>
      <w:hyperlink w:anchor="_21_6">
        <w:bookmarkStart w:id="2486" w:name="21_6"/>
        <w:r w:rsidR="007F5A01" w:rsidRPr="001140FA">
          <w:rPr>
            <w:rStyle w:val="3Text"/>
            <w:rFonts w:asciiTheme="minorEastAsia" w:eastAsiaTheme="minorEastAsia"/>
            <w:sz w:val="21"/>
          </w:rPr>
          <w:t>21.</w:t>
        </w:r>
        <w:bookmarkEnd w:id="2486"/>
      </w:hyperlink>
      <w:r w:rsidR="007F5A01" w:rsidRPr="001140FA">
        <w:rPr>
          <w:rFonts w:asciiTheme="minorEastAsia" w:eastAsiaTheme="minorEastAsia"/>
          <w:sz w:val="21"/>
        </w:rPr>
        <w:t xml:space="preserve"> Fred K. Prieberg, </w:t>
      </w:r>
      <w:r w:rsidR="007F5A01" w:rsidRPr="001140FA">
        <w:rPr>
          <w:rStyle w:val="0Text"/>
          <w:rFonts w:asciiTheme="minorEastAsia" w:eastAsiaTheme="minorEastAsia"/>
          <w:sz w:val="21"/>
        </w:rPr>
        <w:t>Trial of Strength: Wilhelm Furtw</w:t>
      </w:r>
      <w:r w:rsidR="007F5A01" w:rsidRPr="001140FA">
        <w:rPr>
          <w:rStyle w:val="0Text"/>
          <w:rFonts w:asciiTheme="minorEastAsia" w:eastAsiaTheme="minorEastAsia"/>
          <w:sz w:val="21"/>
        </w:rPr>
        <w:t>ä</w:t>
      </w:r>
      <w:r w:rsidR="007F5A01" w:rsidRPr="001140FA">
        <w:rPr>
          <w:rStyle w:val="0Text"/>
          <w:rFonts w:asciiTheme="minorEastAsia" w:eastAsiaTheme="minorEastAsia"/>
          <w:sz w:val="21"/>
        </w:rPr>
        <w:t>ngler and the Third Reich</w:t>
      </w:r>
      <w:r w:rsidR="007F5A01" w:rsidRPr="001140FA">
        <w:rPr>
          <w:rFonts w:asciiTheme="minorEastAsia" w:eastAsiaTheme="minorEastAsia"/>
          <w:sz w:val="21"/>
        </w:rPr>
        <w:t xml:space="preserve"> (London, 1991), 166-9引用了已出版和未出版的通信和備忘錄。關于富特文格勒對各種問題的看法，參見Michael Tanner (ed.) </w:t>
      </w:r>
      <w:r w:rsidR="007F5A01" w:rsidRPr="001140FA">
        <w:rPr>
          <w:rStyle w:val="0Text"/>
          <w:rFonts w:asciiTheme="minorEastAsia" w:eastAsiaTheme="minorEastAsia"/>
          <w:sz w:val="21"/>
        </w:rPr>
        <w:t>Wilhelm Furtw</w:t>
      </w:r>
      <w:r w:rsidR="007F5A01" w:rsidRPr="001140FA">
        <w:rPr>
          <w:rStyle w:val="0Text"/>
          <w:rFonts w:asciiTheme="minorEastAsia" w:eastAsiaTheme="minorEastAsia"/>
          <w:sz w:val="21"/>
        </w:rPr>
        <w:t>ä</w:t>
      </w:r>
      <w:r w:rsidR="007F5A01" w:rsidRPr="001140FA">
        <w:rPr>
          <w:rStyle w:val="0Text"/>
          <w:rFonts w:asciiTheme="minorEastAsia" w:eastAsiaTheme="minorEastAsia"/>
          <w:sz w:val="21"/>
        </w:rPr>
        <w:t>ngler, Notebooks 1924-1945</w:t>
      </w:r>
      <w:r w:rsidR="007F5A01" w:rsidRPr="001140FA">
        <w:rPr>
          <w:rFonts w:asciiTheme="minorEastAsia" w:eastAsiaTheme="minorEastAsia"/>
          <w:sz w:val="21"/>
        </w:rPr>
        <w:t xml:space="preserve"> (London, 1989)。</w:t>
      </w:r>
    </w:p>
    <w:p w:rsidR="007F5A01" w:rsidRPr="001140FA" w:rsidRDefault="00701784" w:rsidP="007F5A01">
      <w:pPr>
        <w:pStyle w:val="Para04"/>
        <w:ind w:left="384" w:hanging="384"/>
        <w:rPr>
          <w:rFonts w:asciiTheme="minorEastAsia" w:eastAsiaTheme="minorEastAsia"/>
          <w:sz w:val="21"/>
        </w:rPr>
      </w:pPr>
      <w:hyperlink w:anchor="_22_6">
        <w:bookmarkStart w:id="2487" w:name="22_6"/>
        <w:r w:rsidR="007F5A01" w:rsidRPr="001140FA">
          <w:rPr>
            <w:rStyle w:val="3Text"/>
            <w:rFonts w:asciiTheme="minorEastAsia" w:eastAsiaTheme="minorEastAsia"/>
            <w:sz w:val="21"/>
          </w:rPr>
          <w:t>22.</w:t>
        </w:r>
        <w:bookmarkEnd w:id="2487"/>
      </w:hyperlink>
      <w:r w:rsidR="007F5A01" w:rsidRPr="001140FA">
        <w:rPr>
          <w:rFonts w:asciiTheme="minorEastAsia" w:eastAsiaTheme="minorEastAsia"/>
          <w:sz w:val="21"/>
        </w:rPr>
        <w:t xml:space="preserve"> 關于富特文格勒的人生與觀點，參見Prieberg, </w:t>
      </w:r>
      <w:r w:rsidR="007F5A01" w:rsidRPr="001140FA">
        <w:rPr>
          <w:rStyle w:val="0Text"/>
          <w:rFonts w:asciiTheme="minorEastAsia" w:eastAsiaTheme="minorEastAsia"/>
          <w:sz w:val="21"/>
        </w:rPr>
        <w:t>Trial of Strength</w:t>
      </w:r>
      <w:r w:rsidR="007F5A01" w:rsidRPr="001140FA">
        <w:rPr>
          <w:rFonts w:asciiTheme="minorEastAsia" w:eastAsiaTheme="minorEastAsia"/>
          <w:sz w:val="21"/>
        </w:rPr>
        <w:t xml:space="preserve">全書各處；對此書的保留意見，參見Evans, </w:t>
      </w:r>
      <w:r w:rsidR="007F5A01" w:rsidRPr="001140FA">
        <w:rPr>
          <w:rStyle w:val="0Text"/>
          <w:rFonts w:asciiTheme="minorEastAsia" w:eastAsiaTheme="minorEastAsia"/>
          <w:sz w:val="21"/>
        </w:rPr>
        <w:t>Rereading</w:t>
      </w:r>
      <w:r w:rsidR="007F5A01" w:rsidRPr="001140FA">
        <w:rPr>
          <w:rFonts w:asciiTheme="minorEastAsia" w:eastAsiaTheme="minorEastAsia"/>
          <w:sz w:val="21"/>
        </w:rPr>
        <w:t>, 187-93。</w:t>
      </w:r>
    </w:p>
    <w:p w:rsidR="007F5A01" w:rsidRPr="001140FA" w:rsidRDefault="00701784" w:rsidP="007F5A01">
      <w:pPr>
        <w:pStyle w:val="Para04"/>
        <w:ind w:left="384" w:hanging="384"/>
        <w:rPr>
          <w:rFonts w:asciiTheme="minorEastAsia" w:eastAsiaTheme="minorEastAsia"/>
          <w:sz w:val="21"/>
        </w:rPr>
      </w:pPr>
      <w:hyperlink w:anchor="_23_6">
        <w:bookmarkStart w:id="2488" w:name="23_6"/>
        <w:r w:rsidR="007F5A01" w:rsidRPr="001140FA">
          <w:rPr>
            <w:rStyle w:val="3Text"/>
            <w:rFonts w:asciiTheme="minorEastAsia" w:eastAsiaTheme="minorEastAsia"/>
            <w:sz w:val="21"/>
          </w:rPr>
          <w:t>23.</w:t>
        </w:r>
        <w:bookmarkEnd w:id="2488"/>
      </w:hyperlink>
      <w:r w:rsidR="007F5A01" w:rsidRPr="001140FA">
        <w:rPr>
          <w:rFonts w:asciiTheme="minorEastAsia" w:eastAsiaTheme="minorEastAsia"/>
          <w:sz w:val="21"/>
        </w:rPr>
        <w:t xml:space="preserve"> 這番交流轉載于Wulf, </w:t>
      </w:r>
      <w:r w:rsidR="007F5A01" w:rsidRPr="001140FA">
        <w:rPr>
          <w:rStyle w:val="0Text"/>
          <w:rFonts w:asciiTheme="minorEastAsia" w:eastAsiaTheme="minorEastAsia"/>
          <w:sz w:val="21"/>
        </w:rPr>
        <w:t>Musik</w:t>
      </w:r>
      <w:r w:rsidR="007F5A01" w:rsidRPr="001140FA">
        <w:rPr>
          <w:rFonts w:asciiTheme="minorEastAsia" w:eastAsiaTheme="minorEastAsia"/>
          <w:sz w:val="21"/>
        </w:rPr>
        <w:t>, 81-2。馬克斯</w:t>
      </w:r>
      <w:r w:rsidR="007F5A01" w:rsidRPr="001140FA">
        <w:rPr>
          <w:rFonts w:asciiTheme="minorEastAsia" w:eastAsiaTheme="minorEastAsia"/>
          <w:sz w:val="21"/>
        </w:rPr>
        <w:t>·</w:t>
      </w:r>
      <w:r w:rsidR="007F5A01" w:rsidRPr="001140FA">
        <w:rPr>
          <w:rFonts w:asciiTheme="minorEastAsia" w:eastAsiaTheme="minorEastAsia"/>
          <w:sz w:val="21"/>
        </w:rPr>
        <w:t>賴因哈特（Max Reinhardt）是著名的戲劇導演。</w:t>
      </w:r>
    </w:p>
    <w:p w:rsidR="007F5A01" w:rsidRPr="001140FA" w:rsidRDefault="00701784" w:rsidP="007F5A01">
      <w:pPr>
        <w:pStyle w:val="Para04"/>
        <w:ind w:left="384" w:hanging="384"/>
        <w:rPr>
          <w:rFonts w:asciiTheme="minorEastAsia" w:eastAsiaTheme="minorEastAsia"/>
          <w:sz w:val="21"/>
        </w:rPr>
      </w:pPr>
      <w:hyperlink w:anchor="_24_6">
        <w:bookmarkStart w:id="2489" w:name="24_6"/>
        <w:r w:rsidR="007F5A01" w:rsidRPr="001140FA">
          <w:rPr>
            <w:rStyle w:val="3Text"/>
            <w:rFonts w:asciiTheme="minorEastAsia" w:eastAsiaTheme="minorEastAsia"/>
            <w:sz w:val="21"/>
          </w:rPr>
          <w:t>24.</w:t>
        </w:r>
        <w:bookmarkEnd w:id="2489"/>
      </w:hyperlink>
      <w:r w:rsidR="007F5A01" w:rsidRPr="001140FA">
        <w:rPr>
          <w:rFonts w:asciiTheme="minorEastAsia" w:eastAsiaTheme="minorEastAsia"/>
          <w:sz w:val="21"/>
        </w:rPr>
        <w:t xml:space="preserve"> Levi, </w:t>
      </w:r>
      <w:r w:rsidR="007F5A01" w:rsidRPr="001140FA">
        <w:rPr>
          <w:rStyle w:val="0Text"/>
          <w:rFonts w:asciiTheme="minorEastAsia" w:eastAsiaTheme="minorEastAsia"/>
          <w:sz w:val="21"/>
        </w:rPr>
        <w:t>Music</w:t>
      </w:r>
      <w:r w:rsidR="007F5A01" w:rsidRPr="001140FA">
        <w:rPr>
          <w:rFonts w:asciiTheme="minorEastAsia" w:eastAsiaTheme="minorEastAsia"/>
          <w:sz w:val="21"/>
        </w:rPr>
        <w:t>, 199-201.</w:t>
      </w:r>
    </w:p>
    <w:p w:rsidR="007F5A01" w:rsidRPr="001140FA" w:rsidRDefault="00701784" w:rsidP="007F5A01">
      <w:pPr>
        <w:pStyle w:val="Para04"/>
        <w:ind w:left="384" w:hanging="384"/>
        <w:rPr>
          <w:rFonts w:asciiTheme="minorEastAsia" w:eastAsiaTheme="minorEastAsia"/>
          <w:sz w:val="21"/>
        </w:rPr>
      </w:pPr>
      <w:hyperlink w:anchor="_25_7">
        <w:bookmarkStart w:id="2490" w:name="25_6"/>
        <w:r w:rsidR="007F5A01" w:rsidRPr="001140FA">
          <w:rPr>
            <w:rStyle w:val="3Text"/>
            <w:rFonts w:asciiTheme="minorEastAsia" w:eastAsiaTheme="minorEastAsia"/>
            <w:sz w:val="21"/>
          </w:rPr>
          <w:t>25.</w:t>
        </w:r>
        <w:bookmarkEnd w:id="2490"/>
      </w:hyperlink>
      <w:r w:rsidR="007F5A01" w:rsidRPr="001140FA">
        <w:rPr>
          <w:rFonts w:asciiTheme="minorEastAsia" w:eastAsiaTheme="minorEastAsia"/>
          <w:sz w:val="21"/>
        </w:rPr>
        <w:t xml:space="preserve"> </w:t>
      </w:r>
      <w:r w:rsidR="007F5A01" w:rsidRPr="001140FA">
        <w:rPr>
          <w:rStyle w:val="0Text"/>
          <w:rFonts w:asciiTheme="minorEastAsia" w:eastAsiaTheme="minorEastAsia"/>
          <w:sz w:val="21"/>
        </w:rPr>
        <w:t>Berliner Lokal-Anzeiger</w:t>
      </w:r>
      <w:r w:rsidR="007F5A01" w:rsidRPr="001140FA">
        <w:rPr>
          <w:rFonts w:asciiTheme="minorEastAsia" w:eastAsiaTheme="minorEastAsia"/>
          <w:sz w:val="21"/>
        </w:rPr>
        <w:t xml:space="preserve">，1933年4月11日，轉載于Wulf, </w:t>
      </w:r>
      <w:r w:rsidR="007F5A01" w:rsidRPr="001140FA">
        <w:rPr>
          <w:rStyle w:val="0Text"/>
          <w:rFonts w:asciiTheme="minorEastAsia" w:eastAsiaTheme="minorEastAsia"/>
          <w:sz w:val="21"/>
        </w:rPr>
        <w:t>Musik</w:t>
      </w:r>
      <w:r w:rsidR="007F5A01" w:rsidRPr="001140FA">
        <w:rPr>
          <w:rFonts w:asciiTheme="minorEastAsia" w:eastAsiaTheme="minorEastAsia"/>
          <w:sz w:val="21"/>
        </w:rPr>
        <w:t>, 82-3。</w:t>
      </w:r>
    </w:p>
    <w:p w:rsidR="007F5A01" w:rsidRPr="001140FA" w:rsidRDefault="00701784" w:rsidP="007F5A01">
      <w:pPr>
        <w:pStyle w:val="Para04"/>
        <w:ind w:left="384" w:hanging="384"/>
        <w:rPr>
          <w:rFonts w:asciiTheme="minorEastAsia" w:eastAsiaTheme="minorEastAsia"/>
          <w:sz w:val="21"/>
        </w:rPr>
      </w:pPr>
      <w:hyperlink w:anchor="_26_6">
        <w:bookmarkStart w:id="2491" w:name="26_6"/>
        <w:r w:rsidR="007F5A01" w:rsidRPr="001140FA">
          <w:rPr>
            <w:rStyle w:val="3Text"/>
            <w:rFonts w:asciiTheme="minorEastAsia" w:eastAsiaTheme="minorEastAsia"/>
            <w:sz w:val="21"/>
          </w:rPr>
          <w:t>26.</w:t>
        </w:r>
        <w:bookmarkEnd w:id="2491"/>
      </w:hyperlink>
      <w:r w:rsidR="007F5A01" w:rsidRPr="001140FA">
        <w:rPr>
          <w:rFonts w:asciiTheme="minorEastAsia" w:eastAsiaTheme="minorEastAsia"/>
          <w:sz w:val="21"/>
        </w:rPr>
        <w:t xml:space="preserve"> Levi, </w:t>
      </w:r>
      <w:r w:rsidR="007F5A01" w:rsidRPr="001140FA">
        <w:rPr>
          <w:rStyle w:val="0Text"/>
          <w:rFonts w:asciiTheme="minorEastAsia" w:eastAsiaTheme="minorEastAsia"/>
          <w:sz w:val="21"/>
        </w:rPr>
        <w:t>Music</w:t>
      </w:r>
      <w:r w:rsidR="007F5A01" w:rsidRPr="001140FA">
        <w:rPr>
          <w:rFonts w:asciiTheme="minorEastAsia" w:eastAsiaTheme="minorEastAsia"/>
          <w:sz w:val="21"/>
        </w:rPr>
        <w:t>, 198-202; Peter Coss</w:t>
      </w:r>
      <w:r w:rsidR="007F5A01" w:rsidRPr="001140FA">
        <w:rPr>
          <w:rFonts w:asciiTheme="minorEastAsia" w:eastAsiaTheme="minorEastAsia"/>
          <w:sz w:val="21"/>
        </w:rPr>
        <w:t>é</w:t>
      </w:r>
      <w:r w:rsidR="007F5A01" w:rsidRPr="001140FA">
        <w:rPr>
          <w:rFonts w:asciiTheme="minorEastAsia" w:eastAsiaTheme="minorEastAsia"/>
          <w:sz w:val="21"/>
        </w:rPr>
        <w:t xml:space="preserve">, </w:t>
      </w:r>
      <w:r w:rsidR="007F5A01" w:rsidRPr="001140FA">
        <w:rPr>
          <w:rFonts w:asciiTheme="minorEastAsia" w:eastAsiaTheme="minorEastAsia"/>
          <w:sz w:val="21"/>
        </w:rPr>
        <w:t>‘</w:t>
      </w:r>
      <w:r w:rsidR="007F5A01" w:rsidRPr="001140FA">
        <w:rPr>
          <w:rFonts w:asciiTheme="minorEastAsia" w:eastAsiaTheme="minorEastAsia"/>
          <w:sz w:val="21"/>
        </w:rPr>
        <w:t>Die Geschichte</w:t>
      </w:r>
      <w:r w:rsidR="007F5A01" w:rsidRPr="001140FA">
        <w:rPr>
          <w:rFonts w:asciiTheme="minorEastAsia" w:eastAsiaTheme="minorEastAsia"/>
          <w:sz w:val="21"/>
        </w:rPr>
        <w:t>’</w:t>
      </w:r>
      <w:r w:rsidR="007F5A01" w:rsidRPr="001140FA">
        <w:rPr>
          <w:rFonts w:asciiTheme="minorEastAsia" w:eastAsiaTheme="minorEastAsia"/>
          <w:sz w:val="21"/>
        </w:rPr>
        <w:t xml:space="preserve">, in Paul Badde </w:t>
      </w:r>
      <w:r w:rsidR="007F5A01" w:rsidRPr="001140FA">
        <w:rPr>
          <w:rStyle w:val="0Text"/>
          <w:rFonts w:asciiTheme="minorEastAsia" w:eastAsiaTheme="minorEastAsia"/>
          <w:sz w:val="21"/>
        </w:rPr>
        <w:t>et al</w:t>
      </w:r>
      <w:r w:rsidR="007F5A01" w:rsidRPr="001140FA">
        <w:rPr>
          <w:rFonts w:asciiTheme="minorEastAsia" w:eastAsiaTheme="minorEastAsia"/>
          <w:sz w:val="21"/>
        </w:rPr>
        <w:t xml:space="preserve">. (eds.), </w:t>
      </w:r>
      <w:r w:rsidR="007F5A01" w:rsidRPr="001140FA">
        <w:rPr>
          <w:rStyle w:val="0Text"/>
          <w:rFonts w:asciiTheme="minorEastAsia" w:eastAsiaTheme="minorEastAsia"/>
          <w:sz w:val="21"/>
        </w:rPr>
        <w:t>Das Berliner Philharmonische Orchester</w:t>
      </w:r>
      <w:r w:rsidR="007F5A01" w:rsidRPr="001140FA">
        <w:rPr>
          <w:rFonts w:asciiTheme="minorEastAsia" w:eastAsiaTheme="minorEastAsia"/>
          <w:sz w:val="21"/>
        </w:rPr>
        <w:t xml:space="preserve"> (Stuttgart, 1987), 10-17.</w:t>
      </w:r>
    </w:p>
    <w:p w:rsidR="007F5A01" w:rsidRPr="001140FA" w:rsidRDefault="00701784" w:rsidP="007F5A01">
      <w:pPr>
        <w:pStyle w:val="Para07"/>
        <w:ind w:left="384" w:hanging="384"/>
        <w:rPr>
          <w:rFonts w:asciiTheme="minorEastAsia" w:eastAsiaTheme="minorEastAsia"/>
          <w:sz w:val="21"/>
        </w:rPr>
      </w:pPr>
      <w:hyperlink w:anchor="_27_6">
        <w:bookmarkStart w:id="2492" w:name="27_6"/>
        <w:r w:rsidR="007F5A01" w:rsidRPr="001140FA">
          <w:rPr>
            <w:rStyle w:val="6Text"/>
            <w:rFonts w:asciiTheme="minorEastAsia" w:eastAsiaTheme="minorEastAsia"/>
            <w:sz w:val="21"/>
          </w:rPr>
          <w:t>27.</w:t>
        </w:r>
        <w:bookmarkEnd w:id="2492"/>
      </w:hyperlink>
      <w:r w:rsidR="007F5A01" w:rsidRPr="001140FA">
        <w:rPr>
          <w:rStyle w:val="0Text"/>
          <w:rFonts w:asciiTheme="minorEastAsia" w:eastAsiaTheme="minorEastAsia"/>
          <w:sz w:val="21"/>
        </w:rPr>
        <w:t xml:space="preserve"> Kater, </w:t>
      </w:r>
      <w:r w:rsidR="007F5A01" w:rsidRPr="001140FA">
        <w:rPr>
          <w:rFonts w:asciiTheme="minorEastAsia" w:eastAsiaTheme="minorEastAsia"/>
          <w:sz w:val="21"/>
        </w:rPr>
        <w:t>Different Drummers</w:t>
      </w:r>
      <w:r w:rsidR="007F5A01" w:rsidRPr="001140FA">
        <w:rPr>
          <w:rStyle w:val="0Text"/>
          <w:rFonts w:asciiTheme="minorEastAsia" w:eastAsiaTheme="minorEastAsia"/>
          <w:sz w:val="21"/>
        </w:rPr>
        <w:t>, 29-33.</w:t>
      </w:r>
    </w:p>
    <w:p w:rsidR="007F5A01" w:rsidRPr="001140FA" w:rsidRDefault="00701784" w:rsidP="007F5A01">
      <w:pPr>
        <w:pStyle w:val="Para04"/>
        <w:ind w:left="384" w:hanging="384"/>
        <w:rPr>
          <w:rFonts w:asciiTheme="minorEastAsia" w:eastAsiaTheme="minorEastAsia"/>
          <w:sz w:val="21"/>
        </w:rPr>
      </w:pPr>
      <w:hyperlink w:anchor="_28_7">
        <w:bookmarkStart w:id="2493" w:name="28_6"/>
        <w:r w:rsidR="007F5A01" w:rsidRPr="001140FA">
          <w:rPr>
            <w:rStyle w:val="3Text"/>
            <w:rFonts w:asciiTheme="minorEastAsia" w:eastAsiaTheme="minorEastAsia"/>
            <w:sz w:val="21"/>
          </w:rPr>
          <w:t>28.</w:t>
        </w:r>
        <w:bookmarkEnd w:id="2493"/>
      </w:hyperlink>
      <w:r w:rsidR="007F5A01" w:rsidRPr="001140FA">
        <w:rPr>
          <w:rFonts w:asciiTheme="minorEastAsia" w:eastAsiaTheme="minorEastAsia"/>
          <w:sz w:val="21"/>
        </w:rPr>
        <w:t xml:space="preserve"> 出處同上，第47-110頁。</w:t>
      </w:r>
    </w:p>
    <w:p w:rsidR="007F5A01" w:rsidRPr="001140FA" w:rsidRDefault="00701784" w:rsidP="007F5A01">
      <w:pPr>
        <w:pStyle w:val="Para04"/>
        <w:ind w:left="384" w:hanging="384"/>
        <w:rPr>
          <w:rFonts w:asciiTheme="minorEastAsia" w:eastAsiaTheme="minorEastAsia"/>
          <w:sz w:val="21"/>
        </w:rPr>
      </w:pPr>
      <w:hyperlink w:anchor="_29_6">
        <w:bookmarkStart w:id="2494" w:name="29_6"/>
        <w:r w:rsidR="007F5A01" w:rsidRPr="001140FA">
          <w:rPr>
            <w:rStyle w:val="3Text"/>
            <w:rFonts w:asciiTheme="minorEastAsia" w:eastAsiaTheme="minorEastAsia"/>
            <w:sz w:val="21"/>
          </w:rPr>
          <w:t>29.</w:t>
        </w:r>
        <w:bookmarkEnd w:id="2494"/>
      </w:hyperlink>
      <w:r w:rsidR="007F5A01" w:rsidRPr="001140FA">
        <w:rPr>
          <w:rFonts w:asciiTheme="minorEastAsia" w:eastAsiaTheme="minorEastAsia"/>
          <w:sz w:val="21"/>
        </w:rPr>
        <w:t xml:space="preserve"> Jelavich, </w:t>
      </w:r>
      <w:r w:rsidR="007F5A01" w:rsidRPr="001140FA">
        <w:rPr>
          <w:rStyle w:val="0Text"/>
          <w:rFonts w:asciiTheme="minorEastAsia" w:eastAsiaTheme="minorEastAsia"/>
          <w:sz w:val="21"/>
        </w:rPr>
        <w:t>Berlin Cabaret</w:t>
      </w:r>
      <w:r w:rsidR="007F5A01" w:rsidRPr="001140FA">
        <w:rPr>
          <w:rFonts w:asciiTheme="minorEastAsia" w:eastAsiaTheme="minorEastAsia"/>
          <w:sz w:val="21"/>
        </w:rPr>
        <w:t>, 228-258；《赫爾曼》在第229頁。</w:t>
      </w:r>
    </w:p>
    <w:p w:rsidR="007F5A01" w:rsidRPr="001140FA" w:rsidRDefault="00701784" w:rsidP="007F5A01">
      <w:pPr>
        <w:pStyle w:val="Para04"/>
        <w:ind w:left="384" w:hanging="384"/>
        <w:rPr>
          <w:rFonts w:asciiTheme="minorEastAsia" w:eastAsiaTheme="minorEastAsia"/>
          <w:sz w:val="21"/>
        </w:rPr>
      </w:pPr>
      <w:hyperlink w:anchor="_30_6">
        <w:bookmarkStart w:id="2495" w:name="30_6"/>
        <w:r w:rsidR="007F5A01" w:rsidRPr="001140FA">
          <w:rPr>
            <w:rStyle w:val="3Text"/>
            <w:rFonts w:asciiTheme="minorEastAsia" w:eastAsiaTheme="minorEastAsia"/>
            <w:sz w:val="21"/>
          </w:rPr>
          <w:t>30.</w:t>
        </w:r>
        <w:bookmarkEnd w:id="2495"/>
      </w:hyperlink>
      <w:r w:rsidR="007F5A01" w:rsidRPr="001140FA">
        <w:rPr>
          <w:rFonts w:asciiTheme="minorEastAsia" w:eastAsiaTheme="minorEastAsia"/>
          <w:sz w:val="21"/>
        </w:rPr>
        <w:t xml:space="preserve"> Volker K</w:t>
      </w:r>
      <w:r w:rsidR="007F5A01" w:rsidRPr="001140FA">
        <w:rPr>
          <w:rFonts w:asciiTheme="minorEastAsia" w:eastAsiaTheme="minorEastAsia"/>
          <w:sz w:val="21"/>
        </w:rPr>
        <w:t>ü</w:t>
      </w:r>
      <w:r w:rsidR="007F5A01" w:rsidRPr="001140FA">
        <w:rPr>
          <w:rFonts w:asciiTheme="minorEastAsia" w:eastAsiaTheme="minorEastAsia"/>
          <w:sz w:val="21"/>
        </w:rPr>
        <w:t xml:space="preserve">hn (ed.), </w:t>
      </w:r>
      <w:r w:rsidR="007F5A01" w:rsidRPr="001140FA">
        <w:rPr>
          <w:rStyle w:val="0Text"/>
          <w:rFonts w:asciiTheme="minorEastAsia" w:eastAsiaTheme="minorEastAsia"/>
          <w:sz w:val="21"/>
        </w:rPr>
        <w:t>Deutschlands Erwachen: Kabarett unterm Hakenkreuz 1933-1945</w:t>
      </w:r>
      <w:r w:rsidR="007F5A01" w:rsidRPr="001140FA">
        <w:rPr>
          <w:rFonts w:asciiTheme="minorEastAsia" w:eastAsiaTheme="minorEastAsia"/>
          <w:sz w:val="21"/>
        </w:rPr>
        <w:t xml:space="preserve"> (Weinheim, 1989), 335；綜述參見Christian Goeschel, </w:t>
      </w:r>
      <w:r w:rsidR="007F5A01" w:rsidRPr="001140FA">
        <w:rPr>
          <w:rFonts w:asciiTheme="minorEastAsia" w:eastAsiaTheme="minorEastAsia"/>
          <w:sz w:val="21"/>
        </w:rPr>
        <w:t>‘</w:t>
      </w:r>
      <w:r w:rsidR="007F5A01" w:rsidRPr="001140FA">
        <w:rPr>
          <w:rFonts w:asciiTheme="minorEastAsia" w:eastAsiaTheme="minorEastAsia"/>
          <w:sz w:val="21"/>
        </w:rPr>
        <w:t xml:space="preserve">Methodische </w:t>
      </w:r>
      <w:r w:rsidR="007F5A01" w:rsidRPr="001140FA">
        <w:rPr>
          <w:rFonts w:asciiTheme="minorEastAsia" w:eastAsiaTheme="minorEastAsia"/>
          <w:sz w:val="21"/>
        </w:rPr>
        <w:t>Ü</w:t>
      </w:r>
      <w:r w:rsidR="007F5A01" w:rsidRPr="001140FA">
        <w:rPr>
          <w:rFonts w:asciiTheme="minorEastAsia" w:eastAsiaTheme="minorEastAsia"/>
          <w:sz w:val="21"/>
        </w:rPr>
        <w:t>berlegungen zur Geschichte der Selbstt</w:t>
      </w:r>
      <w:r w:rsidR="007F5A01" w:rsidRPr="001140FA">
        <w:rPr>
          <w:rFonts w:asciiTheme="minorEastAsia" w:eastAsiaTheme="minorEastAsia"/>
          <w:sz w:val="21"/>
        </w:rPr>
        <w:t>ö</w:t>
      </w:r>
      <w:r w:rsidR="007F5A01" w:rsidRPr="001140FA">
        <w:rPr>
          <w:rFonts w:asciiTheme="minorEastAsia" w:eastAsiaTheme="minorEastAsia"/>
          <w:sz w:val="21"/>
        </w:rPr>
        <w:t>tung im Nationalsozialismus</w:t>
      </w:r>
      <w:r w:rsidR="007F5A01" w:rsidRPr="001140FA">
        <w:rPr>
          <w:rFonts w:asciiTheme="minorEastAsia" w:eastAsiaTheme="minorEastAsia"/>
          <w:sz w:val="21"/>
        </w:rPr>
        <w:t>’</w:t>
      </w:r>
      <w:r w:rsidR="007F5A01" w:rsidRPr="001140FA">
        <w:rPr>
          <w:rFonts w:asciiTheme="minorEastAsia" w:eastAsiaTheme="minorEastAsia"/>
          <w:sz w:val="21"/>
        </w:rPr>
        <w:t xml:space="preserve">, in Hans Medick (ed.) </w:t>
      </w:r>
      <w:r w:rsidR="007F5A01" w:rsidRPr="001140FA">
        <w:rPr>
          <w:rStyle w:val="0Text"/>
          <w:rFonts w:asciiTheme="minorEastAsia" w:eastAsiaTheme="minorEastAsia"/>
          <w:sz w:val="21"/>
        </w:rPr>
        <w:t>Selbstt</w:t>
      </w:r>
      <w:r w:rsidR="007F5A01" w:rsidRPr="001140FA">
        <w:rPr>
          <w:rStyle w:val="0Text"/>
          <w:rFonts w:asciiTheme="minorEastAsia" w:eastAsiaTheme="minorEastAsia"/>
          <w:sz w:val="21"/>
        </w:rPr>
        <w:t>ö</w:t>
      </w:r>
      <w:r w:rsidR="007F5A01" w:rsidRPr="001140FA">
        <w:rPr>
          <w:rStyle w:val="0Text"/>
          <w:rFonts w:asciiTheme="minorEastAsia" w:eastAsiaTheme="minorEastAsia"/>
          <w:sz w:val="21"/>
        </w:rPr>
        <w:t>tung als kulturelle Praxis</w:t>
      </w:r>
      <w:r w:rsidR="007F5A01" w:rsidRPr="001140FA">
        <w:rPr>
          <w:rFonts w:asciiTheme="minorEastAsia" w:eastAsiaTheme="minorEastAsia"/>
          <w:sz w:val="21"/>
        </w:rPr>
        <w:t xml:space="preserve"> (Berlin, 2004)。</w:t>
      </w:r>
    </w:p>
    <w:p w:rsidR="007F5A01" w:rsidRPr="001140FA" w:rsidRDefault="00701784" w:rsidP="007F5A01">
      <w:pPr>
        <w:pStyle w:val="Para07"/>
        <w:ind w:left="384" w:hanging="384"/>
        <w:rPr>
          <w:rFonts w:asciiTheme="minorEastAsia" w:eastAsiaTheme="minorEastAsia"/>
          <w:sz w:val="21"/>
        </w:rPr>
      </w:pPr>
      <w:hyperlink w:anchor="_31_6">
        <w:bookmarkStart w:id="2496" w:name="31_6"/>
        <w:r w:rsidR="007F5A01" w:rsidRPr="001140FA">
          <w:rPr>
            <w:rStyle w:val="6Text"/>
            <w:rFonts w:asciiTheme="minorEastAsia" w:eastAsiaTheme="minorEastAsia"/>
            <w:sz w:val="21"/>
          </w:rPr>
          <w:t>31.</w:t>
        </w:r>
        <w:bookmarkEnd w:id="2496"/>
      </w:hyperlink>
      <w:r w:rsidR="007F5A01" w:rsidRPr="001140FA">
        <w:rPr>
          <w:rStyle w:val="0Text"/>
          <w:rFonts w:asciiTheme="minorEastAsia" w:eastAsiaTheme="minorEastAsia"/>
          <w:sz w:val="21"/>
        </w:rPr>
        <w:t xml:space="preserve"> Josef Wulf, </w:t>
      </w:r>
      <w:r w:rsidR="007F5A01" w:rsidRPr="001140FA">
        <w:rPr>
          <w:rFonts w:asciiTheme="minorEastAsia" w:eastAsiaTheme="minorEastAsia"/>
          <w:sz w:val="21"/>
        </w:rPr>
        <w:t>Theater und Film im Dritten Reich: Eine Dokumentation</w:t>
      </w:r>
      <w:r w:rsidR="007F5A01" w:rsidRPr="001140FA">
        <w:rPr>
          <w:rStyle w:val="0Text"/>
          <w:rFonts w:asciiTheme="minorEastAsia" w:eastAsiaTheme="minorEastAsia"/>
          <w:sz w:val="21"/>
        </w:rPr>
        <w:t xml:space="preserve"> (G</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tersloh, 1964), 265-306.</w:t>
      </w:r>
    </w:p>
    <w:p w:rsidR="007F5A01" w:rsidRPr="001140FA" w:rsidRDefault="00701784" w:rsidP="007F5A01">
      <w:pPr>
        <w:pStyle w:val="Para04"/>
        <w:ind w:left="384" w:hanging="384"/>
        <w:rPr>
          <w:rFonts w:asciiTheme="minorEastAsia" w:eastAsiaTheme="minorEastAsia"/>
          <w:sz w:val="21"/>
        </w:rPr>
      </w:pPr>
      <w:hyperlink w:anchor="_32_6">
        <w:bookmarkStart w:id="2497" w:name="32_6"/>
        <w:r w:rsidR="007F5A01" w:rsidRPr="001140FA">
          <w:rPr>
            <w:rStyle w:val="3Text"/>
            <w:rFonts w:asciiTheme="minorEastAsia" w:eastAsiaTheme="minorEastAsia"/>
            <w:sz w:val="21"/>
          </w:rPr>
          <w:t>32.</w:t>
        </w:r>
        <w:bookmarkEnd w:id="2497"/>
      </w:hyperlink>
      <w:r w:rsidR="007F5A01" w:rsidRPr="001140FA">
        <w:rPr>
          <w:rFonts w:asciiTheme="minorEastAsia" w:eastAsiaTheme="minorEastAsia"/>
          <w:sz w:val="21"/>
        </w:rPr>
        <w:t xml:space="preserve"> David Thomson, </w:t>
      </w:r>
      <w:r w:rsidR="007F5A01" w:rsidRPr="001140FA">
        <w:rPr>
          <w:rStyle w:val="0Text"/>
          <w:rFonts w:asciiTheme="minorEastAsia" w:eastAsiaTheme="minorEastAsia"/>
          <w:sz w:val="21"/>
        </w:rPr>
        <w:t>The New Biographical Dictionary of Film</w:t>
      </w:r>
      <w:r w:rsidR="007F5A01" w:rsidRPr="001140FA">
        <w:rPr>
          <w:rFonts w:asciiTheme="minorEastAsia" w:eastAsiaTheme="minorEastAsia"/>
          <w:sz w:val="21"/>
        </w:rPr>
        <w:t xml:space="preserve"> (4th edn., 2002 [1975])。瑪琳</w:t>
      </w:r>
      <w:r w:rsidR="007F5A01" w:rsidRPr="001140FA">
        <w:rPr>
          <w:rFonts w:asciiTheme="minorEastAsia" w:eastAsiaTheme="minorEastAsia"/>
          <w:sz w:val="21"/>
        </w:rPr>
        <w:t>·</w:t>
      </w:r>
      <w:r w:rsidR="007F5A01" w:rsidRPr="001140FA">
        <w:rPr>
          <w:rFonts w:asciiTheme="minorEastAsia" w:eastAsiaTheme="minorEastAsia"/>
          <w:sz w:val="21"/>
        </w:rPr>
        <w:t>黛德麗的一些傳記以及她的自傳稱，她出于政治原因而離開德國，并且希特勒曾親自介入勸她回國。對于這種說法，大可存疑。</w:t>
      </w:r>
    </w:p>
    <w:p w:rsidR="007F5A01" w:rsidRPr="001140FA" w:rsidRDefault="00701784" w:rsidP="007F5A01">
      <w:pPr>
        <w:pStyle w:val="Para04"/>
        <w:ind w:left="384" w:hanging="384"/>
        <w:rPr>
          <w:rFonts w:asciiTheme="minorEastAsia" w:eastAsiaTheme="minorEastAsia"/>
          <w:sz w:val="21"/>
        </w:rPr>
      </w:pPr>
      <w:hyperlink w:anchor="_33_6">
        <w:bookmarkStart w:id="2498" w:name="33_6"/>
        <w:r w:rsidR="007F5A01" w:rsidRPr="001140FA">
          <w:rPr>
            <w:rStyle w:val="3Text"/>
            <w:rFonts w:asciiTheme="minorEastAsia" w:eastAsiaTheme="minorEastAsia"/>
            <w:sz w:val="21"/>
          </w:rPr>
          <w:t>33.</w:t>
        </w:r>
        <w:bookmarkEnd w:id="2498"/>
      </w:hyperlink>
      <w:r w:rsidR="007F5A01" w:rsidRPr="001140FA">
        <w:rPr>
          <w:rFonts w:asciiTheme="minorEastAsia" w:eastAsiaTheme="minorEastAsia"/>
          <w:sz w:val="21"/>
        </w:rPr>
        <w:t xml:space="preserve"> David Welch, </w:t>
      </w:r>
      <w:r w:rsidR="007F5A01" w:rsidRPr="001140FA">
        <w:rPr>
          <w:rFonts w:asciiTheme="minorEastAsia" w:eastAsiaTheme="minorEastAsia"/>
          <w:sz w:val="21"/>
        </w:rPr>
        <w:t>‘</w:t>
      </w:r>
      <w:r w:rsidR="007F5A01" w:rsidRPr="001140FA">
        <w:rPr>
          <w:rFonts w:asciiTheme="minorEastAsia" w:eastAsiaTheme="minorEastAsia"/>
          <w:sz w:val="21"/>
        </w:rPr>
        <w:t>Propaganda and the German Cinema 1933-1945</w:t>
      </w:r>
      <w:r w:rsidR="007F5A01" w:rsidRPr="001140FA">
        <w:rPr>
          <w:rFonts w:asciiTheme="minorEastAsia" w:eastAsiaTheme="minorEastAsia"/>
          <w:sz w:val="21"/>
        </w:rPr>
        <w:t>’</w:t>
      </w:r>
      <w:r w:rsidR="007F5A01" w:rsidRPr="001140FA">
        <w:rPr>
          <w:rFonts w:asciiTheme="minorEastAsia" w:eastAsiaTheme="minorEastAsia"/>
          <w:sz w:val="21"/>
        </w:rPr>
        <w:t xml:space="preserve"> (unpublished Ph.D. dissertation, London University, 1979), appendix I.</w:t>
      </w:r>
    </w:p>
    <w:p w:rsidR="007F5A01" w:rsidRPr="001140FA" w:rsidRDefault="00701784" w:rsidP="007F5A01">
      <w:pPr>
        <w:pStyle w:val="Para04"/>
        <w:ind w:left="384" w:hanging="384"/>
        <w:rPr>
          <w:rFonts w:asciiTheme="minorEastAsia" w:eastAsiaTheme="minorEastAsia"/>
          <w:sz w:val="21"/>
        </w:rPr>
      </w:pPr>
      <w:hyperlink w:anchor="_34_6">
        <w:bookmarkStart w:id="2499" w:name="34_6"/>
        <w:r w:rsidR="007F5A01" w:rsidRPr="001140FA">
          <w:rPr>
            <w:rStyle w:val="3Text"/>
            <w:rFonts w:asciiTheme="minorEastAsia" w:eastAsiaTheme="minorEastAsia"/>
            <w:sz w:val="21"/>
          </w:rPr>
          <w:t>34.</w:t>
        </w:r>
        <w:bookmarkEnd w:id="2499"/>
      </w:hyperlink>
      <w:r w:rsidR="007F5A01" w:rsidRPr="001140FA">
        <w:rPr>
          <w:rFonts w:asciiTheme="minorEastAsia" w:eastAsiaTheme="minorEastAsia"/>
          <w:sz w:val="21"/>
        </w:rPr>
        <w:t xml:space="preserve"> Birgit Bernard, </w:t>
      </w:r>
      <w:r w:rsidR="007F5A01" w:rsidRPr="001140FA">
        <w:rPr>
          <w:rFonts w:asciiTheme="minorEastAsia" w:eastAsiaTheme="minorEastAsia"/>
          <w:sz w:val="21"/>
        </w:rPr>
        <w:t>‘“</w:t>
      </w:r>
      <w:r w:rsidR="007F5A01" w:rsidRPr="001140FA">
        <w:rPr>
          <w:rFonts w:asciiTheme="minorEastAsia" w:eastAsiaTheme="minorEastAsia"/>
          <w:sz w:val="21"/>
        </w:rPr>
        <w:t>Gleichschaltung</w:t>
      </w:r>
      <w:r w:rsidR="007F5A01" w:rsidRPr="001140FA">
        <w:rPr>
          <w:rFonts w:asciiTheme="minorEastAsia" w:eastAsiaTheme="minorEastAsia"/>
          <w:sz w:val="21"/>
        </w:rPr>
        <w:t>”</w:t>
      </w:r>
      <w:r w:rsidR="007F5A01" w:rsidRPr="001140FA">
        <w:rPr>
          <w:rFonts w:asciiTheme="minorEastAsia" w:eastAsiaTheme="minorEastAsia"/>
          <w:sz w:val="21"/>
        </w:rPr>
        <w:t xml:space="preserve"> im Westdeutschen Rundfunk 1933/34</w:t>
      </w:r>
      <w:r w:rsidR="007F5A01" w:rsidRPr="001140FA">
        <w:rPr>
          <w:rFonts w:asciiTheme="minorEastAsia" w:eastAsiaTheme="minorEastAsia"/>
          <w:sz w:val="21"/>
        </w:rPr>
        <w:t>’</w:t>
      </w:r>
      <w:r w:rsidR="007F5A01" w:rsidRPr="001140FA">
        <w:rPr>
          <w:rFonts w:asciiTheme="minorEastAsia" w:eastAsiaTheme="minorEastAsia"/>
          <w:sz w:val="21"/>
        </w:rPr>
        <w:t xml:space="preserve">, in Dieter Breuer and Gertrude Cepl-Kaufmann (eds.), </w:t>
      </w:r>
      <w:r w:rsidR="007F5A01" w:rsidRPr="001140FA">
        <w:rPr>
          <w:rStyle w:val="0Text"/>
          <w:rFonts w:asciiTheme="minorEastAsia" w:eastAsiaTheme="minorEastAsia"/>
          <w:sz w:val="21"/>
        </w:rPr>
        <w:t>Moderne und Nationalsozialismus im Rheinland</w:t>
      </w:r>
      <w:r w:rsidR="007F5A01" w:rsidRPr="001140FA">
        <w:rPr>
          <w:rFonts w:asciiTheme="minorEastAsia" w:eastAsiaTheme="minorEastAsia"/>
          <w:sz w:val="21"/>
        </w:rPr>
        <w:t xml:space="preserve"> (Paderborn, 1997), </w:t>
      </w:r>
      <w:r w:rsidR="007F5A01" w:rsidRPr="001140FA">
        <w:rPr>
          <w:rFonts w:asciiTheme="minorEastAsia" w:eastAsiaTheme="minorEastAsia"/>
          <w:sz w:val="21"/>
        </w:rPr>
        <w:lastRenderedPageBreak/>
        <w:t xml:space="preserve">301-10; Jochen Klepper, </w:t>
      </w:r>
      <w:r w:rsidR="007F5A01" w:rsidRPr="001140FA">
        <w:rPr>
          <w:rStyle w:val="0Text"/>
          <w:rFonts w:asciiTheme="minorEastAsia" w:eastAsiaTheme="minorEastAsia"/>
          <w:sz w:val="21"/>
        </w:rPr>
        <w:t>Unter dem Schatten deiner Fliigel: Aus den Tageb</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chern der Jahre 1932-1942</w:t>
      </w:r>
      <w:r w:rsidR="007F5A01" w:rsidRPr="001140FA">
        <w:rPr>
          <w:rFonts w:asciiTheme="minorEastAsia" w:eastAsiaTheme="minorEastAsia"/>
          <w:sz w:val="21"/>
        </w:rPr>
        <w:t xml:space="preserve"> (Stuttgart, 1956), 46, 65; Josef Wulf, </w:t>
      </w:r>
      <w:r w:rsidR="007F5A01" w:rsidRPr="001140FA">
        <w:rPr>
          <w:rStyle w:val="0Text"/>
          <w:rFonts w:asciiTheme="minorEastAsia" w:eastAsiaTheme="minorEastAsia"/>
          <w:sz w:val="21"/>
        </w:rPr>
        <w:t>Presse und Funk im Dritten Reich: Eine Dokumentation</w:t>
      </w:r>
      <w:r w:rsidR="007F5A01" w:rsidRPr="001140FA">
        <w:rPr>
          <w:rFonts w:asciiTheme="minorEastAsia" w:eastAsiaTheme="minorEastAsia"/>
          <w:sz w:val="21"/>
        </w:rPr>
        <w:t xml:space="preserve"> (G</w:t>
      </w:r>
      <w:r w:rsidR="007F5A01" w:rsidRPr="001140FA">
        <w:rPr>
          <w:rFonts w:asciiTheme="minorEastAsia" w:eastAsiaTheme="minorEastAsia"/>
          <w:sz w:val="21"/>
        </w:rPr>
        <w:t>ü</w:t>
      </w:r>
      <w:r w:rsidR="007F5A01" w:rsidRPr="001140FA">
        <w:rPr>
          <w:rFonts w:asciiTheme="minorEastAsia" w:eastAsiaTheme="minorEastAsia"/>
          <w:sz w:val="21"/>
        </w:rPr>
        <w:t>tersloh, 1964), 277-9, 280-84.</w:t>
      </w:r>
    </w:p>
    <w:p w:rsidR="007F5A01" w:rsidRPr="001140FA" w:rsidRDefault="00701784" w:rsidP="007F5A01">
      <w:pPr>
        <w:pStyle w:val="Para04"/>
        <w:ind w:left="384" w:hanging="384"/>
        <w:rPr>
          <w:rFonts w:asciiTheme="minorEastAsia" w:eastAsiaTheme="minorEastAsia"/>
          <w:sz w:val="21"/>
        </w:rPr>
      </w:pPr>
      <w:hyperlink w:anchor="_35_6">
        <w:bookmarkStart w:id="2500" w:name="35_6"/>
        <w:r w:rsidR="007F5A01" w:rsidRPr="001140FA">
          <w:rPr>
            <w:rStyle w:val="3Text"/>
            <w:rFonts w:asciiTheme="minorEastAsia" w:eastAsiaTheme="minorEastAsia"/>
            <w:sz w:val="21"/>
          </w:rPr>
          <w:t>35.</w:t>
        </w:r>
        <w:bookmarkEnd w:id="2500"/>
      </w:hyperlink>
      <w:r w:rsidR="007F5A01" w:rsidRPr="001140FA">
        <w:rPr>
          <w:rFonts w:asciiTheme="minorEastAsia" w:eastAsiaTheme="minorEastAsia"/>
          <w:sz w:val="21"/>
        </w:rPr>
        <w:t xml:space="preserve"> Fulda, </w:t>
      </w:r>
      <w:r w:rsidR="007F5A01" w:rsidRPr="001140FA">
        <w:rPr>
          <w:rFonts w:asciiTheme="minorEastAsia" w:eastAsiaTheme="minorEastAsia"/>
          <w:sz w:val="21"/>
        </w:rPr>
        <w:t>‘</w:t>
      </w:r>
      <w:r w:rsidR="007F5A01" w:rsidRPr="001140FA">
        <w:rPr>
          <w:rFonts w:asciiTheme="minorEastAsia" w:eastAsiaTheme="minorEastAsia"/>
          <w:sz w:val="21"/>
        </w:rPr>
        <w:t>Press and Politics</w:t>
      </w:r>
      <w:r w:rsidR="007F5A01" w:rsidRPr="001140FA">
        <w:rPr>
          <w:rFonts w:asciiTheme="minorEastAsia" w:eastAsiaTheme="minorEastAsia"/>
          <w:sz w:val="21"/>
        </w:rPr>
        <w:t>’</w:t>
      </w:r>
      <w:r w:rsidR="007F5A01" w:rsidRPr="001140FA">
        <w:rPr>
          <w:rFonts w:asciiTheme="minorEastAsia" w:eastAsiaTheme="minorEastAsia"/>
          <w:sz w:val="21"/>
        </w:rPr>
        <w:t>, 231-3, 241-2.</w:t>
      </w:r>
    </w:p>
    <w:p w:rsidR="007F5A01" w:rsidRPr="001140FA" w:rsidRDefault="00701784" w:rsidP="007F5A01">
      <w:pPr>
        <w:pStyle w:val="Para04"/>
        <w:ind w:left="384" w:hanging="384"/>
        <w:rPr>
          <w:rFonts w:asciiTheme="minorEastAsia" w:eastAsiaTheme="minorEastAsia"/>
          <w:sz w:val="21"/>
        </w:rPr>
      </w:pPr>
      <w:hyperlink w:anchor="_36_6">
        <w:bookmarkStart w:id="2501" w:name="36_6"/>
        <w:r w:rsidR="007F5A01" w:rsidRPr="001140FA">
          <w:rPr>
            <w:rStyle w:val="3Text"/>
            <w:rFonts w:asciiTheme="minorEastAsia" w:eastAsiaTheme="minorEastAsia"/>
            <w:sz w:val="21"/>
          </w:rPr>
          <w:t>36.</w:t>
        </w:r>
        <w:bookmarkEnd w:id="2501"/>
      </w:hyperlink>
      <w:r w:rsidR="007F5A01" w:rsidRPr="001140FA">
        <w:rPr>
          <w:rFonts w:asciiTheme="minorEastAsia" w:eastAsiaTheme="minorEastAsia"/>
          <w:sz w:val="21"/>
        </w:rPr>
        <w:t xml:space="preserve"> Welch, </w:t>
      </w:r>
      <w:r w:rsidR="007F5A01" w:rsidRPr="001140FA">
        <w:rPr>
          <w:rStyle w:val="0Text"/>
          <w:rFonts w:asciiTheme="minorEastAsia" w:eastAsiaTheme="minorEastAsia"/>
          <w:sz w:val="21"/>
        </w:rPr>
        <w:t>The Third Reich</w:t>
      </w:r>
      <w:r w:rsidR="007F5A01" w:rsidRPr="001140FA">
        <w:rPr>
          <w:rFonts w:asciiTheme="minorEastAsia" w:eastAsiaTheme="minorEastAsia"/>
          <w:sz w:val="21"/>
        </w:rPr>
        <w:t xml:space="preserve">, 46頁；法律文本參見Wulf, </w:t>
      </w:r>
      <w:r w:rsidR="007F5A01" w:rsidRPr="001140FA">
        <w:rPr>
          <w:rStyle w:val="0Text"/>
          <w:rFonts w:asciiTheme="minorEastAsia" w:eastAsiaTheme="minorEastAsia"/>
          <w:sz w:val="21"/>
        </w:rPr>
        <w:t>Presse und Funk</w:t>
      </w:r>
      <w:r w:rsidR="007F5A01" w:rsidRPr="001140FA">
        <w:rPr>
          <w:rFonts w:asciiTheme="minorEastAsia" w:eastAsiaTheme="minorEastAsia"/>
          <w:sz w:val="21"/>
        </w:rPr>
        <w:t>, 72-3頁。</w:t>
      </w:r>
    </w:p>
    <w:p w:rsidR="007F5A01" w:rsidRPr="001140FA" w:rsidRDefault="00701784" w:rsidP="007F5A01">
      <w:pPr>
        <w:pStyle w:val="Para04"/>
        <w:ind w:left="384" w:hanging="384"/>
        <w:rPr>
          <w:rFonts w:asciiTheme="minorEastAsia" w:eastAsiaTheme="minorEastAsia"/>
          <w:sz w:val="21"/>
        </w:rPr>
      </w:pPr>
      <w:hyperlink w:anchor="_37_6">
        <w:bookmarkStart w:id="2502" w:name="37_6"/>
        <w:r w:rsidR="007F5A01" w:rsidRPr="001140FA">
          <w:rPr>
            <w:rStyle w:val="3Text"/>
            <w:rFonts w:asciiTheme="minorEastAsia" w:eastAsiaTheme="minorEastAsia"/>
            <w:sz w:val="21"/>
          </w:rPr>
          <w:t>37.</w:t>
        </w:r>
        <w:bookmarkEnd w:id="2502"/>
      </w:hyperlink>
      <w:r w:rsidR="007F5A01" w:rsidRPr="001140FA">
        <w:rPr>
          <w:rFonts w:asciiTheme="minorEastAsia" w:eastAsiaTheme="minorEastAsia"/>
          <w:sz w:val="21"/>
        </w:rPr>
        <w:t xml:space="preserve"> 出處同上，第19-38頁。</w:t>
      </w:r>
    </w:p>
    <w:p w:rsidR="007F5A01" w:rsidRPr="001140FA" w:rsidRDefault="00701784" w:rsidP="007F5A01">
      <w:pPr>
        <w:pStyle w:val="Para04"/>
        <w:ind w:left="384" w:hanging="384"/>
        <w:rPr>
          <w:rFonts w:asciiTheme="minorEastAsia" w:eastAsiaTheme="minorEastAsia"/>
          <w:sz w:val="21"/>
        </w:rPr>
      </w:pPr>
      <w:hyperlink w:anchor="_38_6">
        <w:bookmarkStart w:id="2503" w:name="38_6"/>
        <w:r w:rsidR="007F5A01" w:rsidRPr="001140FA">
          <w:rPr>
            <w:rStyle w:val="3Text"/>
            <w:rFonts w:asciiTheme="minorEastAsia" w:eastAsiaTheme="minorEastAsia"/>
            <w:sz w:val="21"/>
          </w:rPr>
          <w:t>38.</w:t>
        </w:r>
        <w:bookmarkEnd w:id="2503"/>
      </w:hyperlink>
      <w:r w:rsidR="007F5A01" w:rsidRPr="001140FA">
        <w:rPr>
          <w:rFonts w:asciiTheme="minorEastAsia" w:eastAsiaTheme="minorEastAsia"/>
          <w:sz w:val="21"/>
        </w:rPr>
        <w:t xml:space="preserve"> Welch, </w:t>
      </w:r>
      <w:r w:rsidR="007F5A01" w:rsidRPr="001140FA">
        <w:rPr>
          <w:rStyle w:val="0Text"/>
          <w:rFonts w:asciiTheme="minorEastAsia" w:eastAsiaTheme="minorEastAsia"/>
          <w:sz w:val="21"/>
        </w:rPr>
        <w:t>The Third Reich</w:t>
      </w:r>
      <w:r w:rsidR="007F5A01" w:rsidRPr="001140FA">
        <w:rPr>
          <w:rFonts w:asciiTheme="minorEastAsia" w:eastAsiaTheme="minorEastAsia"/>
          <w:sz w:val="21"/>
        </w:rPr>
        <w:t>, 43-8.</w:t>
      </w:r>
    </w:p>
    <w:p w:rsidR="007F5A01" w:rsidRPr="001140FA" w:rsidRDefault="00701784" w:rsidP="007F5A01">
      <w:pPr>
        <w:pStyle w:val="Para04"/>
        <w:ind w:left="384" w:hanging="384"/>
        <w:rPr>
          <w:rFonts w:asciiTheme="minorEastAsia" w:eastAsiaTheme="minorEastAsia"/>
          <w:sz w:val="21"/>
        </w:rPr>
      </w:pPr>
      <w:hyperlink w:anchor="_39_6">
        <w:bookmarkStart w:id="2504" w:name="39_6"/>
        <w:r w:rsidR="007F5A01" w:rsidRPr="001140FA">
          <w:rPr>
            <w:rStyle w:val="3Text"/>
            <w:rFonts w:asciiTheme="minorEastAsia" w:eastAsiaTheme="minorEastAsia"/>
            <w:sz w:val="21"/>
          </w:rPr>
          <w:t>39.</w:t>
        </w:r>
        <w:bookmarkEnd w:id="2504"/>
      </w:hyperlink>
      <w:r w:rsidR="007F5A01" w:rsidRPr="001140FA">
        <w:rPr>
          <w:rFonts w:asciiTheme="minorEastAsia" w:eastAsiaTheme="minorEastAsia"/>
          <w:sz w:val="21"/>
        </w:rPr>
        <w:t xml:space="preserve"> Grossmann, </w:t>
      </w:r>
      <w:r w:rsidR="007F5A01" w:rsidRPr="001140FA">
        <w:rPr>
          <w:rStyle w:val="0Text"/>
          <w:rFonts w:asciiTheme="minorEastAsia" w:eastAsiaTheme="minorEastAsia"/>
          <w:sz w:val="21"/>
        </w:rPr>
        <w:t>Ossietzky</w:t>
      </w:r>
      <w:r w:rsidR="007F5A01" w:rsidRPr="001140FA">
        <w:rPr>
          <w:rFonts w:asciiTheme="minorEastAsia" w:eastAsiaTheme="minorEastAsia"/>
          <w:sz w:val="21"/>
        </w:rPr>
        <w:t>, 224-74.</w:t>
      </w:r>
    </w:p>
    <w:p w:rsidR="007F5A01" w:rsidRPr="001140FA" w:rsidRDefault="00701784" w:rsidP="007F5A01">
      <w:pPr>
        <w:pStyle w:val="Para04"/>
        <w:ind w:left="384" w:hanging="384"/>
        <w:rPr>
          <w:rFonts w:asciiTheme="minorEastAsia" w:eastAsiaTheme="minorEastAsia"/>
          <w:sz w:val="21"/>
        </w:rPr>
      </w:pPr>
      <w:hyperlink w:anchor="_40_6">
        <w:bookmarkStart w:id="2505" w:name="40_6"/>
        <w:r w:rsidR="007F5A01" w:rsidRPr="001140FA">
          <w:rPr>
            <w:rStyle w:val="3Text"/>
            <w:rFonts w:asciiTheme="minorEastAsia" w:eastAsiaTheme="minorEastAsia"/>
            <w:sz w:val="21"/>
          </w:rPr>
          <w:t>40.</w:t>
        </w:r>
        <w:bookmarkEnd w:id="2505"/>
      </w:hyperlink>
      <w:r w:rsidR="007F5A01" w:rsidRPr="001140FA">
        <w:rPr>
          <w:rFonts w:asciiTheme="minorEastAsia" w:eastAsiaTheme="minorEastAsia"/>
          <w:sz w:val="21"/>
        </w:rPr>
        <w:t xml:space="preserve"> 出處同上，第267頁；Chris Hirte, </w:t>
      </w:r>
      <w:r w:rsidR="007F5A01" w:rsidRPr="001140FA">
        <w:rPr>
          <w:rStyle w:val="0Text"/>
          <w:rFonts w:asciiTheme="minorEastAsia" w:eastAsiaTheme="minorEastAsia"/>
          <w:sz w:val="21"/>
        </w:rPr>
        <w:t>Erich M</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 xml:space="preserve">hsam: </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Ihr seht mich nicht feige</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 Biografie</w:t>
      </w:r>
      <w:r w:rsidR="007F5A01" w:rsidRPr="001140FA">
        <w:rPr>
          <w:rFonts w:asciiTheme="minorEastAsia" w:eastAsiaTheme="minorEastAsia"/>
          <w:sz w:val="21"/>
        </w:rPr>
        <w:t xml:space="preserve"> (Berlin, 1985), 431-50。關于他死于謀殺還是自殺，說法不一；前者的可能性似乎更大。</w:t>
      </w:r>
    </w:p>
    <w:p w:rsidR="007F5A01" w:rsidRPr="001140FA" w:rsidRDefault="00701784" w:rsidP="007F5A01">
      <w:pPr>
        <w:pStyle w:val="Para04"/>
        <w:ind w:left="384" w:hanging="384"/>
        <w:rPr>
          <w:rFonts w:asciiTheme="minorEastAsia" w:eastAsiaTheme="minorEastAsia"/>
          <w:sz w:val="21"/>
        </w:rPr>
      </w:pPr>
      <w:hyperlink w:anchor="_41_6">
        <w:bookmarkStart w:id="2506" w:name="41_5"/>
        <w:r w:rsidR="007F5A01" w:rsidRPr="001140FA">
          <w:rPr>
            <w:rStyle w:val="3Text"/>
            <w:rFonts w:asciiTheme="minorEastAsia" w:eastAsiaTheme="minorEastAsia"/>
            <w:sz w:val="21"/>
          </w:rPr>
          <w:t>41.</w:t>
        </w:r>
        <w:bookmarkEnd w:id="2506"/>
      </w:hyperlink>
      <w:r w:rsidR="007F5A01" w:rsidRPr="001140FA">
        <w:rPr>
          <w:rFonts w:asciiTheme="minorEastAsia" w:eastAsiaTheme="minorEastAsia"/>
          <w:sz w:val="21"/>
        </w:rPr>
        <w:t xml:space="preserve"> Dieter Distl, </w:t>
      </w:r>
      <w:r w:rsidR="007F5A01" w:rsidRPr="001140FA">
        <w:rPr>
          <w:rStyle w:val="0Text"/>
          <w:rFonts w:asciiTheme="minorEastAsia" w:eastAsiaTheme="minorEastAsia"/>
          <w:sz w:val="21"/>
        </w:rPr>
        <w:t>Ernst Toller: Eine politische Biographie</w:t>
      </w:r>
      <w:r w:rsidR="007F5A01" w:rsidRPr="001140FA">
        <w:rPr>
          <w:rFonts w:asciiTheme="minorEastAsia" w:eastAsiaTheme="minorEastAsia"/>
          <w:sz w:val="21"/>
        </w:rPr>
        <w:t xml:space="preserve"> (Schrobenhausen, 1993), 146-78.</w:t>
      </w:r>
    </w:p>
    <w:p w:rsidR="007F5A01" w:rsidRPr="001140FA" w:rsidRDefault="00701784" w:rsidP="007F5A01">
      <w:pPr>
        <w:pStyle w:val="Para04"/>
        <w:ind w:left="384" w:hanging="384"/>
        <w:rPr>
          <w:rFonts w:asciiTheme="minorEastAsia" w:eastAsiaTheme="minorEastAsia"/>
          <w:sz w:val="21"/>
        </w:rPr>
      </w:pPr>
      <w:hyperlink w:anchor="_42_6">
        <w:bookmarkStart w:id="2507" w:name="42_5"/>
        <w:r w:rsidR="007F5A01" w:rsidRPr="001140FA">
          <w:rPr>
            <w:rStyle w:val="3Text"/>
            <w:rFonts w:asciiTheme="minorEastAsia" w:eastAsiaTheme="minorEastAsia"/>
            <w:sz w:val="21"/>
          </w:rPr>
          <w:t>42.</w:t>
        </w:r>
        <w:bookmarkEnd w:id="2507"/>
      </w:hyperlink>
      <w:r w:rsidR="007F5A01" w:rsidRPr="001140FA">
        <w:rPr>
          <w:rFonts w:asciiTheme="minorEastAsia" w:eastAsiaTheme="minorEastAsia"/>
          <w:sz w:val="21"/>
        </w:rPr>
        <w:t xml:space="preserve"> Kelly, </w:t>
      </w:r>
      <w:r w:rsidR="007F5A01" w:rsidRPr="001140FA">
        <w:rPr>
          <w:rStyle w:val="0Text"/>
          <w:rFonts w:asciiTheme="minorEastAsia" w:eastAsiaTheme="minorEastAsia"/>
          <w:sz w:val="21"/>
        </w:rPr>
        <w:t>All Quiet</w:t>
      </w:r>
      <w:r w:rsidR="007F5A01" w:rsidRPr="001140FA">
        <w:rPr>
          <w:rFonts w:asciiTheme="minorEastAsia" w:eastAsiaTheme="minorEastAsia"/>
          <w:sz w:val="21"/>
        </w:rPr>
        <w:t>, 39-56.</w:t>
      </w:r>
    </w:p>
    <w:p w:rsidR="007F5A01" w:rsidRPr="001140FA" w:rsidRDefault="00701784" w:rsidP="007F5A01">
      <w:pPr>
        <w:pStyle w:val="Para04"/>
        <w:ind w:left="384" w:hanging="384"/>
        <w:rPr>
          <w:rFonts w:asciiTheme="minorEastAsia" w:eastAsiaTheme="minorEastAsia"/>
          <w:sz w:val="21"/>
        </w:rPr>
      </w:pPr>
      <w:hyperlink w:anchor="_43_6">
        <w:bookmarkStart w:id="2508" w:name="43_5"/>
        <w:r w:rsidR="007F5A01" w:rsidRPr="001140FA">
          <w:rPr>
            <w:rStyle w:val="3Text"/>
            <w:rFonts w:asciiTheme="minorEastAsia" w:eastAsiaTheme="minorEastAsia"/>
            <w:sz w:val="21"/>
          </w:rPr>
          <w:t>43.</w:t>
        </w:r>
        <w:bookmarkEnd w:id="2508"/>
      </w:hyperlink>
      <w:r w:rsidR="007F5A01" w:rsidRPr="001140FA">
        <w:rPr>
          <w:rFonts w:asciiTheme="minorEastAsia" w:eastAsiaTheme="minorEastAsia"/>
          <w:sz w:val="21"/>
        </w:rPr>
        <w:t xml:space="preserve"> Inge Jens (ed.) </w:t>
      </w:r>
      <w:r w:rsidR="007F5A01" w:rsidRPr="001140FA">
        <w:rPr>
          <w:rStyle w:val="0Text"/>
          <w:rFonts w:asciiTheme="minorEastAsia" w:eastAsiaTheme="minorEastAsia"/>
          <w:sz w:val="21"/>
        </w:rPr>
        <w:t>Thomas Mann an Ernst Bertram: Briefe aus den Jahren 1910-1955</w:t>
      </w:r>
      <w:r w:rsidR="007F5A01" w:rsidRPr="001140FA">
        <w:rPr>
          <w:rFonts w:asciiTheme="minorEastAsia" w:eastAsiaTheme="minorEastAsia"/>
          <w:sz w:val="21"/>
        </w:rPr>
        <w:t xml:space="preserve"> (Pfullingen, 1960), 178（1933年11月18日信件）以及Robert Faesi (ed.) </w:t>
      </w:r>
      <w:r w:rsidR="007F5A01" w:rsidRPr="001140FA">
        <w:rPr>
          <w:rStyle w:val="0Text"/>
          <w:rFonts w:asciiTheme="minorEastAsia" w:eastAsiaTheme="minorEastAsia"/>
          <w:sz w:val="21"/>
        </w:rPr>
        <w:t>Thomas Mann-Robert Faesi: Briefwechsel</w:t>
      </w:r>
      <w:r w:rsidR="007F5A01" w:rsidRPr="001140FA">
        <w:rPr>
          <w:rFonts w:asciiTheme="minorEastAsia" w:eastAsiaTheme="minorEastAsia"/>
          <w:sz w:val="21"/>
        </w:rPr>
        <w:t xml:space="preserve"> (Zurich, 1962), 23（托馬斯</w:t>
      </w:r>
      <w:r w:rsidR="007F5A01" w:rsidRPr="001140FA">
        <w:rPr>
          <w:rFonts w:asciiTheme="minorEastAsia" w:eastAsiaTheme="minorEastAsia"/>
          <w:sz w:val="21"/>
        </w:rPr>
        <w:t>·</w:t>
      </w:r>
      <w:r w:rsidR="007F5A01" w:rsidRPr="001140FA">
        <w:rPr>
          <w:rFonts w:asciiTheme="minorEastAsia" w:eastAsiaTheme="minorEastAsia"/>
          <w:sz w:val="21"/>
        </w:rPr>
        <w:t xml:space="preserve">曼1933年6月28日致Faesi的信）；Klaus Harpprecht, </w:t>
      </w:r>
      <w:r w:rsidR="007F5A01" w:rsidRPr="001140FA">
        <w:rPr>
          <w:rStyle w:val="0Text"/>
          <w:rFonts w:asciiTheme="minorEastAsia" w:eastAsiaTheme="minorEastAsia"/>
          <w:sz w:val="21"/>
        </w:rPr>
        <w:t>Thomas Mann: Eine Biographie</w:t>
      </w:r>
      <w:r w:rsidR="007F5A01" w:rsidRPr="001140FA">
        <w:rPr>
          <w:rFonts w:asciiTheme="minorEastAsia" w:eastAsiaTheme="minorEastAsia"/>
          <w:sz w:val="21"/>
        </w:rPr>
        <w:t xml:space="preserve"> (Reinbek, 1995), 707-50；Kurt Sontheimer, </w:t>
      </w:r>
      <w:r w:rsidR="007F5A01" w:rsidRPr="001140FA">
        <w:rPr>
          <w:rFonts w:asciiTheme="minorEastAsia" w:eastAsiaTheme="minorEastAsia"/>
          <w:sz w:val="21"/>
        </w:rPr>
        <w:t>‘</w:t>
      </w:r>
      <w:r w:rsidR="007F5A01" w:rsidRPr="001140FA">
        <w:rPr>
          <w:rFonts w:asciiTheme="minorEastAsia" w:eastAsiaTheme="minorEastAsia"/>
          <w:sz w:val="21"/>
        </w:rPr>
        <w:t>Thomas Mann als politischer Schriftsteller</w:t>
      </w:r>
      <w:r w:rsidR="007F5A01" w:rsidRPr="001140FA">
        <w:rPr>
          <w:rFonts w:asciiTheme="minorEastAsia" w:eastAsiaTheme="minorEastAsia"/>
          <w:sz w:val="21"/>
        </w:rPr>
        <w:t>’</w:t>
      </w:r>
      <w:r w:rsidR="007F5A01" w:rsidRPr="001140FA">
        <w:rPr>
          <w:rFonts w:asciiTheme="minorEastAsia" w:eastAsiaTheme="minorEastAsia"/>
          <w:sz w:val="21"/>
        </w:rPr>
        <w:t xml:space="preserve">, VfZ 6 (1958), 1-44；Josef Wulf, </w:t>
      </w:r>
      <w:r w:rsidR="007F5A01" w:rsidRPr="001140FA">
        <w:rPr>
          <w:rStyle w:val="0Text"/>
          <w:rFonts w:asciiTheme="minorEastAsia" w:eastAsiaTheme="minorEastAsia"/>
          <w:sz w:val="21"/>
        </w:rPr>
        <w:t>Literatur und Dichtung im Dritten Reich : Eine Dokumentation</w:t>
      </w:r>
      <w:r w:rsidR="007F5A01" w:rsidRPr="001140FA">
        <w:rPr>
          <w:rFonts w:asciiTheme="minorEastAsia" w:eastAsiaTheme="minorEastAsia"/>
          <w:sz w:val="21"/>
        </w:rPr>
        <w:t xml:space="preserve"> (G</w:t>
      </w:r>
      <w:r w:rsidR="007F5A01" w:rsidRPr="001140FA">
        <w:rPr>
          <w:rFonts w:asciiTheme="minorEastAsia" w:eastAsiaTheme="minorEastAsia"/>
          <w:sz w:val="21"/>
        </w:rPr>
        <w:t>ü</w:t>
      </w:r>
      <w:r w:rsidR="007F5A01" w:rsidRPr="001140FA">
        <w:rPr>
          <w:rFonts w:asciiTheme="minorEastAsia" w:eastAsiaTheme="minorEastAsia"/>
          <w:sz w:val="21"/>
        </w:rPr>
        <w:t>tersloh, 1963), 24。</w:t>
      </w:r>
    </w:p>
    <w:p w:rsidR="007F5A01" w:rsidRPr="001140FA" w:rsidRDefault="00701784" w:rsidP="007F5A01">
      <w:pPr>
        <w:pStyle w:val="Para04"/>
        <w:ind w:left="384" w:hanging="384"/>
        <w:rPr>
          <w:rFonts w:asciiTheme="minorEastAsia" w:eastAsiaTheme="minorEastAsia"/>
          <w:sz w:val="21"/>
        </w:rPr>
      </w:pPr>
      <w:hyperlink w:anchor="_44_6">
        <w:bookmarkStart w:id="2509" w:name="44_5"/>
        <w:r w:rsidR="007F5A01" w:rsidRPr="001140FA">
          <w:rPr>
            <w:rStyle w:val="3Text"/>
            <w:rFonts w:asciiTheme="minorEastAsia" w:eastAsiaTheme="minorEastAsia"/>
            <w:sz w:val="21"/>
          </w:rPr>
          <w:t>44.</w:t>
        </w:r>
        <w:bookmarkEnd w:id="2509"/>
      </w:hyperlink>
      <w:r w:rsidR="007F5A01" w:rsidRPr="001140FA">
        <w:rPr>
          <w:rFonts w:asciiTheme="minorEastAsia" w:eastAsiaTheme="minorEastAsia"/>
          <w:sz w:val="21"/>
        </w:rPr>
        <w:t xml:space="preserve"> Ritchie, </w:t>
      </w:r>
      <w:r w:rsidR="007F5A01" w:rsidRPr="001140FA">
        <w:rPr>
          <w:rStyle w:val="0Text"/>
          <w:rFonts w:asciiTheme="minorEastAsia" w:eastAsiaTheme="minorEastAsia"/>
          <w:sz w:val="21"/>
        </w:rPr>
        <w:t>German Literature</w:t>
      </w:r>
      <w:r w:rsidR="007F5A01" w:rsidRPr="001140FA">
        <w:rPr>
          <w:rFonts w:asciiTheme="minorEastAsia" w:eastAsiaTheme="minorEastAsia"/>
          <w:sz w:val="21"/>
        </w:rPr>
        <w:t xml:space="preserve">, 187-99；Wulf, </w:t>
      </w:r>
      <w:r w:rsidR="007F5A01" w:rsidRPr="001140FA">
        <w:rPr>
          <w:rStyle w:val="0Text"/>
          <w:rFonts w:asciiTheme="minorEastAsia" w:eastAsiaTheme="minorEastAsia"/>
          <w:sz w:val="21"/>
        </w:rPr>
        <w:t>Literatur</w:t>
      </w:r>
      <w:r w:rsidR="007F5A01" w:rsidRPr="001140FA">
        <w:rPr>
          <w:rFonts w:asciiTheme="minorEastAsia" w:eastAsiaTheme="minorEastAsia"/>
          <w:sz w:val="21"/>
        </w:rPr>
        <w:t>，見全書各處。</w:t>
      </w:r>
    </w:p>
    <w:p w:rsidR="007F5A01" w:rsidRPr="001140FA" w:rsidRDefault="00701784" w:rsidP="007F5A01">
      <w:pPr>
        <w:pStyle w:val="Para04"/>
        <w:ind w:left="384" w:hanging="384"/>
        <w:rPr>
          <w:rFonts w:asciiTheme="minorEastAsia" w:eastAsiaTheme="minorEastAsia"/>
          <w:sz w:val="21"/>
        </w:rPr>
      </w:pPr>
      <w:hyperlink w:anchor="_45_6">
        <w:bookmarkStart w:id="2510" w:name="45_5"/>
        <w:r w:rsidR="007F5A01" w:rsidRPr="001140FA">
          <w:rPr>
            <w:rStyle w:val="3Text"/>
            <w:rFonts w:asciiTheme="minorEastAsia" w:eastAsiaTheme="minorEastAsia"/>
            <w:sz w:val="21"/>
          </w:rPr>
          <w:t>45.</w:t>
        </w:r>
        <w:bookmarkEnd w:id="2510"/>
      </w:hyperlink>
      <w:r w:rsidR="007F5A01" w:rsidRPr="001140FA">
        <w:rPr>
          <w:rFonts w:asciiTheme="minorEastAsia" w:eastAsiaTheme="minorEastAsia"/>
          <w:sz w:val="21"/>
        </w:rPr>
        <w:t xml:space="preserve"> Robert E. Norton, </w:t>
      </w:r>
      <w:r w:rsidR="007F5A01" w:rsidRPr="001140FA">
        <w:rPr>
          <w:rStyle w:val="0Text"/>
          <w:rFonts w:asciiTheme="minorEastAsia" w:eastAsiaTheme="minorEastAsia"/>
          <w:sz w:val="21"/>
        </w:rPr>
        <w:t>Secret Germany: Stefan George and His Circle</w:t>
      </w:r>
      <w:r w:rsidR="007F5A01" w:rsidRPr="001140FA">
        <w:rPr>
          <w:rFonts w:asciiTheme="minorEastAsia" w:eastAsiaTheme="minorEastAsia"/>
          <w:sz w:val="21"/>
        </w:rPr>
        <w:t xml:space="preserve"> (Ithaca, NY, 2002) 目前是關于斯特凡</w:t>
      </w:r>
      <w:r w:rsidR="007F5A01" w:rsidRPr="001140FA">
        <w:rPr>
          <w:rFonts w:asciiTheme="minorEastAsia" w:eastAsiaTheme="minorEastAsia"/>
          <w:sz w:val="21"/>
        </w:rPr>
        <w:t>·</w:t>
      </w:r>
      <w:r w:rsidR="007F5A01" w:rsidRPr="001140FA">
        <w:rPr>
          <w:rFonts w:asciiTheme="minorEastAsia" w:eastAsiaTheme="minorEastAsia"/>
          <w:sz w:val="21"/>
        </w:rPr>
        <w:t>格奧爾格的權威傳記。恩斯特</w:t>
      </w:r>
      <w:r w:rsidR="007F5A01" w:rsidRPr="001140FA">
        <w:rPr>
          <w:rFonts w:asciiTheme="minorEastAsia" w:eastAsiaTheme="minorEastAsia"/>
          <w:sz w:val="21"/>
        </w:rPr>
        <w:t>·</w:t>
      </w:r>
      <w:r w:rsidR="007F5A01" w:rsidRPr="001140FA">
        <w:rPr>
          <w:rFonts w:asciiTheme="minorEastAsia" w:eastAsiaTheme="minorEastAsia"/>
          <w:sz w:val="21"/>
        </w:rPr>
        <w:t xml:space="preserve">容格爾傳記，參見Paul Noack, </w:t>
      </w:r>
      <w:r w:rsidR="007F5A01" w:rsidRPr="001140FA">
        <w:rPr>
          <w:rStyle w:val="0Text"/>
          <w:rFonts w:asciiTheme="minorEastAsia" w:eastAsiaTheme="minorEastAsia"/>
          <w:sz w:val="21"/>
        </w:rPr>
        <w:t>Ernst Junger: Eine Biographie</w:t>
      </w:r>
      <w:r w:rsidR="007F5A01" w:rsidRPr="001140FA">
        <w:rPr>
          <w:rFonts w:asciiTheme="minorEastAsia" w:eastAsiaTheme="minorEastAsia"/>
          <w:sz w:val="21"/>
        </w:rPr>
        <w:t xml:space="preserve"> (Berlin, 1998), 121-51。</w:t>
      </w:r>
    </w:p>
    <w:p w:rsidR="007F5A01" w:rsidRPr="001140FA" w:rsidRDefault="00701784" w:rsidP="007F5A01">
      <w:pPr>
        <w:pStyle w:val="Para04"/>
        <w:ind w:left="384" w:hanging="384"/>
        <w:rPr>
          <w:rFonts w:asciiTheme="minorEastAsia" w:eastAsiaTheme="minorEastAsia"/>
          <w:sz w:val="21"/>
        </w:rPr>
      </w:pPr>
      <w:hyperlink w:anchor="_46_6">
        <w:bookmarkStart w:id="2511" w:name="46_5"/>
        <w:r w:rsidR="007F5A01" w:rsidRPr="001140FA">
          <w:rPr>
            <w:rStyle w:val="3Text"/>
            <w:rFonts w:asciiTheme="minorEastAsia" w:eastAsiaTheme="minorEastAsia"/>
            <w:sz w:val="21"/>
          </w:rPr>
          <w:t>46.</w:t>
        </w:r>
        <w:bookmarkEnd w:id="2511"/>
      </w:hyperlink>
      <w:r w:rsidR="007F5A01" w:rsidRPr="001140FA">
        <w:rPr>
          <w:rFonts w:asciiTheme="minorEastAsia" w:eastAsiaTheme="minorEastAsia"/>
          <w:sz w:val="21"/>
        </w:rPr>
        <w:t xml:space="preserve"> 引用于Wulf, </w:t>
      </w:r>
      <w:r w:rsidR="007F5A01" w:rsidRPr="001140FA">
        <w:rPr>
          <w:rStyle w:val="0Text"/>
          <w:rFonts w:asciiTheme="minorEastAsia" w:eastAsiaTheme="minorEastAsia"/>
          <w:sz w:val="21"/>
        </w:rPr>
        <w:t>Literatur</w:t>
      </w:r>
      <w:r w:rsidR="007F5A01" w:rsidRPr="001140FA">
        <w:rPr>
          <w:rFonts w:asciiTheme="minorEastAsia" w:eastAsiaTheme="minorEastAsia"/>
          <w:sz w:val="21"/>
        </w:rPr>
        <w:t xml:space="preserve">, 132；另見Ritchie, </w:t>
      </w:r>
      <w:r w:rsidR="007F5A01" w:rsidRPr="001140FA">
        <w:rPr>
          <w:rStyle w:val="0Text"/>
          <w:rFonts w:asciiTheme="minorEastAsia" w:eastAsiaTheme="minorEastAsia"/>
          <w:sz w:val="21"/>
        </w:rPr>
        <w:t>German Literature</w:t>
      </w:r>
      <w:r w:rsidR="007F5A01" w:rsidRPr="001140FA">
        <w:rPr>
          <w:rFonts w:asciiTheme="minorEastAsia" w:eastAsiaTheme="minorEastAsia"/>
          <w:sz w:val="21"/>
        </w:rPr>
        <w:t>, 9-10, 48-9, 111-32。</w:t>
      </w:r>
    </w:p>
    <w:p w:rsidR="007F5A01" w:rsidRPr="001140FA" w:rsidRDefault="00701784" w:rsidP="007F5A01">
      <w:pPr>
        <w:pStyle w:val="Para04"/>
        <w:ind w:left="384" w:hanging="384"/>
        <w:rPr>
          <w:rFonts w:asciiTheme="minorEastAsia" w:eastAsiaTheme="minorEastAsia"/>
          <w:sz w:val="21"/>
        </w:rPr>
      </w:pPr>
      <w:hyperlink w:anchor="_47_6">
        <w:bookmarkStart w:id="2512" w:name="47_5"/>
        <w:r w:rsidR="007F5A01" w:rsidRPr="001140FA">
          <w:rPr>
            <w:rStyle w:val="3Text"/>
            <w:rFonts w:asciiTheme="minorEastAsia" w:eastAsiaTheme="minorEastAsia"/>
            <w:sz w:val="21"/>
          </w:rPr>
          <w:t>47.</w:t>
        </w:r>
        <w:bookmarkEnd w:id="2512"/>
      </w:hyperlink>
      <w:r w:rsidR="007F5A01" w:rsidRPr="001140FA">
        <w:rPr>
          <w:rFonts w:asciiTheme="minorEastAsia" w:eastAsiaTheme="minorEastAsia"/>
          <w:sz w:val="21"/>
        </w:rPr>
        <w:t xml:space="preserve"> Frederic Spotts, </w:t>
      </w:r>
      <w:r w:rsidR="007F5A01" w:rsidRPr="001140FA">
        <w:rPr>
          <w:rStyle w:val="0Text"/>
          <w:rFonts w:asciiTheme="minorEastAsia" w:eastAsiaTheme="minorEastAsia"/>
          <w:sz w:val="21"/>
        </w:rPr>
        <w:t>Hitler and the Power of Aesthetics</w:t>
      </w:r>
      <w:r w:rsidR="007F5A01" w:rsidRPr="001140FA">
        <w:rPr>
          <w:rFonts w:asciiTheme="minorEastAsia" w:eastAsiaTheme="minorEastAsia"/>
          <w:sz w:val="21"/>
        </w:rPr>
        <w:t xml:space="preserve"> (London, 2002), 152；引語及其上下文，參見West, </w:t>
      </w:r>
      <w:r w:rsidR="007F5A01" w:rsidRPr="001140FA">
        <w:rPr>
          <w:rStyle w:val="0Text"/>
          <w:rFonts w:asciiTheme="minorEastAsia" w:eastAsiaTheme="minorEastAsia"/>
          <w:sz w:val="21"/>
        </w:rPr>
        <w:t>The Visual Arts</w:t>
      </w:r>
      <w:r w:rsidR="007F5A01" w:rsidRPr="001140FA">
        <w:rPr>
          <w:rFonts w:asciiTheme="minorEastAsia" w:eastAsiaTheme="minorEastAsia"/>
          <w:sz w:val="21"/>
        </w:rPr>
        <w:t xml:space="preserve">, 183-4；Hitler, </w:t>
      </w:r>
      <w:r w:rsidR="007F5A01" w:rsidRPr="001140FA">
        <w:rPr>
          <w:rStyle w:val="0Text"/>
          <w:rFonts w:asciiTheme="minorEastAsia" w:eastAsiaTheme="minorEastAsia"/>
          <w:sz w:val="21"/>
        </w:rPr>
        <w:t>Mein Kampf</w:t>
      </w:r>
      <w:r w:rsidR="007F5A01" w:rsidRPr="001140FA">
        <w:rPr>
          <w:rFonts w:asciiTheme="minorEastAsia" w:eastAsiaTheme="minorEastAsia"/>
          <w:sz w:val="21"/>
        </w:rPr>
        <w:t>, 235。</w:t>
      </w:r>
    </w:p>
    <w:p w:rsidR="007F5A01" w:rsidRPr="001140FA" w:rsidRDefault="00701784" w:rsidP="007F5A01">
      <w:pPr>
        <w:pStyle w:val="Para04"/>
        <w:ind w:left="384" w:hanging="384"/>
        <w:rPr>
          <w:rFonts w:asciiTheme="minorEastAsia" w:eastAsiaTheme="minorEastAsia"/>
          <w:sz w:val="21"/>
        </w:rPr>
      </w:pPr>
      <w:hyperlink w:anchor="_48_6">
        <w:bookmarkStart w:id="2513" w:name="48_5"/>
        <w:r w:rsidR="007F5A01" w:rsidRPr="001140FA">
          <w:rPr>
            <w:rStyle w:val="3Text"/>
            <w:rFonts w:asciiTheme="minorEastAsia" w:eastAsiaTheme="minorEastAsia"/>
            <w:sz w:val="21"/>
          </w:rPr>
          <w:t>48.</w:t>
        </w:r>
        <w:bookmarkEnd w:id="2513"/>
      </w:hyperlink>
      <w:r w:rsidR="007F5A01" w:rsidRPr="001140FA">
        <w:rPr>
          <w:rFonts w:asciiTheme="minorEastAsia" w:eastAsiaTheme="minorEastAsia"/>
          <w:sz w:val="21"/>
        </w:rPr>
        <w:t xml:space="preserve"> Rosamunde Neugebauer, </w:t>
      </w:r>
      <w:r w:rsidR="007F5A01" w:rsidRPr="001140FA">
        <w:rPr>
          <w:rFonts w:asciiTheme="minorEastAsia" w:eastAsiaTheme="minorEastAsia"/>
          <w:sz w:val="21"/>
        </w:rPr>
        <w:t>‘“</w:t>
      </w:r>
      <w:r w:rsidR="007F5A01" w:rsidRPr="001140FA">
        <w:rPr>
          <w:rFonts w:asciiTheme="minorEastAsia" w:eastAsiaTheme="minorEastAsia"/>
          <w:sz w:val="21"/>
        </w:rPr>
        <w:t>Christus mit der Gasmaske</w:t>
      </w:r>
      <w:r w:rsidR="007F5A01" w:rsidRPr="001140FA">
        <w:rPr>
          <w:rFonts w:asciiTheme="minorEastAsia" w:eastAsiaTheme="minorEastAsia"/>
          <w:sz w:val="21"/>
        </w:rPr>
        <w:t>”</w:t>
      </w:r>
      <w:r w:rsidR="007F5A01" w:rsidRPr="001140FA">
        <w:rPr>
          <w:rFonts w:asciiTheme="minorEastAsia" w:eastAsiaTheme="minorEastAsia"/>
          <w:sz w:val="21"/>
        </w:rPr>
        <w:t xml:space="preserve"> von George Grosz, oder: Wieviel Satire konnten Kirche und Staat in Deutschland um 1930 ertragen?</w:t>
      </w:r>
      <w:r w:rsidR="007F5A01" w:rsidRPr="001140FA">
        <w:rPr>
          <w:rFonts w:asciiTheme="minorEastAsia" w:eastAsiaTheme="minorEastAsia"/>
          <w:sz w:val="21"/>
        </w:rPr>
        <w:t>’</w:t>
      </w:r>
      <w:r w:rsidR="007F5A01" w:rsidRPr="001140FA">
        <w:rPr>
          <w:rFonts w:asciiTheme="minorEastAsia" w:eastAsiaTheme="minorEastAsia"/>
          <w:sz w:val="21"/>
        </w:rPr>
        <w:t>, in Maria R</w:t>
      </w:r>
      <w:r w:rsidR="007F5A01" w:rsidRPr="001140FA">
        <w:rPr>
          <w:rFonts w:asciiTheme="minorEastAsia" w:eastAsiaTheme="minorEastAsia"/>
          <w:sz w:val="21"/>
        </w:rPr>
        <w:t>ü</w:t>
      </w:r>
      <w:r w:rsidR="007F5A01" w:rsidRPr="001140FA">
        <w:rPr>
          <w:rFonts w:asciiTheme="minorEastAsia" w:eastAsiaTheme="minorEastAsia"/>
          <w:sz w:val="21"/>
        </w:rPr>
        <w:t xml:space="preserve">ger (ed.), </w:t>
      </w:r>
      <w:r w:rsidR="007F5A01" w:rsidRPr="001140FA">
        <w:rPr>
          <w:rStyle w:val="0Text"/>
          <w:rFonts w:asciiTheme="minorEastAsia" w:eastAsiaTheme="minorEastAsia"/>
          <w:sz w:val="21"/>
        </w:rPr>
        <w:t>Kunst und Kunstkritik der dreissiger Jahre : Standpunkte zu k</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 xml:space="preserve">nstlerischen und </w:t>
      </w:r>
      <w:r w:rsidR="007F5A01" w:rsidRPr="001140FA">
        <w:rPr>
          <w:rStyle w:val="0Text"/>
          <w:rFonts w:asciiTheme="minorEastAsia" w:eastAsiaTheme="minorEastAsia"/>
          <w:sz w:val="21"/>
        </w:rPr>
        <w:t>ä</w:t>
      </w:r>
      <w:r w:rsidR="007F5A01" w:rsidRPr="001140FA">
        <w:rPr>
          <w:rStyle w:val="0Text"/>
          <w:rFonts w:asciiTheme="minorEastAsia" w:eastAsiaTheme="minorEastAsia"/>
          <w:sz w:val="21"/>
        </w:rPr>
        <w:t>sthetischen Prozessen und Kontroversen</w:t>
      </w:r>
      <w:r w:rsidR="007F5A01" w:rsidRPr="001140FA">
        <w:rPr>
          <w:rFonts w:asciiTheme="minorEastAsia" w:eastAsiaTheme="minorEastAsia"/>
          <w:sz w:val="21"/>
        </w:rPr>
        <w:t xml:space="preserve"> (Dresden, 1990), 156-65.</w:t>
      </w:r>
    </w:p>
    <w:p w:rsidR="007F5A01" w:rsidRPr="001140FA" w:rsidRDefault="00701784" w:rsidP="007F5A01">
      <w:pPr>
        <w:pStyle w:val="Para07"/>
        <w:ind w:left="384" w:hanging="384"/>
        <w:rPr>
          <w:rFonts w:asciiTheme="minorEastAsia" w:eastAsiaTheme="minorEastAsia"/>
          <w:sz w:val="21"/>
        </w:rPr>
      </w:pPr>
      <w:hyperlink w:anchor="_49_6">
        <w:bookmarkStart w:id="2514" w:name="49_5"/>
        <w:r w:rsidR="007F5A01" w:rsidRPr="001140FA">
          <w:rPr>
            <w:rStyle w:val="6Text"/>
            <w:rFonts w:asciiTheme="minorEastAsia" w:eastAsiaTheme="minorEastAsia"/>
            <w:sz w:val="21"/>
          </w:rPr>
          <w:t>49.</w:t>
        </w:r>
        <w:bookmarkEnd w:id="2514"/>
      </w:hyperlink>
      <w:r w:rsidR="007F5A01" w:rsidRPr="001140FA">
        <w:rPr>
          <w:rStyle w:val="0Text"/>
          <w:rFonts w:asciiTheme="minorEastAsia" w:eastAsiaTheme="minorEastAsia"/>
          <w:sz w:val="21"/>
        </w:rPr>
        <w:t xml:space="preserve"> Josef Wulf, </w:t>
      </w:r>
      <w:r w:rsidR="007F5A01" w:rsidRPr="001140FA">
        <w:rPr>
          <w:rFonts w:asciiTheme="minorEastAsia" w:eastAsiaTheme="minorEastAsia"/>
          <w:sz w:val="21"/>
        </w:rPr>
        <w:t>Die Bildenden K</w:t>
      </w:r>
      <w:r w:rsidR="007F5A01" w:rsidRPr="001140FA">
        <w:rPr>
          <w:rFonts w:asciiTheme="minorEastAsia" w:eastAsiaTheme="minorEastAsia"/>
          <w:sz w:val="21"/>
        </w:rPr>
        <w:t>ü</w:t>
      </w:r>
      <w:r w:rsidR="007F5A01" w:rsidRPr="001140FA">
        <w:rPr>
          <w:rFonts w:asciiTheme="minorEastAsia" w:eastAsiaTheme="minorEastAsia"/>
          <w:sz w:val="21"/>
        </w:rPr>
        <w:t>nste im Dritten Reich: Eine Dokumentation</w:t>
      </w:r>
      <w:r w:rsidR="007F5A01" w:rsidRPr="001140FA">
        <w:rPr>
          <w:rStyle w:val="0Text"/>
          <w:rFonts w:asciiTheme="minorEastAsia" w:eastAsiaTheme="minorEastAsia"/>
          <w:sz w:val="21"/>
        </w:rPr>
        <w:t xml:space="preserve"> (G</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tersloh, 1963), 49-51.</w:t>
      </w:r>
    </w:p>
    <w:p w:rsidR="007F5A01" w:rsidRPr="001140FA" w:rsidRDefault="00701784" w:rsidP="007F5A01">
      <w:pPr>
        <w:pStyle w:val="Para04"/>
        <w:ind w:left="384" w:hanging="384"/>
        <w:rPr>
          <w:rFonts w:asciiTheme="minorEastAsia" w:eastAsiaTheme="minorEastAsia"/>
          <w:sz w:val="21"/>
        </w:rPr>
      </w:pPr>
      <w:hyperlink w:anchor="_50_6">
        <w:bookmarkStart w:id="2515" w:name="50_5"/>
        <w:r w:rsidR="007F5A01" w:rsidRPr="001140FA">
          <w:rPr>
            <w:rStyle w:val="3Text"/>
            <w:rFonts w:asciiTheme="minorEastAsia" w:eastAsiaTheme="minorEastAsia"/>
            <w:sz w:val="21"/>
          </w:rPr>
          <w:t>50.</w:t>
        </w:r>
        <w:bookmarkEnd w:id="2515"/>
      </w:hyperlink>
      <w:r w:rsidR="007F5A01" w:rsidRPr="001140FA">
        <w:rPr>
          <w:rFonts w:asciiTheme="minorEastAsia" w:eastAsiaTheme="minorEastAsia"/>
          <w:sz w:val="21"/>
        </w:rPr>
        <w:t xml:space="preserve"> Peter Adam, </w:t>
      </w:r>
      <w:r w:rsidR="007F5A01" w:rsidRPr="001140FA">
        <w:rPr>
          <w:rStyle w:val="0Text"/>
          <w:rFonts w:asciiTheme="minorEastAsia" w:eastAsiaTheme="minorEastAsia"/>
          <w:sz w:val="21"/>
        </w:rPr>
        <w:t>Arts of the Third Reich</w:t>
      </w:r>
      <w:r w:rsidR="007F5A01" w:rsidRPr="001140FA">
        <w:rPr>
          <w:rFonts w:asciiTheme="minorEastAsia" w:eastAsiaTheme="minorEastAsia"/>
          <w:sz w:val="21"/>
        </w:rPr>
        <w:t xml:space="preserve"> (London, 1992), 59.</w:t>
      </w:r>
    </w:p>
    <w:p w:rsidR="007F5A01" w:rsidRPr="001140FA" w:rsidRDefault="00701784" w:rsidP="007F5A01">
      <w:pPr>
        <w:pStyle w:val="Para07"/>
        <w:ind w:left="384" w:hanging="384"/>
        <w:rPr>
          <w:rFonts w:asciiTheme="minorEastAsia" w:eastAsiaTheme="minorEastAsia"/>
          <w:sz w:val="21"/>
        </w:rPr>
      </w:pPr>
      <w:hyperlink w:anchor="_51_6">
        <w:bookmarkStart w:id="2516" w:name="51_5"/>
        <w:r w:rsidR="007F5A01" w:rsidRPr="001140FA">
          <w:rPr>
            <w:rStyle w:val="6Text"/>
            <w:rFonts w:asciiTheme="minorEastAsia" w:eastAsiaTheme="minorEastAsia"/>
            <w:sz w:val="21"/>
          </w:rPr>
          <w:t>51.</w:t>
        </w:r>
        <w:bookmarkEnd w:id="2516"/>
      </w:hyperlink>
      <w:r w:rsidR="007F5A01" w:rsidRPr="001140FA">
        <w:rPr>
          <w:rStyle w:val="0Text"/>
          <w:rFonts w:asciiTheme="minorEastAsia" w:eastAsiaTheme="minorEastAsia"/>
          <w:sz w:val="21"/>
        </w:rPr>
        <w:t xml:space="preserve"> Jonathan Petropoulos, </w:t>
      </w:r>
      <w:r w:rsidR="007F5A01" w:rsidRPr="001140FA">
        <w:rPr>
          <w:rFonts w:asciiTheme="minorEastAsia" w:eastAsiaTheme="minorEastAsia"/>
          <w:sz w:val="21"/>
        </w:rPr>
        <w:t>The Faustian Bargain: The Art World in Nazi Germany</w:t>
      </w:r>
      <w:r w:rsidR="007F5A01" w:rsidRPr="001140FA">
        <w:rPr>
          <w:rStyle w:val="0Text"/>
          <w:rFonts w:asciiTheme="minorEastAsia" w:eastAsiaTheme="minorEastAsia"/>
          <w:sz w:val="21"/>
        </w:rPr>
        <w:t xml:space="preserve"> (London, 2000), 217頁。另見Brandon Taylor and Wilfried van der Will (eds.) </w:t>
      </w:r>
      <w:r w:rsidR="007F5A01" w:rsidRPr="001140FA">
        <w:rPr>
          <w:rFonts w:asciiTheme="minorEastAsia" w:eastAsiaTheme="minorEastAsia"/>
          <w:sz w:val="21"/>
        </w:rPr>
        <w:t>The Nazification of Art: Art, Design, Music, Architecture and Film in the Third Reich</w:t>
      </w:r>
      <w:r w:rsidR="007F5A01" w:rsidRPr="001140FA">
        <w:rPr>
          <w:rStyle w:val="0Text"/>
          <w:rFonts w:asciiTheme="minorEastAsia" w:eastAsiaTheme="minorEastAsia"/>
          <w:sz w:val="21"/>
        </w:rPr>
        <w:t xml:space="preserve"> (Winchester, 1990)。</w:t>
      </w:r>
    </w:p>
    <w:p w:rsidR="007F5A01" w:rsidRPr="001140FA" w:rsidRDefault="00701784" w:rsidP="007F5A01">
      <w:pPr>
        <w:pStyle w:val="Para04"/>
        <w:ind w:left="384" w:hanging="384"/>
        <w:rPr>
          <w:rFonts w:asciiTheme="minorEastAsia" w:eastAsiaTheme="minorEastAsia"/>
          <w:sz w:val="21"/>
        </w:rPr>
      </w:pPr>
      <w:hyperlink w:anchor="_52_6">
        <w:bookmarkStart w:id="2517" w:name="52_5"/>
        <w:r w:rsidR="007F5A01" w:rsidRPr="001140FA">
          <w:rPr>
            <w:rStyle w:val="3Text"/>
            <w:rFonts w:asciiTheme="minorEastAsia" w:eastAsiaTheme="minorEastAsia"/>
            <w:sz w:val="21"/>
          </w:rPr>
          <w:t>52.</w:t>
        </w:r>
        <w:bookmarkEnd w:id="2517"/>
      </w:hyperlink>
      <w:r w:rsidR="007F5A01" w:rsidRPr="001140FA">
        <w:rPr>
          <w:rFonts w:asciiTheme="minorEastAsia" w:eastAsiaTheme="minorEastAsia"/>
          <w:sz w:val="21"/>
        </w:rPr>
        <w:t xml:space="preserve"> Spotts, </w:t>
      </w:r>
      <w:r w:rsidR="007F5A01" w:rsidRPr="001140FA">
        <w:rPr>
          <w:rStyle w:val="0Text"/>
          <w:rFonts w:asciiTheme="minorEastAsia" w:eastAsiaTheme="minorEastAsia"/>
          <w:sz w:val="21"/>
        </w:rPr>
        <w:t>Hitler</w:t>
      </w:r>
      <w:r w:rsidR="007F5A01" w:rsidRPr="001140FA">
        <w:rPr>
          <w:rFonts w:asciiTheme="minorEastAsia" w:eastAsiaTheme="minorEastAsia"/>
          <w:sz w:val="21"/>
        </w:rPr>
        <w:t>, 153-5.</w:t>
      </w:r>
    </w:p>
    <w:p w:rsidR="007F5A01" w:rsidRPr="001140FA" w:rsidRDefault="00701784" w:rsidP="007F5A01">
      <w:pPr>
        <w:pStyle w:val="Para04"/>
        <w:ind w:left="384" w:hanging="384"/>
        <w:rPr>
          <w:rFonts w:asciiTheme="minorEastAsia" w:eastAsiaTheme="minorEastAsia"/>
          <w:sz w:val="21"/>
        </w:rPr>
      </w:pPr>
      <w:hyperlink w:anchor="_53_6">
        <w:bookmarkStart w:id="2518" w:name="53_5"/>
        <w:r w:rsidR="007F5A01" w:rsidRPr="001140FA">
          <w:rPr>
            <w:rStyle w:val="3Text"/>
            <w:rFonts w:asciiTheme="minorEastAsia" w:eastAsiaTheme="minorEastAsia"/>
            <w:sz w:val="21"/>
          </w:rPr>
          <w:t>53.</w:t>
        </w:r>
        <w:bookmarkEnd w:id="2518"/>
      </w:hyperlink>
      <w:r w:rsidR="007F5A01" w:rsidRPr="001140FA">
        <w:rPr>
          <w:rFonts w:asciiTheme="minorEastAsia" w:eastAsiaTheme="minorEastAsia"/>
          <w:sz w:val="21"/>
        </w:rPr>
        <w:t xml:space="preserve"> Petropoulos, </w:t>
      </w:r>
      <w:r w:rsidR="007F5A01" w:rsidRPr="001140FA">
        <w:rPr>
          <w:rStyle w:val="0Text"/>
          <w:rFonts w:asciiTheme="minorEastAsia" w:eastAsiaTheme="minorEastAsia"/>
          <w:sz w:val="21"/>
        </w:rPr>
        <w:t>The Faustian Bargain</w:t>
      </w:r>
      <w:r w:rsidR="007F5A01" w:rsidRPr="001140FA">
        <w:rPr>
          <w:rFonts w:asciiTheme="minorEastAsia" w:eastAsiaTheme="minorEastAsia"/>
          <w:sz w:val="21"/>
        </w:rPr>
        <w:t>, 14-16.</w:t>
      </w:r>
    </w:p>
    <w:p w:rsidR="007F5A01" w:rsidRPr="001140FA" w:rsidRDefault="00701784" w:rsidP="007F5A01">
      <w:pPr>
        <w:pStyle w:val="Para07"/>
        <w:ind w:left="384" w:hanging="384"/>
        <w:rPr>
          <w:rFonts w:asciiTheme="minorEastAsia" w:eastAsiaTheme="minorEastAsia"/>
          <w:sz w:val="21"/>
        </w:rPr>
      </w:pPr>
      <w:hyperlink w:anchor="_54_6">
        <w:bookmarkStart w:id="2519" w:name="54_5"/>
        <w:r w:rsidR="007F5A01" w:rsidRPr="001140FA">
          <w:rPr>
            <w:rStyle w:val="6Text"/>
            <w:rFonts w:asciiTheme="minorEastAsia" w:eastAsiaTheme="minorEastAsia"/>
            <w:sz w:val="21"/>
          </w:rPr>
          <w:t>54.</w:t>
        </w:r>
        <w:bookmarkEnd w:id="2519"/>
      </w:hyperlink>
      <w:r w:rsidR="007F5A01" w:rsidRPr="001140FA">
        <w:rPr>
          <w:rStyle w:val="0Text"/>
          <w:rFonts w:asciiTheme="minorEastAsia" w:eastAsiaTheme="minorEastAsia"/>
          <w:sz w:val="21"/>
        </w:rPr>
        <w:t xml:space="preserve"> Adam, </w:t>
      </w:r>
      <w:r w:rsidR="007F5A01" w:rsidRPr="001140FA">
        <w:rPr>
          <w:rFonts w:asciiTheme="minorEastAsia" w:eastAsiaTheme="minorEastAsia"/>
          <w:sz w:val="21"/>
        </w:rPr>
        <w:t>Arts</w:t>
      </w:r>
      <w:r w:rsidR="007F5A01" w:rsidRPr="001140FA">
        <w:rPr>
          <w:rStyle w:val="0Text"/>
          <w:rFonts w:asciiTheme="minorEastAsia" w:eastAsiaTheme="minorEastAsia"/>
          <w:sz w:val="21"/>
        </w:rPr>
        <w:t xml:space="preserve">, 49-50; Wulf, </w:t>
      </w:r>
      <w:r w:rsidR="007F5A01" w:rsidRPr="001140FA">
        <w:rPr>
          <w:rFonts w:asciiTheme="minorEastAsia" w:eastAsiaTheme="minorEastAsia"/>
          <w:sz w:val="21"/>
        </w:rPr>
        <w:t>Die Bildenden K</w:t>
      </w:r>
      <w:r w:rsidR="007F5A01" w:rsidRPr="001140FA">
        <w:rPr>
          <w:rFonts w:asciiTheme="minorEastAsia" w:eastAsiaTheme="minorEastAsia"/>
          <w:sz w:val="21"/>
        </w:rPr>
        <w:t>ü</w:t>
      </w:r>
      <w:r w:rsidR="007F5A01" w:rsidRPr="001140FA">
        <w:rPr>
          <w:rFonts w:asciiTheme="minorEastAsia" w:eastAsiaTheme="minorEastAsia"/>
          <w:sz w:val="21"/>
        </w:rPr>
        <w:t>nste, 36; G</w:t>
      </w:r>
      <w:r w:rsidR="007F5A01" w:rsidRPr="001140FA">
        <w:rPr>
          <w:rFonts w:asciiTheme="minorEastAsia" w:eastAsiaTheme="minorEastAsia"/>
          <w:sz w:val="21"/>
        </w:rPr>
        <w:t>ü</w:t>
      </w:r>
      <w:r w:rsidR="007F5A01" w:rsidRPr="001140FA">
        <w:rPr>
          <w:rFonts w:asciiTheme="minorEastAsia" w:eastAsiaTheme="minorEastAsia"/>
          <w:sz w:val="21"/>
        </w:rPr>
        <w:t>nter Busch, Max Liebermann: Maler, Zeichner, Graphiker</w:t>
      </w:r>
      <w:r w:rsidR="007F5A01" w:rsidRPr="001140FA">
        <w:rPr>
          <w:rStyle w:val="0Text"/>
          <w:rFonts w:asciiTheme="minorEastAsia" w:eastAsiaTheme="minorEastAsia"/>
          <w:sz w:val="21"/>
        </w:rPr>
        <w:t xml:space="preserve"> (Frankfurt am Main, 1986), 146; Peter Paret, </w:t>
      </w:r>
      <w:r w:rsidR="007F5A01" w:rsidRPr="001140FA">
        <w:rPr>
          <w:rFonts w:asciiTheme="minorEastAsia" w:eastAsiaTheme="minorEastAsia"/>
          <w:sz w:val="21"/>
        </w:rPr>
        <w:t>An Artist against the Third Reich: Ernst Barlach 1933-1938</w:t>
      </w:r>
      <w:r w:rsidR="007F5A01" w:rsidRPr="001140FA">
        <w:rPr>
          <w:rStyle w:val="0Text"/>
          <w:rFonts w:asciiTheme="minorEastAsia" w:eastAsiaTheme="minorEastAsia"/>
          <w:sz w:val="21"/>
        </w:rPr>
        <w:t xml:space="preserve"> (Cambridge, 2003), 77-92。利伯曼的葬禮是在政治警察的嚴密監視下舉行的（Petropoulos, </w:t>
      </w:r>
      <w:r w:rsidR="007F5A01" w:rsidRPr="001140FA">
        <w:rPr>
          <w:rFonts w:asciiTheme="minorEastAsia" w:eastAsiaTheme="minorEastAsia"/>
          <w:sz w:val="21"/>
        </w:rPr>
        <w:t>The Faustian Bargain</w:t>
      </w:r>
      <w:r w:rsidR="007F5A01" w:rsidRPr="001140FA">
        <w:rPr>
          <w:rStyle w:val="0Text"/>
          <w:rFonts w:asciiTheme="minorEastAsia" w:eastAsiaTheme="minorEastAsia"/>
          <w:sz w:val="21"/>
        </w:rPr>
        <w:t>, 217）。</w:t>
      </w:r>
    </w:p>
    <w:p w:rsidR="007F5A01" w:rsidRPr="001140FA" w:rsidRDefault="00701784" w:rsidP="007F5A01">
      <w:pPr>
        <w:pStyle w:val="Para04"/>
        <w:ind w:left="384" w:hanging="384"/>
        <w:rPr>
          <w:rFonts w:asciiTheme="minorEastAsia" w:eastAsiaTheme="minorEastAsia"/>
          <w:sz w:val="21"/>
        </w:rPr>
      </w:pPr>
      <w:hyperlink w:anchor="_55_6">
        <w:bookmarkStart w:id="2520" w:name="55_5"/>
        <w:r w:rsidR="007F5A01" w:rsidRPr="001140FA">
          <w:rPr>
            <w:rStyle w:val="3Text"/>
            <w:rFonts w:asciiTheme="minorEastAsia" w:eastAsiaTheme="minorEastAsia"/>
            <w:sz w:val="21"/>
          </w:rPr>
          <w:t>55.</w:t>
        </w:r>
        <w:bookmarkEnd w:id="2520"/>
      </w:hyperlink>
      <w:r w:rsidR="007F5A01" w:rsidRPr="001140FA">
        <w:rPr>
          <w:rFonts w:asciiTheme="minorEastAsia" w:eastAsiaTheme="minorEastAsia"/>
          <w:sz w:val="21"/>
        </w:rPr>
        <w:t xml:space="preserve"> Sean Rainbird (ed.), </w:t>
      </w:r>
      <w:r w:rsidR="007F5A01" w:rsidRPr="001140FA">
        <w:rPr>
          <w:rStyle w:val="0Text"/>
          <w:rFonts w:asciiTheme="minorEastAsia" w:eastAsiaTheme="minorEastAsia"/>
          <w:sz w:val="21"/>
        </w:rPr>
        <w:t>Max Beckmann</w:t>
      </w:r>
      <w:r w:rsidR="007F5A01" w:rsidRPr="001140FA">
        <w:rPr>
          <w:rFonts w:asciiTheme="minorEastAsia" w:eastAsiaTheme="minorEastAsia"/>
          <w:sz w:val="21"/>
        </w:rPr>
        <w:t xml:space="preserve"> (London, 2003), 157-64, 273-4; Adam, </w:t>
      </w:r>
      <w:r w:rsidR="007F5A01" w:rsidRPr="001140FA">
        <w:rPr>
          <w:rStyle w:val="0Text"/>
          <w:rFonts w:asciiTheme="minorEastAsia" w:eastAsiaTheme="minorEastAsia"/>
          <w:sz w:val="21"/>
        </w:rPr>
        <w:t>Arts</w:t>
      </w:r>
      <w:r w:rsidR="007F5A01" w:rsidRPr="001140FA">
        <w:rPr>
          <w:rFonts w:asciiTheme="minorEastAsia" w:eastAsiaTheme="minorEastAsia"/>
          <w:sz w:val="21"/>
        </w:rPr>
        <w:t xml:space="preserve">, 53; Petropoulos, </w:t>
      </w:r>
      <w:r w:rsidR="007F5A01" w:rsidRPr="001140FA">
        <w:rPr>
          <w:rStyle w:val="0Text"/>
          <w:rFonts w:asciiTheme="minorEastAsia" w:eastAsiaTheme="minorEastAsia"/>
          <w:sz w:val="21"/>
        </w:rPr>
        <w:t>The Faustian Bargain</w:t>
      </w:r>
      <w:r w:rsidR="007F5A01" w:rsidRPr="001140FA">
        <w:rPr>
          <w:rFonts w:asciiTheme="minorEastAsia" w:eastAsiaTheme="minorEastAsia"/>
          <w:sz w:val="21"/>
        </w:rPr>
        <w:t>, 216-21.</w:t>
      </w:r>
    </w:p>
    <w:p w:rsidR="007F5A01" w:rsidRPr="001140FA" w:rsidRDefault="00701784" w:rsidP="007F5A01">
      <w:pPr>
        <w:pStyle w:val="Para07"/>
        <w:ind w:left="384" w:hanging="384"/>
        <w:rPr>
          <w:rFonts w:asciiTheme="minorEastAsia" w:eastAsiaTheme="minorEastAsia"/>
          <w:sz w:val="21"/>
        </w:rPr>
      </w:pPr>
      <w:hyperlink w:anchor="_56_6">
        <w:bookmarkStart w:id="2521" w:name="56_5"/>
        <w:r w:rsidR="007F5A01" w:rsidRPr="001140FA">
          <w:rPr>
            <w:rStyle w:val="6Text"/>
            <w:rFonts w:asciiTheme="minorEastAsia" w:eastAsiaTheme="minorEastAsia"/>
            <w:sz w:val="21"/>
          </w:rPr>
          <w:t>56.</w:t>
        </w:r>
        <w:bookmarkEnd w:id="2521"/>
      </w:hyperlink>
      <w:r w:rsidR="007F5A01" w:rsidRPr="001140FA">
        <w:rPr>
          <w:rStyle w:val="0Text"/>
          <w:rFonts w:asciiTheme="minorEastAsia" w:eastAsiaTheme="minorEastAsia"/>
          <w:sz w:val="21"/>
        </w:rPr>
        <w:t xml:space="preserve"> Wulf, </w:t>
      </w:r>
      <w:r w:rsidR="007F5A01" w:rsidRPr="001140FA">
        <w:rPr>
          <w:rFonts w:asciiTheme="minorEastAsia" w:eastAsiaTheme="minorEastAsia"/>
          <w:sz w:val="21"/>
        </w:rPr>
        <w:t>Die Bildenden K</w:t>
      </w:r>
      <w:r w:rsidR="007F5A01" w:rsidRPr="001140FA">
        <w:rPr>
          <w:rFonts w:asciiTheme="minorEastAsia" w:eastAsiaTheme="minorEastAsia"/>
          <w:sz w:val="21"/>
        </w:rPr>
        <w:t>ü</w:t>
      </w:r>
      <w:r w:rsidR="007F5A01" w:rsidRPr="001140FA">
        <w:rPr>
          <w:rFonts w:asciiTheme="minorEastAsia" w:eastAsiaTheme="minorEastAsia"/>
          <w:sz w:val="21"/>
        </w:rPr>
        <w:t>nste</w:t>
      </w:r>
      <w:r w:rsidR="007F5A01" w:rsidRPr="001140FA">
        <w:rPr>
          <w:rStyle w:val="0Text"/>
          <w:rFonts w:asciiTheme="minorEastAsia" w:eastAsiaTheme="minorEastAsia"/>
          <w:sz w:val="21"/>
        </w:rPr>
        <w:t xml:space="preserve">, 39-45; Koehler, </w:t>
      </w:r>
      <w:r w:rsidR="007F5A01" w:rsidRPr="001140FA">
        <w:rPr>
          <w:rFonts w:asciiTheme="minorEastAsia" w:eastAsiaTheme="minorEastAsia"/>
          <w:sz w:val="21"/>
        </w:rPr>
        <w:t>‘</w:t>
      </w:r>
      <w:r w:rsidR="007F5A01" w:rsidRPr="001140FA">
        <w:rPr>
          <w:rFonts w:asciiTheme="minorEastAsia" w:eastAsiaTheme="minorEastAsia"/>
          <w:sz w:val="21"/>
        </w:rPr>
        <w:t>The Bauhaus</w:t>
      </w:r>
      <w:r w:rsidR="007F5A01" w:rsidRPr="001140FA">
        <w:rPr>
          <w:rFonts w:asciiTheme="minorEastAsia" w:eastAsiaTheme="minorEastAsia"/>
          <w:sz w:val="21"/>
        </w:rPr>
        <w:t>’</w:t>
      </w:r>
      <w:r w:rsidR="007F5A01" w:rsidRPr="001140FA">
        <w:rPr>
          <w:rStyle w:val="0Text"/>
          <w:rFonts w:asciiTheme="minorEastAsia" w:eastAsiaTheme="minorEastAsia"/>
          <w:sz w:val="21"/>
        </w:rPr>
        <w:t xml:space="preserve">, 292-3; Igor Golomstock, </w:t>
      </w:r>
      <w:r w:rsidR="007F5A01" w:rsidRPr="001140FA">
        <w:rPr>
          <w:rFonts w:asciiTheme="minorEastAsia" w:eastAsiaTheme="minorEastAsia"/>
          <w:sz w:val="21"/>
        </w:rPr>
        <w:t>Totalitarian Art in the Soviet Union, Third Reich, Fascist Italy and the People</w:t>
      </w:r>
      <w:r w:rsidR="007F5A01" w:rsidRPr="001140FA">
        <w:rPr>
          <w:rFonts w:asciiTheme="minorEastAsia" w:eastAsiaTheme="minorEastAsia"/>
          <w:sz w:val="21"/>
        </w:rPr>
        <w:t>’</w:t>
      </w:r>
      <w:r w:rsidR="007F5A01" w:rsidRPr="001140FA">
        <w:rPr>
          <w:rFonts w:asciiTheme="minorEastAsia" w:eastAsiaTheme="minorEastAsia"/>
          <w:sz w:val="21"/>
        </w:rPr>
        <w:t>s Republic of China</w:t>
      </w:r>
      <w:r w:rsidR="007F5A01" w:rsidRPr="001140FA">
        <w:rPr>
          <w:rStyle w:val="0Text"/>
          <w:rFonts w:asciiTheme="minorEastAsia" w:eastAsiaTheme="minorEastAsia"/>
          <w:sz w:val="21"/>
        </w:rPr>
        <w:t xml:space="preserve"> (London, 1990), 21; West, </w:t>
      </w:r>
      <w:r w:rsidR="007F5A01" w:rsidRPr="001140FA">
        <w:rPr>
          <w:rFonts w:asciiTheme="minorEastAsia" w:eastAsiaTheme="minorEastAsia"/>
          <w:sz w:val="21"/>
        </w:rPr>
        <w:t>The Visual Arts</w:t>
      </w:r>
      <w:r w:rsidR="007F5A01" w:rsidRPr="001140FA">
        <w:rPr>
          <w:rStyle w:val="0Text"/>
          <w:rFonts w:asciiTheme="minorEastAsia" w:eastAsiaTheme="minorEastAsia"/>
          <w:sz w:val="21"/>
        </w:rPr>
        <w:t>, 83-133.</w:t>
      </w:r>
    </w:p>
    <w:p w:rsidR="007F5A01" w:rsidRPr="001140FA" w:rsidRDefault="00701784" w:rsidP="007F5A01">
      <w:pPr>
        <w:pStyle w:val="Para07"/>
        <w:ind w:left="384" w:hanging="384"/>
        <w:rPr>
          <w:rFonts w:asciiTheme="minorEastAsia" w:eastAsiaTheme="minorEastAsia"/>
          <w:sz w:val="21"/>
        </w:rPr>
      </w:pPr>
      <w:hyperlink w:anchor="_57_6">
        <w:bookmarkStart w:id="2522" w:name="57_5"/>
        <w:r w:rsidR="007F5A01" w:rsidRPr="001140FA">
          <w:rPr>
            <w:rStyle w:val="6Text"/>
            <w:rFonts w:asciiTheme="minorEastAsia" w:eastAsiaTheme="minorEastAsia"/>
            <w:sz w:val="21"/>
          </w:rPr>
          <w:t>57.</w:t>
        </w:r>
        <w:bookmarkEnd w:id="2522"/>
      </w:hyperlink>
      <w:r w:rsidR="007F5A01" w:rsidRPr="001140FA">
        <w:rPr>
          <w:rStyle w:val="0Text"/>
          <w:rFonts w:asciiTheme="minorEastAsia" w:eastAsiaTheme="minorEastAsia"/>
          <w:sz w:val="21"/>
        </w:rPr>
        <w:t xml:space="preserve"> Ritchie, </w:t>
      </w:r>
      <w:r w:rsidR="007F5A01" w:rsidRPr="001140FA">
        <w:rPr>
          <w:rFonts w:asciiTheme="minorEastAsia" w:eastAsiaTheme="minorEastAsia"/>
          <w:sz w:val="21"/>
        </w:rPr>
        <w:t>German Literature</w:t>
      </w:r>
      <w:r w:rsidR="007F5A01" w:rsidRPr="001140FA">
        <w:rPr>
          <w:rStyle w:val="0Text"/>
          <w:rFonts w:asciiTheme="minorEastAsia" w:eastAsiaTheme="minorEastAsia"/>
          <w:sz w:val="21"/>
        </w:rPr>
        <w:t>, 187.</w:t>
      </w:r>
    </w:p>
    <w:p w:rsidR="007F5A01" w:rsidRPr="001140FA" w:rsidRDefault="00701784" w:rsidP="007F5A01">
      <w:pPr>
        <w:pStyle w:val="Para04"/>
        <w:ind w:left="384" w:hanging="384"/>
        <w:rPr>
          <w:rFonts w:asciiTheme="minorEastAsia" w:eastAsiaTheme="minorEastAsia"/>
          <w:sz w:val="21"/>
        </w:rPr>
      </w:pPr>
      <w:hyperlink w:anchor="_58_6">
        <w:bookmarkStart w:id="2523" w:name="58_5"/>
        <w:r w:rsidR="007F5A01" w:rsidRPr="001140FA">
          <w:rPr>
            <w:rStyle w:val="3Text"/>
            <w:rFonts w:asciiTheme="minorEastAsia" w:eastAsiaTheme="minorEastAsia"/>
            <w:sz w:val="21"/>
          </w:rPr>
          <w:t>58.</w:t>
        </w:r>
        <w:bookmarkEnd w:id="2523"/>
      </w:hyperlink>
      <w:r w:rsidR="007F5A01" w:rsidRPr="001140FA">
        <w:rPr>
          <w:rFonts w:asciiTheme="minorEastAsia" w:eastAsiaTheme="minorEastAsia"/>
          <w:sz w:val="21"/>
        </w:rPr>
        <w:t xml:space="preserve"> 出處同上，第189頁；Harpprecht, </w:t>
      </w:r>
      <w:r w:rsidR="007F5A01" w:rsidRPr="001140FA">
        <w:rPr>
          <w:rStyle w:val="0Text"/>
          <w:rFonts w:asciiTheme="minorEastAsia" w:eastAsiaTheme="minorEastAsia"/>
          <w:sz w:val="21"/>
        </w:rPr>
        <w:t>Thomas Mann</w:t>
      </w:r>
      <w:r w:rsidR="007F5A01" w:rsidRPr="001140FA">
        <w:rPr>
          <w:rFonts w:asciiTheme="minorEastAsia" w:eastAsiaTheme="minorEastAsia"/>
          <w:sz w:val="21"/>
        </w:rPr>
        <w:t>, 722-50。</w:t>
      </w:r>
    </w:p>
    <w:p w:rsidR="007F5A01" w:rsidRPr="001140FA" w:rsidRDefault="00701784" w:rsidP="007F5A01">
      <w:pPr>
        <w:pStyle w:val="Para04"/>
        <w:ind w:left="384" w:hanging="384"/>
        <w:rPr>
          <w:rFonts w:asciiTheme="minorEastAsia" w:eastAsiaTheme="minorEastAsia"/>
          <w:sz w:val="21"/>
        </w:rPr>
      </w:pPr>
      <w:hyperlink w:anchor="_59_6">
        <w:bookmarkStart w:id="2524" w:name="59_5"/>
        <w:r w:rsidR="007F5A01" w:rsidRPr="001140FA">
          <w:rPr>
            <w:rStyle w:val="3Text"/>
            <w:rFonts w:asciiTheme="minorEastAsia" w:eastAsiaTheme="minorEastAsia"/>
            <w:sz w:val="21"/>
          </w:rPr>
          <w:t>59.</w:t>
        </w:r>
        <w:bookmarkEnd w:id="2524"/>
      </w:hyperlink>
      <w:r w:rsidR="007F5A01" w:rsidRPr="001140FA">
        <w:rPr>
          <w:rFonts w:asciiTheme="minorEastAsia" w:eastAsiaTheme="minorEastAsia"/>
          <w:sz w:val="21"/>
        </w:rPr>
        <w:t xml:space="preserve"> Ritchie, </w:t>
      </w:r>
      <w:r w:rsidR="007F5A01" w:rsidRPr="001140FA">
        <w:rPr>
          <w:rStyle w:val="0Text"/>
          <w:rFonts w:asciiTheme="minorEastAsia" w:eastAsiaTheme="minorEastAsia"/>
          <w:sz w:val="21"/>
        </w:rPr>
        <w:t>German Literature</w:t>
      </w:r>
      <w:r w:rsidR="007F5A01" w:rsidRPr="001140FA">
        <w:rPr>
          <w:rFonts w:asciiTheme="minorEastAsia" w:eastAsiaTheme="minorEastAsia"/>
          <w:sz w:val="21"/>
        </w:rPr>
        <w:t xml:space="preserve">，第58-61頁；Lothar Gall, </w:t>
      </w:r>
      <w:r w:rsidR="007F5A01" w:rsidRPr="001140FA">
        <w:rPr>
          <w:rStyle w:val="0Text"/>
          <w:rFonts w:asciiTheme="minorEastAsia" w:eastAsiaTheme="minorEastAsia"/>
          <w:sz w:val="21"/>
        </w:rPr>
        <w:t>B</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rgertum in Deutschland</w:t>
      </w:r>
      <w:r w:rsidR="007F5A01" w:rsidRPr="001140FA">
        <w:rPr>
          <w:rFonts w:asciiTheme="minorEastAsia" w:eastAsiaTheme="minorEastAsia"/>
          <w:sz w:val="21"/>
        </w:rPr>
        <w:t xml:space="preserve"> (Berlin, 1989)第466頁是關于巴塞曼及其家庭的綜述。約斯特很快被任命為劇院的聯合導演。參見Boguslaw Drewniak, </w:t>
      </w:r>
      <w:r w:rsidR="007F5A01" w:rsidRPr="001140FA">
        <w:rPr>
          <w:rStyle w:val="0Text"/>
          <w:rFonts w:asciiTheme="minorEastAsia" w:eastAsiaTheme="minorEastAsia"/>
          <w:sz w:val="21"/>
        </w:rPr>
        <w:t>Das Theater im NSStaat: Szenarium deutscher Zeitgeschichte 1933-1945</w:t>
      </w:r>
      <w:r w:rsidR="007F5A01" w:rsidRPr="001140FA">
        <w:rPr>
          <w:rFonts w:asciiTheme="minorEastAsia" w:eastAsiaTheme="minorEastAsia"/>
          <w:sz w:val="21"/>
        </w:rPr>
        <w:t xml:space="preserve"> (D</w:t>
      </w:r>
      <w:r w:rsidR="007F5A01" w:rsidRPr="001140FA">
        <w:rPr>
          <w:rFonts w:asciiTheme="minorEastAsia" w:eastAsiaTheme="minorEastAsia"/>
          <w:sz w:val="21"/>
        </w:rPr>
        <w:t>ü</w:t>
      </w:r>
      <w:r w:rsidR="007F5A01" w:rsidRPr="001140FA">
        <w:rPr>
          <w:rFonts w:asciiTheme="minorEastAsia" w:eastAsiaTheme="minorEastAsia"/>
          <w:sz w:val="21"/>
        </w:rPr>
        <w:t xml:space="preserve">sseldorf, 1983), 46-7；綜論參見Glen W. Gadberry (ed.) </w:t>
      </w:r>
      <w:r w:rsidR="007F5A01" w:rsidRPr="001140FA">
        <w:rPr>
          <w:rStyle w:val="0Text"/>
          <w:rFonts w:asciiTheme="minorEastAsia" w:eastAsiaTheme="minorEastAsia"/>
          <w:sz w:val="21"/>
        </w:rPr>
        <w:t>Theatre in the Third Reich, the Prewar Years: Essays on Theatre in Nazi Germany</w:t>
      </w:r>
      <w:r w:rsidR="007F5A01" w:rsidRPr="001140FA">
        <w:rPr>
          <w:rFonts w:asciiTheme="minorEastAsia" w:eastAsiaTheme="minorEastAsia"/>
          <w:sz w:val="21"/>
        </w:rPr>
        <w:t xml:space="preserve"> (Westport, Conn., 1995)以及John London (ed.) </w:t>
      </w:r>
      <w:r w:rsidR="007F5A01" w:rsidRPr="001140FA">
        <w:rPr>
          <w:rStyle w:val="0Text"/>
          <w:rFonts w:asciiTheme="minorEastAsia" w:eastAsiaTheme="minorEastAsia"/>
          <w:sz w:val="21"/>
        </w:rPr>
        <w:t>Theatre under the Nazis</w:t>
      </w:r>
      <w:r w:rsidR="007F5A01" w:rsidRPr="001140FA">
        <w:rPr>
          <w:rFonts w:asciiTheme="minorEastAsia" w:eastAsiaTheme="minorEastAsia"/>
          <w:sz w:val="21"/>
        </w:rPr>
        <w:t xml:space="preserve"> (Manchester, 2000)。</w:t>
      </w:r>
    </w:p>
    <w:p w:rsidR="007F5A01" w:rsidRPr="001140FA" w:rsidRDefault="00701784" w:rsidP="007F5A01">
      <w:pPr>
        <w:pStyle w:val="Para04"/>
        <w:ind w:left="384" w:hanging="384"/>
        <w:rPr>
          <w:rFonts w:asciiTheme="minorEastAsia" w:eastAsiaTheme="minorEastAsia"/>
          <w:sz w:val="21"/>
        </w:rPr>
      </w:pPr>
      <w:hyperlink w:anchor="_60_6">
        <w:bookmarkStart w:id="2525" w:name="60_5"/>
        <w:r w:rsidR="007F5A01" w:rsidRPr="001140FA">
          <w:rPr>
            <w:rStyle w:val="3Text"/>
            <w:rFonts w:asciiTheme="minorEastAsia" w:eastAsiaTheme="minorEastAsia"/>
            <w:sz w:val="21"/>
          </w:rPr>
          <w:t>60.</w:t>
        </w:r>
        <w:bookmarkEnd w:id="2525"/>
      </w:hyperlink>
      <w:r w:rsidR="007F5A01" w:rsidRPr="001140FA">
        <w:rPr>
          <w:rFonts w:asciiTheme="minorEastAsia" w:eastAsiaTheme="minorEastAsia"/>
          <w:sz w:val="21"/>
        </w:rPr>
        <w:t xml:space="preserve"> Ritchie, </w:t>
      </w:r>
      <w:r w:rsidR="007F5A01" w:rsidRPr="001140FA">
        <w:rPr>
          <w:rStyle w:val="0Text"/>
          <w:rFonts w:asciiTheme="minorEastAsia" w:eastAsiaTheme="minorEastAsia"/>
          <w:sz w:val="21"/>
        </w:rPr>
        <w:t>German Literature</w:t>
      </w:r>
      <w:r w:rsidR="007F5A01" w:rsidRPr="001140FA">
        <w:rPr>
          <w:rFonts w:asciiTheme="minorEastAsia" w:eastAsiaTheme="minorEastAsia"/>
          <w:sz w:val="21"/>
        </w:rPr>
        <w:t xml:space="preserve">, 58-61; </w:t>
      </w:r>
      <w:r w:rsidR="007F5A01" w:rsidRPr="001140FA">
        <w:rPr>
          <w:rFonts w:asciiTheme="minorEastAsia" w:eastAsiaTheme="minorEastAsia"/>
          <w:sz w:val="21"/>
        </w:rPr>
        <w:t>‘</w:t>
      </w:r>
      <w:r w:rsidR="007F5A01" w:rsidRPr="001140FA">
        <w:rPr>
          <w:rFonts w:asciiTheme="minorEastAsia" w:eastAsiaTheme="minorEastAsia"/>
          <w:sz w:val="21"/>
        </w:rPr>
        <w:t>Wenn ich Kultur h</w:t>
      </w:r>
      <w:r w:rsidR="007F5A01" w:rsidRPr="001140FA">
        <w:rPr>
          <w:rFonts w:asciiTheme="minorEastAsia" w:eastAsiaTheme="minorEastAsia"/>
          <w:sz w:val="21"/>
        </w:rPr>
        <w:t>ö</w:t>
      </w:r>
      <w:r w:rsidR="007F5A01" w:rsidRPr="001140FA">
        <w:rPr>
          <w:rFonts w:asciiTheme="minorEastAsia" w:eastAsiaTheme="minorEastAsia"/>
          <w:sz w:val="21"/>
        </w:rPr>
        <w:t>re, entsichere ich meinen Browning</w:t>
      </w:r>
      <w:r w:rsidR="007F5A01" w:rsidRPr="001140FA">
        <w:rPr>
          <w:rFonts w:asciiTheme="minorEastAsia" w:eastAsiaTheme="minorEastAsia"/>
          <w:sz w:val="21"/>
        </w:rPr>
        <w:t>’</w:t>
      </w:r>
      <w:r w:rsidR="007F5A01" w:rsidRPr="001140FA">
        <w:rPr>
          <w:rFonts w:asciiTheme="minorEastAsia" w:eastAsiaTheme="minorEastAsia"/>
          <w:sz w:val="21"/>
        </w:rPr>
        <w:t xml:space="preserve"> (Wulf, </w:t>
      </w:r>
      <w:r w:rsidR="007F5A01" w:rsidRPr="001140FA">
        <w:rPr>
          <w:rStyle w:val="0Text"/>
          <w:rFonts w:asciiTheme="minorEastAsia" w:eastAsiaTheme="minorEastAsia"/>
          <w:sz w:val="21"/>
        </w:rPr>
        <w:t>Literatur</w:t>
      </w:r>
      <w:r w:rsidR="007F5A01" w:rsidRPr="001140FA">
        <w:rPr>
          <w:rFonts w:asciiTheme="minorEastAsia" w:eastAsiaTheme="minorEastAsia"/>
          <w:sz w:val="21"/>
        </w:rPr>
        <w:t>, 113).</w:t>
      </w:r>
    </w:p>
    <w:p w:rsidR="007F5A01" w:rsidRPr="001140FA" w:rsidRDefault="00701784" w:rsidP="007F5A01">
      <w:pPr>
        <w:pStyle w:val="Para04"/>
        <w:ind w:left="384" w:hanging="384"/>
        <w:rPr>
          <w:rFonts w:asciiTheme="minorEastAsia" w:eastAsiaTheme="minorEastAsia"/>
          <w:sz w:val="21"/>
        </w:rPr>
      </w:pPr>
      <w:hyperlink w:anchor="_61_6">
        <w:bookmarkStart w:id="2526" w:name="61_5"/>
        <w:r w:rsidR="007F5A01" w:rsidRPr="001140FA">
          <w:rPr>
            <w:rStyle w:val="3Text"/>
            <w:rFonts w:asciiTheme="minorEastAsia" w:eastAsiaTheme="minorEastAsia"/>
            <w:sz w:val="21"/>
          </w:rPr>
          <w:t>61.</w:t>
        </w:r>
        <w:bookmarkEnd w:id="2526"/>
      </w:hyperlink>
      <w:r w:rsidR="007F5A01" w:rsidRPr="001140FA">
        <w:rPr>
          <w:rFonts w:asciiTheme="minorEastAsia" w:eastAsiaTheme="minorEastAsia"/>
          <w:sz w:val="21"/>
        </w:rPr>
        <w:t xml:space="preserve"> Knowles (ed.) </w:t>
      </w:r>
      <w:r w:rsidR="007F5A01" w:rsidRPr="001140FA">
        <w:rPr>
          <w:rStyle w:val="0Text"/>
          <w:rFonts w:asciiTheme="minorEastAsia" w:eastAsiaTheme="minorEastAsia"/>
          <w:sz w:val="21"/>
        </w:rPr>
        <w:t>The Oxford Dictionary of Quotations</w:t>
      </w:r>
      <w:r w:rsidR="007F5A01" w:rsidRPr="001140FA">
        <w:rPr>
          <w:rFonts w:asciiTheme="minorEastAsia" w:eastAsiaTheme="minorEastAsia"/>
          <w:sz w:val="21"/>
        </w:rPr>
        <w:t>, 418，引語在第17頁；德國法西斯運動受害者世界委員會編輯的</w:t>
      </w:r>
      <w:r w:rsidR="007F5A01" w:rsidRPr="001140FA">
        <w:rPr>
          <w:rStyle w:val="0Text"/>
          <w:rFonts w:asciiTheme="minorEastAsia" w:eastAsiaTheme="minorEastAsia"/>
          <w:sz w:val="21"/>
        </w:rPr>
        <w:t>The Brown Book</w:t>
      </w:r>
      <w:r w:rsidR="007F5A01" w:rsidRPr="001140FA">
        <w:rPr>
          <w:rFonts w:asciiTheme="minorEastAsia" w:eastAsiaTheme="minorEastAsia"/>
          <w:sz w:val="21"/>
        </w:rPr>
        <w:t>, 160-93首次詳細記錄了</w:t>
      </w:r>
      <w:r w:rsidR="007F5A01" w:rsidRPr="001140FA">
        <w:rPr>
          <w:rFonts w:asciiTheme="minorEastAsia" w:eastAsiaTheme="minorEastAsia"/>
          <w:sz w:val="21"/>
        </w:rPr>
        <w:t>“</w:t>
      </w:r>
      <w:r w:rsidR="007F5A01" w:rsidRPr="001140FA">
        <w:rPr>
          <w:rFonts w:asciiTheme="minorEastAsia" w:eastAsiaTheme="minorEastAsia"/>
          <w:sz w:val="21"/>
        </w:rPr>
        <w:t>毀滅文化的戰爭</w:t>
      </w:r>
      <w:r w:rsidR="007F5A01" w:rsidRPr="001140FA">
        <w:rPr>
          <w:rFonts w:asciiTheme="minorEastAsia" w:eastAsiaTheme="minorEastAsia"/>
          <w:sz w:val="21"/>
        </w:rPr>
        <w:t>”</w:t>
      </w:r>
      <w:r w:rsidR="007F5A01" w:rsidRPr="001140FA">
        <w:rPr>
          <w:rFonts w:asciiTheme="minorEastAsia" w:eastAsiaTheme="minorEastAsia"/>
          <w:sz w:val="21"/>
        </w:rPr>
        <w:t>。</w:t>
      </w:r>
    </w:p>
    <w:p w:rsidR="007F5A01" w:rsidRPr="001140FA" w:rsidRDefault="00701784" w:rsidP="007F5A01">
      <w:pPr>
        <w:pStyle w:val="Para04"/>
        <w:ind w:left="384" w:hanging="384"/>
        <w:rPr>
          <w:rFonts w:asciiTheme="minorEastAsia" w:eastAsiaTheme="minorEastAsia"/>
          <w:sz w:val="21"/>
        </w:rPr>
      </w:pPr>
      <w:hyperlink w:anchor="_62_6">
        <w:bookmarkStart w:id="2527" w:name="62_5"/>
        <w:r w:rsidR="007F5A01" w:rsidRPr="001140FA">
          <w:rPr>
            <w:rStyle w:val="3Text"/>
            <w:rFonts w:asciiTheme="minorEastAsia" w:eastAsiaTheme="minorEastAsia"/>
            <w:sz w:val="21"/>
          </w:rPr>
          <w:t>62.</w:t>
        </w:r>
        <w:bookmarkEnd w:id="2527"/>
      </w:hyperlink>
      <w:r w:rsidR="007F5A01" w:rsidRPr="001140FA">
        <w:rPr>
          <w:rFonts w:asciiTheme="minorEastAsia" w:eastAsiaTheme="minorEastAsia"/>
          <w:sz w:val="21"/>
        </w:rPr>
        <w:t xml:space="preserve"> Hugo Ott, </w:t>
      </w:r>
      <w:r w:rsidR="007F5A01" w:rsidRPr="001140FA">
        <w:rPr>
          <w:rStyle w:val="0Text"/>
          <w:rFonts w:asciiTheme="minorEastAsia" w:eastAsiaTheme="minorEastAsia"/>
          <w:sz w:val="21"/>
        </w:rPr>
        <w:t>Martin Heidegger: A Political Life</w:t>
      </w:r>
      <w:r w:rsidR="007F5A01" w:rsidRPr="001140FA">
        <w:rPr>
          <w:rFonts w:asciiTheme="minorEastAsia" w:eastAsiaTheme="minorEastAsia"/>
          <w:sz w:val="21"/>
        </w:rPr>
        <w:t xml:space="preserve"> (London, 1993), 13-139.</w:t>
      </w:r>
    </w:p>
    <w:p w:rsidR="007F5A01" w:rsidRPr="001140FA" w:rsidRDefault="00701784" w:rsidP="007F5A01">
      <w:pPr>
        <w:pStyle w:val="Para04"/>
        <w:ind w:left="384" w:hanging="384"/>
        <w:rPr>
          <w:rFonts w:asciiTheme="minorEastAsia" w:eastAsiaTheme="minorEastAsia"/>
          <w:sz w:val="21"/>
        </w:rPr>
      </w:pPr>
      <w:hyperlink w:anchor="_63_6">
        <w:bookmarkStart w:id="2528" w:name="63_5"/>
        <w:r w:rsidR="007F5A01" w:rsidRPr="001140FA">
          <w:rPr>
            <w:rStyle w:val="3Text"/>
            <w:rFonts w:asciiTheme="minorEastAsia" w:eastAsiaTheme="minorEastAsia"/>
            <w:sz w:val="21"/>
          </w:rPr>
          <w:t>63.</w:t>
        </w:r>
        <w:bookmarkEnd w:id="2528"/>
      </w:hyperlink>
      <w:r w:rsidR="007F5A01" w:rsidRPr="001140FA">
        <w:rPr>
          <w:rFonts w:asciiTheme="minorEastAsia" w:eastAsiaTheme="minorEastAsia"/>
          <w:sz w:val="21"/>
        </w:rPr>
        <w:t xml:space="preserve"> 出處同上，第140-48頁。</w:t>
      </w:r>
    </w:p>
    <w:p w:rsidR="007F5A01" w:rsidRPr="001140FA" w:rsidRDefault="00701784" w:rsidP="007F5A01">
      <w:pPr>
        <w:pStyle w:val="Para07"/>
        <w:ind w:left="384" w:hanging="384"/>
        <w:rPr>
          <w:rFonts w:asciiTheme="minorEastAsia" w:eastAsiaTheme="minorEastAsia"/>
          <w:sz w:val="21"/>
        </w:rPr>
      </w:pPr>
      <w:hyperlink w:anchor="_64_6">
        <w:bookmarkStart w:id="2529" w:name="64_5"/>
        <w:r w:rsidR="007F5A01" w:rsidRPr="001140FA">
          <w:rPr>
            <w:rStyle w:val="6Text"/>
            <w:rFonts w:asciiTheme="minorEastAsia" w:eastAsiaTheme="minorEastAsia"/>
            <w:sz w:val="21"/>
          </w:rPr>
          <w:t>64.</w:t>
        </w:r>
        <w:bookmarkEnd w:id="2529"/>
      </w:hyperlink>
      <w:r w:rsidR="007F5A01" w:rsidRPr="001140FA">
        <w:rPr>
          <w:rStyle w:val="0Text"/>
          <w:rFonts w:asciiTheme="minorEastAsia" w:eastAsiaTheme="minorEastAsia"/>
          <w:sz w:val="21"/>
        </w:rPr>
        <w:t xml:space="preserve"> Martin Heidegger, </w:t>
      </w:r>
      <w:r w:rsidR="007F5A01" w:rsidRPr="001140FA">
        <w:rPr>
          <w:rFonts w:asciiTheme="minorEastAsia" w:eastAsiaTheme="minorEastAsia"/>
          <w:sz w:val="21"/>
        </w:rPr>
        <w:t>Die Selbstbehauptung der deutschen Universit</w:t>
      </w:r>
      <w:r w:rsidR="007F5A01" w:rsidRPr="001140FA">
        <w:rPr>
          <w:rFonts w:asciiTheme="minorEastAsia" w:eastAsiaTheme="minorEastAsia"/>
          <w:sz w:val="21"/>
        </w:rPr>
        <w:t>ä</w:t>
      </w:r>
      <w:r w:rsidR="007F5A01" w:rsidRPr="001140FA">
        <w:rPr>
          <w:rFonts w:asciiTheme="minorEastAsia" w:eastAsiaTheme="minorEastAsia"/>
          <w:sz w:val="21"/>
        </w:rPr>
        <w:t xml:space="preserve">t: Rede, gehalten bei der feierlichen </w:t>
      </w:r>
      <w:r w:rsidR="007F5A01" w:rsidRPr="001140FA">
        <w:rPr>
          <w:rFonts w:asciiTheme="minorEastAsia" w:eastAsiaTheme="minorEastAsia"/>
          <w:sz w:val="21"/>
        </w:rPr>
        <w:t>Ü</w:t>
      </w:r>
      <w:r w:rsidR="007F5A01" w:rsidRPr="001140FA">
        <w:rPr>
          <w:rFonts w:asciiTheme="minorEastAsia" w:eastAsiaTheme="minorEastAsia"/>
          <w:sz w:val="21"/>
        </w:rPr>
        <w:t>bernahme des Rektorats der Universit</w:t>
      </w:r>
      <w:r w:rsidR="007F5A01" w:rsidRPr="001140FA">
        <w:rPr>
          <w:rFonts w:asciiTheme="minorEastAsia" w:eastAsiaTheme="minorEastAsia"/>
          <w:sz w:val="21"/>
        </w:rPr>
        <w:t>ä</w:t>
      </w:r>
      <w:r w:rsidR="007F5A01" w:rsidRPr="001140FA">
        <w:rPr>
          <w:rFonts w:asciiTheme="minorEastAsia" w:eastAsiaTheme="minorEastAsia"/>
          <w:sz w:val="21"/>
        </w:rPr>
        <w:t>t Freiburg i. Br. am 27.5.1933</w:t>
      </w:r>
      <w:r w:rsidR="007F5A01" w:rsidRPr="001140FA">
        <w:rPr>
          <w:rStyle w:val="0Text"/>
          <w:rFonts w:asciiTheme="minorEastAsia" w:eastAsiaTheme="minorEastAsia"/>
          <w:sz w:val="21"/>
        </w:rPr>
        <w:t xml:space="preserve"> (Breslau, 1934), 5, 7,14-15. 22.</w:t>
      </w:r>
    </w:p>
    <w:p w:rsidR="007F5A01" w:rsidRPr="001140FA" w:rsidRDefault="00701784" w:rsidP="007F5A01">
      <w:pPr>
        <w:pStyle w:val="Para04"/>
        <w:ind w:left="384" w:hanging="384"/>
        <w:rPr>
          <w:rFonts w:asciiTheme="minorEastAsia" w:eastAsiaTheme="minorEastAsia"/>
          <w:sz w:val="21"/>
        </w:rPr>
      </w:pPr>
      <w:hyperlink w:anchor="_65_6">
        <w:bookmarkStart w:id="2530" w:name="65_5"/>
        <w:r w:rsidR="007F5A01" w:rsidRPr="001140FA">
          <w:rPr>
            <w:rStyle w:val="3Text"/>
            <w:rFonts w:asciiTheme="minorEastAsia" w:eastAsiaTheme="minorEastAsia"/>
            <w:sz w:val="21"/>
          </w:rPr>
          <w:t>65.</w:t>
        </w:r>
        <w:bookmarkEnd w:id="2530"/>
      </w:hyperlink>
      <w:r w:rsidR="007F5A01" w:rsidRPr="001140FA">
        <w:rPr>
          <w:rFonts w:asciiTheme="minorEastAsia" w:eastAsiaTheme="minorEastAsia"/>
          <w:sz w:val="21"/>
        </w:rPr>
        <w:t xml:space="preserve"> Hans Sluga, </w:t>
      </w:r>
      <w:r w:rsidR="007F5A01" w:rsidRPr="001140FA">
        <w:rPr>
          <w:rStyle w:val="0Text"/>
          <w:rFonts w:asciiTheme="minorEastAsia" w:eastAsiaTheme="minorEastAsia"/>
          <w:sz w:val="21"/>
        </w:rPr>
        <w:t>Heidegger's Crisis: Philosophy and Politics in Nazi Germany</w:t>
      </w:r>
      <w:r w:rsidR="007F5A01" w:rsidRPr="001140FA">
        <w:rPr>
          <w:rFonts w:asciiTheme="minorEastAsia" w:eastAsiaTheme="minorEastAsia"/>
          <w:sz w:val="21"/>
        </w:rPr>
        <w:t xml:space="preserve"> (Cambridge, Mass., 1993), 1-4; Guido Schneeberger, Nachlese zu Heidegger: Dokumente zu seinem Leben und Denken (Berne, 1962), 49-57。另見傳記R</w:t>
      </w:r>
      <w:r w:rsidR="007F5A01" w:rsidRPr="001140FA">
        <w:rPr>
          <w:rFonts w:asciiTheme="minorEastAsia" w:eastAsiaTheme="minorEastAsia"/>
          <w:sz w:val="21"/>
        </w:rPr>
        <w:t>ü</w:t>
      </w:r>
      <w:r w:rsidR="007F5A01" w:rsidRPr="001140FA">
        <w:rPr>
          <w:rFonts w:asciiTheme="minorEastAsia" w:eastAsiaTheme="minorEastAsia"/>
          <w:sz w:val="21"/>
        </w:rPr>
        <w:t>d</w:t>
      </w:r>
      <w:r w:rsidR="007F5A01" w:rsidRPr="001140FA">
        <w:rPr>
          <w:rFonts w:asciiTheme="minorEastAsia" w:eastAsiaTheme="minorEastAsia"/>
          <w:sz w:val="21"/>
        </w:rPr>
        <w:t>í</w:t>
      </w:r>
      <w:r w:rsidR="007F5A01" w:rsidRPr="001140FA">
        <w:rPr>
          <w:rFonts w:asciiTheme="minorEastAsia" w:eastAsiaTheme="minorEastAsia"/>
          <w:sz w:val="21"/>
        </w:rPr>
        <w:t xml:space="preserve">ger Safranski, </w:t>
      </w:r>
      <w:r w:rsidR="007F5A01" w:rsidRPr="001140FA">
        <w:rPr>
          <w:rStyle w:val="0Text"/>
          <w:rFonts w:asciiTheme="minorEastAsia" w:eastAsiaTheme="minorEastAsia"/>
          <w:sz w:val="21"/>
        </w:rPr>
        <w:t>Ein Meister aus Deutschland: Heidegger und seine Zeit</w:t>
      </w:r>
      <w:r w:rsidR="007F5A01" w:rsidRPr="001140FA">
        <w:rPr>
          <w:rFonts w:asciiTheme="minorEastAsia" w:eastAsiaTheme="minorEastAsia"/>
          <w:sz w:val="21"/>
        </w:rPr>
        <w:t xml:space="preserve"> (Munich, 1994)。</w:t>
      </w:r>
    </w:p>
    <w:p w:rsidR="007F5A01" w:rsidRPr="001140FA" w:rsidRDefault="00701784" w:rsidP="007F5A01">
      <w:pPr>
        <w:pStyle w:val="Para04"/>
        <w:ind w:left="384" w:hanging="384"/>
        <w:rPr>
          <w:rFonts w:asciiTheme="minorEastAsia" w:eastAsiaTheme="minorEastAsia"/>
          <w:sz w:val="21"/>
        </w:rPr>
      </w:pPr>
      <w:hyperlink w:anchor="_66_6">
        <w:bookmarkStart w:id="2531" w:name="66_5"/>
        <w:r w:rsidR="007F5A01" w:rsidRPr="001140FA">
          <w:rPr>
            <w:rStyle w:val="3Text"/>
            <w:rFonts w:asciiTheme="minorEastAsia" w:eastAsiaTheme="minorEastAsia"/>
            <w:sz w:val="21"/>
          </w:rPr>
          <w:t>66.</w:t>
        </w:r>
        <w:bookmarkEnd w:id="2531"/>
      </w:hyperlink>
      <w:r w:rsidR="007F5A01" w:rsidRPr="001140FA">
        <w:rPr>
          <w:rFonts w:asciiTheme="minorEastAsia" w:eastAsiaTheme="minorEastAsia"/>
          <w:sz w:val="21"/>
        </w:rPr>
        <w:t xml:space="preserve"> Ott, </w:t>
      </w:r>
      <w:r w:rsidR="007F5A01" w:rsidRPr="001140FA">
        <w:rPr>
          <w:rStyle w:val="0Text"/>
          <w:rFonts w:asciiTheme="minorEastAsia" w:eastAsiaTheme="minorEastAsia"/>
          <w:sz w:val="21"/>
        </w:rPr>
        <w:t>Martin Heidegger</w:t>
      </w:r>
      <w:r w:rsidR="007F5A01" w:rsidRPr="001140FA">
        <w:rPr>
          <w:rFonts w:asciiTheme="minorEastAsia" w:eastAsiaTheme="minorEastAsia"/>
          <w:sz w:val="21"/>
        </w:rPr>
        <w:t>, 169, 198-9.</w:t>
      </w:r>
    </w:p>
    <w:p w:rsidR="007F5A01" w:rsidRPr="001140FA" w:rsidRDefault="00701784" w:rsidP="007F5A01">
      <w:pPr>
        <w:pStyle w:val="Para04"/>
        <w:ind w:left="384" w:hanging="384"/>
        <w:rPr>
          <w:rFonts w:asciiTheme="minorEastAsia" w:eastAsiaTheme="minorEastAsia"/>
          <w:sz w:val="21"/>
        </w:rPr>
      </w:pPr>
      <w:hyperlink w:anchor="_67_6">
        <w:bookmarkStart w:id="2532" w:name="67_5"/>
        <w:r w:rsidR="007F5A01" w:rsidRPr="001140FA">
          <w:rPr>
            <w:rStyle w:val="3Text"/>
            <w:rFonts w:asciiTheme="minorEastAsia" w:eastAsiaTheme="minorEastAsia"/>
            <w:sz w:val="21"/>
          </w:rPr>
          <w:t>67.</w:t>
        </w:r>
        <w:bookmarkEnd w:id="2532"/>
      </w:hyperlink>
      <w:r w:rsidR="007F5A01" w:rsidRPr="001140FA">
        <w:rPr>
          <w:rFonts w:asciiTheme="minorEastAsia" w:eastAsiaTheme="minorEastAsia"/>
          <w:sz w:val="21"/>
        </w:rPr>
        <w:t xml:space="preserve"> 出處同上，第185頁。</w:t>
      </w:r>
    </w:p>
    <w:p w:rsidR="007F5A01" w:rsidRPr="001140FA" w:rsidRDefault="00701784" w:rsidP="007F5A01">
      <w:pPr>
        <w:pStyle w:val="Para04"/>
        <w:ind w:left="384" w:hanging="384"/>
        <w:rPr>
          <w:rFonts w:asciiTheme="minorEastAsia" w:eastAsiaTheme="minorEastAsia"/>
          <w:sz w:val="21"/>
        </w:rPr>
      </w:pPr>
      <w:hyperlink w:anchor="_68_6">
        <w:bookmarkStart w:id="2533" w:name="68_5"/>
        <w:r w:rsidR="007F5A01" w:rsidRPr="001140FA">
          <w:rPr>
            <w:rStyle w:val="3Text"/>
            <w:rFonts w:asciiTheme="minorEastAsia" w:eastAsiaTheme="minorEastAsia"/>
            <w:sz w:val="21"/>
          </w:rPr>
          <w:t>68.</w:t>
        </w:r>
        <w:bookmarkEnd w:id="2533"/>
      </w:hyperlink>
      <w:r w:rsidR="007F5A01" w:rsidRPr="001140FA">
        <w:rPr>
          <w:rFonts w:asciiTheme="minorEastAsia" w:eastAsiaTheme="minorEastAsia"/>
          <w:sz w:val="21"/>
        </w:rPr>
        <w:t xml:space="preserve"> 所有學科中僅有一位教授參加了胡塞爾的葬禮，即歷史學家格哈德</w:t>
      </w:r>
      <w:r w:rsidR="007F5A01" w:rsidRPr="001140FA">
        <w:rPr>
          <w:rFonts w:asciiTheme="minorEastAsia" w:eastAsiaTheme="minorEastAsia"/>
          <w:sz w:val="21"/>
        </w:rPr>
        <w:t>·</w:t>
      </w:r>
      <w:r w:rsidR="007F5A01" w:rsidRPr="001140FA">
        <w:rPr>
          <w:rFonts w:asciiTheme="minorEastAsia" w:eastAsiaTheme="minorEastAsia"/>
          <w:sz w:val="21"/>
        </w:rPr>
        <w:t xml:space="preserve">里特爾（Gerhard Ritter）。參見Cornelissen, </w:t>
      </w:r>
      <w:r w:rsidR="007F5A01" w:rsidRPr="001140FA">
        <w:rPr>
          <w:rStyle w:val="0Text"/>
          <w:rFonts w:asciiTheme="minorEastAsia" w:eastAsiaTheme="minorEastAsia"/>
          <w:sz w:val="21"/>
        </w:rPr>
        <w:t>Gerhard Ritter</w:t>
      </w:r>
      <w:r w:rsidR="007F5A01" w:rsidRPr="001140FA">
        <w:rPr>
          <w:rFonts w:asciiTheme="minorEastAsia" w:eastAsiaTheme="minorEastAsia"/>
          <w:sz w:val="21"/>
        </w:rPr>
        <w:t>, 239。</w:t>
      </w:r>
    </w:p>
    <w:p w:rsidR="007F5A01" w:rsidRPr="001140FA" w:rsidRDefault="00701784" w:rsidP="007F5A01">
      <w:pPr>
        <w:pStyle w:val="Para04"/>
        <w:ind w:left="384" w:hanging="384"/>
        <w:rPr>
          <w:rFonts w:asciiTheme="minorEastAsia" w:eastAsiaTheme="minorEastAsia"/>
          <w:sz w:val="21"/>
        </w:rPr>
      </w:pPr>
      <w:hyperlink w:anchor="_69_6">
        <w:bookmarkStart w:id="2534" w:name="69_5"/>
        <w:r w:rsidR="007F5A01" w:rsidRPr="001140FA">
          <w:rPr>
            <w:rStyle w:val="3Text"/>
            <w:rFonts w:asciiTheme="minorEastAsia" w:eastAsiaTheme="minorEastAsia"/>
            <w:sz w:val="21"/>
          </w:rPr>
          <w:t>69.</w:t>
        </w:r>
        <w:bookmarkEnd w:id="2534"/>
      </w:hyperlink>
      <w:r w:rsidR="007F5A01" w:rsidRPr="001140FA">
        <w:rPr>
          <w:rFonts w:asciiTheme="minorEastAsia" w:eastAsiaTheme="minorEastAsia"/>
          <w:sz w:val="21"/>
        </w:rPr>
        <w:t xml:space="preserve"> Ott, </w:t>
      </w:r>
      <w:r w:rsidR="007F5A01" w:rsidRPr="001140FA">
        <w:rPr>
          <w:rStyle w:val="0Text"/>
          <w:rFonts w:asciiTheme="minorEastAsia" w:eastAsiaTheme="minorEastAsia"/>
          <w:sz w:val="21"/>
        </w:rPr>
        <w:t>Martin Heidegger</w:t>
      </w:r>
      <w:r w:rsidR="007F5A01" w:rsidRPr="001140FA">
        <w:rPr>
          <w:rFonts w:asciiTheme="minorEastAsia" w:eastAsiaTheme="minorEastAsia"/>
          <w:sz w:val="21"/>
        </w:rPr>
        <w:t xml:space="preserve">，引語在第164頁；作者在第165-6頁討論了海德格爾的現代崇拜者們極力為其觀點開脫的詭辯之辭。Bernd Martin (ed.) </w:t>
      </w:r>
      <w:r w:rsidR="007F5A01" w:rsidRPr="001140FA">
        <w:rPr>
          <w:rStyle w:val="0Text"/>
          <w:rFonts w:asciiTheme="minorEastAsia" w:eastAsiaTheme="minorEastAsia"/>
          <w:sz w:val="21"/>
        </w:rPr>
        <w:t xml:space="preserve">Martin Heidegger und das </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Dritte Reich</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 xml:space="preserve"> Ein Kompendium</w:t>
      </w:r>
      <w:r w:rsidR="007F5A01" w:rsidRPr="001140FA">
        <w:rPr>
          <w:rFonts w:asciiTheme="minorEastAsia" w:eastAsiaTheme="minorEastAsia"/>
          <w:sz w:val="21"/>
        </w:rPr>
        <w:t xml:space="preserve"> (Darmstadt, 1989)是一部有參考價值的研究論文集。</w:t>
      </w:r>
    </w:p>
    <w:p w:rsidR="007F5A01" w:rsidRPr="001140FA" w:rsidRDefault="00701784" w:rsidP="007F5A01">
      <w:pPr>
        <w:pStyle w:val="Para07"/>
        <w:ind w:left="384" w:hanging="384"/>
        <w:rPr>
          <w:rFonts w:asciiTheme="minorEastAsia" w:eastAsiaTheme="minorEastAsia"/>
          <w:sz w:val="21"/>
        </w:rPr>
      </w:pPr>
      <w:hyperlink w:anchor="_70_6">
        <w:bookmarkStart w:id="2535" w:name="70_5"/>
        <w:r w:rsidR="007F5A01" w:rsidRPr="001140FA">
          <w:rPr>
            <w:rStyle w:val="6Text"/>
            <w:rFonts w:asciiTheme="minorEastAsia" w:eastAsiaTheme="minorEastAsia"/>
            <w:sz w:val="21"/>
          </w:rPr>
          <w:t>70.</w:t>
        </w:r>
        <w:bookmarkEnd w:id="2535"/>
      </w:hyperlink>
      <w:r w:rsidR="007F5A01" w:rsidRPr="001140FA">
        <w:rPr>
          <w:rStyle w:val="0Text"/>
          <w:rFonts w:asciiTheme="minorEastAsia" w:eastAsiaTheme="minorEastAsia"/>
          <w:sz w:val="21"/>
        </w:rPr>
        <w:t xml:space="preserve"> Remy, </w:t>
      </w:r>
      <w:r w:rsidR="007F5A01" w:rsidRPr="001140FA">
        <w:rPr>
          <w:rFonts w:asciiTheme="minorEastAsia" w:eastAsiaTheme="minorEastAsia"/>
          <w:sz w:val="21"/>
        </w:rPr>
        <w:t>The Heidelberg Myth</w:t>
      </w:r>
      <w:r w:rsidR="007F5A01" w:rsidRPr="001140FA">
        <w:rPr>
          <w:rStyle w:val="0Text"/>
          <w:rFonts w:asciiTheme="minorEastAsia" w:eastAsiaTheme="minorEastAsia"/>
          <w:sz w:val="21"/>
        </w:rPr>
        <w:t>, 14.</w:t>
      </w:r>
    </w:p>
    <w:p w:rsidR="007F5A01" w:rsidRPr="001140FA" w:rsidRDefault="00701784" w:rsidP="007F5A01">
      <w:pPr>
        <w:pStyle w:val="Para04"/>
        <w:ind w:left="384" w:hanging="384"/>
        <w:rPr>
          <w:rFonts w:asciiTheme="minorEastAsia" w:eastAsiaTheme="minorEastAsia"/>
          <w:sz w:val="21"/>
        </w:rPr>
      </w:pPr>
      <w:hyperlink w:anchor="_71_6">
        <w:bookmarkStart w:id="2536" w:name="71_5"/>
        <w:r w:rsidR="007F5A01" w:rsidRPr="001140FA">
          <w:rPr>
            <w:rStyle w:val="3Text"/>
            <w:rFonts w:asciiTheme="minorEastAsia" w:eastAsiaTheme="minorEastAsia"/>
            <w:sz w:val="21"/>
          </w:rPr>
          <w:t>71.</w:t>
        </w:r>
        <w:bookmarkEnd w:id="2536"/>
      </w:hyperlink>
      <w:r w:rsidR="007F5A01" w:rsidRPr="001140FA">
        <w:rPr>
          <w:rFonts w:asciiTheme="minorEastAsia" w:eastAsiaTheme="minorEastAsia"/>
          <w:sz w:val="21"/>
        </w:rPr>
        <w:t xml:space="preserve"> Ott, </w:t>
      </w:r>
      <w:r w:rsidR="007F5A01" w:rsidRPr="001140FA">
        <w:rPr>
          <w:rStyle w:val="0Text"/>
          <w:rFonts w:asciiTheme="minorEastAsia" w:eastAsiaTheme="minorEastAsia"/>
          <w:sz w:val="21"/>
        </w:rPr>
        <w:t>Martin Heidegger</w:t>
      </w:r>
      <w:r w:rsidR="007F5A01" w:rsidRPr="001140FA">
        <w:rPr>
          <w:rFonts w:asciiTheme="minorEastAsia" w:eastAsiaTheme="minorEastAsia"/>
          <w:sz w:val="21"/>
        </w:rPr>
        <w:t>, 235-351.</w:t>
      </w:r>
    </w:p>
    <w:p w:rsidR="007F5A01" w:rsidRPr="001140FA" w:rsidRDefault="00701784" w:rsidP="007F5A01">
      <w:pPr>
        <w:pStyle w:val="Para07"/>
        <w:ind w:left="384" w:hanging="384"/>
        <w:rPr>
          <w:rFonts w:asciiTheme="minorEastAsia" w:eastAsiaTheme="minorEastAsia"/>
          <w:sz w:val="21"/>
        </w:rPr>
      </w:pPr>
      <w:hyperlink w:anchor="_72_6">
        <w:bookmarkStart w:id="2537" w:name="72_5"/>
        <w:r w:rsidR="007F5A01" w:rsidRPr="001140FA">
          <w:rPr>
            <w:rStyle w:val="6Text"/>
            <w:rFonts w:asciiTheme="minorEastAsia" w:eastAsiaTheme="minorEastAsia"/>
            <w:sz w:val="21"/>
          </w:rPr>
          <w:t>72.</w:t>
        </w:r>
        <w:bookmarkEnd w:id="2537"/>
      </w:hyperlink>
      <w:r w:rsidR="007F5A01" w:rsidRPr="001140FA">
        <w:rPr>
          <w:rStyle w:val="0Text"/>
          <w:rFonts w:asciiTheme="minorEastAsia" w:eastAsiaTheme="minorEastAsia"/>
          <w:sz w:val="21"/>
        </w:rPr>
        <w:t xml:space="preserve"> Noakes and Pridham (eds.) </w:t>
      </w:r>
      <w:r w:rsidR="007F5A01" w:rsidRPr="001140FA">
        <w:rPr>
          <w:rFonts w:asciiTheme="minorEastAsia" w:eastAsiaTheme="minorEastAsia"/>
          <w:sz w:val="21"/>
        </w:rPr>
        <w:t>Nazism</w:t>
      </w:r>
      <w:r w:rsidR="007F5A01" w:rsidRPr="001140FA">
        <w:rPr>
          <w:rStyle w:val="0Text"/>
          <w:rFonts w:asciiTheme="minorEastAsia" w:eastAsiaTheme="minorEastAsia"/>
          <w:sz w:val="21"/>
        </w:rPr>
        <w:t xml:space="preserve"> II. 249-250；兩部關于當地大學情況的研究佳作，見Uwe Dietrich Adam, </w:t>
      </w:r>
      <w:r w:rsidR="007F5A01" w:rsidRPr="001140FA">
        <w:rPr>
          <w:rFonts w:asciiTheme="minorEastAsia" w:eastAsiaTheme="minorEastAsia"/>
          <w:sz w:val="21"/>
        </w:rPr>
        <w:t>Hochschule und Nationalsozialismus: Die Universit</w:t>
      </w:r>
      <w:r w:rsidR="007F5A01" w:rsidRPr="001140FA">
        <w:rPr>
          <w:rFonts w:asciiTheme="minorEastAsia" w:eastAsiaTheme="minorEastAsia"/>
          <w:sz w:val="21"/>
        </w:rPr>
        <w:t>ä</w:t>
      </w:r>
      <w:r w:rsidR="007F5A01" w:rsidRPr="001140FA">
        <w:rPr>
          <w:rFonts w:asciiTheme="minorEastAsia" w:eastAsiaTheme="minorEastAsia"/>
          <w:sz w:val="21"/>
        </w:rPr>
        <w:t>t T</w:t>
      </w:r>
      <w:r w:rsidR="007F5A01" w:rsidRPr="001140FA">
        <w:rPr>
          <w:rFonts w:asciiTheme="minorEastAsia" w:eastAsiaTheme="minorEastAsia"/>
          <w:sz w:val="21"/>
        </w:rPr>
        <w:t>ü</w:t>
      </w:r>
      <w:r w:rsidR="007F5A01" w:rsidRPr="001140FA">
        <w:rPr>
          <w:rFonts w:asciiTheme="minorEastAsia" w:eastAsiaTheme="minorEastAsia"/>
          <w:sz w:val="21"/>
        </w:rPr>
        <w:t>hingen im Dritten Reich</w:t>
      </w:r>
      <w:r w:rsidR="007F5A01" w:rsidRPr="001140FA">
        <w:rPr>
          <w:rStyle w:val="0Text"/>
          <w:rFonts w:asciiTheme="minorEastAsia" w:eastAsiaTheme="minorEastAsia"/>
          <w:sz w:val="21"/>
        </w:rPr>
        <w:t xml:space="preserve"> (T</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 xml:space="preserve">bingen, 1977)，以及Notker Hammerstein, </w:t>
      </w:r>
      <w:r w:rsidR="007F5A01" w:rsidRPr="001140FA">
        <w:rPr>
          <w:rFonts w:asciiTheme="minorEastAsia" w:eastAsiaTheme="minorEastAsia"/>
          <w:sz w:val="21"/>
        </w:rPr>
        <w:t>Die Johann Wolfgang Goethe-Universit</w:t>
      </w:r>
      <w:r w:rsidR="007F5A01" w:rsidRPr="001140FA">
        <w:rPr>
          <w:rFonts w:asciiTheme="minorEastAsia" w:eastAsiaTheme="minorEastAsia"/>
          <w:sz w:val="21"/>
        </w:rPr>
        <w:t>ä</w:t>
      </w:r>
      <w:r w:rsidR="007F5A01" w:rsidRPr="001140FA">
        <w:rPr>
          <w:rFonts w:asciiTheme="minorEastAsia" w:eastAsiaTheme="minorEastAsia"/>
          <w:sz w:val="21"/>
        </w:rPr>
        <w:t>t: Von der Stiftungsuniversit</w:t>
      </w:r>
      <w:r w:rsidR="007F5A01" w:rsidRPr="001140FA">
        <w:rPr>
          <w:rFonts w:asciiTheme="minorEastAsia" w:eastAsiaTheme="minorEastAsia"/>
          <w:sz w:val="21"/>
        </w:rPr>
        <w:t>ä</w:t>
      </w:r>
      <w:r w:rsidR="007F5A01" w:rsidRPr="001140FA">
        <w:rPr>
          <w:rFonts w:asciiTheme="minorEastAsia" w:eastAsiaTheme="minorEastAsia"/>
          <w:sz w:val="21"/>
        </w:rPr>
        <w:t>t zur staatlichen Hochschule</w:t>
      </w:r>
      <w:r w:rsidR="007F5A01" w:rsidRPr="001140FA">
        <w:rPr>
          <w:rStyle w:val="0Text"/>
          <w:rFonts w:asciiTheme="minorEastAsia" w:eastAsiaTheme="minorEastAsia"/>
          <w:sz w:val="21"/>
        </w:rPr>
        <w:t xml:space="preserve"> (2 vols., Neuwied, 1989) I. 171-211。</w:t>
      </w:r>
    </w:p>
    <w:p w:rsidR="007F5A01" w:rsidRPr="001140FA" w:rsidRDefault="00701784" w:rsidP="007F5A01">
      <w:pPr>
        <w:pStyle w:val="Para04"/>
        <w:ind w:left="384" w:hanging="384"/>
        <w:rPr>
          <w:rFonts w:asciiTheme="minorEastAsia" w:eastAsiaTheme="minorEastAsia"/>
          <w:sz w:val="21"/>
        </w:rPr>
      </w:pPr>
      <w:hyperlink w:anchor="_73_6">
        <w:bookmarkStart w:id="2538" w:name="73_5"/>
        <w:r w:rsidR="007F5A01" w:rsidRPr="001140FA">
          <w:rPr>
            <w:rStyle w:val="3Text"/>
            <w:rFonts w:asciiTheme="minorEastAsia" w:eastAsiaTheme="minorEastAsia"/>
            <w:sz w:val="21"/>
          </w:rPr>
          <w:t>73.</w:t>
        </w:r>
        <w:bookmarkEnd w:id="2538"/>
      </w:hyperlink>
      <w:r w:rsidR="007F5A01" w:rsidRPr="001140FA">
        <w:rPr>
          <w:rFonts w:asciiTheme="minorEastAsia" w:eastAsiaTheme="minorEastAsia"/>
          <w:sz w:val="21"/>
        </w:rPr>
        <w:t xml:space="preserve"> Klaus Fischer, </w:t>
      </w:r>
      <w:r w:rsidR="007F5A01" w:rsidRPr="001140FA">
        <w:rPr>
          <w:rFonts w:asciiTheme="minorEastAsia" w:eastAsiaTheme="minorEastAsia"/>
          <w:sz w:val="21"/>
        </w:rPr>
        <w:t>‘</w:t>
      </w:r>
      <w:r w:rsidR="007F5A01" w:rsidRPr="001140FA">
        <w:rPr>
          <w:rFonts w:asciiTheme="minorEastAsia" w:eastAsiaTheme="minorEastAsia"/>
          <w:sz w:val="21"/>
        </w:rPr>
        <w:t>Der quantitative Beitrag der nach 1933 emigrierten Naturwissenschaftler zur deutschsprachigen physikalischen Forschung</w:t>
      </w:r>
      <w:r w:rsidR="007F5A01" w:rsidRPr="001140FA">
        <w:rPr>
          <w:rFonts w:asciiTheme="minorEastAsia" w:eastAsiaTheme="minorEastAsia"/>
          <w:sz w:val="21"/>
        </w:rPr>
        <w:t>’</w:t>
      </w:r>
      <w:r w:rsidR="007F5A01" w:rsidRPr="001140FA">
        <w:rPr>
          <w:rFonts w:asciiTheme="minorEastAsia" w:eastAsiaTheme="minorEastAsia"/>
          <w:sz w:val="21"/>
        </w:rPr>
        <w:t xml:space="preserve">, </w:t>
      </w:r>
      <w:r w:rsidR="007F5A01" w:rsidRPr="001140FA">
        <w:rPr>
          <w:rStyle w:val="0Text"/>
          <w:rFonts w:asciiTheme="minorEastAsia" w:eastAsiaTheme="minorEastAsia"/>
          <w:sz w:val="21"/>
        </w:rPr>
        <w:t>Berichte zur Wissenschaftsgeschichte</w:t>
      </w:r>
      <w:r w:rsidR="007F5A01" w:rsidRPr="001140FA">
        <w:rPr>
          <w:rFonts w:asciiTheme="minorEastAsia" w:eastAsiaTheme="minorEastAsia"/>
          <w:sz w:val="21"/>
        </w:rPr>
        <w:t xml:space="preserve">, 11 (1988), 83-104稍微修改了以下作品中較高的數字：Alan D. Beyerchen, </w:t>
      </w:r>
      <w:r w:rsidR="007F5A01" w:rsidRPr="001140FA">
        <w:rPr>
          <w:rStyle w:val="0Text"/>
          <w:rFonts w:asciiTheme="minorEastAsia" w:eastAsiaTheme="minorEastAsia"/>
          <w:sz w:val="21"/>
        </w:rPr>
        <w:t>Scientists under Hitler: Politics and the Physics Community in the Third Reich</w:t>
      </w:r>
      <w:r w:rsidR="007F5A01" w:rsidRPr="001140FA">
        <w:rPr>
          <w:rFonts w:asciiTheme="minorEastAsia" w:eastAsiaTheme="minorEastAsia"/>
          <w:sz w:val="21"/>
        </w:rPr>
        <w:t xml:space="preserve"> (New Haven, 1977), 43-7，以及Norbert Schnappacher, </w:t>
      </w:r>
      <w:r w:rsidR="007F5A01" w:rsidRPr="001140FA">
        <w:rPr>
          <w:rFonts w:asciiTheme="minorEastAsia" w:eastAsiaTheme="minorEastAsia"/>
          <w:sz w:val="21"/>
        </w:rPr>
        <w:t>‘</w:t>
      </w:r>
      <w:r w:rsidR="007F5A01" w:rsidRPr="001140FA">
        <w:rPr>
          <w:rFonts w:asciiTheme="minorEastAsia" w:eastAsiaTheme="minorEastAsia"/>
          <w:sz w:val="21"/>
        </w:rPr>
        <w:t>Das Mathematische Institut der Universit</w:t>
      </w:r>
      <w:r w:rsidR="007F5A01" w:rsidRPr="001140FA">
        <w:rPr>
          <w:rFonts w:asciiTheme="minorEastAsia" w:eastAsiaTheme="minorEastAsia"/>
          <w:sz w:val="21"/>
        </w:rPr>
        <w:t>ä</w:t>
      </w:r>
      <w:r w:rsidR="007F5A01" w:rsidRPr="001140FA">
        <w:rPr>
          <w:rFonts w:asciiTheme="minorEastAsia" w:eastAsiaTheme="minorEastAsia"/>
          <w:sz w:val="21"/>
        </w:rPr>
        <w:t>t G</w:t>
      </w:r>
      <w:r w:rsidR="007F5A01" w:rsidRPr="001140FA">
        <w:rPr>
          <w:rFonts w:asciiTheme="minorEastAsia" w:eastAsiaTheme="minorEastAsia"/>
          <w:sz w:val="21"/>
        </w:rPr>
        <w:t>ö</w:t>
      </w:r>
      <w:r w:rsidR="007F5A01" w:rsidRPr="001140FA">
        <w:rPr>
          <w:rFonts w:asciiTheme="minorEastAsia" w:eastAsiaTheme="minorEastAsia"/>
          <w:sz w:val="21"/>
        </w:rPr>
        <w:t>ttingen</w:t>
      </w:r>
      <w:r w:rsidR="007F5A01" w:rsidRPr="001140FA">
        <w:rPr>
          <w:rFonts w:asciiTheme="minorEastAsia" w:eastAsiaTheme="minorEastAsia"/>
          <w:sz w:val="21"/>
        </w:rPr>
        <w:t>’</w:t>
      </w:r>
      <w:r w:rsidR="007F5A01" w:rsidRPr="001140FA">
        <w:rPr>
          <w:rFonts w:asciiTheme="minorEastAsia" w:eastAsiaTheme="minorEastAsia"/>
          <w:sz w:val="21"/>
        </w:rPr>
        <w:t xml:space="preserve">，和Alf Rosenow, </w:t>
      </w:r>
      <w:r w:rsidR="007F5A01" w:rsidRPr="001140FA">
        <w:rPr>
          <w:rFonts w:asciiTheme="minorEastAsia" w:eastAsiaTheme="minorEastAsia"/>
          <w:sz w:val="21"/>
        </w:rPr>
        <w:t>‘</w:t>
      </w:r>
      <w:r w:rsidR="007F5A01" w:rsidRPr="001140FA">
        <w:rPr>
          <w:rFonts w:asciiTheme="minorEastAsia" w:eastAsiaTheme="minorEastAsia"/>
          <w:sz w:val="21"/>
        </w:rPr>
        <w:t>Die G</w:t>
      </w:r>
      <w:r w:rsidR="007F5A01" w:rsidRPr="001140FA">
        <w:rPr>
          <w:rFonts w:asciiTheme="minorEastAsia" w:eastAsiaTheme="minorEastAsia"/>
          <w:sz w:val="21"/>
        </w:rPr>
        <w:t>ö</w:t>
      </w:r>
      <w:r w:rsidR="007F5A01" w:rsidRPr="001140FA">
        <w:rPr>
          <w:rFonts w:asciiTheme="minorEastAsia" w:eastAsiaTheme="minorEastAsia"/>
          <w:sz w:val="21"/>
        </w:rPr>
        <w:t>ttinger Physik unter dem Nationalsozialismus</w:t>
      </w:r>
      <w:r w:rsidR="007F5A01" w:rsidRPr="001140FA">
        <w:rPr>
          <w:rFonts w:asciiTheme="minorEastAsia" w:eastAsiaTheme="minorEastAsia"/>
          <w:sz w:val="21"/>
        </w:rPr>
        <w:t>’</w:t>
      </w:r>
      <w:r w:rsidR="007F5A01" w:rsidRPr="001140FA">
        <w:rPr>
          <w:rFonts w:asciiTheme="minorEastAsia" w:eastAsiaTheme="minorEastAsia"/>
          <w:sz w:val="21"/>
        </w:rPr>
        <w:t xml:space="preserve">, 兩文均收錄于Heinrich Becker </w:t>
      </w:r>
      <w:r w:rsidR="007F5A01" w:rsidRPr="001140FA">
        <w:rPr>
          <w:rStyle w:val="0Text"/>
          <w:rFonts w:asciiTheme="minorEastAsia" w:eastAsiaTheme="minorEastAsia"/>
          <w:sz w:val="21"/>
        </w:rPr>
        <w:t>et al</w:t>
      </w:r>
      <w:r w:rsidR="007F5A01" w:rsidRPr="001140FA">
        <w:rPr>
          <w:rFonts w:asciiTheme="minorEastAsia" w:eastAsiaTheme="minorEastAsia"/>
          <w:sz w:val="21"/>
        </w:rPr>
        <w:t xml:space="preserve">. (eds.) </w:t>
      </w:r>
      <w:r w:rsidR="007F5A01" w:rsidRPr="001140FA">
        <w:rPr>
          <w:rStyle w:val="0Text"/>
          <w:rFonts w:asciiTheme="minorEastAsia" w:eastAsiaTheme="minorEastAsia"/>
          <w:sz w:val="21"/>
        </w:rPr>
        <w:t>Die Universit</w:t>
      </w:r>
      <w:r w:rsidR="007F5A01" w:rsidRPr="001140FA">
        <w:rPr>
          <w:rStyle w:val="0Text"/>
          <w:rFonts w:asciiTheme="minorEastAsia" w:eastAsiaTheme="minorEastAsia"/>
          <w:sz w:val="21"/>
        </w:rPr>
        <w:t>ä</w:t>
      </w:r>
      <w:r w:rsidR="007F5A01" w:rsidRPr="001140FA">
        <w:rPr>
          <w:rStyle w:val="0Text"/>
          <w:rFonts w:asciiTheme="minorEastAsia" w:eastAsiaTheme="minorEastAsia"/>
          <w:sz w:val="21"/>
        </w:rPr>
        <w:t>t G</w:t>
      </w:r>
      <w:r w:rsidR="007F5A01" w:rsidRPr="001140FA">
        <w:rPr>
          <w:rStyle w:val="0Text"/>
          <w:rFonts w:asciiTheme="minorEastAsia" w:eastAsiaTheme="minorEastAsia"/>
          <w:sz w:val="21"/>
        </w:rPr>
        <w:t>ö</w:t>
      </w:r>
      <w:r w:rsidR="007F5A01" w:rsidRPr="001140FA">
        <w:rPr>
          <w:rStyle w:val="0Text"/>
          <w:rFonts w:asciiTheme="minorEastAsia" w:eastAsiaTheme="minorEastAsia"/>
          <w:sz w:val="21"/>
        </w:rPr>
        <w:t>ttingen unter dem Nationalsozialismus: Das verdr</w:t>
      </w:r>
      <w:r w:rsidR="007F5A01" w:rsidRPr="001140FA">
        <w:rPr>
          <w:rStyle w:val="0Text"/>
          <w:rFonts w:asciiTheme="minorEastAsia" w:eastAsiaTheme="minorEastAsia"/>
          <w:sz w:val="21"/>
        </w:rPr>
        <w:t>ä</w:t>
      </w:r>
      <w:r w:rsidR="007F5A01" w:rsidRPr="001140FA">
        <w:rPr>
          <w:rStyle w:val="0Text"/>
          <w:rFonts w:asciiTheme="minorEastAsia" w:eastAsiaTheme="minorEastAsia"/>
          <w:sz w:val="21"/>
        </w:rPr>
        <w:t>ngte Kapitel ihrer 250 j</w:t>
      </w:r>
      <w:r w:rsidR="007F5A01" w:rsidRPr="001140FA">
        <w:rPr>
          <w:rStyle w:val="0Text"/>
          <w:rFonts w:asciiTheme="minorEastAsia" w:eastAsiaTheme="minorEastAsia"/>
          <w:sz w:val="21"/>
        </w:rPr>
        <w:t>ä</w:t>
      </w:r>
      <w:r w:rsidR="007F5A01" w:rsidRPr="001140FA">
        <w:rPr>
          <w:rStyle w:val="0Text"/>
          <w:rFonts w:asciiTheme="minorEastAsia" w:eastAsiaTheme="minorEastAsia"/>
          <w:sz w:val="21"/>
        </w:rPr>
        <w:t>hrigen Geschichte</w:t>
      </w:r>
      <w:r w:rsidR="007F5A01" w:rsidRPr="001140FA">
        <w:rPr>
          <w:rFonts w:asciiTheme="minorEastAsia" w:eastAsiaTheme="minorEastAsia"/>
          <w:sz w:val="21"/>
        </w:rPr>
        <w:t xml:space="preserve"> (Munich, 1987), 345-73, 374-409。</w:t>
      </w:r>
    </w:p>
    <w:p w:rsidR="007F5A01" w:rsidRPr="001140FA" w:rsidRDefault="00701784" w:rsidP="007F5A01">
      <w:pPr>
        <w:pStyle w:val="Para04"/>
        <w:ind w:left="384" w:hanging="384"/>
        <w:rPr>
          <w:rFonts w:asciiTheme="minorEastAsia" w:eastAsiaTheme="minorEastAsia"/>
          <w:sz w:val="21"/>
        </w:rPr>
      </w:pPr>
      <w:hyperlink w:anchor="_74_5">
        <w:bookmarkStart w:id="2539" w:name="74_5"/>
        <w:r w:rsidR="007F5A01" w:rsidRPr="001140FA">
          <w:rPr>
            <w:rStyle w:val="3Text"/>
            <w:rFonts w:asciiTheme="minorEastAsia" w:eastAsiaTheme="minorEastAsia"/>
            <w:sz w:val="21"/>
          </w:rPr>
          <w:t>74.</w:t>
        </w:r>
        <w:bookmarkEnd w:id="2539"/>
      </w:hyperlink>
      <w:r w:rsidR="007F5A01" w:rsidRPr="001140FA">
        <w:rPr>
          <w:rFonts w:asciiTheme="minorEastAsia" w:eastAsiaTheme="minorEastAsia"/>
          <w:sz w:val="21"/>
        </w:rPr>
        <w:t xml:space="preserve"> Ute Deichmann, </w:t>
      </w:r>
      <w:r w:rsidR="007F5A01" w:rsidRPr="001140FA">
        <w:rPr>
          <w:rStyle w:val="0Text"/>
          <w:rFonts w:asciiTheme="minorEastAsia" w:eastAsiaTheme="minorEastAsia"/>
          <w:sz w:val="21"/>
        </w:rPr>
        <w:t>Biologists under Hitler</w:t>
      </w:r>
      <w:r w:rsidR="007F5A01" w:rsidRPr="001140FA">
        <w:rPr>
          <w:rFonts w:asciiTheme="minorEastAsia" w:eastAsiaTheme="minorEastAsia"/>
          <w:sz w:val="21"/>
        </w:rPr>
        <w:t xml:space="preserve"> (Cambridge, Mass., 1996 [1992.]), 26.</w:t>
      </w:r>
    </w:p>
    <w:p w:rsidR="007F5A01" w:rsidRPr="001140FA" w:rsidRDefault="00701784" w:rsidP="007F5A01">
      <w:pPr>
        <w:pStyle w:val="Para04"/>
        <w:ind w:left="384" w:hanging="384"/>
        <w:rPr>
          <w:rFonts w:asciiTheme="minorEastAsia" w:eastAsiaTheme="minorEastAsia"/>
          <w:sz w:val="21"/>
        </w:rPr>
      </w:pPr>
      <w:hyperlink w:anchor="_75_5">
        <w:bookmarkStart w:id="2540" w:name="75_5"/>
        <w:r w:rsidR="007F5A01" w:rsidRPr="001140FA">
          <w:rPr>
            <w:rStyle w:val="3Text"/>
            <w:rFonts w:asciiTheme="minorEastAsia" w:eastAsiaTheme="minorEastAsia"/>
            <w:sz w:val="21"/>
          </w:rPr>
          <w:t>75.</w:t>
        </w:r>
        <w:bookmarkEnd w:id="2540"/>
      </w:hyperlink>
      <w:r w:rsidR="007F5A01" w:rsidRPr="001140FA">
        <w:rPr>
          <w:rFonts w:asciiTheme="minorEastAsia" w:eastAsiaTheme="minorEastAsia"/>
          <w:sz w:val="21"/>
        </w:rPr>
        <w:t xml:space="preserve"> Beyerchen, </w:t>
      </w:r>
      <w:r w:rsidR="007F5A01" w:rsidRPr="001140FA">
        <w:rPr>
          <w:rStyle w:val="0Text"/>
          <w:rFonts w:asciiTheme="minorEastAsia" w:eastAsiaTheme="minorEastAsia"/>
          <w:sz w:val="21"/>
        </w:rPr>
        <w:t>Scientists</w:t>
      </w:r>
      <w:r w:rsidR="007F5A01" w:rsidRPr="001140FA">
        <w:rPr>
          <w:rFonts w:asciiTheme="minorEastAsia" w:eastAsiaTheme="minorEastAsia"/>
          <w:sz w:val="21"/>
        </w:rPr>
        <w:t>, 43.</w:t>
      </w:r>
    </w:p>
    <w:p w:rsidR="007F5A01" w:rsidRPr="001140FA" w:rsidRDefault="00701784" w:rsidP="007F5A01">
      <w:pPr>
        <w:pStyle w:val="Para07"/>
        <w:ind w:left="384" w:hanging="384"/>
        <w:rPr>
          <w:rFonts w:asciiTheme="minorEastAsia" w:eastAsiaTheme="minorEastAsia"/>
          <w:sz w:val="21"/>
        </w:rPr>
      </w:pPr>
      <w:hyperlink w:anchor="_76_5">
        <w:bookmarkStart w:id="2541" w:name="76_5"/>
        <w:r w:rsidR="007F5A01" w:rsidRPr="001140FA">
          <w:rPr>
            <w:rStyle w:val="6Text"/>
            <w:rFonts w:asciiTheme="minorEastAsia" w:eastAsiaTheme="minorEastAsia"/>
            <w:sz w:val="21"/>
          </w:rPr>
          <w:t>76.</w:t>
        </w:r>
        <w:bookmarkEnd w:id="2541"/>
      </w:hyperlink>
      <w:r w:rsidR="007F5A01" w:rsidRPr="001140FA">
        <w:rPr>
          <w:rStyle w:val="0Text"/>
          <w:rFonts w:asciiTheme="minorEastAsia" w:eastAsiaTheme="minorEastAsia"/>
          <w:sz w:val="21"/>
        </w:rPr>
        <w:t xml:space="preserve"> Max Born (ed.), </w:t>
      </w:r>
      <w:r w:rsidR="007F5A01" w:rsidRPr="001140FA">
        <w:rPr>
          <w:rFonts w:asciiTheme="minorEastAsia" w:eastAsiaTheme="minorEastAsia"/>
          <w:sz w:val="21"/>
        </w:rPr>
        <w:t>The Born-Einstein Letters: Correspondence between Albert Einstein and Max and Hedwig Born from 1916 to 1955</w:t>
      </w:r>
      <w:r w:rsidR="007F5A01" w:rsidRPr="001140FA">
        <w:rPr>
          <w:rStyle w:val="0Text"/>
          <w:rFonts w:asciiTheme="minorEastAsia" w:eastAsiaTheme="minorEastAsia"/>
          <w:sz w:val="21"/>
        </w:rPr>
        <w:t xml:space="preserve"> (London, 1971), 113-14.</w:t>
      </w:r>
    </w:p>
    <w:p w:rsidR="007F5A01" w:rsidRPr="001140FA" w:rsidRDefault="00701784" w:rsidP="007F5A01">
      <w:pPr>
        <w:pStyle w:val="Para04"/>
        <w:ind w:left="384" w:hanging="384"/>
        <w:rPr>
          <w:rFonts w:asciiTheme="minorEastAsia" w:eastAsiaTheme="minorEastAsia"/>
          <w:sz w:val="21"/>
        </w:rPr>
      </w:pPr>
      <w:hyperlink w:anchor="_77_5">
        <w:bookmarkStart w:id="2542" w:name="77_5"/>
        <w:r w:rsidR="007F5A01" w:rsidRPr="001140FA">
          <w:rPr>
            <w:rStyle w:val="3Text"/>
            <w:rFonts w:asciiTheme="minorEastAsia" w:eastAsiaTheme="minorEastAsia"/>
            <w:sz w:val="21"/>
          </w:rPr>
          <w:t>77.</w:t>
        </w:r>
        <w:bookmarkEnd w:id="2542"/>
      </w:hyperlink>
      <w:r w:rsidR="007F5A01" w:rsidRPr="001140FA">
        <w:rPr>
          <w:rFonts w:asciiTheme="minorEastAsia" w:eastAsiaTheme="minorEastAsia"/>
          <w:sz w:val="21"/>
        </w:rPr>
        <w:t xml:space="preserve"> Fritz Stern, </w:t>
      </w:r>
      <w:r w:rsidR="007F5A01" w:rsidRPr="001140FA">
        <w:rPr>
          <w:rStyle w:val="0Text"/>
          <w:rFonts w:asciiTheme="minorEastAsia" w:eastAsiaTheme="minorEastAsia"/>
          <w:sz w:val="21"/>
        </w:rPr>
        <w:t>Dreams and Delusions: The Drama of German History</w:t>
      </w:r>
      <w:r w:rsidR="007F5A01" w:rsidRPr="001140FA">
        <w:rPr>
          <w:rFonts w:asciiTheme="minorEastAsia" w:eastAsiaTheme="minorEastAsia"/>
          <w:sz w:val="21"/>
        </w:rPr>
        <w:t xml:space="preserve"> (New York, 1987), 51-76 (</w:t>
      </w:r>
      <w:r w:rsidR="007F5A01" w:rsidRPr="001140FA">
        <w:rPr>
          <w:rFonts w:asciiTheme="minorEastAsia" w:eastAsiaTheme="minorEastAsia"/>
          <w:sz w:val="21"/>
        </w:rPr>
        <w:t>‘</w:t>
      </w:r>
      <w:r w:rsidR="007F5A01" w:rsidRPr="001140FA">
        <w:rPr>
          <w:rFonts w:asciiTheme="minorEastAsia" w:eastAsiaTheme="minorEastAsia"/>
          <w:sz w:val="21"/>
        </w:rPr>
        <w:t>Fritz Haber: The Scientist in Power and in Exile</w:t>
      </w:r>
      <w:r w:rsidR="007F5A01" w:rsidRPr="001140FA">
        <w:rPr>
          <w:rFonts w:asciiTheme="minorEastAsia" w:eastAsiaTheme="minorEastAsia"/>
          <w:sz w:val="21"/>
        </w:rPr>
        <w:t>’</w:t>
      </w:r>
      <w:r w:rsidR="007F5A01" w:rsidRPr="001140FA">
        <w:rPr>
          <w:rFonts w:asciiTheme="minorEastAsia" w:eastAsiaTheme="minorEastAsia"/>
          <w:sz w:val="21"/>
        </w:rPr>
        <w:t xml:space="preserve">); Margit </w:t>
      </w:r>
      <w:r w:rsidR="007F5A01" w:rsidRPr="001140FA">
        <w:rPr>
          <w:rStyle w:val="0Text"/>
          <w:rFonts w:asciiTheme="minorEastAsia" w:eastAsiaTheme="minorEastAsia"/>
          <w:sz w:val="21"/>
        </w:rPr>
        <w:t>Sz</w:t>
      </w:r>
      <w:r w:rsidR="007F5A01" w:rsidRPr="001140FA">
        <w:rPr>
          <w:rStyle w:val="0Text"/>
          <w:rFonts w:asciiTheme="minorEastAsia" w:eastAsiaTheme="minorEastAsia"/>
          <w:sz w:val="21"/>
        </w:rPr>
        <w:t>ö</w:t>
      </w:r>
      <w:r w:rsidR="007F5A01" w:rsidRPr="001140FA">
        <w:rPr>
          <w:rStyle w:val="0Text"/>
          <w:rFonts w:asciiTheme="minorEastAsia" w:eastAsiaTheme="minorEastAsia"/>
          <w:sz w:val="21"/>
        </w:rPr>
        <w:t>ll</w:t>
      </w:r>
      <w:r w:rsidR="007F5A01" w:rsidRPr="001140FA">
        <w:rPr>
          <w:rStyle w:val="0Text"/>
          <w:rFonts w:asciiTheme="minorEastAsia" w:eastAsiaTheme="minorEastAsia"/>
          <w:sz w:val="21"/>
        </w:rPr>
        <w:t>ö</w:t>
      </w:r>
      <w:r w:rsidR="007F5A01" w:rsidRPr="001140FA">
        <w:rPr>
          <w:rStyle w:val="0Text"/>
          <w:rFonts w:asciiTheme="minorEastAsia" w:eastAsiaTheme="minorEastAsia"/>
          <w:sz w:val="21"/>
        </w:rPr>
        <w:t>si-Janze, Fritz Haber 1868-1934: Eine Biographie</w:t>
      </w:r>
      <w:r w:rsidR="007F5A01" w:rsidRPr="001140FA">
        <w:rPr>
          <w:rFonts w:asciiTheme="minorEastAsia" w:eastAsiaTheme="minorEastAsia"/>
          <w:sz w:val="21"/>
        </w:rPr>
        <w:t xml:space="preserve"> (Munich, 1998), 643-91.</w:t>
      </w:r>
    </w:p>
    <w:p w:rsidR="007F5A01" w:rsidRPr="001140FA" w:rsidRDefault="00701784" w:rsidP="007F5A01">
      <w:pPr>
        <w:pStyle w:val="Para04"/>
        <w:ind w:left="384" w:hanging="384"/>
        <w:rPr>
          <w:rFonts w:asciiTheme="minorEastAsia" w:eastAsiaTheme="minorEastAsia"/>
          <w:sz w:val="21"/>
        </w:rPr>
      </w:pPr>
      <w:hyperlink w:anchor="_78_6">
        <w:bookmarkStart w:id="2543" w:name="78_5"/>
        <w:r w:rsidR="007F5A01" w:rsidRPr="001140FA">
          <w:rPr>
            <w:rStyle w:val="3Text"/>
            <w:rFonts w:asciiTheme="minorEastAsia" w:eastAsiaTheme="minorEastAsia"/>
            <w:sz w:val="21"/>
          </w:rPr>
          <w:t>78.</w:t>
        </w:r>
        <w:bookmarkEnd w:id="2543"/>
      </w:hyperlink>
      <w:r w:rsidR="007F5A01" w:rsidRPr="001140FA">
        <w:rPr>
          <w:rFonts w:asciiTheme="minorEastAsia" w:eastAsiaTheme="minorEastAsia"/>
          <w:sz w:val="21"/>
        </w:rPr>
        <w:t xml:space="preserve"> Max Planck, </w:t>
      </w:r>
      <w:r w:rsidR="007F5A01" w:rsidRPr="001140FA">
        <w:rPr>
          <w:rFonts w:asciiTheme="minorEastAsia" w:eastAsiaTheme="minorEastAsia"/>
          <w:sz w:val="21"/>
        </w:rPr>
        <w:t>‘</w:t>
      </w:r>
      <w:r w:rsidR="007F5A01" w:rsidRPr="001140FA">
        <w:rPr>
          <w:rFonts w:asciiTheme="minorEastAsia" w:eastAsiaTheme="minorEastAsia"/>
          <w:sz w:val="21"/>
        </w:rPr>
        <w:t>Mein Besuch bei Hitler</w:t>
      </w:r>
      <w:r w:rsidR="007F5A01" w:rsidRPr="001140FA">
        <w:rPr>
          <w:rFonts w:asciiTheme="minorEastAsia" w:eastAsiaTheme="minorEastAsia"/>
          <w:sz w:val="21"/>
        </w:rPr>
        <w:t>’</w:t>
      </w:r>
      <w:r w:rsidR="007F5A01" w:rsidRPr="001140FA">
        <w:rPr>
          <w:rFonts w:asciiTheme="minorEastAsia" w:eastAsiaTheme="minorEastAsia"/>
          <w:sz w:val="21"/>
        </w:rPr>
        <w:t xml:space="preserve">, </w:t>
      </w:r>
      <w:r w:rsidR="007F5A01" w:rsidRPr="001140FA">
        <w:rPr>
          <w:rStyle w:val="0Text"/>
          <w:rFonts w:asciiTheme="minorEastAsia" w:eastAsiaTheme="minorEastAsia"/>
          <w:sz w:val="21"/>
        </w:rPr>
        <w:t>Physikalische Bl</w:t>
      </w:r>
      <w:r w:rsidR="007F5A01" w:rsidRPr="001140FA">
        <w:rPr>
          <w:rStyle w:val="0Text"/>
          <w:rFonts w:asciiTheme="minorEastAsia" w:eastAsiaTheme="minorEastAsia"/>
          <w:sz w:val="21"/>
        </w:rPr>
        <w:t>ä</w:t>
      </w:r>
      <w:r w:rsidR="007F5A01" w:rsidRPr="001140FA">
        <w:rPr>
          <w:rStyle w:val="0Text"/>
          <w:rFonts w:asciiTheme="minorEastAsia" w:eastAsiaTheme="minorEastAsia"/>
          <w:sz w:val="21"/>
        </w:rPr>
        <w:t>tter</w:t>
      </w:r>
      <w:r w:rsidR="007F5A01" w:rsidRPr="001140FA">
        <w:rPr>
          <w:rFonts w:asciiTheme="minorEastAsia" w:eastAsiaTheme="minorEastAsia"/>
          <w:sz w:val="21"/>
        </w:rPr>
        <w:t xml:space="preserve">, 3 (1947), 143; Fritz Stern, </w:t>
      </w:r>
      <w:r w:rsidR="007F5A01" w:rsidRPr="001140FA">
        <w:rPr>
          <w:rStyle w:val="0Text"/>
          <w:rFonts w:asciiTheme="minorEastAsia" w:eastAsiaTheme="minorEastAsia"/>
          <w:sz w:val="21"/>
        </w:rPr>
        <w:t>Einstein's German World</w:t>
      </w:r>
      <w:r w:rsidR="007F5A01" w:rsidRPr="001140FA">
        <w:rPr>
          <w:rFonts w:asciiTheme="minorEastAsia" w:eastAsiaTheme="minorEastAsia"/>
          <w:sz w:val="21"/>
        </w:rPr>
        <w:t xml:space="preserve"> (London, 2000 [1999]), 34-58.</w:t>
      </w:r>
    </w:p>
    <w:p w:rsidR="007F5A01" w:rsidRPr="001140FA" w:rsidRDefault="00701784" w:rsidP="007F5A01">
      <w:pPr>
        <w:pStyle w:val="Para04"/>
        <w:ind w:left="384" w:hanging="384"/>
        <w:rPr>
          <w:rFonts w:asciiTheme="minorEastAsia" w:eastAsiaTheme="minorEastAsia"/>
          <w:sz w:val="21"/>
        </w:rPr>
      </w:pPr>
      <w:hyperlink w:anchor="_79_5">
        <w:bookmarkStart w:id="2544" w:name="79_5"/>
        <w:r w:rsidR="007F5A01" w:rsidRPr="001140FA">
          <w:rPr>
            <w:rStyle w:val="3Text"/>
            <w:rFonts w:asciiTheme="minorEastAsia" w:eastAsiaTheme="minorEastAsia"/>
            <w:sz w:val="21"/>
          </w:rPr>
          <w:t>79.</w:t>
        </w:r>
        <w:bookmarkEnd w:id="2544"/>
      </w:hyperlink>
      <w:r w:rsidR="007F5A01" w:rsidRPr="001140FA">
        <w:rPr>
          <w:rFonts w:asciiTheme="minorEastAsia" w:eastAsiaTheme="minorEastAsia"/>
          <w:sz w:val="21"/>
        </w:rPr>
        <w:t xml:space="preserve"> Remy, </w:t>
      </w:r>
      <w:r w:rsidR="007F5A01" w:rsidRPr="001140FA">
        <w:rPr>
          <w:rStyle w:val="0Text"/>
          <w:rFonts w:asciiTheme="minorEastAsia" w:eastAsiaTheme="minorEastAsia"/>
          <w:sz w:val="21"/>
        </w:rPr>
        <w:t>The Heidelberg Myth</w:t>
      </w:r>
      <w:r w:rsidR="007F5A01" w:rsidRPr="001140FA">
        <w:rPr>
          <w:rFonts w:asciiTheme="minorEastAsia" w:eastAsiaTheme="minorEastAsia"/>
          <w:sz w:val="21"/>
        </w:rPr>
        <w:t>, 17-18。綜述參見Fritz K</w:t>
      </w:r>
      <w:r w:rsidR="007F5A01" w:rsidRPr="001140FA">
        <w:rPr>
          <w:rFonts w:asciiTheme="minorEastAsia" w:eastAsiaTheme="minorEastAsia"/>
          <w:sz w:val="21"/>
        </w:rPr>
        <w:t>ö</w:t>
      </w:r>
      <w:r w:rsidR="007F5A01" w:rsidRPr="001140FA">
        <w:rPr>
          <w:rFonts w:asciiTheme="minorEastAsia" w:eastAsiaTheme="minorEastAsia"/>
          <w:sz w:val="21"/>
        </w:rPr>
        <w:t xml:space="preserve">hler, </w:t>
      </w:r>
      <w:r w:rsidR="007F5A01" w:rsidRPr="001140FA">
        <w:rPr>
          <w:rFonts w:asciiTheme="minorEastAsia" w:eastAsiaTheme="minorEastAsia"/>
          <w:sz w:val="21"/>
        </w:rPr>
        <w:t>‘</w:t>
      </w:r>
      <w:r w:rsidR="007F5A01" w:rsidRPr="001140FA">
        <w:rPr>
          <w:rFonts w:asciiTheme="minorEastAsia" w:eastAsiaTheme="minorEastAsia"/>
          <w:sz w:val="21"/>
        </w:rPr>
        <w:t>Zur Vertreibung humanistischer Gelehrter 1933/34</w:t>
      </w:r>
      <w:r w:rsidR="007F5A01" w:rsidRPr="001140FA">
        <w:rPr>
          <w:rFonts w:asciiTheme="minorEastAsia" w:eastAsiaTheme="minorEastAsia"/>
          <w:sz w:val="21"/>
        </w:rPr>
        <w:t>’</w:t>
      </w:r>
      <w:r w:rsidR="007F5A01" w:rsidRPr="001140FA">
        <w:rPr>
          <w:rFonts w:asciiTheme="minorEastAsia" w:eastAsiaTheme="minorEastAsia"/>
          <w:sz w:val="21"/>
        </w:rPr>
        <w:t xml:space="preserve">, </w:t>
      </w:r>
      <w:r w:rsidR="007F5A01" w:rsidRPr="001140FA">
        <w:rPr>
          <w:rStyle w:val="0Text"/>
          <w:rFonts w:asciiTheme="minorEastAsia" w:eastAsiaTheme="minorEastAsia"/>
          <w:sz w:val="21"/>
        </w:rPr>
        <w:t>Bl</w:t>
      </w:r>
      <w:r w:rsidR="007F5A01" w:rsidRPr="001140FA">
        <w:rPr>
          <w:rStyle w:val="0Text"/>
          <w:rFonts w:asciiTheme="minorEastAsia" w:eastAsiaTheme="minorEastAsia"/>
          <w:sz w:val="21"/>
        </w:rPr>
        <w:t>ä</w:t>
      </w:r>
      <w:r w:rsidR="007F5A01" w:rsidRPr="001140FA">
        <w:rPr>
          <w:rStyle w:val="0Text"/>
          <w:rFonts w:asciiTheme="minorEastAsia" w:eastAsiaTheme="minorEastAsia"/>
          <w:sz w:val="21"/>
        </w:rPr>
        <w:t>tter f</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r deutsche und internationale Politik</w:t>
      </w:r>
      <w:r w:rsidR="007F5A01" w:rsidRPr="001140FA">
        <w:rPr>
          <w:rFonts w:asciiTheme="minorEastAsia" w:eastAsiaTheme="minorEastAsia"/>
          <w:sz w:val="21"/>
        </w:rPr>
        <w:t>, II (1966), 696-707。</w:t>
      </w:r>
    </w:p>
    <w:p w:rsidR="007F5A01" w:rsidRPr="001140FA" w:rsidRDefault="00701784" w:rsidP="007F5A01">
      <w:pPr>
        <w:pStyle w:val="Para04"/>
        <w:ind w:left="384" w:hanging="384"/>
        <w:rPr>
          <w:rFonts w:asciiTheme="minorEastAsia" w:eastAsiaTheme="minorEastAsia"/>
          <w:sz w:val="21"/>
        </w:rPr>
      </w:pPr>
      <w:hyperlink w:anchor="_80_5">
        <w:bookmarkStart w:id="2545" w:name="80_5"/>
        <w:r w:rsidR="007F5A01" w:rsidRPr="001140FA">
          <w:rPr>
            <w:rStyle w:val="3Text"/>
            <w:rFonts w:asciiTheme="minorEastAsia" w:eastAsiaTheme="minorEastAsia"/>
            <w:sz w:val="21"/>
          </w:rPr>
          <w:t>80.</w:t>
        </w:r>
        <w:bookmarkEnd w:id="2545"/>
      </w:hyperlink>
      <w:r w:rsidR="007F5A01" w:rsidRPr="001140FA">
        <w:rPr>
          <w:rFonts w:asciiTheme="minorEastAsia" w:eastAsiaTheme="minorEastAsia"/>
          <w:sz w:val="21"/>
        </w:rPr>
        <w:t xml:space="preserve"> Beyerchen, </w:t>
      </w:r>
      <w:r w:rsidR="007F5A01" w:rsidRPr="001140FA">
        <w:rPr>
          <w:rStyle w:val="0Text"/>
          <w:rFonts w:asciiTheme="minorEastAsia" w:eastAsiaTheme="minorEastAsia"/>
          <w:sz w:val="21"/>
        </w:rPr>
        <w:t>Scientists</w:t>
      </w:r>
      <w:r w:rsidR="007F5A01" w:rsidRPr="001140FA">
        <w:rPr>
          <w:rFonts w:asciiTheme="minorEastAsia" w:eastAsiaTheme="minorEastAsia"/>
          <w:sz w:val="21"/>
        </w:rPr>
        <w:t>, 15-17, 63-4, 199-210.</w:t>
      </w:r>
    </w:p>
    <w:p w:rsidR="007F5A01" w:rsidRPr="001140FA" w:rsidRDefault="00701784" w:rsidP="007F5A01">
      <w:pPr>
        <w:pStyle w:val="Para07"/>
        <w:ind w:left="384" w:hanging="384"/>
        <w:rPr>
          <w:rFonts w:asciiTheme="minorEastAsia" w:eastAsiaTheme="minorEastAsia"/>
          <w:sz w:val="21"/>
        </w:rPr>
      </w:pPr>
      <w:hyperlink w:anchor="_81_5">
        <w:bookmarkStart w:id="2546" w:name="81_5"/>
        <w:r w:rsidR="007F5A01" w:rsidRPr="001140FA">
          <w:rPr>
            <w:rStyle w:val="6Text"/>
            <w:rFonts w:asciiTheme="minorEastAsia" w:eastAsiaTheme="minorEastAsia"/>
            <w:sz w:val="21"/>
          </w:rPr>
          <w:t>81.</w:t>
        </w:r>
        <w:bookmarkEnd w:id="2546"/>
      </w:hyperlink>
      <w:r w:rsidR="007F5A01" w:rsidRPr="001140FA">
        <w:rPr>
          <w:rStyle w:val="0Text"/>
          <w:rFonts w:asciiTheme="minorEastAsia" w:eastAsiaTheme="minorEastAsia"/>
          <w:sz w:val="21"/>
        </w:rPr>
        <w:t xml:space="preserve"> Remy, </w:t>
      </w:r>
      <w:r w:rsidR="007F5A01" w:rsidRPr="001140FA">
        <w:rPr>
          <w:rFonts w:asciiTheme="minorEastAsia" w:eastAsiaTheme="minorEastAsia"/>
          <w:sz w:val="21"/>
        </w:rPr>
        <w:t>The Heidelberg Myth</w:t>
      </w:r>
      <w:r w:rsidR="007F5A01" w:rsidRPr="001140FA">
        <w:rPr>
          <w:rStyle w:val="0Text"/>
          <w:rFonts w:asciiTheme="minorEastAsia" w:eastAsiaTheme="minorEastAsia"/>
          <w:sz w:val="21"/>
        </w:rPr>
        <w:t xml:space="preserve">, 24-9；另見Christian Jansen, </w:t>
      </w:r>
      <w:r w:rsidR="007F5A01" w:rsidRPr="001140FA">
        <w:rPr>
          <w:rFonts w:asciiTheme="minorEastAsia" w:eastAsiaTheme="minorEastAsia"/>
          <w:sz w:val="21"/>
        </w:rPr>
        <w:t>Professoren und Politik: Politisches Denken und Handeln der Heidelberger Hochschullehrer 1914-1935</w:t>
      </w:r>
      <w:r w:rsidR="007F5A01" w:rsidRPr="001140FA">
        <w:rPr>
          <w:rStyle w:val="0Text"/>
          <w:rFonts w:asciiTheme="minorEastAsia" w:eastAsiaTheme="minorEastAsia"/>
          <w:sz w:val="21"/>
        </w:rPr>
        <w:t xml:space="preserve"> (G</w:t>
      </w:r>
      <w:r w:rsidR="007F5A01" w:rsidRPr="001140FA">
        <w:rPr>
          <w:rStyle w:val="0Text"/>
          <w:rFonts w:asciiTheme="minorEastAsia" w:eastAsiaTheme="minorEastAsia"/>
          <w:sz w:val="21"/>
        </w:rPr>
        <w:t>ö</w:t>
      </w:r>
      <w:r w:rsidR="007F5A01" w:rsidRPr="001140FA">
        <w:rPr>
          <w:rStyle w:val="0Text"/>
          <w:rFonts w:asciiTheme="minorEastAsia" w:eastAsiaTheme="minorEastAsia"/>
          <w:sz w:val="21"/>
        </w:rPr>
        <w:t>ttingen, 1992)。</w:t>
      </w:r>
    </w:p>
    <w:p w:rsidR="007F5A01" w:rsidRPr="001140FA" w:rsidRDefault="00701784" w:rsidP="007F5A01">
      <w:pPr>
        <w:pStyle w:val="Para04"/>
        <w:ind w:left="384" w:hanging="384"/>
        <w:rPr>
          <w:rFonts w:asciiTheme="minorEastAsia" w:eastAsiaTheme="minorEastAsia"/>
          <w:sz w:val="21"/>
        </w:rPr>
      </w:pPr>
      <w:hyperlink w:anchor="_82_5">
        <w:bookmarkStart w:id="2547" w:name="82_5"/>
        <w:r w:rsidR="007F5A01" w:rsidRPr="001140FA">
          <w:rPr>
            <w:rStyle w:val="3Text"/>
            <w:rFonts w:asciiTheme="minorEastAsia" w:eastAsiaTheme="minorEastAsia"/>
            <w:sz w:val="21"/>
          </w:rPr>
          <w:t>82.</w:t>
        </w:r>
        <w:bookmarkEnd w:id="2547"/>
      </w:hyperlink>
      <w:r w:rsidR="007F5A01" w:rsidRPr="001140FA">
        <w:rPr>
          <w:rFonts w:asciiTheme="minorEastAsia" w:eastAsiaTheme="minorEastAsia"/>
          <w:sz w:val="21"/>
        </w:rPr>
        <w:t xml:space="preserve"> 引用于Noakes and Pridham (eds.) </w:t>
      </w:r>
      <w:r w:rsidR="007F5A01" w:rsidRPr="001140FA">
        <w:rPr>
          <w:rStyle w:val="0Text"/>
          <w:rFonts w:asciiTheme="minorEastAsia" w:eastAsiaTheme="minorEastAsia"/>
          <w:sz w:val="21"/>
        </w:rPr>
        <w:t>Nazism</w:t>
      </w:r>
      <w:r w:rsidR="007F5A01" w:rsidRPr="001140FA">
        <w:rPr>
          <w:rFonts w:asciiTheme="minorEastAsia" w:eastAsiaTheme="minorEastAsia"/>
          <w:sz w:val="21"/>
        </w:rPr>
        <w:t>, II. 252。</w:t>
      </w:r>
    </w:p>
    <w:p w:rsidR="007F5A01" w:rsidRPr="001140FA" w:rsidRDefault="00701784" w:rsidP="007F5A01">
      <w:pPr>
        <w:pStyle w:val="Para04"/>
        <w:ind w:left="384" w:hanging="384"/>
        <w:rPr>
          <w:rFonts w:asciiTheme="minorEastAsia" w:eastAsiaTheme="minorEastAsia"/>
          <w:sz w:val="21"/>
        </w:rPr>
      </w:pPr>
      <w:hyperlink w:anchor="_83_5">
        <w:bookmarkStart w:id="2548" w:name="83_5"/>
        <w:r w:rsidR="007F5A01" w:rsidRPr="001140FA">
          <w:rPr>
            <w:rStyle w:val="3Text"/>
            <w:rFonts w:asciiTheme="minorEastAsia" w:eastAsiaTheme="minorEastAsia"/>
            <w:sz w:val="21"/>
          </w:rPr>
          <w:t>83.</w:t>
        </w:r>
        <w:bookmarkEnd w:id="2548"/>
      </w:hyperlink>
      <w:r w:rsidR="007F5A01" w:rsidRPr="001140FA">
        <w:rPr>
          <w:rFonts w:asciiTheme="minorEastAsia" w:eastAsiaTheme="minorEastAsia"/>
          <w:sz w:val="21"/>
        </w:rPr>
        <w:t xml:space="preserve"> 出處同上，II. 第250頁；Turner, </w:t>
      </w:r>
      <w:r w:rsidR="007F5A01" w:rsidRPr="001140FA">
        <w:rPr>
          <w:rStyle w:val="0Text"/>
          <w:rFonts w:asciiTheme="minorEastAsia" w:eastAsiaTheme="minorEastAsia"/>
          <w:sz w:val="21"/>
        </w:rPr>
        <w:t>German Big Business</w:t>
      </w:r>
      <w:r w:rsidR="007F5A01" w:rsidRPr="001140FA">
        <w:rPr>
          <w:rFonts w:asciiTheme="minorEastAsia" w:eastAsiaTheme="minorEastAsia"/>
          <w:sz w:val="21"/>
        </w:rPr>
        <w:t>, 337。</w:t>
      </w:r>
    </w:p>
    <w:p w:rsidR="007F5A01" w:rsidRPr="001140FA" w:rsidRDefault="00701784" w:rsidP="007F5A01">
      <w:pPr>
        <w:pStyle w:val="Para07"/>
        <w:ind w:left="384" w:hanging="384"/>
        <w:rPr>
          <w:rFonts w:asciiTheme="minorEastAsia" w:eastAsiaTheme="minorEastAsia"/>
          <w:sz w:val="21"/>
        </w:rPr>
      </w:pPr>
      <w:hyperlink w:anchor="_84_5">
        <w:bookmarkStart w:id="2549" w:name="84_5"/>
        <w:r w:rsidR="007F5A01" w:rsidRPr="001140FA">
          <w:rPr>
            <w:rStyle w:val="6Text"/>
            <w:rFonts w:asciiTheme="minorEastAsia" w:eastAsiaTheme="minorEastAsia"/>
            <w:sz w:val="21"/>
          </w:rPr>
          <w:t>84.</w:t>
        </w:r>
        <w:bookmarkEnd w:id="2549"/>
      </w:hyperlink>
      <w:r w:rsidR="007F5A01" w:rsidRPr="001140FA">
        <w:rPr>
          <w:rStyle w:val="0Text"/>
          <w:rFonts w:asciiTheme="minorEastAsia" w:eastAsiaTheme="minorEastAsia"/>
          <w:sz w:val="21"/>
        </w:rPr>
        <w:t xml:space="preserve"> Remy, </w:t>
      </w:r>
      <w:r w:rsidR="007F5A01" w:rsidRPr="001140FA">
        <w:rPr>
          <w:rFonts w:asciiTheme="minorEastAsia" w:eastAsiaTheme="minorEastAsia"/>
          <w:sz w:val="21"/>
        </w:rPr>
        <w:t>The Heidelberg Myth</w:t>
      </w:r>
      <w:r w:rsidR="007F5A01" w:rsidRPr="001140FA">
        <w:rPr>
          <w:rStyle w:val="0Text"/>
          <w:rFonts w:asciiTheme="minorEastAsia" w:eastAsiaTheme="minorEastAsia"/>
          <w:sz w:val="21"/>
        </w:rPr>
        <w:t>, 20.</w:t>
      </w:r>
    </w:p>
    <w:p w:rsidR="007F5A01" w:rsidRPr="001140FA" w:rsidRDefault="00701784" w:rsidP="007F5A01">
      <w:pPr>
        <w:pStyle w:val="Para04"/>
        <w:ind w:left="384" w:hanging="384"/>
        <w:rPr>
          <w:rFonts w:asciiTheme="minorEastAsia" w:eastAsiaTheme="minorEastAsia"/>
          <w:sz w:val="21"/>
        </w:rPr>
      </w:pPr>
      <w:hyperlink w:anchor="_85_6">
        <w:bookmarkStart w:id="2550" w:name="85_5"/>
        <w:r w:rsidR="007F5A01" w:rsidRPr="001140FA">
          <w:rPr>
            <w:rStyle w:val="3Text"/>
            <w:rFonts w:asciiTheme="minorEastAsia" w:eastAsiaTheme="minorEastAsia"/>
            <w:sz w:val="21"/>
          </w:rPr>
          <w:t>85.</w:t>
        </w:r>
        <w:bookmarkEnd w:id="2550"/>
      </w:hyperlink>
      <w:r w:rsidR="007F5A01" w:rsidRPr="001140FA">
        <w:rPr>
          <w:rFonts w:asciiTheme="minorEastAsia" w:eastAsiaTheme="minorEastAsia"/>
          <w:sz w:val="21"/>
        </w:rPr>
        <w:t xml:space="preserve"> 出處同上，第31頁。</w:t>
      </w:r>
    </w:p>
    <w:p w:rsidR="007F5A01" w:rsidRPr="001140FA" w:rsidRDefault="00701784" w:rsidP="007F5A01">
      <w:pPr>
        <w:pStyle w:val="Para04"/>
        <w:ind w:left="384" w:hanging="384"/>
        <w:rPr>
          <w:rFonts w:asciiTheme="minorEastAsia" w:eastAsiaTheme="minorEastAsia"/>
          <w:sz w:val="21"/>
        </w:rPr>
      </w:pPr>
      <w:hyperlink w:anchor="_86_5">
        <w:bookmarkStart w:id="2551" w:name="86_5"/>
        <w:r w:rsidR="007F5A01" w:rsidRPr="001140FA">
          <w:rPr>
            <w:rStyle w:val="3Text"/>
            <w:rFonts w:asciiTheme="minorEastAsia" w:eastAsiaTheme="minorEastAsia"/>
            <w:sz w:val="21"/>
          </w:rPr>
          <w:t>86.</w:t>
        </w:r>
        <w:bookmarkEnd w:id="2551"/>
      </w:hyperlink>
      <w:r w:rsidR="007F5A01" w:rsidRPr="001140FA">
        <w:rPr>
          <w:rFonts w:asciiTheme="minorEastAsia" w:eastAsiaTheme="minorEastAsia"/>
          <w:sz w:val="21"/>
        </w:rPr>
        <w:t xml:space="preserve"> Gr</w:t>
      </w:r>
      <w:r w:rsidR="007F5A01" w:rsidRPr="001140FA">
        <w:rPr>
          <w:rFonts w:asciiTheme="minorEastAsia" w:eastAsiaTheme="minorEastAsia"/>
          <w:sz w:val="21"/>
        </w:rPr>
        <w:t>ü</w:t>
      </w:r>
      <w:r w:rsidR="007F5A01" w:rsidRPr="001140FA">
        <w:rPr>
          <w:rFonts w:asciiTheme="minorEastAsia" w:eastAsiaTheme="minorEastAsia"/>
          <w:sz w:val="21"/>
        </w:rPr>
        <w:t xml:space="preserve">ttner, </w:t>
      </w:r>
      <w:r w:rsidR="007F5A01" w:rsidRPr="001140FA">
        <w:rPr>
          <w:rStyle w:val="0Text"/>
          <w:rFonts w:asciiTheme="minorEastAsia" w:eastAsiaTheme="minorEastAsia"/>
          <w:sz w:val="21"/>
        </w:rPr>
        <w:t>Studenten</w:t>
      </w:r>
      <w:r w:rsidR="007F5A01" w:rsidRPr="001140FA">
        <w:rPr>
          <w:rFonts w:asciiTheme="minorEastAsia" w:eastAsiaTheme="minorEastAsia"/>
          <w:sz w:val="21"/>
        </w:rPr>
        <w:t>, 71-4.</w:t>
      </w:r>
    </w:p>
    <w:p w:rsidR="007F5A01" w:rsidRPr="001140FA" w:rsidRDefault="00701784" w:rsidP="007F5A01">
      <w:pPr>
        <w:pStyle w:val="Para04"/>
        <w:ind w:left="384" w:hanging="384"/>
        <w:rPr>
          <w:rFonts w:asciiTheme="minorEastAsia" w:eastAsiaTheme="minorEastAsia"/>
          <w:sz w:val="21"/>
        </w:rPr>
      </w:pPr>
      <w:hyperlink w:anchor="_87_5">
        <w:bookmarkStart w:id="2552" w:name="87_5"/>
        <w:r w:rsidR="007F5A01" w:rsidRPr="001140FA">
          <w:rPr>
            <w:rStyle w:val="3Text"/>
            <w:rFonts w:asciiTheme="minorEastAsia" w:eastAsiaTheme="minorEastAsia"/>
            <w:sz w:val="21"/>
          </w:rPr>
          <w:t>87.</w:t>
        </w:r>
        <w:bookmarkEnd w:id="2552"/>
      </w:hyperlink>
      <w:r w:rsidR="007F5A01" w:rsidRPr="001140FA">
        <w:rPr>
          <w:rFonts w:asciiTheme="minorEastAsia" w:eastAsiaTheme="minorEastAsia"/>
          <w:sz w:val="21"/>
        </w:rPr>
        <w:t xml:space="preserve"> 出處同上，第81-6頁。</w:t>
      </w:r>
    </w:p>
    <w:p w:rsidR="007F5A01" w:rsidRPr="001140FA" w:rsidRDefault="00701784" w:rsidP="007F5A01">
      <w:pPr>
        <w:pStyle w:val="Para04"/>
        <w:ind w:left="384" w:hanging="384"/>
        <w:rPr>
          <w:rFonts w:asciiTheme="minorEastAsia" w:eastAsiaTheme="minorEastAsia"/>
          <w:sz w:val="21"/>
        </w:rPr>
      </w:pPr>
      <w:hyperlink w:anchor="_88_5">
        <w:bookmarkStart w:id="2553" w:name="88_5"/>
        <w:r w:rsidR="007F5A01" w:rsidRPr="001140FA">
          <w:rPr>
            <w:rStyle w:val="3Text"/>
            <w:rFonts w:asciiTheme="minorEastAsia" w:eastAsiaTheme="minorEastAsia"/>
            <w:sz w:val="21"/>
          </w:rPr>
          <w:t>88.</w:t>
        </w:r>
        <w:bookmarkEnd w:id="2553"/>
      </w:hyperlink>
      <w:r w:rsidR="007F5A01" w:rsidRPr="001140FA">
        <w:rPr>
          <w:rFonts w:asciiTheme="minorEastAsia" w:eastAsiaTheme="minorEastAsia"/>
          <w:sz w:val="21"/>
        </w:rPr>
        <w:t xml:space="preserve"> Axel Friedrichs (ed.), </w:t>
      </w:r>
      <w:r w:rsidR="007F5A01" w:rsidRPr="001140FA">
        <w:rPr>
          <w:rStyle w:val="0Text"/>
          <w:rFonts w:asciiTheme="minorEastAsia" w:eastAsiaTheme="minorEastAsia"/>
          <w:sz w:val="21"/>
        </w:rPr>
        <w:t>Die nationalsozialistische Revolution 1933</w:t>
      </w:r>
      <w:r w:rsidR="007F5A01" w:rsidRPr="001140FA">
        <w:rPr>
          <w:rFonts w:asciiTheme="minorEastAsia" w:eastAsiaTheme="minorEastAsia"/>
          <w:sz w:val="21"/>
        </w:rPr>
        <w:t xml:space="preserve"> (Dokumente der deutschen Politik, I, Berlin, 1933), 277; Fr</w:t>
      </w:r>
      <w:r w:rsidR="007F5A01" w:rsidRPr="001140FA">
        <w:rPr>
          <w:rFonts w:asciiTheme="minorEastAsia" w:eastAsiaTheme="minorEastAsia"/>
          <w:sz w:val="21"/>
        </w:rPr>
        <w:t>ö</w:t>
      </w:r>
      <w:r w:rsidR="007F5A01" w:rsidRPr="001140FA">
        <w:rPr>
          <w:rFonts w:asciiTheme="minorEastAsia" w:eastAsiaTheme="minorEastAsia"/>
          <w:sz w:val="21"/>
        </w:rPr>
        <w:t xml:space="preserve">hlich (ed.), </w:t>
      </w:r>
      <w:r w:rsidR="007F5A01" w:rsidRPr="001140FA">
        <w:rPr>
          <w:rStyle w:val="0Text"/>
          <w:rFonts w:asciiTheme="minorEastAsia" w:eastAsiaTheme="minorEastAsia"/>
          <w:sz w:val="21"/>
        </w:rPr>
        <w:t>Die Tageb</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cher</w:t>
      </w:r>
      <w:r w:rsidR="007F5A01" w:rsidRPr="001140FA">
        <w:rPr>
          <w:rFonts w:asciiTheme="minorEastAsia" w:eastAsiaTheme="minorEastAsia"/>
          <w:sz w:val="21"/>
        </w:rPr>
        <w:t>, I/II. 419 (11 May 1933).</w:t>
      </w:r>
    </w:p>
    <w:p w:rsidR="007F5A01" w:rsidRPr="001140FA" w:rsidRDefault="00701784" w:rsidP="007F5A01">
      <w:pPr>
        <w:pStyle w:val="Para04"/>
        <w:ind w:left="384" w:hanging="384"/>
        <w:rPr>
          <w:rFonts w:asciiTheme="minorEastAsia" w:eastAsiaTheme="minorEastAsia"/>
          <w:sz w:val="21"/>
        </w:rPr>
      </w:pPr>
      <w:hyperlink w:anchor="_89_5">
        <w:bookmarkStart w:id="2554" w:name="89_5"/>
        <w:r w:rsidR="007F5A01" w:rsidRPr="001140FA">
          <w:rPr>
            <w:rStyle w:val="3Text"/>
            <w:rFonts w:asciiTheme="minorEastAsia" w:eastAsiaTheme="minorEastAsia"/>
            <w:sz w:val="21"/>
          </w:rPr>
          <w:t>89.</w:t>
        </w:r>
        <w:bookmarkEnd w:id="2554"/>
      </w:hyperlink>
      <w:r w:rsidR="007F5A01" w:rsidRPr="001140FA">
        <w:rPr>
          <w:rFonts w:asciiTheme="minorEastAsia" w:eastAsiaTheme="minorEastAsia"/>
          <w:sz w:val="21"/>
        </w:rPr>
        <w:t xml:space="preserve"> 各種版本收錄于Gerhard Sauder (ed.) </w:t>
      </w:r>
      <w:r w:rsidR="007F5A01" w:rsidRPr="001140FA">
        <w:rPr>
          <w:rStyle w:val="0Text"/>
          <w:rFonts w:asciiTheme="minorEastAsia" w:eastAsiaTheme="minorEastAsia"/>
          <w:sz w:val="21"/>
        </w:rPr>
        <w:t>Die B</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cherverbrennung: Zum 10. Mai 1933</w:t>
      </w:r>
      <w:r w:rsidR="007F5A01" w:rsidRPr="001140FA">
        <w:rPr>
          <w:rFonts w:asciiTheme="minorEastAsia" w:eastAsiaTheme="minorEastAsia"/>
          <w:sz w:val="21"/>
        </w:rPr>
        <w:t xml:space="preserve"> (Munich, 1983), 89-95。</w:t>
      </w:r>
    </w:p>
    <w:p w:rsidR="007F5A01" w:rsidRPr="001140FA" w:rsidRDefault="00701784" w:rsidP="007F5A01">
      <w:pPr>
        <w:pStyle w:val="Para04"/>
        <w:ind w:left="384" w:hanging="384"/>
        <w:rPr>
          <w:rFonts w:asciiTheme="minorEastAsia" w:eastAsiaTheme="minorEastAsia"/>
          <w:sz w:val="21"/>
        </w:rPr>
      </w:pPr>
      <w:hyperlink w:anchor="_90_5">
        <w:bookmarkStart w:id="2555" w:name="90_5"/>
        <w:r w:rsidR="007F5A01" w:rsidRPr="001140FA">
          <w:rPr>
            <w:rStyle w:val="3Text"/>
            <w:rFonts w:asciiTheme="minorEastAsia" w:eastAsiaTheme="minorEastAsia"/>
            <w:sz w:val="21"/>
          </w:rPr>
          <w:t>90.</w:t>
        </w:r>
        <w:bookmarkEnd w:id="2555"/>
      </w:hyperlink>
      <w:r w:rsidR="007F5A01" w:rsidRPr="001140FA">
        <w:rPr>
          <w:rFonts w:asciiTheme="minorEastAsia" w:eastAsiaTheme="minorEastAsia"/>
          <w:sz w:val="21"/>
        </w:rPr>
        <w:t xml:space="preserve"> Clemens Zimmermann, </w:t>
      </w:r>
      <w:r w:rsidR="007F5A01" w:rsidRPr="001140FA">
        <w:rPr>
          <w:rFonts w:asciiTheme="minorEastAsia" w:eastAsiaTheme="minorEastAsia"/>
          <w:sz w:val="21"/>
        </w:rPr>
        <w:t>‘</w:t>
      </w:r>
      <w:r w:rsidR="007F5A01" w:rsidRPr="001140FA">
        <w:rPr>
          <w:rFonts w:asciiTheme="minorEastAsia" w:eastAsiaTheme="minorEastAsia"/>
          <w:sz w:val="21"/>
        </w:rPr>
        <w:t>Die B</w:t>
      </w:r>
      <w:r w:rsidR="007F5A01" w:rsidRPr="001140FA">
        <w:rPr>
          <w:rFonts w:asciiTheme="minorEastAsia" w:eastAsiaTheme="minorEastAsia"/>
          <w:sz w:val="21"/>
        </w:rPr>
        <w:t>ü</w:t>
      </w:r>
      <w:r w:rsidR="007F5A01" w:rsidRPr="001140FA">
        <w:rPr>
          <w:rFonts w:asciiTheme="minorEastAsia" w:eastAsiaTheme="minorEastAsia"/>
          <w:sz w:val="21"/>
        </w:rPr>
        <w:t>cherverbrennung am 17. Mai 1933 in Heidelberg: Studenten und Politik am Ende der Weimarer Republik</w:t>
      </w:r>
      <w:r w:rsidR="007F5A01" w:rsidRPr="001140FA">
        <w:rPr>
          <w:rFonts w:asciiTheme="minorEastAsia" w:eastAsiaTheme="minorEastAsia"/>
          <w:sz w:val="21"/>
        </w:rPr>
        <w:t>’</w:t>
      </w:r>
      <w:r w:rsidR="007F5A01" w:rsidRPr="001140FA">
        <w:rPr>
          <w:rFonts w:asciiTheme="minorEastAsia" w:eastAsiaTheme="minorEastAsia"/>
          <w:sz w:val="21"/>
        </w:rPr>
        <w:t xml:space="preserve">, in Joachim-Felix Leonhard (ed.), </w:t>
      </w:r>
      <w:r w:rsidR="007F5A01" w:rsidRPr="001140FA">
        <w:rPr>
          <w:rStyle w:val="0Text"/>
          <w:rFonts w:asciiTheme="minorEastAsia" w:eastAsiaTheme="minorEastAsia"/>
          <w:sz w:val="21"/>
        </w:rPr>
        <w:t>B</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cherverbrennung. Zensur, Verbot, Vernichtung unter dem Nationalsozialismus in Heidelberg</w:t>
      </w:r>
      <w:r w:rsidR="007F5A01" w:rsidRPr="001140FA">
        <w:rPr>
          <w:rFonts w:asciiTheme="minorEastAsia" w:eastAsiaTheme="minorEastAsia"/>
          <w:sz w:val="21"/>
        </w:rPr>
        <w:t xml:space="preserve"> (Heidelberg, 1983), 55-84.</w:t>
      </w:r>
    </w:p>
    <w:p w:rsidR="007F5A01" w:rsidRPr="001140FA" w:rsidRDefault="00701784" w:rsidP="007F5A01">
      <w:pPr>
        <w:pStyle w:val="Para04"/>
        <w:ind w:left="384" w:hanging="384"/>
        <w:rPr>
          <w:rFonts w:asciiTheme="minorEastAsia" w:eastAsiaTheme="minorEastAsia"/>
          <w:sz w:val="21"/>
        </w:rPr>
      </w:pPr>
      <w:hyperlink w:anchor="_91_6">
        <w:bookmarkStart w:id="2556" w:name="91_5"/>
        <w:r w:rsidR="007F5A01" w:rsidRPr="001140FA">
          <w:rPr>
            <w:rStyle w:val="3Text"/>
            <w:rFonts w:asciiTheme="minorEastAsia" w:eastAsiaTheme="minorEastAsia"/>
            <w:sz w:val="21"/>
          </w:rPr>
          <w:t>91.</w:t>
        </w:r>
        <w:bookmarkEnd w:id="2556"/>
      </w:hyperlink>
      <w:r w:rsidR="007F5A01" w:rsidRPr="001140FA">
        <w:rPr>
          <w:rFonts w:asciiTheme="minorEastAsia" w:eastAsiaTheme="minorEastAsia"/>
          <w:sz w:val="21"/>
        </w:rPr>
        <w:t xml:space="preserve"> Wolfgang Str</w:t>
      </w:r>
      <w:r w:rsidR="007F5A01" w:rsidRPr="001140FA">
        <w:rPr>
          <w:rFonts w:asciiTheme="minorEastAsia" w:eastAsiaTheme="minorEastAsia"/>
          <w:sz w:val="21"/>
        </w:rPr>
        <w:t>ä</w:t>
      </w:r>
      <w:r w:rsidR="007F5A01" w:rsidRPr="001140FA">
        <w:rPr>
          <w:rFonts w:asciiTheme="minorEastAsia" w:eastAsiaTheme="minorEastAsia"/>
          <w:sz w:val="21"/>
        </w:rPr>
        <w:t xml:space="preserve">tz, </w:t>
      </w:r>
      <w:r w:rsidR="007F5A01" w:rsidRPr="001140FA">
        <w:rPr>
          <w:rFonts w:asciiTheme="minorEastAsia" w:eastAsiaTheme="minorEastAsia"/>
          <w:sz w:val="21"/>
        </w:rPr>
        <w:t>‘</w:t>
      </w:r>
      <w:r w:rsidR="007F5A01" w:rsidRPr="001140FA">
        <w:rPr>
          <w:rFonts w:asciiTheme="minorEastAsia" w:eastAsiaTheme="minorEastAsia"/>
          <w:sz w:val="21"/>
        </w:rPr>
        <w:t xml:space="preserve">Die studentische </w:t>
      </w:r>
      <w:r w:rsidR="007F5A01" w:rsidRPr="001140FA">
        <w:rPr>
          <w:rFonts w:asciiTheme="minorEastAsia" w:eastAsiaTheme="minorEastAsia"/>
          <w:sz w:val="21"/>
        </w:rPr>
        <w:t>“</w:t>
      </w:r>
      <w:r w:rsidR="007F5A01" w:rsidRPr="001140FA">
        <w:rPr>
          <w:rFonts w:asciiTheme="minorEastAsia" w:eastAsiaTheme="minorEastAsia"/>
          <w:sz w:val="21"/>
        </w:rPr>
        <w:t>Aktion wider den undeutschen Geist</w:t>
      </w:r>
      <w:r w:rsidR="007F5A01" w:rsidRPr="001140FA">
        <w:rPr>
          <w:rFonts w:asciiTheme="minorEastAsia" w:eastAsiaTheme="minorEastAsia"/>
          <w:sz w:val="21"/>
        </w:rPr>
        <w:t>”’</w:t>
      </w:r>
      <w:r w:rsidR="007F5A01" w:rsidRPr="001140FA">
        <w:rPr>
          <w:rFonts w:asciiTheme="minorEastAsia" w:eastAsiaTheme="minorEastAsia"/>
          <w:sz w:val="21"/>
        </w:rPr>
        <w:t xml:space="preserve">, VfZ 16 (1968), 347-72（錯誤地把此行動歸因于宣傳部）；Jan-Pieter Barbian, </w:t>
      </w:r>
      <w:r w:rsidR="007F5A01" w:rsidRPr="001140FA">
        <w:rPr>
          <w:rStyle w:val="0Text"/>
          <w:rFonts w:asciiTheme="minorEastAsia" w:eastAsiaTheme="minorEastAsia"/>
          <w:sz w:val="21"/>
        </w:rPr>
        <w:t xml:space="preserve">Literaturpolitik im </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Dritten Reich</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 Institutionen, Kompetenzen, Bet</w:t>
      </w:r>
      <w:r w:rsidR="007F5A01" w:rsidRPr="001140FA">
        <w:rPr>
          <w:rStyle w:val="0Text"/>
          <w:rFonts w:asciiTheme="minorEastAsia" w:eastAsiaTheme="minorEastAsia"/>
          <w:sz w:val="21"/>
        </w:rPr>
        <w:t>ä</w:t>
      </w:r>
      <w:r w:rsidR="007F5A01" w:rsidRPr="001140FA">
        <w:rPr>
          <w:rStyle w:val="0Text"/>
          <w:rFonts w:asciiTheme="minorEastAsia" w:eastAsiaTheme="minorEastAsia"/>
          <w:sz w:val="21"/>
        </w:rPr>
        <w:t>tigungsfelder</w:t>
      </w:r>
      <w:r w:rsidR="007F5A01" w:rsidRPr="001140FA">
        <w:rPr>
          <w:rFonts w:asciiTheme="minorEastAsia" w:eastAsiaTheme="minorEastAsia"/>
          <w:sz w:val="21"/>
        </w:rPr>
        <w:t xml:space="preserve"> (Frankfurt am Main, 1993), 54-60, 128-42；Hildegard Brenner, </w:t>
      </w:r>
      <w:r w:rsidR="007F5A01" w:rsidRPr="001140FA">
        <w:rPr>
          <w:rStyle w:val="0Text"/>
          <w:rFonts w:asciiTheme="minorEastAsia" w:eastAsiaTheme="minorEastAsia"/>
          <w:sz w:val="21"/>
        </w:rPr>
        <w:t>Die Kunstpolitik des Nationalsozialismus</w:t>
      </w:r>
      <w:r w:rsidR="007F5A01" w:rsidRPr="001140FA">
        <w:rPr>
          <w:rFonts w:asciiTheme="minorEastAsia" w:eastAsiaTheme="minorEastAsia"/>
          <w:sz w:val="21"/>
        </w:rPr>
        <w:t xml:space="preserve"> (Hamburg, 1963), 186。</w:t>
      </w:r>
    </w:p>
    <w:p w:rsidR="007F5A01" w:rsidRPr="001140FA" w:rsidRDefault="00701784" w:rsidP="007F5A01">
      <w:pPr>
        <w:pStyle w:val="Para04"/>
        <w:ind w:left="384" w:hanging="384"/>
        <w:rPr>
          <w:rFonts w:asciiTheme="minorEastAsia" w:eastAsiaTheme="minorEastAsia"/>
          <w:sz w:val="21"/>
        </w:rPr>
      </w:pPr>
      <w:hyperlink w:anchor="_92_6">
        <w:bookmarkStart w:id="2557" w:name="92_5"/>
        <w:r w:rsidR="007F5A01" w:rsidRPr="001140FA">
          <w:rPr>
            <w:rStyle w:val="3Text"/>
            <w:rFonts w:asciiTheme="minorEastAsia" w:eastAsiaTheme="minorEastAsia"/>
            <w:sz w:val="21"/>
          </w:rPr>
          <w:t>92.</w:t>
        </w:r>
        <w:bookmarkEnd w:id="2557"/>
      </w:hyperlink>
      <w:r w:rsidR="007F5A01" w:rsidRPr="001140FA">
        <w:rPr>
          <w:rFonts w:asciiTheme="minorEastAsia" w:eastAsiaTheme="minorEastAsia"/>
          <w:sz w:val="21"/>
        </w:rPr>
        <w:t xml:space="preserve"> Leonidas E. Hill, </w:t>
      </w:r>
      <w:r w:rsidR="007F5A01" w:rsidRPr="001140FA">
        <w:rPr>
          <w:rFonts w:asciiTheme="minorEastAsia" w:eastAsiaTheme="minorEastAsia"/>
          <w:sz w:val="21"/>
        </w:rPr>
        <w:t>‘</w:t>
      </w:r>
      <w:r w:rsidR="007F5A01" w:rsidRPr="001140FA">
        <w:rPr>
          <w:rFonts w:asciiTheme="minorEastAsia" w:eastAsiaTheme="minorEastAsia"/>
          <w:sz w:val="21"/>
        </w:rPr>
        <w:t xml:space="preserve">The Nazi Attack on </w:t>
      </w:r>
      <w:r w:rsidR="007F5A01" w:rsidRPr="001140FA">
        <w:rPr>
          <w:rFonts w:asciiTheme="minorEastAsia" w:eastAsiaTheme="minorEastAsia"/>
          <w:sz w:val="21"/>
        </w:rPr>
        <w:t>“</w:t>
      </w:r>
      <w:r w:rsidR="007F5A01" w:rsidRPr="001140FA">
        <w:rPr>
          <w:rFonts w:asciiTheme="minorEastAsia" w:eastAsiaTheme="minorEastAsia"/>
          <w:sz w:val="21"/>
        </w:rPr>
        <w:t>Un-German</w:t>
      </w:r>
      <w:r w:rsidR="007F5A01" w:rsidRPr="001140FA">
        <w:rPr>
          <w:rFonts w:asciiTheme="minorEastAsia" w:eastAsiaTheme="minorEastAsia"/>
          <w:sz w:val="21"/>
        </w:rPr>
        <w:t>”</w:t>
      </w:r>
      <w:r w:rsidR="007F5A01" w:rsidRPr="001140FA">
        <w:rPr>
          <w:rFonts w:asciiTheme="minorEastAsia" w:eastAsiaTheme="minorEastAsia"/>
          <w:sz w:val="21"/>
        </w:rPr>
        <w:t xml:space="preserve"> Literature, 1933-1945</w:t>
      </w:r>
      <w:r w:rsidR="007F5A01" w:rsidRPr="001140FA">
        <w:rPr>
          <w:rFonts w:asciiTheme="minorEastAsia" w:eastAsiaTheme="minorEastAsia"/>
          <w:sz w:val="21"/>
        </w:rPr>
        <w:t>’</w:t>
      </w:r>
      <w:r w:rsidR="007F5A01" w:rsidRPr="001140FA">
        <w:rPr>
          <w:rFonts w:asciiTheme="minorEastAsia" w:eastAsiaTheme="minorEastAsia"/>
          <w:sz w:val="21"/>
        </w:rPr>
        <w:t xml:space="preserve">, in Jonathan Rose (ed.) </w:t>
      </w:r>
      <w:r w:rsidR="007F5A01" w:rsidRPr="001140FA">
        <w:rPr>
          <w:rStyle w:val="0Text"/>
          <w:rFonts w:asciiTheme="minorEastAsia" w:eastAsiaTheme="minorEastAsia"/>
          <w:sz w:val="21"/>
        </w:rPr>
        <w:t>The Holocaust and the Book</w:t>
      </w:r>
      <w:r w:rsidR="007F5A01" w:rsidRPr="001140FA">
        <w:rPr>
          <w:rFonts w:asciiTheme="minorEastAsia" w:eastAsiaTheme="minorEastAsia"/>
          <w:sz w:val="21"/>
        </w:rPr>
        <w:t xml:space="preserve"> (Amherst, Mass., 2001), 9-46；Sauder (ed.) </w:t>
      </w:r>
      <w:r w:rsidR="007F5A01" w:rsidRPr="001140FA">
        <w:rPr>
          <w:rStyle w:val="0Text"/>
          <w:rFonts w:asciiTheme="minorEastAsia" w:eastAsiaTheme="minorEastAsia"/>
          <w:sz w:val="21"/>
        </w:rPr>
        <w:t>Die B</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cherverbrennung</w:t>
      </w:r>
      <w:r w:rsidR="007F5A01" w:rsidRPr="001140FA">
        <w:rPr>
          <w:rFonts w:asciiTheme="minorEastAsia" w:eastAsiaTheme="minorEastAsia"/>
          <w:sz w:val="21"/>
        </w:rPr>
        <w:t xml:space="preserve">, 9-16；另見Anselm Faust, </w:t>
      </w:r>
      <w:r w:rsidR="007F5A01" w:rsidRPr="001140FA">
        <w:rPr>
          <w:rFonts w:asciiTheme="minorEastAsia" w:eastAsiaTheme="minorEastAsia"/>
          <w:sz w:val="21"/>
        </w:rPr>
        <w:t>‘</w:t>
      </w:r>
      <w:r w:rsidR="007F5A01" w:rsidRPr="001140FA">
        <w:rPr>
          <w:rFonts w:asciiTheme="minorEastAsia" w:eastAsiaTheme="minorEastAsia"/>
          <w:sz w:val="21"/>
        </w:rPr>
        <w:t xml:space="preserve">Die Hochschulen und der </w:t>
      </w:r>
      <w:r w:rsidR="007F5A01" w:rsidRPr="001140FA">
        <w:rPr>
          <w:rFonts w:asciiTheme="minorEastAsia" w:eastAsiaTheme="minorEastAsia"/>
          <w:sz w:val="21"/>
        </w:rPr>
        <w:t>“</w:t>
      </w:r>
      <w:r w:rsidR="007F5A01" w:rsidRPr="001140FA">
        <w:rPr>
          <w:rFonts w:asciiTheme="minorEastAsia" w:eastAsiaTheme="minorEastAsia"/>
          <w:sz w:val="21"/>
        </w:rPr>
        <w:t>undeutsche Geist</w:t>
      </w:r>
      <w:r w:rsidR="007F5A01" w:rsidRPr="001140FA">
        <w:rPr>
          <w:rFonts w:asciiTheme="minorEastAsia" w:eastAsiaTheme="minorEastAsia"/>
          <w:sz w:val="21"/>
        </w:rPr>
        <w:t>”</w:t>
      </w:r>
      <w:r w:rsidR="007F5A01" w:rsidRPr="001140FA">
        <w:rPr>
          <w:rFonts w:asciiTheme="minorEastAsia" w:eastAsiaTheme="minorEastAsia"/>
          <w:sz w:val="21"/>
        </w:rPr>
        <w:t>: Die B</w:t>
      </w:r>
      <w:r w:rsidR="007F5A01" w:rsidRPr="001140FA">
        <w:rPr>
          <w:rFonts w:asciiTheme="minorEastAsia" w:eastAsiaTheme="minorEastAsia"/>
          <w:sz w:val="21"/>
        </w:rPr>
        <w:t>ü</w:t>
      </w:r>
      <w:r w:rsidR="007F5A01" w:rsidRPr="001140FA">
        <w:rPr>
          <w:rFonts w:asciiTheme="minorEastAsia" w:eastAsiaTheme="minorEastAsia"/>
          <w:sz w:val="21"/>
        </w:rPr>
        <w:t>cherverbrennung am 10. Mai 1933 und ihr Vorgeschichte</w:t>
      </w:r>
      <w:r w:rsidR="007F5A01" w:rsidRPr="001140FA">
        <w:rPr>
          <w:rFonts w:asciiTheme="minorEastAsia" w:eastAsiaTheme="minorEastAsia"/>
          <w:sz w:val="21"/>
        </w:rPr>
        <w:t>’</w:t>
      </w:r>
      <w:r w:rsidR="007F5A01" w:rsidRPr="001140FA">
        <w:rPr>
          <w:rFonts w:asciiTheme="minorEastAsia" w:eastAsiaTheme="minorEastAsia"/>
          <w:sz w:val="21"/>
        </w:rPr>
        <w:t>, in Horst Denkler and Eberhard L</w:t>
      </w:r>
      <w:r w:rsidR="007F5A01" w:rsidRPr="001140FA">
        <w:rPr>
          <w:rFonts w:asciiTheme="minorEastAsia" w:eastAsiaTheme="minorEastAsia"/>
          <w:sz w:val="21"/>
        </w:rPr>
        <w:t>ä</w:t>
      </w:r>
      <w:r w:rsidR="007F5A01" w:rsidRPr="001140FA">
        <w:rPr>
          <w:rFonts w:asciiTheme="minorEastAsia" w:eastAsiaTheme="minorEastAsia"/>
          <w:sz w:val="21"/>
        </w:rPr>
        <w:t xml:space="preserve">mmert (eds.) </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Das war ein Vorspiel nur...</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 xml:space="preserve">: Berliner Kolloquium zur Literaturpolitik im </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Dritten Reich</w:t>
      </w:r>
      <w:r w:rsidR="007F5A01" w:rsidRPr="001140FA">
        <w:rPr>
          <w:rStyle w:val="0Text"/>
          <w:rFonts w:asciiTheme="minorEastAsia" w:eastAsiaTheme="minorEastAsia"/>
          <w:sz w:val="21"/>
        </w:rPr>
        <w:t>’</w:t>
      </w:r>
      <w:r w:rsidR="007F5A01" w:rsidRPr="001140FA">
        <w:rPr>
          <w:rFonts w:asciiTheme="minorEastAsia" w:eastAsiaTheme="minorEastAsia"/>
          <w:sz w:val="21"/>
        </w:rPr>
        <w:t xml:space="preserve"> (Berlin, 1985), 31-50；Gr</w:t>
      </w:r>
      <w:r w:rsidR="007F5A01" w:rsidRPr="001140FA">
        <w:rPr>
          <w:rFonts w:asciiTheme="minorEastAsia" w:eastAsiaTheme="minorEastAsia"/>
          <w:sz w:val="21"/>
        </w:rPr>
        <w:t>ü</w:t>
      </w:r>
      <w:r w:rsidR="007F5A01" w:rsidRPr="001140FA">
        <w:rPr>
          <w:rFonts w:asciiTheme="minorEastAsia" w:eastAsiaTheme="minorEastAsia"/>
          <w:sz w:val="21"/>
        </w:rPr>
        <w:t>ttner, Studenten, 75-77指出，學生會的檔案中沒有發現來自宣傳部的指令，戈培爾日記中也沒有說自己策劃了此次焚書行動。</w:t>
      </w:r>
    </w:p>
    <w:p w:rsidR="007F5A01" w:rsidRPr="001140FA" w:rsidRDefault="00701784" w:rsidP="007F5A01">
      <w:pPr>
        <w:pStyle w:val="Para04"/>
        <w:ind w:left="384" w:hanging="384"/>
        <w:rPr>
          <w:rFonts w:asciiTheme="minorEastAsia" w:eastAsiaTheme="minorEastAsia"/>
          <w:sz w:val="21"/>
        </w:rPr>
      </w:pPr>
      <w:hyperlink w:anchor="_93_6">
        <w:bookmarkStart w:id="2558" w:name="93_5"/>
        <w:r w:rsidR="007F5A01" w:rsidRPr="001140FA">
          <w:rPr>
            <w:rStyle w:val="3Text"/>
            <w:rFonts w:asciiTheme="minorEastAsia" w:eastAsiaTheme="minorEastAsia"/>
            <w:sz w:val="21"/>
          </w:rPr>
          <w:t>93.</w:t>
        </w:r>
        <w:bookmarkEnd w:id="2558"/>
      </w:hyperlink>
      <w:r w:rsidR="007F5A01" w:rsidRPr="001140FA">
        <w:rPr>
          <w:rFonts w:asciiTheme="minorEastAsia" w:eastAsiaTheme="minorEastAsia"/>
          <w:sz w:val="21"/>
        </w:rPr>
        <w:t xml:space="preserve"> Rebentisch and Raab (eds.), </w:t>
      </w:r>
      <w:r w:rsidR="007F5A01" w:rsidRPr="001140FA">
        <w:rPr>
          <w:rStyle w:val="0Text"/>
          <w:rFonts w:asciiTheme="minorEastAsia" w:eastAsiaTheme="minorEastAsia"/>
          <w:sz w:val="21"/>
        </w:rPr>
        <w:t>Neu-Isenburg</w:t>
      </w:r>
      <w:r w:rsidR="007F5A01" w:rsidRPr="001140FA">
        <w:rPr>
          <w:rFonts w:asciiTheme="minorEastAsia" w:eastAsiaTheme="minorEastAsia"/>
          <w:sz w:val="21"/>
        </w:rPr>
        <w:t>, 86-7.</w:t>
      </w:r>
    </w:p>
    <w:p w:rsidR="007F5A01" w:rsidRPr="001140FA" w:rsidRDefault="00701784" w:rsidP="007F5A01">
      <w:pPr>
        <w:pStyle w:val="Para04"/>
        <w:ind w:left="384" w:hanging="384"/>
        <w:rPr>
          <w:rFonts w:asciiTheme="minorEastAsia" w:eastAsiaTheme="minorEastAsia"/>
          <w:sz w:val="21"/>
        </w:rPr>
      </w:pPr>
      <w:hyperlink w:anchor="_94_6">
        <w:bookmarkStart w:id="2559" w:name="94_5"/>
        <w:r w:rsidR="007F5A01" w:rsidRPr="001140FA">
          <w:rPr>
            <w:rStyle w:val="3Text"/>
            <w:rFonts w:asciiTheme="minorEastAsia" w:eastAsiaTheme="minorEastAsia"/>
            <w:sz w:val="21"/>
          </w:rPr>
          <w:t>94.</w:t>
        </w:r>
        <w:bookmarkEnd w:id="2559"/>
      </w:hyperlink>
      <w:r w:rsidR="007F5A01" w:rsidRPr="001140FA">
        <w:rPr>
          <w:rFonts w:asciiTheme="minorEastAsia" w:eastAsiaTheme="minorEastAsia"/>
          <w:sz w:val="21"/>
        </w:rPr>
        <w:t xml:space="preserve"> 關于瓦爾特堡事件，參見Wehler, </w:t>
      </w:r>
      <w:r w:rsidR="007F5A01" w:rsidRPr="001140FA">
        <w:rPr>
          <w:rStyle w:val="0Text"/>
          <w:rFonts w:asciiTheme="minorEastAsia" w:eastAsiaTheme="minorEastAsia"/>
          <w:sz w:val="21"/>
        </w:rPr>
        <w:t>Deutsche Gesellschaftsgeschichte</w:t>
      </w:r>
      <w:r w:rsidR="007F5A01" w:rsidRPr="001140FA">
        <w:rPr>
          <w:rFonts w:asciiTheme="minorEastAsia" w:eastAsiaTheme="minorEastAsia"/>
          <w:sz w:val="21"/>
        </w:rPr>
        <w:t>, II. 334-6；海涅在瓦爾特堡事件之后所寫的這句名言在他出版于1823年的詩集《阿爾曼索》（</w:t>
      </w:r>
      <w:r w:rsidR="007F5A01" w:rsidRPr="001140FA">
        <w:rPr>
          <w:rStyle w:val="0Text"/>
          <w:rFonts w:asciiTheme="minorEastAsia" w:eastAsiaTheme="minorEastAsia"/>
          <w:sz w:val="21"/>
        </w:rPr>
        <w:t>Almansor</w:t>
      </w:r>
      <w:r w:rsidR="007F5A01" w:rsidRPr="001140FA">
        <w:rPr>
          <w:rFonts w:asciiTheme="minorEastAsia" w:eastAsiaTheme="minorEastAsia"/>
          <w:sz w:val="21"/>
        </w:rPr>
        <w:t xml:space="preserve">, 245，引用于Knowles (ed.) </w:t>
      </w:r>
      <w:r w:rsidR="007F5A01" w:rsidRPr="001140FA">
        <w:rPr>
          <w:rStyle w:val="0Text"/>
          <w:rFonts w:asciiTheme="minorEastAsia" w:eastAsiaTheme="minorEastAsia"/>
          <w:sz w:val="21"/>
        </w:rPr>
        <w:t>The Oxford Dictionary of Quotation</w:t>
      </w:r>
      <w:r w:rsidR="007F5A01" w:rsidRPr="001140FA">
        <w:rPr>
          <w:rFonts w:asciiTheme="minorEastAsia" w:eastAsiaTheme="minorEastAsia"/>
          <w:sz w:val="21"/>
        </w:rPr>
        <w:t xml:space="preserve">, 368，也收錄于其他許多名言集。火刑當時仍然在普魯士州用于處決縱火殺人犯，最后一次使用是在1812年的柏林（Evans, </w:t>
      </w:r>
      <w:r w:rsidR="007F5A01" w:rsidRPr="001140FA">
        <w:rPr>
          <w:rStyle w:val="0Text"/>
          <w:rFonts w:asciiTheme="minorEastAsia" w:eastAsiaTheme="minorEastAsia"/>
          <w:sz w:val="21"/>
        </w:rPr>
        <w:t>Rituals</w:t>
      </w:r>
      <w:r w:rsidR="007F5A01" w:rsidRPr="001140FA">
        <w:rPr>
          <w:rFonts w:asciiTheme="minorEastAsia" w:eastAsiaTheme="minorEastAsia"/>
          <w:sz w:val="21"/>
        </w:rPr>
        <w:t>, 213-14）。</w:t>
      </w:r>
    </w:p>
    <w:p w:rsidR="007F5A01" w:rsidRPr="001140FA" w:rsidRDefault="00701784" w:rsidP="007F5A01">
      <w:pPr>
        <w:pStyle w:val="Para04"/>
        <w:ind w:left="384" w:hanging="384"/>
        <w:rPr>
          <w:rFonts w:asciiTheme="minorEastAsia" w:eastAsiaTheme="minorEastAsia"/>
          <w:sz w:val="21"/>
        </w:rPr>
      </w:pPr>
      <w:hyperlink w:anchor="_95_6">
        <w:bookmarkStart w:id="2560" w:name="95_5"/>
        <w:r w:rsidR="007F5A01" w:rsidRPr="001140FA">
          <w:rPr>
            <w:rStyle w:val="3Text"/>
            <w:rFonts w:asciiTheme="minorEastAsia" w:eastAsiaTheme="minorEastAsia"/>
            <w:sz w:val="21"/>
          </w:rPr>
          <w:t>95.</w:t>
        </w:r>
        <w:bookmarkEnd w:id="2560"/>
      </w:hyperlink>
      <w:r w:rsidR="007F5A01" w:rsidRPr="001140FA">
        <w:rPr>
          <w:rFonts w:asciiTheme="minorEastAsia" w:eastAsiaTheme="minorEastAsia"/>
          <w:sz w:val="21"/>
        </w:rPr>
        <w:t xml:space="preserve"> Michael Wildt, </w:t>
      </w:r>
      <w:r w:rsidR="007F5A01" w:rsidRPr="001140FA">
        <w:rPr>
          <w:rFonts w:asciiTheme="minorEastAsia" w:eastAsiaTheme="minorEastAsia"/>
          <w:sz w:val="21"/>
        </w:rPr>
        <w:t>‘</w:t>
      </w:r>
      <w:r w:rsidR="007F5A01" w:rsidRPr="001140FA">
        <w:rPr>
          <w:rFonts w:asciiTheme="minorEastAsia" w:eastAsiaTheme="minorEastAsia"/>
          <w:sz w:val="21"/>
        </w:rPr>
        <w:t>Violence against Jews in Germany, 1933-1939</w:t>
      </w:r>
      <w:r w:rsidR="007F5A01" w:rsidRPr="001140FA">
        <w:rPr>
          <w:rFonts w:asciiTheme="minorEastAsia" w:eastAsiaTheme="minorEastAsia"/>
          <w:sz w:val="21"/>
        </w:rPr>
        <w:t>’</w:t>
      </w:r>
      <w:r w:rsidR="007F5A01" w:rsidRPr="001140FA">
        <w:rPr>
          <w:rFonts w:asciiTheme="minorEastAsia" w:eastAsiaTheme="minorEastAsia"/>
          <w:sz w:val="21"/>
        </w:rPr>
        <w:t xml:space="preserve">, in David Bankier (ed.) </w:t>
      </w:r>
      <w:r w:rsidR="007F5A01" w:rsidRPr="001140FA">
        <w:rPr>
          <w:rStyle w:val="0Text"/>
          <w:rFonts w:asciiTheme="minorEastAsia" w:eastAsiaTheme="minorEastAsia"/>
          <w:sz w:val="21"/>
        </w:rPr>
        <w:t>Probing the Depths of German Antisemitism: German Society and the Persecution of the Jews 1933-1941</w:t>
      </w:r>
      <w:r w:rsidR="007F5A01" w:rsidRPr="001140FA">
        <w:rPr>
          <w:rFonts w:asciiTheme="minorEastAsia" w:eastAsiaTheme="minorEastAsia"/>
          <w:sz w:val="21"/>
        </w:rPr>
        <w:t xml:space="preserve"> (Jerusalem, 2000), 181-209, at 181-2; Saul Friedlander, </w:t>
      </w:r>
      <w:r w:rsidR="007F5A01" w:rsidRPr="001140FA">
        <w:rPr>
          <w:rStyle w:val="0Text"/>
          <w:rFonts w:asciiTheme="minorEastAsia" w:eastAsiaTheme="minorEastAsia"/>
          <w:sz w:val="21"/>
        </w:rPr>
        <w:t>Nazi Germany and the Jews: The Years of Persecution 1933-1939</w:t>
      </w:r>
      <w:r w:rsidR="007F5A01" w:rsidRPr="001140FA">
        <w:rPr>
          <w:rFonts w:asciiTheme="minorEastAsia" w:eastAsiaTheme="minorEastAsia"/>
          <w:sz w:val="21"/>
        </w:rPr>
        <w:t xml:space="preserve"> (London, 1997), 107-10; Walter, </w:t>
      </w:r>
      <w:r w:rsidR="007F5A01" w:rsidRPr="001140FA">
        <w:rPr>
          <w:rStyle w:val="0Text"/>
          <w:rFonts w:asciiTheme="minorEastAsia" w:eastAsiaTheme="minorEastAsia"/>
          <w:sz w:val="21"/>
        </w:rPr>
        <w:t>Antisemitische Kriminalit</w:t>
      </w:r>
      <w:r w:rsidR="007F5A01" w:rsidRPr="001140FA">
        <w:rPr>
          <w:rStyle w:val="0Text"/>
          <w:rFonts w:asciiTheme="minorEastAsia" w:eastAsiaTheme="minorEastAsia"/>
          <w:sz w:val="21"/>
        </w:rPr>
        <w:t>ä</w:t>
      </w:r>
      <w:r w:rsidR="007F5A01" w:rsidRPr="001140FA">
        <w:rPr>
          <w:rStyle w:val="0Text"/>
          <w:rFonts w:asciiTheme="minorEastAsia" w:eastAsiaTheme="minorEastAsia"/>
          <w:sz w:val="21"/>
        </w:rPr>
        <w:t>t</w:t>
      </w:r>
      <w:r w:rsidR="007F5A01" w:rsidRPr="001140FA">
        <w:rPr>
          <w:rFonts w:asciiTheme="minorEastAsia" w:eastAsiaTheme="minorEastAsia"/>
          <w:sz w:val="21"/>
        </w:rPr>
        <w:t>, 236-43。當時的文獻檔案，參見Comit</w:t>
      </w:r>
      <w:r w:rsidR="007F5A01" w:rsidRPr="001140FA">
        <w:rPr>
          <w:rFonts w:asciiTheme="minorEastAsia" w:eastAsiaTheme="minorEastAsia"/>
          <w:sz w:val="21"/>
        </w:rPr>
        <w:t>é</w:t>
      </w:r>
      <w:r w:rsidR="007F5A01" w:rsidRPr="001140FA">
        <w:rPr>
          <w:rFonts w:asciiTheme="minorEastAsia" w:eastAsiaTheme="minorEastAsia"/>
          <w:sz w:val="21"/>
        </w:rPr>
        <w:t xml:space="preserve"> des Delegations Juives (ed.), </w:t>
      </w:r>
      <w:r w:rsidR="007F5A01" w:rsidRPr="001140FA">
        <w:rPr>
          <w:rStyle w:val="0Text"/>
          <w:rFonts w:asciiTheme="minorEastAsia" w:eastAsiaTheme="minorEastAsia"/>
          <w:sz w:val="21"/>
        </w:rPr>
        <w:t>Das Schwarzbuch: Tatsachen und Dokumente. Die Lage der Juden in Deutschland 1933</w:t>
      </w:r>
      <w:r w:rsidR="007F5A01" w:rsidRPr="001140FA">
        <w:rPr>
          <w:rFonts w:asciiTheme="minorEastAsia" w:eastAsiaTheme="minorEastAsia"/>
          <w:sz w:val="21"/>
        </w:rPr>
        <w:t xml:space="preserve"> (Paris, 1934)。綜述參見Shulamit Volkov, </w:t>
      </w:r>
      <w:r w:rsidR="007F5A01" w:rsidRPr="001140FA">
        <w:rPr>
          <w:rFonts w:asciiTheme="minorEastAsia" w:eastAsiaTheme="minorEastAsia"/>
          <w:sz w:val="21"/>
        </w:rPr>
        <w:t>‘</w:t>
      </w:r>
      <w:r w:rsidR="007F5A01" w:rsidRPr="001140FA">
        <w:rPr>
          <w:rFonts w:asciiTheme="minorEastAsia" w:eastAsiaTheme="minorEastAsia"/>
          <w:sz w:val="21"/>
        </w:rPr>
        <w:t xml:space="preserve">Antisemitism as </w:t>
      </w:r>
      <w:r w:rsidR="007F5A01" w:rsidRPr="001140FA">
        <w:rPr>
          <w:rFonts w:asciiTheme="minorEastAsia" w:eastAsiaTheme="minorEastAsia"/>
          <w:sz w:val="21"/>
        </w:rPr>
        <w:lastRenderedPageBreak/>
        <w:t>a Cultural Code: Reflections on the History and Historiography of Antisemitism in Imperial Germany</w:t>
      </w:r>
      <w:r w:rsidR="007F5A01" w:rsidRPr="001140FA">
        <w:rPr>
          <w:rFonts w:asciiTheme="minorEastAsia" w:eastAsiaTheme="minorEastAsia"/>
          <w:sz w:val="21"/>
        </w:rPr>
        <w:t>’</w:t>
      </w:r>
      <w:r w:rsidR="007F5A01" w:rsidRPr="001140FA">
        <w:rPr>
          <w:rFonts w:asciiTheme="minorEastAsia" w:eastAsiaTheme="minorEastAsia"/>
          <w:sz w:val="21"/>
        </w:rPr>
        <w:t xml:space="preserve">, </w:t>
      </w:r>
      <w:r w:rsidR="007F5A01" w:rsidRPr="001140FA">
        <w:rPr>
          <w:rStyle w:val="0Text"/>
          <w:rFonts w:asciiTheme="minorEastAsia" w:eastAsiaTheme="minorEastAsia"/>
          <w:sz w:val="21"/>
        </w:rPr>
        <w:t>Year Book of the Leo Baeck Institute</w:t>
      </w:r>
      <w:r w:rsidR="007F5A01" w:rsidRPr="001140FA">
        <w:rPr>
          <w:rFonts w:asciiTheme="minorEastAsia" w:eastAsiaTheme="minorEastAsia"/>
          <w:sz w:val="21"/>
        </w:rPr>
        <w:t>, 23 (1978), 25-46。</w:t>
      </w:r>
    </w:p>
    <w:p w:rsidR="007F5A01" w:rsidRPr="001140FA" w:rsidRDefault="00701784" w:rsidP="007F5A01">
      <w:pPr>
        <w:pStyle w:val="Para07"/>
        <w:ind w:left="384" w:hanging="384"/>
        <w:rPr>
          <w:rFonts w:asciiTheme="minorEastAsia" w:eastAsiaTheme="minorEastAsia"/>
          <w:sz w:val="21"/>
        </w:rPr>
      </w:pPr>
      <w:hyperlink w:anchor="_96_6">
        <w:bookmarkStart w:id="2561" w:name="96_5"/>
        <w:r w:rsidR="007F5A01" w:rsidRPr="001140FA">
          <w:rPr>
            <w:rStyle w:val="6Text"/>
            <w:rFonts w:asciiTheme="minorEastAsia" w:eastAsiaTheme="minorEastAsia"/>
            <w:sz w:val="21"/>
          </w:rPr>
          <w:t>96.</w:t>
        </w:r>
        <w:bookmarkEnd w:id="2561"/>
      </w:hyperlink>
      <w:r w:rsidR="007F5A01" w:rsidRPr="001140FA">
        <w:rPr>
          <w:rStyle w:val="0Text"/>
          <w:rFonts w:asciiTheme="minorEastAsia" w:eastAsiaTheme="minorEastAsia"/>
          <w:sz w:val="21"/>
        </w:rPr>
        <w:t xml:space="preserve"> Longerich, </w:t>
      </w:r>
      <w:r w:rsidR="007F5A01" w:rsidRPr="001140FA">
        <w:rPr>
          <w:rFonts w:asciiTheme="minorEastAsia" w:eastAsiaTheme="minorEastAsia"/>
          <w:sz w:val="21"/>
        </w:rPr>
        <w:t>Politik der Vernichtung</w:t>
      </w:r>
      <w:r w:rsidR="007F5A01" w:rsidRPr="001140FA">
        <w:rPr>
          <w:rStyle w:val="0Text"/>
          <w:rFonts w:asciiTheme="minorEastAsia" w:eastAsiaTheme="minorEastAsia"/>
          <w:sz w:val="21"/>
        </w:rPr>
        <w:t>, 26-30.</w:t>
      </w:r>
    </w:p>
    <w:p w:rsidR="007F5A01" w:rsidRPr="001140FA" w:rsidRDefault="00701784" w:rsidP="007F5A01">
      <w:pPr>
        <w:pStyle w:val="Para04"/>
        <w:ind w:left="384" w:hanging="384"/>
        <w:rPr>
          <w:rFonts w:asciiTheme="minorEastAsia" w:eastAsiaTheme="minorEastAsia"/>
          <w:sz w:val="21"/>
        </w:rPr>
      </w:pPr>
      <w:hyperlink w:anchor="_97_6">
        <w:bookmarkStart w:id="2562" w:name="97_5"/>
        <w:r w:rsidR="007F5A01" w:rsidRPr="001140FA">
          <w:rPr>
            <w:rStyle w:val="3Text"/>
            <w:rFonts w:asciiTheme="minorEastAsia" w:eastAsiaTheme="minorEastAsia"/>
            <w:sz w:val="21"/>
          </w:rPr>
          <w:t>97.</w:t>
        </w:r>
        <w:bookmarkEnd w:id="2562"/>
      </w:hyperlink>
      <w:r w:rsidR="007F5A01" w:rsidRPr="001140FA">
        <w:rPr>
          <w:rFonts w:asciiTheme="minorEastAsia" w:eastAsiaTheme="minorEastAsia"/>
          <w:sz w:val="21"/>
        </w:rPr>
        <w:t xml:space="preserve"> Gruchmann, </w:t>
      </w:r>
      <w:r w:rsidR="007F5A01" w:rsidRPr="001140FA">
        <w:rPr>
          <w:rStyle w:val="0Text"/>
          <w:rFonts w:asciiTheme="minorEastAsia" w:eastAsiaTheme="minorEastAsia"/>
          <w:sz w:val="21"/>
        </w:rPr>
        <w:t>Justiz</w:t>
      </w:r>
      <w:r w:rsidR="007F5A01" w:rsidRPr="001140FA">
        <w:rPr>
          <w:rFonts w:asciiTheme="minorEastAsia" w:eastAsiaTheme="minorEastAsia"/>
          <w:sz w:val="21"/>
        </w:rPr>
        <w:t xml:space="preserve">, 126; Longerich, </w:t>
      </w:r>
      <w:r w:rsidR="007F5A01" w:rsidRPr="001140FA">
        <w:rPr>
          <w:rStyle w:val="0Text"/>
          <w:rFonts w:asciiTheme="minorEastAsia" w:eastAsiaTheme="minorEastAsia"/>
          <w:sz w:val="21"/>
        </w:rPr>
        <w:t>Der ungeschriebene Befehl</w:t>
      </w:r>
      <w:r w:rsidR="007F5A01" w:rsidRPr="001140FA">
        <w:rPr>
          <w:rFonts w:asciiTheme="minorEastAsia" w:eastAsiaTheme="minorEastAsia"/>
          <w:sz w:val="21"/>
        </w:rPr>
        <w:t>, 43-4.</w:t>
      </w:r>
    </w:p>
    <w:p w:rsidR="007F5A01" w:rsidRPr="001140FA" w:rsidRDefault="00701784" w:rsidP="007F5A01">
      <w:pPr>
        <w:pStyle w:val="Para04"/>
        <w:ind w:left="384" w:hanging="384"/>
        <w:rPr>
          <w:rFonts w:asciiTheme="minorEastAsia" w:eastAsiaTheme="minorEastAsia"/>
          <w:sz w:val="21"/>
        </w:rPr>
      </w:pPr>
      <w:hyperlink w:anchor="_98_6">
        <w:bookmarkStart w:id="2563" w:name="98_5"/>
        <w:r w:rsidR="007F5A01" w:rsidRPr="001140FA">
          <w:rPr>
            <w:rStyle w:val="3Text"/>
            <w:rFonts w:asciiTheme="minorEastAsia" w:eastAsiaTheme="minorEastAsia"/>
            <w:sz w:val="21"/>
          </w:rPr>
          <w:t>98.</w:t>
        </w:r>
        <w:bookmarkEnd w:id="2563"/>
      </w:hyperlink>
      <w:r w:rsidR="007F5A01" w:rsidRPr="001140FA">
        <w:rPr>
          <w:rFonts w:asciiTheme="minorEastAsia" w:eastAsiaTheme="minorEastAsia"/>
          <w:sz w:val="21"/>
        </w:rPr>
        <w:t xml:space="preserve"> Haffner, </w:t>
      </w:r>
      <w:r w:rsidR="007F5A01" w:rsidRPr="001140FA">
        <w:rPr>
          <w:rStyle w:val="0Text"/>
          <w:rFonts w:asciiTheme="minorEastAsia" w:eastAsiaTheme="minorEastAsia"/>
          <w:sz w:val="21"/>
        </w:rPr>
        <w:t>Defying Hitler</w:t>
      </w:r>
      <w:r w:rsidR="007F5A01" w:rsidRPr="001140FA">
        <w:rPr>
          <w:rFonts w:asciiTheme="minorEastAsia" w:eastAsiaTheme="minorEastAsia"/>
          <w:sz w:val="21"/>
        </w:rPr>
        <w:t>, 125.</w:t>
      </w:r>
    </w:p>
    <w:p w:rsidR="007F5A01" w:rsidRPr="001140FA" w:rsidRDefault="00701784" w:rsidP="007F5A01">
      <w:pPr>
        <w:pStyle w:val="Para04"/>
        <w:ind w:left="384" w:hanging="384"/>
        <w:rPr>
          <w:rFonts w:asciiTheme="minorEastAsia" w:eastAsiaTheme="minorEastAsia"/>
          <w:sz w:val="21"/>
        </w:rPr>
      </w:pPr>
      <w:hyperlink w:anchor="_99_6">
        <w:bookmarkStart w:id="2564" w:name="99_5"/>
        <w:r w:rsidR="007F5A01" w:rsidRPr="001140FA">
          <w:rPr>
            <w:rStyle w:val="3Text"/>
            <w:rFonts w:asciiTheme="minorEastAsia" w:eastAsiaTheme="minorEastAsia"/>
            <w:sz w:val="21"/>
          </w:rPr>
          <w:t>99.</w:t>
        </w:r>
        <w:bookmarkEnd w:id="2564"/>
      </w:hyperlink>
      <w:r w:rsidR="007F5A01" w:rsidRPr="001140FA">
        <w:rPr>
          <w:rFonts w:asciiTheme="minorEastAsia" w:eastAsiaTheme="minorEastAsia"/>
          <w:sz w:val="21"/>
        </w:rPr>
        <w:t xml:space="preserve"> Halbmonatsbericht des Regierungspr</w:t>
      </w:r>
      <w:r w:rsidR="007F5A01" w:rsidRPr="001140FA">
        <w:rPr>
          <w:rFonts w:asciiTheme="minorEastAsia" w:eastAsiaTheme="minorEastAsia"/>
          <w:sz w:val="21"/>
        </w:rPr>
        <w:t>ä</w:t>
      </w:r>
      <w:r w:rsidR="007F5A01" w:rsidRPr="001140FA">
        <w:rPr>
          <w:rFonts w:asciiTheme="minorEastAsia" w:eastAsiaTheme="minorEastAsia"/>
          <w:sz w:val="21"/>
        </w:rPr>
        <w:t xml:space="preserve">sidenten von Niederbayern und der Oberpfalz, 30. 3. 1933, in Broszat </w:t>
      </w:r>
      <w:r w:rsidR="007F5A01" w:rsidRPr="001140FA">
        <w:rPr>
          <w:rStyle w:val="0Text"/>
          <w:rFonts w:asciiTheme="minorEastAsia" w:eastAsiaTheme="minorEastAsia"/>
          <w:sz w:val="21"/>
        </w:rPr>
        <w:t>et al</w:t>
      </w:r>
      <w:r w:rsidR="007F5A01" w:rsidRPr="001140FA">
        <w:rPr>
          <w:rFonts w:asciiTheme="minorEastAsia" w:eastAsiaTheme="minorEastAsia"/>
          <w:sz w:val="21"/>
        </w:rPr>
        <w:t xml:space="preserve">. (eds.), </w:t>
      </w:r>
      <w:r w:rsidR="007F5A01" w:rsidRPr="001140FA">
        <w:rPr>
          <w:rStyle w:val="0Text"/>
          <w:rFonts w:asciiTheme="minorEastAsia" w:eastAsiaTheme="minorEastAsia"/>
          <w:sz w:val="21"/>
        </w:rPr>
        <w:t>Bayern</w:t>
      </w:r>
      <w:r w:rsidR="007F5A01" w:rsidRPr="001140FA">
        <w:rPr>
          <w:rFonts w:asciiTheme="minorEastAsia" w:eastAsiaTheme="minorEastAsia"/>
          <w:sz w:val="21"/>
        </w:rPr>
        <w:t>, I. 432.</w:t>
      </w:r>
    </w:p>
    <w:p w:rsidR="007F5A01" w:rsidRPr="001140FA" w:rsidRDefault="00701784" w:rsidP="007F5A01">
      <w:pPr>
        <w:pStyle w:val="Para05"/>
        <w:ind w:left="504" w:hanging="504"/>
        <w:rPr>
          <w:rFonts w:asciiTheme="minorEastAsia" w:eastAsiaTheme="minorEastAsia"/>
          <w:sz w:val="21"/>
        </w:rPr>
      </w:pPr>
      <w:hyperlink w:anchor="_100_6">
        <w:bookmarkStart w:id="2565" w:name="100_5"/>
        <w:r w:rsidR="007F5A01" w:rsidRPr="001140FA">
          <w:rPr>
            <w:rStyle w:val="6Text"/>
            <w:rFonts w:asciiTheme="minorEastAsia" w:eastAsiaTheme="minorEastAsia"/>
            <w:sz w:val="21"/>
          </w:rPr>
          <w:t>100.</w:t>
        </w:r>
        <w:bookmarkEnd w:id="2565"/>
      </w:hyperlink>
      <w:r w:rsidR="007F5A01" w:rsidRPr="001140FA">
        <w:rPr>
          <w:rStyle w:val="0Text"/>
          <w:rFonts w:asciiTheme="minorEastAsia" w:eastAsiaTheme="minorEastAsia"/>
          <w:sz w:val="21"/>
        </w:rPr>
        <w:t xml:space="preserve"> Friedl</w:t>
      </w:r>
      <w:r w:rsidR="007F5A01" w:rsidRPr="001140FA">
        <w:rPr>
          <w:rStyle w:val="0Text"/>
          <w:rFonts w:asciiTheme="minorEastAsia" w:eastAsiaTheme="minorEastAsia"/>
          <w:sz w:val="21"/>
        </w:rPr>
        <w:t>ä</w:t>
      </w:r>
      <w:r w:rsidR="007F5A01" w:rsidRPr="001140FA">
        <w:rPr>
          <w:rStyle w:val="0Text"/>
          <w:rFonts w:asciiTheme="minorEastAsia" w:eastAsiaTheme="minorEastAsia"/>
          <w:sz w:val="21"/>
        </w:rPr>
        <w:t xml:space="preserve">nder, </w:t>
      </w:r>
      <w:r w:rsidR="007F5A01" w:rsidRPr="001140FA">
        <w:rPr>
          <w:rFonts w:asciiTheme="minorEastAsia" w:eastAsiaTheme="minorEastAsia"/>
          <w:sz w:val="21"/>
        </w:rPr>
        <w:t>Nazi Germany and the Jews</w:t>
      </w:r>
      <w:r w:rsidR="007F5A01" w:rsidRPr="001140FA">
        <w:rPr>
          <w:rStyle w:val="0Text"/>
          <w:rFonts w:asciiTheme="minorEastAsia" w:eastAsiaTheme="minorEastAsia"/>
          <w:sz w:val="21"/>
        </w:rPr>
        <w:t>, 41-2.</w:t>
      </w:r>
    </w:p>
    <w:p w:rsidR="007F5A01" w:rsidRPr="001140FA" w:rsidRDefault="00701784" w:rsidP="007F5A01">
      <w:pPr>
        <w:pStyle w:val="Para01"/>
        <w:ind w:left="504" w:hanging="504"/>
        <w:rPr>
          <w:rFonts w:asciiTheme="minorEastAsia" w:eastAsiaTheme="minorEastAsia"/>
          <w:sz w:val="21"/>
        </w:rPr>
      </w:pPr>
      <w:hyperlink w:anchor="_101_6">
        <w:bookmarkStart w:id="2566" w:name="101_5"/>
        <w:r w:rsidR="007F5A01" w:rsidRPr="001140FA">
          <w:rPr>
            <w:rStyle w:val="3Text"/>
            <w:rFonts w:asciiTheme="minorEastAsia" w:eastAsiaTheme="minorEastAsia"/>
            <w:sz w:val="21"/>
          </w:rPr>
          <w:t>101.</w:t>
        </w:r>
        <w:bookmarkEnd w:id="2566"/>
      </w:hyperlink>
      <w:r w:rsidR="007F5A01" w:rsidRPr="001140FA">
        <w:rPr>
          <w:rFonts w:asciiTheme="minorEastAsia" w:eastAsiaTheme="minorEastAsia"/>
          <w:sz w:val="21"/>
        </w:rPr>
        <w:t xml:space="preserve"> World Committee (ed.), </w:t>
      </w:r>
      <w:r w:rsidR="007F5A01" w:rsidRPr="001140FA">
        <w:rPr>
          <w:rStyle w:val="0Text"/>
          <w:rFonts w:asciiTheme="minorEastAsia" w:eastAsiaTheme="minorEastAsia"/>
          <w:sz w:val="21"/>
        </w:rPr>
        <w:t>The Brown Book</w:t>
      </w:r>
      <w:r w:rsidR="007F5A01" w:rsidRPr="001140FA">
        <w:rPr>
          <w:rFonts w:asciiTheme="minorEastAsia" w:eastAsiaTheme="minorEastAsia"/>
          <w:sz w:val="21"/>
        </w:rPr>
        <w:t>, 237，關于迫害猶太人的綜述，見第222-69頁。</w:t>
      </w:r>
    </w:p>
    <w:p w:rsidR="007F5A01" w:rsidRPr="001140FA" w:rsidRDefault="00701784" w:rsidP="007F5A01">
      <w:pPr>
        <w:pStyle w:val="Para05"/>
        <w:ind w:left="504" w:hanging="504"/>
        <w:rPr>
          <w:rFonts w:asciiTheme="minorEastAsia" w:eastAsiaTheme="minorEastAsia"/>
          <w:sz w:val="21"/>
        </w:rPr>
      </w:pPr>
      <w:hyperlink w:anchor="_102_6">
        <w:bookmarkStart w:id="2567" w:name="102_5"/>
        <w:r w:rsidR="007F5A01" w:rsidRPr="001140FA">
          <w:rPr>
            <w:rStyle w:val="6Text"/>
            <w:rFonts w:asciiTheme="minorEastAsia" w:eastAsiaTheme="minorEastAsia"/>
            <w:sz w:val="21"/>
          </w:rPr>
          <w:t>102.</w:t>
        </w:r>
        <w:bookmarkEnd w:id="2567"/>
      </w:hyperlink>
      <w:r w:rsidR="007F5A01" w:rsidRPr="001140FA">
        <w:rPr>
          <w:rStyle w:val="0Text"/>
          <w:rFonts w:asciiTheme="minorEastAsia" w:eastAsiaTheme="minorEastAsia"/>
          <w:sz w:val="21"/>
        </w:rPr>
        <w:t xml:space="preserve"> Friedl</w:t>
      </w:r>
      <w:r w:rsidR="007F5A01" w:rsidRPr="001140FA">
        <w:rPr>
          <w:rStyle w:val="0Text"/>
          <w:rFonts w:asciiTheme="minorEastAsia" w:eastAsiaTheme="minorEastAsia"/>
          <w:sz w:val="21"/>
        </w:rPr>
        <w:t>ä</w:t>
      </w:r>
      <w:r w:rsidR="007F5A01" w:rsidRPr="001140FA">
        <w:rPr>
          <w:rStyle w:val="0Text"/>
          <w:rFonts w:asciiTheme="minorEastAsia" w:eastAsiaTheme="minorEastAsia"/>
          <w:sz w:val="21"/>
        </w:rPr>
        <w:t xml:space="preserve">nder, </w:t>
      </w:r>
      <w:r w:rsidR="007F5A01" w:rsidRPr="001140FA">
        <w:rPr>
          <w:rFonts w:asciiTheme="minorEastAsia" w:eastAsiaTheme="minorEastAsia"/>
          <w:sz w:val="21"/>
        </w:rPr>
        <w:t>Nazi Germany and the Jews</w:t>
      </w:r>
      <w:r w:rsidR="007F5A01" w:rsidRPr="001140FA">
        <w:rPr>
          <w:rStyle w:val="0Text"/>
          <w:rFonts w:asciiTheme="minorEastAsia" w:eastAsiaTheme="minorEastAsia"/>
          <w:sz w:val="21"/>
        </w:rPr>
        <w:t>, 17-18.</w:t>
      </w:r>
    </w:p>
    <w:p w:rsidR="007F5A01" w:rsidRPr="001140FA" w:rsidRDefault="00701784" w:rsidP="007F5A01">
      <w:pPr>
        <w:pStyle w:val="Para01"/>
        <w:ind w:left="504" w:hanging="504"/>
        <w:rPr>
          <w:rFonts w:asciiTheme="minorEastAsia" w:eastAsiaTheme="minorEastAsia"/>
          <w:sz w:val="21"/>
        </w:rPr>
      </w:pPr>
      <w:hyperlink w:anchor="_103_6">
        <w:bookmarkStart w:id="2568" w:name="103_5"/>
        <w:r w:rsidR="007F5A01" w:rsidRPr="001140FA">
          <w:rPr>
            <w:rStyle w:val="3Text"/>
            <w:rFonts w:asciiTheme="minorEastAsia" w:eastAsiaTheme="minorEastAsia"/>
            <w:sz w:val="21"/>
          </w:rPr>
          <w:t>103.</w:t>
        </w:r>
        <w:bookmarkEnd w:id="2568"/>
      </w:hyperlink>
      <w:r w:rsidR="007F5A01" w:rsidRPr="001140FA">
        <w:rPr>
          <w:rFonts w:asciiTheme="minorEastAsia" w:eastAsiaTheme="minorEastAsia"/>
          <w:sz w:val="21"/>
        </w:rPr>
        <w:t xml:space="preserve"> Minuth (ed.), </w:t>
      </w:r>
      <w:r w:rsidR="007F5A01" w:rsidRPr="001140FA">
        <w:rPr>
          <w:rStyle w:val="0Text"/>
          <w:rFonts w:asciiTheme="minorEastAsia" w:eastAsiaTheme="minorEastAsia"/>
          <w:sz w:val="21"/>
        </w:rPr>
        <w:t>Die Regierung Hitler</w:t>
      </w:r>
      <w:r w:rsidR="007F5A01" w:rsidRPr="001140FA">
        <w:rPr>
          <w:rFonts w:asciiTheme="minorEastAsia" w:eastAsiaTheme="minorEastAsia"/>
          <w:sz w:val="21"/>
        </w:rPr>
        <w:t xml:space="preserve">, I. 270-71; Longerich, </w:t>
      </w:r>
      <w:r w:rsidR="007F5A01" w:rsidRPr="001140FA">
        <w:rPr>
          <w:rStyle w:val="0Text"/>
          <w:rFonts w:asciiTheme="minorEastAsia" w:eastAsiaTheme="minorEastAsia"/>
          <w:sz w:val="21"/>
        </w:rPr>
        <w:t>Der ungeschriebene Befehl</w:t>
      </w:r>
      <w:r w:rsidR="007F5A01" w:rsidRPr="001140FA">
        <w:rPr>
          <w:rFonts w:asciiTheme="minorEastAsia" w:eastAsiaTheme="minorEastAsia"/>
          <w:sz w:val="21"/>
        </w:rPr>
        <w:t>, 44-6.</w:t>
      </w:r>
    </w:p>
    <w:p w:rsidR="007F5A01" w:rsidRPr="001140FA" w:rsidRDefault="00701784" w:rsidP="007F5A01">
      <w:pPr>
        <w:pStyle w:val="Para01"/>
        <w:ind w:left="504" w:hanging="504"/>
        <w:rPr>
          <w:rFonts w:asciiTheme="minorEastAsia" w:eastAsiaTheme="minorEastAsia"/>
          <w:sz w:val="21"/>
        </w:rPr>
      </w:pPr>
      <w:hyperlink w:anchor="_104_5">
        <w:bookmarkStart w:id="2569" w:name="104_5"/>
        <w:r w:rsidR="007F5A01" w:rsidRPr="001140FA">
          <w:rPr>
            <w:rStyle w:val="3Text"/>
            <w:rFonts w:asciiTheme="minorEastAsia" w:eastAsiaTheme="minorEastAsia"/>
            <w:sz w:val="21"/>
          </w:rPr>
          <w:t>104.</w:t>
        </w:r>
        <w:bookmarkEnd w:id="2569"/>
      </w:hyperlink>
      <w:r w:rsidR="007F5A01" w:rsidRPr="001140FA">
        <w:rPr>
          <w:rFonts w:asciiTheme="minorEastAsia" w:eastAsiaTheme="minorEastAsia"/>
          <w:sz w:val="21"/>
        </w:rPr>
        <w:t xml:space="preserve"> Frohlich (ed.), </w:t>
      </w:r>
      <w:r w:rsidR="007F5A01" w:rsidRPr="001140FA">
        <w:rPr>
          <w:rStyle w:val="0Text"/>
          <w:rFonts w:asciiTheme="minorEastAsia" w:eastAsiaTheme="minorEastAsia"/>
          <w:sz w:val="21"/>
        </w:rPr>
        <w:t>Die Tageb</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cher</w:t>
      </w:r>
      <w:r w:rsidR="007F5A01" w:rsidRPr="001140FA">
        <w:rPr>
          <w:rFonts w:asciiTheme="minorEastAsia" w:eastAsiaTheme="minorEastAsia"/>
          <w:sz w:val="21"/>
        </w:rPr>
        <w:t>, I/II. 398 (27 March 1933).</w:t>
      </w:r>
    </w:p>
    <w:p w:rsidR="007F5A01" w:rsidRPr="001140FA" w:rsidRDefault="00701784" w:rsidP="007F5A01">
      <w:pPr>
        <w:pStyle w:val="Para05"/>
        <w:ind w:left="504" w:hanging="504"/>
        <w:rPr>
          <w:rFonts w:asciiTheme="minorEastAsia" w:eastAsiaTheme="minorEastAsia"/>
          <w:sz w:val="21"/>
        </w:rPr>
      </w:pPr>
      <w:hyperlink w:anchor="_105_5">
        <w:bookmarkStart w:id="2570" w:name="105_5"/>
        <w:r w:rsidR="007F5A01" w:rsidRPr="001140FA">
          <w:rPr>
            <w:rStyle w:val="6Text"/>
            <w:rFonts w:asciiTheme="minorEastAsia" w:eastAsiaTheme="minorEastAsia"/>
            <w:sz w:val="21"/>
          </w:rPr>
          <w:t>105.</w:t>
        </w:r>
        <w:bookmarkEnd w:id="2570"/>
      </w:hyperlink>
      <w:r w:rsidR="007F5A01" w:rsidRPr="001140FA">
        <w:rPr>
          <w:rStyle w:val="0Text"/>
          <w:rFonts w:asciiTheme="minorEastAsia" w:eastAsiaTheme="minorEastAsia"/>
          <w:sz w:val="21"/>
        </w:rPr>
        <w:t xml:space="preserve"> Moshe R. Gottlieb, </w:t>
      </w:r>
      <w:r w:rsidR="007F5A01" w:rsidRPr="001140FA">
        <w:rPr>
          <w:rFonts w:asciiTheme="minorEastAsia" w:eastAsiaTheme="minorEastAsia"/>
          <w:sz w:val="21"/>
        </w:rPr>
        <w:t>American Anti-Nazi Resistance, 1933-1941: An Historical Analysis</w:t>
      </w:r>
      <w:r w:rsidR="007F5A01" w:rsidRPr="001140FA">
        <w:rPr>
          <w:rStyle w:val="0Text"/>
          <w:rFonts w:asciiTheme="minorEastAsia" w:eastAsiaTheme="minorEastAsia"/>
          <w:sz w:val="21"/>
        </w:rPr>
        <w:t xml:space="preserve"> (New York, 1982), 15-24; Deborah E. Lipstadt, </w:t>
      </w:r>
      <w:r w:rsidR="007F5A01" w:rsidRPr="001140FA">
        <w:rPr>
          <w:rFonts w:asciiTheme="minorEastAsia" w:eastAsiaTheme="minorEastAsia"/>
          <w:sz w:val="21"/>
        </w:rPr>
        <w:t>Beyond Belief: The American Press and the Coming of the Holocaust, 1933-1945</w:t>
      </w:r>
      <w:r w:rsidR="007F5A01" w:rsidRPr="001140FA">
        <w:rPr>
          <w:rStyle w:val="0Text"/>
          <w:rFonts w:asciiTheme="minorEastAsia" w:eastAsiaTheme="minorEastAsia"/>
          <w:sz w:val="21"/>
        </w:rPr>
        <w:t xml:space="preserve"> (New York, 1986).</w:t>
      </w:r>
    </w:p>
    <w:p w:rsidR="007F5A01" w:rsidRPr="001140FA" w:rsidRDefault="00701784" w:rsidP="007F5A01">
      <w:pPr>
        <w:pStyle w:val="Para01"/>
        <w:ind w:left="504" w:hanging="504"/>
        <w:rPr>
          <w:rFonts w:asciiTheme="minorEastAsia" w:eastAsiaTheme="minorEastAsia"/>
          <w:sz w:val="21"/>
        </w:rPr>
      </w:pPr>
      <w:hyperlink w:anchor="_106_5">
        <w:bookmarkStart w:id="2571" w:name="106_5"/>
        <w:r w:rsidR="007F5A01" w:rsidRPr="001140FA">
          <w:rPr>
            <w:rStyle w:val="3Text"/>
            <w:rFonts w:asciiTheme="minorEastAsia" w:eastAsiaTheme="minorEastAsia"/>
            <w:sz w:val="21"/>
          </w:rPr>
          <w:t>106.</w:t>
        </w:r>
        <w:bookmarkEnd w:id="2571"/>
      </w:hyperlink>
      <w:r w:rsidR="007F5A01" w:rsidRPr="001140FA">
        <w:rPr>
          <w:rFonts w:asciiTheme="minorEastAsia" w:eastAsiaTheme="minorEastAsia"/>
          <w:sz w:val="21"/>
        </w:rPr>
        <w:t xml:space="preserve"> Fr</w:t>
      </w:r>
      <w:r w:rsidR="007F5A01" w:rsidRPr="001140FA">
        <w:rPr>
          <w:rFonts w:asciiTheme="minorEastAsia" w:eastAsiaTheme="minorEastAsia"/>
          <w:sz w:val="21"/>
        </w:rPr>
        <w:t>ö</w:t>
      </w:r>
      <w:r w:rsidR="007F5A01" w:rsidRPr="001140FA">
        <w:rPr>
          <w:rFonts w:asciiTheme="minorEastAsia" w:eastAsiaTheme="minorEastAsia"/>
          <w:sz w:val="21"/>
        </w:rPr>
        <w:t xml:space="preserve">hlich (ed.), </w:t>
      </w:r>
      <w:r w:rsidR="007F5A01" w:rsidRPr="001140FA">
        <w:rPr>
          <w:rStyle w:val="0Text"/>
          <w:rFonts w:asciiTheme="minorEastAsia" w:eastAsiaTheme="minorEastAsia"/>
          <w:sz w:val="21"/>
        </w:rPr>
        <w:t>Die Tageb</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cher</w:t>
      </w:r>
      <w:r w:rsidR="007F5A01" w:rsidRPr="001140FA">
        <w:rPr>
          <w:rFonts w:asciiTheme="minorEastAsia" w:eastAsiaTheme="minorEastAsia"/>
          <w:sz w:val="21"/>
        </w:rPr>
        <w:t xml:space="preserve">, I/II. 398-401; Reuth, </w:t>
      </w:r>
      <w:r w:rsidR="007F5A01" w:rsidRPr="001140FA">
        <w:rPr>
          <w:rStyle w:val="0Text"/>
          <w:rFonts w:asciiTheme="minorEastAsia" w:eastAsiaTheme="minorEastAsia"/>
          <w:sz w:val="21"/>
        </w:rPr>
        <w:t>Goebbels</w:t>
      </w:r>
      <w:r w:rsidR="007F5A01" w:rsidRPr="001140FA">
        <w:rPr>
          <w:rFonts w:asciiTheme="minorEastAsia" w:eastAsiaTheme="minorEastAsia"/>
          <w:sz w:val="21"/>
        </w:rPr>
        <w:t xml:space="preserve">, 281; Klemperer, </w:t>
      </w:r>
      <w:r w:rsidR="007F5A01" w:rsidRPr="001140FA">
        <w:rPr>
          <w:rStyle w:val="0Text"/>
          <w:rFonts w:asciiTheme="minorEastAsia" w:eastAsiaTheme="minorEastAsia"/>
          <w:sz w:val="21"/>
        </w:rPr>
        <w:t>I Shall Bear Witness</w:t>
      </w:r>
      <w:r w:rsidR="007F5A01" w:rsidRPr="001140FA">
        <w:rPr>
          <w:rFonts w:asciiTheme="minorEastAsia" w:eastAsiaTheme="minorEastAsia"/>
          <w:sz w:val="21"/>
        </w:rPr>
        <w:t>, 9-10.</w:t>
      </w:r>
    </w:p>
    <w:p w:rsidR="007F5A01" w:rsidRPr="001140FA" w:rsidRDefault="00701784" w:rsidP="007F5A01">
      <w:pPr>
        <w:pStyle w:val="Para05"/>
        <w:ind w:left="504" w:hanging="504"/>
        <w:rPr>
          <w:rFonts w:asciiTheme="minorEastAsia" w:eastAsiaTheme="minorEastAsia"/>
          <w:sz w:val="21"/>
        </w:rPr>
      </w:pPr>
      <w:hyperlink w:anchor="_107_5">
        <w:bookmarkStart w:id="2572" w:name="107_5"/>
        <w:r w:rsidR="007F5A01" w:rsidRPr="001140FA">
          <w:rPr>
            <w:rStyle w:val="6Text"/>
            <w:rFonts w:asciiTheme="minorEastAsia" w:eastAsiaTheme="minorEastAsia"/>
            <w:sz w:val="21"/>
          </w:rPr>
          <w:t>107.</w:t>
        </w:r>
        <w:bookmarkEnd w:id="2572"/>
      </w:hyperlink>
      <w:r w:rsidR="007F5A01" w:rsidRPr="001140FA">
        <w:rPr>
          <w:rStyle w:val="0Text"/>
          <w:rFonts w:asciiTheme="minorEastAsia" w:eastAsiaTheme="minorEastAsia"/>
          <w:sz w:val="21"/>
        </w:rPr>
        <w:t xml:space="preserve"> Longerich, </w:t>
      </w:r>
      <w:r w:rsidR="007F5A01" w:rsidRPr="001140FA">
        <w:rPr>
          <w:rFonts w:asciiTheme="minorEastAsia" w:eastAsiaTheme="minorEastAsia"/>
          <w:sz w:val="21"/>
        </w:rPr>
        <w:t>Politik der Vernichtung, 36-9; more generally, Avraham Barkai, From Boycott to Annihilation: The Economic Struggle of German Jews, 1933-1945</w:t>
      </w:r>
      <w:r w:rsidR="007F5A01" w:rsidRPr="001140FA">
        <w:rPr>
          <w:rStyle w:val="0Text"/>
          <w:rFonts w:asciiTheme="minorEastAsia" w:eastAsiaTheme="minorEastAsia"/>
          <w:sz w:val="21"/>
        </w:rPr>
        <w:t xml:space="preserve"> (Hanover, NH, 1989), 17-25; Helmut Genschel, </w:t>
      </w:r>
      <w:r w:rsidR="007F5A01" w:rsidRPr="001140FA">
        <w:rPr>
          <w:rFonts w:asciiTheme="minorEastAsia" w:eastAsiaTheme="minorEastAsia"/>
          <w:sz w:val="21"/>
        </w:rPr>
        <w:t>Die Verdr</w:t>
      </w:r>
      <w:r w:rsidR="007F5A01" w:rsidRPr="001140FA">
        <w:rPr>
          <w:rFonts w:asciiTheme="minorEastAsia" w:eastAsiaTheme="minorEastAsia"/>
          <w:sz w:val="21"/>
        </w:rPr>
        <w:t>ä</w:t>
      </w:r>
      <w:r w:rsidR="007F5A01" w:rsidRPr="001140FA">
        <w:rPr>
          <w:rFonts w:asciiTheme="minorEastAsia" w:eastAsiaTheme="minorEastAsia"/>
          <w:sz w:val="21"/>
        </w:rPr>
        <w:t>ngung der Juden aus der Wirtschaft im Dritten Reich</w:t>
      </w:r>
      <w:r w:rsidR="007F5A01" w:rsidRPr="001140FA">
        <w:rPr>
          <w:rStyle w:val="0Text"/>
          <w:rFonts w:asciiTheme="minorEastAsia" w:eastAsiaTheme="minorEastAsia"/>
          <w:sz w:val="21"/>
        </w:rPr>
        <w:t xml:space="preserve"> (Berlin, 1966), 47-70.</w:t>
      </w:r>
    </w:p>
    <w:p w:rsidR="007F5A01" w:rsidRPr="001140FA" w:rsidRDefault="00701784" w:rsidP="007F5A01">
      <w:pPr>
        <w:pStyle w:val="Para01"/>
        <w:ind w:left="504" w:hanging="504"/>
        <w:rPr>
          <w:rFonts w:asciiTheme="minorEastAsia" w:eastAsiaTheme="minorEastAsia"/>
          <w:sz w:val="21"/>
        </w:rPr>
      </w:pPr>
      <w:hyperlink w:anchor="_108_5">
        <w:bookmarkStart w:id="2573" w:name="108_5"/>
        <w:r w:rsidR="007F5A01" w:rsidRPr="001140FA">
          <w:rPr>
            <w:rStyle w:val="3Text"/>
            <w:rFonts w:asciiTheme="minorEastAsia" w:eastAsiaTheme="minorEastAsia"/>
            <w:sz w:val="21"/>
          </w:rPr>
          <w:t>108.</w:t>
        </w:r>
        <w:bookmarkEnd w:id="2573"/>
      </w:hyperlink>
      <w:r w:rsidR="007F5A01" w:rsidRPr="001140FA">
        <w:rPr>
          <w:rFonts w:asciiTheme="minorEastAsia" w:eastAsiaTheme="minorEastAsia"/>
          <w:sz w:val="21"/>
        </w:rPr>
        <w:t xml:space="preserve"> Friedl</w:t>
      </w:r>
      <w:r w:rsidR="007F5A01" w:rsidRPr="001140FA">
        <w:rPr>
          <w:rFonts w:asciiTheme="minorEastAsia" w:eastAsiaTheme="minorEastAsia"/>
          <w:sz w:val="21"/>
        </w:rPr>
        <w:t>ä</w:t>
      </w:r>
      <w:r w:rsidR="007F5A01" w:rsidRPr="001140FA">
        <w:rPr>
          <w:rFonts w:asciiTheme="minorEastAsia" w:eastAsiaTheme="minorEastAsia"/>
          <w:sz w:val="21"/>
        </w:rPr>
        <w:t xml:space="preserve">nder, </w:t>
      </w:r>
      <w:r w:rsidR="007F5A01" w:rsidRPr="001140FA">
        <w:rPr>
          <w:rStyle w:val="0Text"/>
          <w:rFonts w:asciiTheme="minorEastAsia" w:eastAsiaTheme="minorEastAsia"/>
          <w:sz w:val="21"/>
        </w:rPr>
        <w:t>Nazi Germany and the Jews</w:t>
      </w:r>
      <w:r w:rsidR="007F5A01" w:rsidRPr="001140FA">
        <w:rPr>
          <w:rFonts w:asciiTheme="minorEastAsia" w:eastAsiaTheme="minorEastAsia"/>
          <w:sz w:val="21"/>
        </w:rPr>
        <w:t xml:space="preserve">, 21-2; Broszat </w:t>
      </w:r>
      <w:r w:rsidR="007F5A01" w:rsidRPr="001140FA">
        <w:rPr>
          <w:rStyle w:val="0Text"/>
          <w:rFonts w:asciiTheme="minorEastAsia" w:eastAsiaTheme="minorEastAsia"/>
          <w:sz w:val="21"/>
        </w:rPr>
        <w:t>et al</w:t>
      </w:r>
      <w:r w:rsidR="007F5A01" w:rsidRPr="001140FA">
        <w:rPr>
          <w:rFonts w:asciiTheme="minorEastAsia" w:eastAsiaTheme="minorEastAsia"/>
          <w:sz w:val="21"/>
        </w:rPr>
        <w:t xml:space="preserve">. (eds.), </w:t>
      </w:r>
      <w:r w:rsidR="007F5A01" w:rsidRPr="001140FA">
        <w:rPr>
          <w:rStyle w:val="0Text"/>
          <w:rFonts w:asciiTheme="minorEastAsia" w:eastAsiaTheme="minorEastAsia"/>
          <w:sz w:val="21"/>
        </w:rPr>
        <w:t>Bayern</w:t>
      </w:r>
      <w:r w:rsidR="007F5A01" w:rsidRPr="001140FA">
        <w:rPr>
          <w:rFonts w:asciiTheme="minorEastAsia" w:eastAsiaTheme="minorEastAsia"/>
          <w:sz w:val="21"/>
        </w:rPr>
        <w:t xml:space="preserve">, I. 433-5; Klemperer, </w:t>
      </w:r>
      <w:r w:rsidR="007F5A01" w:rsidRPr="001140FA">
        <w:rPr>
          <w:rStyle w:val="0Text"/>
          <w:rFonts w:asciiTheme="minorEastAsia" w:eastAsiaTheme="minorEastAsia"/>
          <w:sz w:val="21"/>
        </w:rPr>
        <w:t>I Shall Bear Witness</w:t>
      </w:r>
      <w:r w:rsidR="007F5A01" w:rsidRPr="001140FA">
        <w:rPr>
          <w:rFonts w:asciiTheme="minorEastAsia" w:eastAsiaTheme="minorEastAsia"/>
          <w:sz w:val="21"/>
        </w:rPr>
        <w:t>, 10.</w:t>
      </w:r>
    </w:p>
    <w:p w:rsidR="007F5A01" w:rsidRPr="001140FA" w:rsidRDefault="00701784" w:rsidP="007F5A01">
      <w:pPr>
        <w:pStyle w:val="Para01"/>
        <w:ind w:left="504" w:hanging="504"/>
        <w:rPr>
          <w:rFonts w:asciiTheme="minorEastAsia" w:eastAsiaTheme="minorEastAsia"/>
          <w:sz w:val="21"/>
        </w:rPr>
      </w:pPr>
      <w:hyperlink w:anchor="_109_6">
        <w:bookmarkStart w:id="2574" w:name="109_5"/>
        <w:r w:rsidR="007F5A01" w:rsidRPr="001140FA">
          <w:rPr>
            <w:rStyle w:val="3Text"/>
            <w:rFonts w:asciiTheme="minorEastAsia" w:eastAsiaTheme="minorEastAsia"/>
            <w:sz w:val="21"/>
          </w:rPr>
          <w:t>109.</w:t>
        </w:r>
        <w:bookmarkEnd w:id="2574"/>
      </w:hyperlink>
      <w:r w:rsidR="007F5A01" w:rsidRPr="001140FA">
        <w:rPr>
          <w:rFonts w:asciiTheme="minorEastAsia" w:eastAsiaTheme="minorEastAsia"/>
          <w:sz w:val="21"/>
        </w:rPr>
        <w:t xml:space="preserve"> Friedl</w:t>
      </w:r>
      <w:r w:rsidR="007F5A01" w:rsidRPr="001140FA">
        <w:rPr>
          <w:rFonts w:asciiTheme="minorEastAsia" w:eastAsiaTheme="minorEastAsia"/>
          <w:sz w:val="21"/>
        </w:rPr>
        <w:t>ä</w:t>
      </w:r>
      <w:r w:rsidR="007F5A01" w:rsidRPr="001140FA">
        <w:rPr>
          <w:rFonts w:asciiTheme="minorEastAsia" w:eastAsiaTheme="minorEastAsia"/>
          <w:sz w:val="21"/>
        </w:rPr>
        <w:t xml:space="preserve">nder, </w:t>
      </w:r>
      <w:r w:rsidR="007F5A01" w:rsidRPr="001140FA">
        <w:rPr>
          <w:rStyle w:val="0Text"/>
          <w:rFonts w:asciiTheme="minorEastAsia" w:eastAsiaTheme="minorEastAsia"/>
          <w:sz w:val="21"/>
        </w:rPr>
        <w:t>Nazi Germany and the Jews</w:t>
      </w:r>
      <w:r w:rsidR="007F5A01" w:rsidRPr="001140FA">
        <w:rPr>
          <w:rFonts w:asciiTheme="minorEastAsia" w:eastAsiaTheme="minorEastAsia"/>
          <w:sz w:val="21"/>
        </w:rPr>
        <w:t xml:space="preserve">, 24-5; Haffner, </w:t>
      </w:r>
      <w:r w:rsidR="007F5A01" w:rsidRPr="001140FA">
        <w:rPr>
          <w:rStyle w:val="0Text"/>
          <w:rFonts w:asciiTheme="minorEastAsia" w:eastAsiaTheme="minorEastAsia"/>
          <w:sz w:val="21"/>
        </w:rPr>
        <w:t>Defying Hitler</w:t>
      </w:r>
      <w:r w:rsidR="007F5A01" w:rsidRPr="001140FA">
        <w:rPr>
          <w:rFonts w:asciiTheme="minorEastAsia" w:eastAsiaTheme="minorEastAsia"/>
          <w:sz w:val="21"/>
        </w:rPr>
        <w:t>, 131-3.</w:t>
      </w:r>
    </w:p>
    <w:p w:rsidR="007F5A01" w:rsidRPr="001140FA" w:rsidRDefault="00701784" w:rsidP="007F5A01">
      <w:pPr>
        <w:pStyle w:val="Para05"/>
        <w:ind w:left="504" w:hanging="504"/>
        <w:rPr>
          <w:rFonts w:asciiTheme="minorEastAsia" w:eastAsiaTheme="minorEastAsia"/>
          <w:sz w:val="21"/>
        </w:rPr>
      </w:pPr>
      <w:hyperlink w:anchor="_110_6">
        <w:bookmarkStart w:id="2575" w:name="110_5"/>
        <w:r w:rsidR="007F5A01" w:rsidRPr="001140FA">
          <w:rPr>
            <w:rStyle w:val="6Text"/>
            <w:rFonts w:asciiTheme="minorEastAsia" w:eastAsiaTheme="minorEastAsia"/>
            <w:sz w:val="21"/>
          </w:rPr>
          <w:t>110.</w:t>
        </w:r>
        <w:bookmarkEnd w:id="2575"/>
      </w:hyperlink>
      <w:r w:rsidR="007F5A01" w:rsidRPr="001140FA">
        <w:rPr>
          <w:rStyle w:val="0Text"/>
          <w:rFonts w:asciiTheme="minorEastAsia" w:eastAsiaTheme="minorEastAsia"/>
          <w:sz w:val="21"/>
        </w:rPr>
        <w:t xml:space="preserve"> Longerich, </w:t>
      </w:r>
      <w:r w:rsidR="007F5A01" w:rsidRPr="001140FA">
        <w:rPr>
          <w:rFonts w:asciiTheme="minorEastAsia" w:eastAsiaTheme="minorEastAsia"/>
          <w:sz w:val="21"/>
        </w:rPr>
        <w:t>Politik der Vernichtung</w:t>
      </w:r>
      <w:r w:rsidR="007F5A01" w:rsidRPr="001140FA">
        <w:rPr>
          <w:rStyle w:val="0Text"/>
          <w:rFonts w:asciiTheme="minorEastAsia" w:eastAsiaTheme="minorEastAsia"/>
          <w:sz w:val="21"/>
        </w:rPr>
        <w:t>, 39-41.</w:t>
      </w:r>
    </w:p>
    <w:p w:rsidR="007F5A01" w:rsidRPr="001140FA" w:rsidRDefault="00701784" w:rsidP="007F5A01">
      <w:pPr>
        <w:pStyle w:val="Para05"/>
        <w:ind w:left="504" w:hanging="504"/>
        <w:rPr>
          <w:rFonts w:asciiTheme="minorEastAsia" w:eastAsiaTheme="minorEastAsia"/>
          <w:sz w:val="21"/>
        </w:rPr>
      </w:pPr>
      <w:hyperlink w:anchor="_111_6">
        <w:bookmarkStart w:id="2576" w:name="111_5"/>
        <w:r w:rsidR="007F5A01" w:rsidRPr="001140FA">
          <w:rPr>
            <w:rStyle w:val="6Text"/>
            <w:rFonts w:asciiTheme="minorEastAsia" w:eastAsiaTheme="minorEastAsia"/>
            <w:sz w:val="21"/>
          </w:rPr>
          <w:t>111.</w:t>
        </w:r>
        <w:bookmarkEnd w:id="2576"/>
      </w:hyperlink>
      <w:r w:rsidR="007F5A01" w:rsidRPr="001140FA">
        <w:rPr>
          <w:rStyle w:val="0Text"/>
          <w:rFonts w:asciiTheme="minorEastAsia" w:eastAsiaTheme="minorEastAsia"/>
          <w:sz w:val="21"/>
        </w:rPr>
        <w:t xml:space="preserve"> Friedl</w:t>
      </w:r>
      <w:r w:rsidR="007F5A01" w:rsidRPr="001140FA">
        <w:rPr>
          <w:rStyle w:val="0Text"/>
          <w:rFonts w:asciiTheme="minorEastAsia" w:eastAsiaTheme="minorEastAsia"/>
          <w:sz w:val="21"/>
        </w:rPr>
        <w:t>ä</w:t>
      </w:r>
      <w:r w:rsidR="007F5A01" w:rsidRPr="001140FA">
        <w:rPr>
          <w:rStyle w:val="0Text"/>
          <w:rFonts w:asciiTheme="minorEastAsia" w:eastAsiaTheme="minorEastAsia"/>
          <w:sz w:val="21"/>
        </w:rPr>
        <w:t xml:space="preserve">nder, </w:t>
      </w:r>
      <w:r w:rsidR="007F5A01" w:rsidRPr="001140FA">
        <w:rPr>
          <w:rFonts w:asciiTheme="minorEastAsia" w:eastAsiaTheme="minorEastAsia"/>
          <w:sz w:val="21"/>
        </w:rPr>
        <w:t>Nazi Germany and the Jews</w:t>
      </w:r>
      <w:r w:rsidR="007F5A01" w:rsidRPr="001140FA">
        <w:rPr>
          <w:rStyle w:val="0Text"/>
          <w:rFonts w:asciiTheme="minorEastAsia" w:eastAsiaTheme="minorEastAsia"/>
          <w:sz w:val="21"/>
        </w:rPr>
        <w:t>, 26-31.</w:t>
      </w:r>
    </w:p>
    <w:p w:rsidR="007F5A01" w:rsidRPr="001140FA" w:rsidRDefault="00701784" w:rsidP="007F5A01">
      <w:pPr>
        <w:pStyle w:val="Para05"/>
        <w:ind w:left="504" w:hanging="504"/>
        <w:rPr>
          <w:rFonts w:asciiTheme="minorEastAsia" w:eastAsiaTheme="minorEastAsia"/>
          <w:sz w:val="21"/>
        </w:rPr>
      </w:pPr>
      <w:hyperlink w:anchor="_112_6">
        <w:bookmarkStart w:id="2577" w:name="112_5"/>
        <w:r w:rsidR="007F5A01" w:rsidRPr="001140FA">
          <w:rPr>
            <w:rStyle w:val="6Text"/>
            <w:rFonts w:asciiTheme="minorEastAsia" w:eastAsiaTheme="minorEastAsia"/>
            <w:sz w:val="21"/>
          </w:rPr>
          <w:t>112.</w:t>
        </w:r>
        <w:bookmarkEnd w:id="2577"/>
      </w:hyperlink>
      <w:r w:rsidR="007F5A01" w:rsidRPr="001140FA">
        <w:rPr>
          <w:rStyle w:val="0Text"/>
          <w:rFonts w:asciiTheme="minorEastAsia" w:eastAsiaTheme="minorEastAsia"/>
          <w:sz w:val="21"/>
        </w:rPr>
        <w:t xml:space="preserve"> Longerich, </w:t>
      </w:r>
      <w:r w:rsidR="007F5A01" w:rsidRPr="001140FA">
        <w:rPr>
          <w:rFonts w:asciiTheme="minorEastAsia" w:eastAsiaTheme="minorEastAsia"/>
          <w:sz w:val="21"/>
        </w:rPr>
        <w:t>Der ungeschriebene Befehl</w:t>
      </w:r>
      <w:r w:rsidR="007F5A01" w:rsidRPr="001140FA">
        <w:rPr>
          <w:rStyle w:val="0Text"/>
          <w:rFonts w:asciiTheme="minorEastAsia" w:eastAsiaTheme="minorEastAsia"/>
          <w:sz w:val="21"/>
        </w:rPr>
        <w:t>, 46.</w:t>
      </w:r>
    </w:p>
    <w:p w:rsidR="007F5A01" w:rsidRPr="001140FA" w:rsidRDefault="00701784" w:rsidP="007F5A01">
      <w:pPr>
        <w:pStyle w:val="Para05"/>
        <w:ind w:left="504" w:hanging="504"/>
        <w:rPr>
          <w:rFonts w:asciiTheme="minorEastAsia" w:eastAsiaTheme="minorEastAsia"/>
          <w:sz w:val="21"/>
        </w:rPr>
      </w:pPr>
      <w:hyperlink w:anchor="_113_6">
        <w:bookmarkStart w:id="2578" w:name="113_5"/>
        <w:r w:rsidR="007F5A01" w:rsidRPr="001140FA">
          <w:rPr>
            <w:rStyle w:val="6Text"/>
            <w:rFonts w:asciiTheme="minorEastAsia" w:eastAsiaTheme="minorEastAsia"/>
            <w:sz w:val="21"/>
          </w:rPr>
          <w:t>113.</w:t>
        </w:r>
        <w:bookmarkEnd w:id="2578"/>
      </w:hyperlink>
      <w:r w:rsidR="007F5A01" w:rsidRPr="001140FA">
        <w:rPr>
          <w:rStyle w:val="0Text"/>
          <w:rFonts w:asciiTheme="minorEastAsia" w:eastAsiaTheme="minorEastAsia"/>
          <w:sz w:val="21"/>
        </w:rPr>
        <w:t xml:space="preserve"> Longerich, </w:t>
      </w:r>
      <w:r w:rsidR="007F5A01" w:rsidRPr="001140FA">
        <w:rPr>
          <w:rFonts w:asciiTheme="minorEastAsia" w:eastAsiaTheme="minorEastAsia"/>
          <w:sz w:val="21"/>
        </w:rPr>
        <w:t>Politik der Vernichtung</w:t>
      </w:r>
      <w:r w:rsidR="007F5A01" w:rsidRPr="001140FA">
        <w:rPr>
          <w:rStyle w:val="0Text"/>
          <w:rFonts w:asciiTheme="minorEastAsia" w:eastAsiaTheme="minorEastAsia"/>
          <w:sz w:val="21"/>
        </w:rPr>
        <w:t>, 41-5.</w:t>
      </w:r>
    </w:p>
    <w:p w:rsidR="007F5A01" w:rsidRPr="001140FA" w:rsidRDefault="00701784" w:rsidP="007F5A01">
      <w:pPr>
        <w:pStyle w:val="Para05"/>
        <w:ind w:left="504" w:hanging="504"/>
        <w:rPr>
          <w:rFonts w:asciiTheme="minorEastAsia" w:eastAsiaTheme="minorEastAsia"/>
          <w:sz w:val="21"/>
        </w:rPr>
      </w:pPr>
      <w:hyperlink w:anchor="_114_5">
        <w:bookmarkStart w:id="2579" w:name="114_5"/>
        <w:r w:rsidR="007F5A01" w:rsidRPr="001140FA">
          <w:rPr>
            <w:rStyle w:val="6Text"/>
            <w:rFonts w:asciiTheme="minorEastAsia" w:eastAsiaTheme="minorEastAsia"/>
            <w:sz w:val="21"/>
          </w:rPr>
          <w:t>114.</w:t>
        </w:r>
        <w:bookmarkEnd w:id="2579"/>
      </w:hyperlink>
      <w:r w:rsidR="007F5A01" w:rsidRPr="001140FA">
        <w:rPr>
          <w:rStyle w:val="0Text"/>
          <w:rFonts w:asciiTheme="minorEastAsia" w:eastAsiaTheme="minorEastAsia"/>
          <w:sz w:val="21"/>
        </w:rPr>
        <w:t xml:space="preserve"> Friedl</w:t>
      </w:r>
      <w:r w:rsidR="007F5A01" w:rsidRPr="001140FA">
        <w:rPr>
          <w:rStyle w:val="0Text"/>
          <w:rFonts w:asciiTheme="minorEastAsia" w:eastAsiaTheme="minorEastAsia"/>
          <w:sz w:val="21"/>
        </w:rPr>
        <w:t>ä</w:t>
      </w:r>
      <w:r w:rsidR="007F5A01" w:rsidRPr="001140FA">
        <w:rPr>
          <w:rStyle w:val="0Text"/>
          <w:rFonts w:asciiTheme="minorEastAsia" w:eastAsiaTheme="minorEastAsia"/>
          <w:sz w:val="21"/>
        </w:rPr>
        <w:t xml:space="preserve">nder, </w:t>
      </w:r>
      <w:r w:rsidR="007F5A01" w:rsidRPr="001140FA">
        <w:rPr>
          <w:rFonts w:asciiTheme="minorEastAsia" w:eastAsiaTheme="minorEastAsia"/>
          <w:sz w:val="21"/>
        </w:rPr>
        <w:t>Nazi Germany and the Jews</w:t>
      </w:r>
      <w:r w:rsidR="007F5A01" w:rsidRPr="001140FA">
        <w:rPr>
          <w:rStyle w:val="0Text"/>
          <w:rFonts w:asciiTheme="minorEastAsia" w:eastAsiaTheme="minorEastAsia"/>
          <w:sz w:val="21"/>
        </w:rPr>
        <w:t>, 35-7.</w:t>
      </w:r>
    </w:p>
    <w:p w:rsidR="007F5A01" w:rsidRPr="001140FA" w:rsidRDefault="00701784" w:rsidP="007F5A01">
      <w:pPr>
        <w:pStyle w:val="Para05"/>
        <w:ind w:left="504" w:hanging="504"/>
        <w:rPr>
          <w:rFonts w:asciiTheme="minorEastAsia" w:eastAsiaTheme="minorEastAsia"/>
          <w:sz w:val="21"/>
        </w:rPr>
      </w:pPr>
      <w:hyperlink w:anchor="_115_5">
        <w:bookmarkStart w:id="2580" w:name="115_5"/>
        <w:r w:rsidR="007F5A01" w:rsidRPr="001140FA">
          <w:rPr>
            <w:rStyle w:val="6Text"/>
            <w:rFonts w:asciiTheme="minorEastAsia" w:eastAsiaTheme="minorEastAsia"/>
            <w:sz w:val="21"/>
          </w:rPr>
          <w:t>115.</w:t>
        </w:r>
        <w:bookmarkEnd w:id="2580"/>
      </w:hyperlink>
      <w:r w:rsidR="007F5A01" w:rsidRPr="001140FA">
        <w:rPr>
          <w:rStyle w:val="0Text"/>
          <w:rFonts w:asciiTheme="minorEastAsia" w:eastAsiaTheme="minorEastAsia"/>
          <w:sz w:val="21"/>
        </w:rPr>
        <w:t xml:space="preserve"> Allen, </w:t>
      </w:r>
      <w:r w:rsidR="007F5A01" w:rsidRPr="001140FA">
        <w:rPr>
          <w:rFonts w:asciiTheme="minorEastAsia" w:eastAsiaTheme="minorEastAsia"/>
          <w:sz w:val="21"/>
        </w:rPr>
        <w:t>The Nazi Seizure of Power</w:t>
      </w:r>
      <w:r w:rsidR="007F5A01" w:rsidRPr="001140FA">
        <w:rPr>
          <w:rStyle w:val="0Text"/>
          <w:rFonts w:asciiTheme="minorEastAsia" w:eastAsiaTheme="minorEastAsia"/>
          <w:sz w:val="21"/>
        </w:rPr>
        <w:t>, 218-22.</w:t>
      </w:r>
    </w:p>
    <w:p w:rsidR="007F5A01" w:rsidRPr="001140FA" w:rsidRDefault="00701784" w:rsidP="007F5A01">
      <w:pPr>
        <w:pStyle w:val="Para05"/>
        <w:ind w:left="504" w:hanging="504"/>
        <w:rPr>
          <w:rFonts w:asciiTheme="minorEastAsia" w:eastAsiaTheme="minorEastAsia"/>
          <w:sz w:val="21"/>
        </w:rPr>
      </w:pPr>
      <w:hyperlink w:anchor="_116_5">
        <w:bookmarkStart w:id="2581" w:name="116_5"/>
        <w:r w:rsidR="007F5A01" w:rsidRPr="001140FA">
          <w:rPr>
            <w:rStyle w:val="6Text"/>
            <w:rFonts w:asciiTheme="minorEastAsia" w:eastAsiaTheme="minorEastAsia"/>
            <w:sz w:val="21"/>
          </w:rPr>
          <w:t>116.</w:t>
        </w:r>
        <w:bookmarkEnd w:id="2581"/>
      </w:hyperlink>
      <w:r w:rsidR="007F5A01" w:rsidRPr="001140FA">
        <w:rPr>
          <w:rStyle w:val="0Text"/>
          <w:rFonts w:asciiTheme="minorEastAsia" w:eastAsiaTheme="minorEastAsia"/>
          <w:sz w:val="21"/>
        </w:rPr>
        <w:t xml:space="preserve"> Konrad Kwiet and Helmut Eschwege, </w:t>
      </w:r>
      <w:r w:rsidR="007F5A01" w:rsidRPr="001140FA">
        <w:rPr>
          <w:rFonts w:asciiTheme="minorEastAsia" w:eastAsiaTheme="minorEastAsia"/>
          <w:sz w:val="21"/>
        </w:rPr>
        <w:t>Selbstbehauptung und Widerstand: Deutsche Juden im Kampf um Existenz und Menschenw</w:t>
      </w:r>
      <w:r w:rsidR="007F5A01" w:rsidRPr="001140FA">
        <w:rPr>
          <w:rFonts w:asciiTheme="minorEastAsia" w:eastAsiaTheme="minorEastAsia"/>
          <w:sz w:val="21"/>
        </w:rPr>
        <w:t>ü</w:t>
      </w:r>
      <w:r w:rsidR="007F5A01" w:rsidRPr="001140FA">
        <w:rPr>
          <w:rFonts w:asciiTheme="minorEastAsia" w:eastAsiaTheme="minorEastAsia"/>
          <w:sz w:val="21"/>
        </w:rPr>
        <w:t>rde 1933-1945</w:t>
      </w:r>
      <w:r w:rsidR="007F5A01" w:rsidRPr="001140FA">
        <w:rPr>
          <w:rStyle w:val="0Text"/>
          <w:rFonts w:asciiTheme="minorEastAsia" w:eastAsiaTheme="minorEastAsia"/>
          <w:sz w:val="21"/>
        </w:rPr>
        <w:t xml:space="preserve"> (Hamburg, 1984), 50-56.</w:t>
      </w:r>
    </w:p>
    <w:p w:rsidR="007F5A01" w:rsidRPr="001140FA" w:rsidRDefault="00701784" w:rsidP="007F5A01">
      <w:pPr>
        <w:pStyle w:val="Para01"/>
        <w:ind w:left="504" w:hanging="504"/>
        <w:rPr>
          <w:rFonts w:asciiTheme="minorEastAsia" w:eastAsiaTheme="minorEastAsia"/>
          <w:sz w:val="21"/>
        </w:rPr>
      </w:pPr>
      <w:hyperlink w:anchor="_117_6">
        <w:bookmarkStart w:id="2582" w:name="117_5"/>
        <w:r w:rsidR="007F5A01" w:rsidRPr="001140FA">
          <w:rPr>
            <w:rStyle w:val="3Text"/>
            <w:rFonts w:asciiTheme="minorEastAsia" w:eastAsiaTheme="minorEastAsia"/>
            <w:sz w:val="21"/>
          </w:rPr>
          <w:t>117.</w:t>
        </w:r>
        <w:bookmarkEnd w:id="2582"/>
      </w:hyperlink>
      <w:r w:rsidR="007F5A01" w:rsidRPr="001140FA">
        <w:rPr>
          <w:rFonts w:asciiTheme="minorEastAsia" w:eastAsiaTheme="minorEastAsia"/>
          <w:sz w:val="21"/>
        </w:rPr>
        <w:t xml:space="preserve"> Klemperer, </w:t>
      </w:r>
      <w:r w:rsidR="007F5A01" w:rsidRPr="001140FA">
        <w:rPr>
          <w:rStyle w:val="0Text"/>
          <w:rFonts w:asciiTheme="minorEastAsia" w:eastAsiaTheme="minorEastAsia"/>
          <w:sz w:val="21"/>
        </w:rPr>
        <w:t>I Shall Bear Witness</w:t>
      </w:r>
      <w:r w:rsidR="007F5A01" w:rsidRPr="001140FA">
        <w:rPr>
          <w:rFonts w:asciiTheme="minorEastAsia" w:eastAsiaTheme="minorEastAsia"/>
          <w:sz w:val="21"/>
        </w:rPr>
        <w:t>, 5-9；同一作者的</w:t>
      </w:r>
      <w:r w:rsidR="007F5A01" w:rsidRPr="001140FA">
        <w:rPr>
          <w:rStyle w:val="0Text"/>
          <w:rFonts w:asciiTheme="minorEastAsia" w:eastAsiaTheme="minorEastAsia"/>
          <w:sz w:val="21"/>
        </w:rPr>
        <w:t>Tageb</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cher 1933-1934 (Ich will Zeugnis ablegen bis zum Letzten)</w:t>
      </w:r>
      <w:r w:rsidR="007F5A01" w:rsidRPr="001140FA">
        <w:rPr>
          <w:rFonts w:asciiTheme="minorEastAsia" w:eastAsiaTheme="minorEastAsia"/>
          <w:sz w:val="21"/>
        </w:rPr>
        <w:t>, I (Berlin, 1999 [1995]), 6-15。本書所參考的德文版平裝本中的有些材料，不見于該書的英文版。</w:t>
      </w:r>
    </w:p>
    <w:p w:rsidR="007F5A01" w:rsidRPr="001140FA" w:rsidRDefault="00701784" w:rsidP="007F5A01">
      <w:pPr>
        <w:pStyle w:val="Para01"/>
        <w:ind w:left="504" w:hanging="504"/>
        <w:rPr>
          <w:rFonts w:asciiTheme="minorEastAsia" w:eastAsiaTheme="minorEastAsia"/>
          <w:sz w:val="21"/>
        </w:rPr>
      </w:pPr>
      <w:hyperlink w:anchor="_118_6">
        <w:bookmarkStart w:id="2583" w:name="118_5"/>
        <w:r w:rsidR="007F5A01" w:rsidRPr="001140FA">
          <w:rPr>
            <w:rStyle w:val="3Text"/>
            <w:rFonts w:asciiTheme="minorEastAsia" w:eastAsiaTheme="minorEastAsia"/>
            <w:sz w:val="21"/>
          </w:rPr>
          <w:t>118.</w:t>
        </w:r>
        <w:bookmarkEnd w:id="2583"/>
      </w:hyperlink>
      <w:r w:rsidR="007F5A01" w:rsidRPr="001140FA">
        <w:rPr>
          <w:rFonts w:asciiTheme="minorEastAsia" w:eastAsiaTheme="minorEastAsia"/>
          <w:sz w:val="21"/>
        </w:rPr>
        <w:t xml:space="preserve"> Norbert Frei, </w:t>
      </w:r>
      <w:r w:rsidR="007F5A01" w:rsidRPr="001140FA">
        <w:rPr>
          <w:rFonts w:asciiTheme="minorEastAsia" w:eastAsiaTheme="minorEastAsia"/>
          <w:sz w:val="21"/>
        </w:rPr>
        <w:t>‘“</w:t>
      </w:r>
      <w:r w:rsidR="007F5A01" w:rsidRPr="001140FA">
        <w:rPr>
          <w:rFonts w:asciiTheme="minorEastAsia" w:eastAsiaTheme="minorEastAsia"/>
          <w:sz w:val="21"/>
        </w:rPr>
        <w:t>Machtergreifung</w:t>
      </w:r>
      <w:r w:rsidR="007F5A01" w:rsidRPr="001140FA">
        <w:rPr>
          <w:rFonts w:asciiTheme="minorEastAsia" w:eastAsiaTheme="minorEastAsia"/>
          <w:sz w:val="21"/>
        </w:rPr>
        <w:t>”</w:t>
      </w:r>
      <w:r w:rsidR="007F5A01" w:rsidRPr="001140FA">
        <w:rPr>
          <w:rFonts w:asciiTheme="minorEastAsia" w:eastAsiaTheme="minorEastAsia"/>
          <w:sz w:val="21"/>
        </w:rPr>
        <w:t>: Anmerkungen zu einem historischen Begriff</w:t>
      </w:r>
      <w:r w:rsidR="007F5A01" w:rsidRPr="001140FA">
        <w:rPr>
          <w:rFonts w:asciiTheme="minorEastAsia" w:eastAsiaTheme="minorEastAsia"/>
          <w:sz w:val="21"/>
        </w:rPr>
        <w:t>’</w:t>
      </w:r>
      <w:r w:rsidR="007F5A01" w:rsidRPr="001140FA">
        <w:rPr>
          <w:rFonts w:asciiTheme="minorEastAsia" w:eastAsiaTheme="minorEastAsia"/>
          <w:sz w:val="21"/>
        </w:rPr>
        <w:t>, VfZ 31 (1983), 136-45。</w:t>
      </w:r>
      <w:r w:rsidR="007F5A01" w:rsidRPr="001140FA">
        <w:rPr>
          <w:rFonts w:asciiTheme="minorEastAsia" w:eastAsiaTheme="minorEastAsia"/>
          <w:sz w:val="21"/>
        </w:rPr>
        <w:t>“</w:t>
      </w:r>
      <w:r w:rsidR="007F5A01" w:rsidRPr="001140FA">
        <w:rPr>
          <w:rFonts w:asciiTheme="minorEastAsia" w:eastAsiaTheme="minorEastAsia"/>
          <w:sz w:val="21"/>
        </w:rPr>
        <w:t>奪權</w:t>
      </w:r>
      <w:r w:rsidR="007F5A01" w:rsidRPr="001140FA">
        <w:rPr>
          <w:rFonts w:asciiTheme="minorEastAsia" w:eastAsiaTheme="minorEastAsia"/>
          <w:sz w:val="21"/>
        </w:rPr>
        <w:t>”</w:t>
      </w:r>
      <w:r w:rsidR="007F5A01" w:rsidRPr="001140FA">
        <w:rPr>
          <w:rFonts w:asciiTheme="minorEastAsia" w:eastAsiaTheme="minorEastAsia"/>
          <w:sz w:val="21"/>
        </w:rPr>
        <w:t>一詞實際上是因Bracher、Schulz和Sauer的大部頭著作《納粹奪權》（</w:t>
      </w:r>
      <w:r w:rsidR="007F5A01" w:rsidRPr="001140FA">
        <w:rPr>
          <w:rStyle w:val="0Text"/>
          <w:rFonts w:asciiTheme="minorEastAsia" w:eastAsiaTheme="minorEastAsia"/>
          <w:sz w:val="21"/>
        </w:rPr>
        <w:t>Die nationalsozialistische Machtergreifung</w:t>
      </w:r>
      <w:r w:rsidR="007F5A01" w:rsidRPr="001140FA">
        <w:rPr>
          <w:rFonts w:asciiTheme="minorEastAsia" w:eastAsiaTheme="minorEastAsia"/>
          <w:sz w:val="21"/>
        </w:rPr>
        <w:t>）而被廣泛使用；但是從這部巨著的內容可以清楚地看出，他們的</w:t>
      </w:r>
      <w:r w:rsidR="007F5A01" w:rsidRPr="001140FA">
        <w:rPr>
          <w:rFonts w:asciiTheme="minorEastAsia" w:eastAsiaTheme="minorEastAsia"/>
          <w:sz w:val="21"/>
        </w:rPr>
        <w:t>“</w:t>
      </w:r>
      <w:r w:rsidR="007F5A01" w:rsidRPr="001140FA">
        <w:rPr>
          <w:rFonts w:asciiTheme="minorEastAsia" w:eastAsiaTheme="minorEastAsia"/>
          <w:sz w:val="21"/>
        </w:rPr>
        <w:t>奪權</w:t>
      </w:r>
      <w:r w:rsidR="007F5A01" w:rsidRPr="001140FA">
        <w:rPr>
          <w:rFonts w:asciiTheme="minorEastAsia" w:eastAsiaTheme="minorEastAsia"/>
          <w:sz w:val="21"/>
        </w:rPr>
        <w:t>”</w:t>
      </w:r>
      <w:r w:rsidR="007F5A01" w:rsidRPr="001140FA">
        <w:rPr>
          <w:rFonts w:asciiTheme="minorEastAsia" w:eastAsiaTheme="minorEastAsia"/>
          <w:sz w:val="21"/>
        </w:rPr>
        <w:t>概念所涵蓋的時間范圍是從1933年1月30日</w:t>
      </w:r>
      <w:r w:rsidR="007F5A01" w:rsidRPr="001140FA">
        <w:rPr>
          <w:rStyle w:val="2Text"/>
          <w:rFonts w:asciiTheme="minorEastAsia" w:eastAsiaTheme="minorEastAsia"/>
          <w:sz w:val="21"/>
        </w:rPr>
        <w:t>之后</w:t>
      </w:r>
      <w:r w:rsidR="007F5A01" w:rsidRPr="001140FA">
        <w:rPr>
          <w:rFonts w:asciiTheme="minorEastAsia" w:eastAsiaTheme="minorEastAsia"/>
          <w:sz w:val="21"/>
        </w:rPr>
        <w:t>至同年的夏末。</w:t>
      </w:r>
    </w:p>
    <w:p w:rsidR="007F5A01" w:rsidRPr="001140FA" w:rsidRDefault="00701784" w:rsidP="007F5A01">
      <w:pPr>
        <w:pStyle w:val="Para01"/>
        <w:ind w:left="504" w:hanging="504"/>
        <w:rPr>
          <w:rFonts w:asciiTheme="minorEastAsia" w:eastAsiaTheme="minorEastAsia"/>
          <w:sz w:val="21"/>
        </w:rPr>
      </w:pPr>
      <w:hyperlink w:anchor="_119_6">
        <w:bookmarkStart w:id="2584" w:name="119_5"/>
        <w:r w:rsidR="007F5A01" w:rsidRPr="001140FA">
          <w:rPr>
            <w:rStyle w:val="3Text"/>
            <w:rFonts w:asciiTheme="minorEastAsia" w:eastAsiaTheme="minorEastAsia"/>
            <w:sz w:val="21"/>
          </w:rPr>
          <w:t>119.</w:t>
        </w:r>
        <w:bookmarkEnd w:id="2584"/>
      </w:hyperlink>
      <w:r w:rsidR="007F5A01" w:rsidRPr="001140FA">
        <w:rPr>
          <w:rFonts w:asciiTheme="minorEastAsia" w:eastAsiaTheme="minorEastAsia"/>
          <w:sz w:val="21"/>
        </w:rPr>
        <w:t xml:space="preserve"> </w:t>
      </w:r>
      <w:r w:rsidR="007F5A01" w:rsidRPr="001140FA">
        <w:rPr>
          <w:rFonts w:asciiTheme="minorEastAsia" w:eastAsiaTheme="minorEastAsia"/>
          <w:sz w:val="21"/>
        </w:rPr>
        <w:t>“</w:t>
      </w:r>
      <w:r w:rsidR="007F5A01" w:rsidRPr="001140FA">
        <w:rPr>
          <w:rFonts w:asciiTheme="minorEastAsia" w:eastAsiaTheme="minorEastAsia"/>
          <w:sz w:val="21"/>
        </w:rPr>
        <w:t>權力真空</w:t>
      </w:r>
      <w:r w:rsidR="007F5A01" w:rsidRPr="001140FA">
        <w:rPr>
          <w:rFonts w:asciiTheme="minorEastAsia" w:eastAsiaTheme="minorEastAsia"/>
          <w:sz w:val="21"/>
        </w:rPr>
        <w:t>”</w:t>
      </w:r>
      <w:r w:rsidR="007F5A01" w:rsidRPr="001140FA">
        <w:rPr>
          <w:rFonts w:asciiTheme="minorEastAsia" w:eastAsiaTheme="minorEastAsia"/>
          <w:sz w:val="21"/>
        </w:rPr>
        <w:t>是Bracher的經典著作</w:t>
      </w:r>
      <w:r w:rsidR="007F5A01" w:rsidRPr="001140FA">
        <w:rPr>
          <w:rStyle w:val="0Text"/>
          <w:rFonts w:asciiTheme="minorEastAsia" w:eastAsiaTheme="minorEastAsia"/>
          <w:sz w:val="21"/>
        </w:rPr>
        <w:t>Die Aufl</w:t>
      </w:r>
      <w:r w:rsidR="007F5A01" w:rsidRPr="001140FA">
        <w:rPr>
          <w:rStyle w:val="0Text"/>
          <w:rFonts w:asciiTheme="minorEastAsia" w:eastAsiaTheme="minorEastAsia"/>
          <w:sz w:val="21"/>
        </w:rPr>
        <w:t>ö</w:t>
      </w:r>
      <w:r w:rsidR="007F5A01" w:rsidRPr="001140FA">
        <w:rPr>
          <w:rStyle w:val="0Text"/>
          <w:rFonts w:asciiTheme="minorEastAsia" w:eastAsiaTheme="minorEastAsia"/>
          <w:sz w:val="21"/>
        </w:rPr>
        <w:t>sung</w:t>
      </w:r>
      <w:r w:rsidR="007F5A01" w:rsidRPr="001140FA">
        <w:rPr>
          <w:rFonts w:asciiTheme="minorEastAsia" w:eastAsiaTheme="minorEastAsia"/>
          <w:sz w:val="21"/>
        </w:rPr>
        <w:t>中的核心內容之一。</w:t>
      </w:r>
    </w:p>
    <w:p w:rsidR="007F5A01" w:rsidRPr="001140FA" w:rsidRDefault="00701784" w:rsidP="007F5A01">
      <w:pPr>
        <w:pStyle w:val="Para01"/>
        <w:ind w:left="504" w:hanging="504"/>
        <w:rPr>
          <w:rFonts w:asciiTheme="minorEastAsia" w:eastAsiaTheme="minorEastAsia"/>
          <w:sz w:val="21"/>
        </w:rPr>
      </w:pPr>
      <w:hyperlink w:anchor="_120_6">
        <w:bookmarkStart w:id="2585" w:name="120_5"/>
        <w:r w:rsidR="007F5A01" w:rsidRPr="001140FA">
          <w:rPr>
            <w:rStyle w:val="3Text"/>
            <w:rFonts w:asciiTheme="minorEastAsia" w:eastAsiaTheme="minorEastAsia"/>
            <w:sz w:val="21"/>
          </w:rPr>
          <w:t>120.</w:t>
        </w:r>
        <w:bookmarkEnd w:id="2585"/>
      </w:hyperlink>
      <w:r w:rsidR="007F5A01" w:rsidRPr="001140FA">
        <w:rPr>
          <w:rFonts w:asciiTheme="minorEastAsia" w:eastAsiaTheme="minorEastAsia"/>
          <w:sz w:val="21"/>
        </w:rPr>
        <w:t xml:space="preserve"> 見Turner, </w:t>
      </w:r>
      <w:r w:rsidR="007F5A01" w:rsidRPr="001140FA">
        <w:rPr>
          <w:rStyle w:val="0Text"/>
          <w:rFonts w:asciiTheme="minorEastAsia" w:eastAsiaTheme="minorEastAsia"/>
          <w:sz w:val="21"/>
        </w:rPr>
        <w:t>Hitler's Thirty Days</w:t>
      </w:r>
      <w:r w:rsidR="007F5A01" w:rsidRPr="001140FA">
        <w:rPr>
          <w:rFonts w:asciiTheme="minorEastAsia" w:eastAsiaTheme="minorEastAsia"/>
          <w:sz w:val="21"/>
        </w:rPr>
        <w:t>, 172-6的有趣推測；在我看來，這些推測低估了德國軍官團的種族主義和反猶主義，也低估了軍官團重新</w:t>
      </w:r>
      <w:r w:rsidR="007F5A01" w:rsidRPr="001140FA">
        <w:rPr>
          <w:rFonts w:asciiTheme="minorEastAsia" w:eastAsiaTheme="minorEastAsia"/>
          <w:sz w:val="21"/>
        </w:rPr>
        <w:t>“</w:t>
      </w:r>
      <w:r w:rsidR="007F5A01" w:rsidRPr="001140FA">
        <w:rPr>
          <w:rFonts w:asciiTheme="minorEastAsia" w:eastAsiaTheme="minorEastAsia"/>
          <w:sz w:val="21"/>
        </w:rPr>
        <w:t>謀求德國的世界霸權</w:t>
      </w:r>
      <w:r w:rsidR="007F5A01" w:rsidRPr="001140FA">
        <w:rPr>
          <w:rFonts w:asciiTheme="minorEastAsia" w:eastAsiaTheme="minorEastAsia"/>
          <w:sz w:val="21"/>
        </w:rPr>
        <w:t>”</w:t>
      </w:r>
      <w:r w:rsidR="007F5A01" w:rsidRPr="001140FA">
        <w:rPr>
          <w:rFonts w:asciiTheme="minorEastAsia" w:eastAsiaTheme="minorEastAsia"/>
          <w:sz w:val="21"/>
        </w:rPr>
        <w:t xml:space="preserve">的欲望，這是它在20世紀初曾強烈支持的事業；然而進行歷史假設時，我們只能完全借助猜測，因此無從判斷我的推測是否比Turner的有道理。關于我對這些問題的思考，參見Richard J. Evans, </w:t>
      </w:r>
      <w:r w:rsidR="007F5A01" w:rsidRPr="001140FA">
        <w:rPr>
          <w:rFonts w:asciiTheme="minorEastAsia" w:eastAsiaTheme="minorEastAsia"/>
          <w:sz w:val="21"/>
        </w:rPr>
        <w:t>‘</w:t>
      </w:r>
      <w:r w:rsidR="007F5A01" w:rsidRPr="001140FA">
        <w:rPr>
          <w:rFonts w:asciiTheme="minorEastAsia" w:eastAsiaTheme="minorEastAsia"/>
          <w:sz w:val="21"/>
        </w:rPr>
        <w:t>Telling It Like It Wasn't</w:t>
      </w:r>
      <w:r w:rsidR="007F5A01" w:rsidRPr="001140FA">
        <w:rPr>
          <w:rFonts w:asciiTheme="minorEastAsia" w:eastAsiaTheme="minorEastAsia"/>
          <w:sz w:val="21"/>
        </w:rPr>
        <w:t>’</w:t>
      </w:r>
      <w:r w:rsidR="007F5A01" w:rsidRPr="001140FA">
        <w:rPr>
          <w:rFonts w:asciiTheme="minorEastAsia" w:eastAsiaTheme="minorEastAsia"/>
          <w:sz w:val="21"/>
        </w:rPr>
        <w:t xml:space="preserve">, </w:t>
      </w:r>
      <w:r w:rsidR="007F5A01" w:rsidRPr="001140FA">
        <w:rPr>
          <w:rStyle w:val="0Text"/>
          <w:rFonts w:asciiTheme="minorEastAsia" w:eastAsiaTheme="minorEastAsia"/>
          <w:sz w:val="21"/>
        </w:rPr>
        <w:t>BBC History Magazine</w:t>
      </w:r>
      <w:r w:rsidR="007F5A01" w:rsidRPr="001140FA">
        <w:rPr>
          <w:rFonts w:asciiTheme="minorEastAsia" w:eastAsiaTheme="minorEastAsia"/>
          <w:sz w:val="21"/>
        </w:rPr>
        <w:t>, 3 (2002), no. 12, 22-5。</w:t>
      </w:r>
    </w:p>
    <w:p w:rsidR="007F5A01" w:rsidRPr="001140FA" w:rsidRDefault="00701784" w:rsidP="007F5A01">
      <w:pPr>
        <w:pStyle w:val="Para05"/>
        <w:ind w:left="504" w:hanging="504"/>
        <w:rPr>
          <w:rFonts w:asciiTheme="minorEastAsia" w:eastAsiaTheme="minorEastAsia"/>
          <w:sz w:val="21"/>
        </w:rPr>
      </w:pPr>
      <w:hyperlink w:anchor="_121_6">
        <w:bookmarkStart w:id="2586" w:name="121_5"/>
        <w:r w:rsidR="007F5A01" w:rsidRPr="001140FA">
          <w:rPr>
            <w:rStyle w:val="6Text"/>
            <w:rFonts w:asciiTheme="minorEastAsia" w:eastAsiaTheme="minorEastAsia"/>
            <w:sz w:val="21"/>
          </w:rPr>
          <w:t>121.</w:t>
        </w:r>
        <w:bookmarkEnd w:id="2586"/>
      </w:hyperlink>
      <w:r w:rsidR="007F5A01" w:rsidRPr="001140FA">
        <w:rPr>
          <w:rStyle w:val="0Text"/>
          <w:rFonts w:asciiTheme="minorEastAsia" w:eastAsiaTheme="minorEastAsia"/>
          <w:sz w:val="21"/>
        </w:rPr>
        <w:t xml:space="preserve"> Volker Rittberger (ed.), </w:t>
      </w:r>
      <w:r w:rsidR="007F5A01" w:rsidRPr="001140FA">
        <w:rPr>
          <w:rFonts w:asciiTheme="minorEastAsia" w:eastAsiaTheme="minorEastAsia"/>
          <w:sz w:val="21"/>
        </w:rPr>
        <w:t>1933: Wie die Republik der Diktatur erlag</w:t>
      </w:r>
      <w:r w:rsidR="007F5A01" w:rsidRPr="001140FA">
        <w:rPr>
          <w:rStyle w:val="0Text"/>
          <w:rFonts w:asciiTheme="minorEastAsia" w:eastAsiaTheme="minorEastAsia"/>
          <w:sz w:val="21"/>
        </w:rPr>
        <w:t xml:space="preserve"> (Stuttgart, 1983), esp. 217-21; Martin Blinkhorn, </w:t>
      </w:r>
      <w:r w:rsidR="007F5A01" w:rsidRPr="001140FA">
        <w:rPr>
          <w:rFonts w:asciiTheme="minorEastAsia" w:eastAsiaTheme="minorEastAsia"/>
          <w:sz w:val="21"/>
        </w:rPr>
        <w:t>Fascists and Conservatives: The Radical Right and the Establishment in Twentieth-Century Europe</w:t>
      </w:r>
      <w:r w:rsidR="007F5A01" w:rsidRPr="001140FA">
        <w:rPr>
          <w:rStyle w:val="0Text"/>
          <w:rFonts w:asciiTheme="minorEastAsia" w:eastAsiaTheme="minorEastAsia"/>
          <w:sz w:val="21"/>
        </w:rPr>
        <w:t xml:space="preserve"> (London, 1990); idem, </w:t>
      </w:r>
      <w:r w:rsidR="007F5A01" w:rsidRPr="001140FA">
        <w:rPr>
          <w:rFonts w:asciiTheme="minorEastAsia" w:eastAsiaTheme="minorEastAsia"/>
          <w:sz w:val="21"/>
        </w:rPr>
        <w:t>Fascism and the Right in Europe 1919-1945</w:t>
      </w:r>
      <w:r w:rsidR="007F5A01" w:rsidRPr="001140FA">
        <w:rPr>
          <w:rStyle w:val="0Text"/>
          <w:rFonts w:asciiTheme="minorEastAsia" w:eastAsiaTheme="minorEastAsia"/>
          <w:sz w:val="21"/>
        </w:rPr>
        <w:t xml:space="preserve"> (London, 2000); Payne, </w:t>
      </w:r>
      <w:r w:rsidR="007F5A01" w:rsidRPr="001140FA">
        <w:rPr>
          <w:rFonts w:asciiTheme="minorEastAsia" w:eastAsiaTheme="minorEastAsia"/>
          <w:sz w:val="21"/>
        </w:rPr>
        <w:t>A History of Fascism</w:t>
      </w:r>
      <w:r w:rsidR="007F5A01" w:rsidRPr="001140FA">
        <w:rPr>
          <w:rStyle w:val="0Text"/>
          <w:rFonts w:asciiTheme="minorEastAsia" w:eastAsiaTheme="minorEastAsia"/>
          <w:sz w:val="21"/>
        </w:rPr>
        <w:t>, 14-19.</w:t>
      </w:r>
    </w:p>
    <w:p w:rsidR="007F5A01" w:rsidRPr="001140FA" w:rsidRDefault="00701784" w:rsidP="007F5A01">
      <w:pPr>
        <w:pStyle w:val="Para01"/>
        <w:ind w:left="504" w:hanging="504"/>
        <w:rPr>
          <w:rFonts w:asciiTheme="minorEastAsia" w:eastAsiaTheme="minorEastAsia"/>
          <w:sz w:val="21"/>
        </w:rPr>
      </w:pPr>
      <w:hyperlink w:anchor="_122_6">
        <w:bookmarkStart w:id="2587" w:name="122_5"/>
        <w:r w:rsidR="007F5A01" w:rsidRPr="001140FA">
          <w:rPr>
            <w:rStyle w:val="3Text"/>
            <w:rFonts w:asciiTheme="minorEastAsia" w:eastAsiaTheme="minorEastAsia"/>
            <w:sz w:val="21"/>
          </w:rPr>
          <w:t>122.</w:t>
        </w:r>
        <w:bookmarkEnd w:id="2587"/>
      </w:hyperlink>
      <w:r w:rsidR="007F5A01" w:rsidRPr="001140FA">
        <w:rPr>
          <w:rFonts w:asciiTheme="minorEastAsia" w:eastAsiaTheme="minorEastAsia"/>
          <w:sz w:val="21"/>
        </w:rPr>
        <w:t xml:space="preserve"> Paul, </w:t>
      </w:r>
      <w:r w:rsidR="007F5A01" w:rsidRPr="001140FA">
        <w:rPr>
          <w:rStyle w:val="0Text"/>
          <w:rFonts w:asciiTheme="minorEastAsia" w:eastAsiaTheme="minorEastAsia"/>
          <w:sz w:val="21"/>
        </w:rPr>
        <w:t>Aufstand</w:t>
      </w:r>
      <w:r w:rsidR="007F5A01" w:rsidRPr="001140FA">
        <w:rPr>
          <w:rFonts w:asciiTheme="minorEastAsia" w:eastAsiaTheme="minorEastAsia"/>
          <w:sz w:val="21"/>
        </w:rPr>
        <w:t xml:space="preserve">, 255-63; Richard Bessel, </w:t>
      </w:r>
      <w:r w:rsidR="007F5A01" w:rsidRPr="001140FA">
        <w:rPr>
          <w:rFonts w:asciiTheme="minorEastAsia" w:eastAsiaTheme="minorEastAsia"/>
          <w:sz w:val="21"/>
        </w:rPr>
        <w:t>‘</w:t>
      </w:r>
      <w:r w:rsidR="007F5A01" w:rsidRPr="001140FA">
        <w:rPr>
          <w:rFonts w:asciiTheme="minorEastAsia" w:eastAsiaTheme="minorEastAsia"/>
          <w:sz w:val="21"/>
        </w:rPr>
        <w:t>Violence as Propaganda: The Role of the Storm Troopers in the Rise of National Socialism</w:t>
      </w:r>
      <w:r w:rsidR="007F5A01" w:rsidRPr="001140FA">
        <w:rPr>
          <w:rFonts w:asciiTheme="minorEastAsia" w:eastAsiaTheme="minorEastAsia"/>
          <w:sz w:val="21"/>
        </w:rPr>
        <w:t>’</w:t>
      </w:r>
      <w:r w:rsidR="007F5A01" w:rsidRPr="001140FA">
        <w:rPr>
          <w:rFonts w:asciiTheme="minorEastAsia" w:eastAsiaTheme="minorEastAsia"/>
          <w:sz w:val="21"/>
        </w:rPr>
        <w:t xml:space="preserve">, in Thomas Childers (ed.), </w:t>
      </w:r>
      <w:r w:rsidR="007F5A01" w:rsidRPr="001140FA">
        <w:rPr>
          <w:rStyle w:val="0Text"/>
          <w:rFonts w:asciiTheme="minorEastAsia" w:eastAsiaTheme="minorEastAsia"/>
          <w:sz w:val="21"/>
        </w:rPr>
        <w:t>The Formation of the Nazi Constituency, 1919-1933</w:t>
      </w:r>
      <w:r w:rsidR="007F5A01" w:rsidRPr="001140FA">
        <w:rPr>
          <w:rFonts w:asciiTheme="minorEastAsia" w:eastAsiaTheme="minorEastAsia"/>
          <w:sz w:val="21"/>
        </w:rPr>
        <w:t xml:space="preserve"> (London, 1986), 131-46.</w:t>
      </w:r>
    </w:p>
    <w:p w:rsidR="007F5A01" w:rsidRPr="001140FA" w:rsidRDefault="00701784" w:rsidP="007F5A01">
      <w:pPr>
        <w:pStyle w:val="Para01"/>
        <w:ind w:left="504" w:hanging="504"/>
        <w:rPr>
          <w:rFonts w:asciiTheme="minorEastAsia" w:eastAsiaTheme="minorEastAsia"/>
          <w:sz w:val="21"/>
        </w:rPr>
      </w:pPr>
      <w:hyperlink w:anchor="_123_6">
        <w:bookmarkStart w:id="2588" w:name="123_5"/>
        <w:r w:rsidR="007F5A01" w:rsidRPr="001140FA">
          <w:rPr>
            <w:rStyle w:val="3Text"/>
            <w:rFonts w:asciiTheme="minorEastAsia" w:eastAsiaTheme="minorEastAsia"/>
            <w:sz w:val="21"/>
          </w:rPr>
          <w:t>123.</w:t>
        </w:r>
        <w:bookmarkEnd w:id="2588"/>
      </w:hyperlink>
      <w:r w:rsidR="007F5A01" w:rsidRPr="001140FA">
        <w:rPr>
          <w:rFonts w:asciiTheme="minorEastAsia" w:eastAsiaTheme="minorEastAsia"/>
          <w:sz w:val="21"/>
        </w:rPr>
        <w:t xml:space="preserve"> Geoff Eley, </w:t>
      </w:r>
      <w:r w:rsidR="007F5A01" w:rsidRPr="001140FA">
        <w:rPr>
          <w:rFonts w:asciiTheme="minorEastAsia" w:eastAsiaTheme="minorEastAsia"/>
          <w:sz w:val="21"/>
        </w:rPr>
        <w:t>‘</w:t>
      </w:r>
      <w:r w:rsidR="007F5A01" w:rsidRPr="001140FA">
        <w:rPr>
          <w:rFonts w:asciiTheme="minorEastAsia" w:eastAsiaTheme="minorEastAsia"/>
          <w:sz w:val="21"/>
        </w:rPr>
        <w:t>What Produces Fascism: Pre-Industrial Traditions or a Crisis of the Capitalist State?</w:t>
      </w:r>
      <w:r w:rsidR="007F5A01" w:rsidRPr="001140FA">
        <w:rPr>
          <w:rFonts w:asciiTheme="minorEastAsia" w:eastAsiaTheme="minorEastAsia"/>
          <w:sz w:val="21"/>
        </w:rPr>
        <w:t>’</w:t>
      </w:r>
      <w:r w:rsidR="007F5A01" w:rsidRPr="001140FA">
        <w:rPr>
          <w:rFonts w:asciiTheme="minorEastAsia" w:eastAsiaTheme="minorEastAsia"/>
          <w:sz w:val="21"/>
        </w:rPr>
        <w:t xml:space="preserve">, in idem, </w:t>
      </w:r>
      <w:r w:rsidR="007F5A01" w:rsidRPr="001140FA">
        <w:rPr>
          <w:rStyle w:val="0Text"/>
          <w:rFonts w:asciiTheme="minorEastAsia" w:eastAsiaTheme="minorEastAsia"/>
          <w:sz w:val="21"/>
        </w:rPr>
        <w:t>From Unification to Nazism</w:t>
      </w:r>
      <w:r w:rsidR="007F5A01" w:rsidRPr="001140FA">
        <w:rPr>
          <w:rFonts w:asciiTheme="minorEastAsia" w:eastAsiaTheme="minorEastAsia"/>
          <w:sz w:val="21"/>
        </w:rPr>
        <w:t xml:space="preserve">, 254-84; Gessner, </w:t>
      </w:r>
      <w:r w:rsidR="007F5A01" w:rsidRPr="001140FA">
        <w:rPr>
          <w:rStyle w:val="0Text"/>
          <w:rFonts w:asciiTheme="minorEastAsia" w:eastAsiaTheme="minorEastAsia"/>
          <w:sz w:val="21"/>
        </w:rPr>
        <w:t>Agrarverb</w:t>
      </w:r>
      <w:r w:rsidR="007F5A01" w:rsidRPr="001140FA">
        <w:rPr>
          <w:rStyle w:val="0Text"/>
          <w:rFonts w:asciiTheme="minorEastAsia" w:eastAsiaTheme="minorEastAsia"/>
          <w:sz w:val="21"/>
        </w:rPr>
        <w:t>ä</w:t>
      </w:r>
      <w:r w:rsidR="007F5A01" w:rsidRPr="001140FA">
        <w:rPr>
          <w:rStyle w:val="0Text"/>
          <w:rFonts w:asciiTheme="minorEastAsia" w:eastAsiaTheme="minorEastAsia"/>
          <w:sz w:val="21"/>
        </w:rPr>
        <w:t>nde in der Weimarer Republik</w:t>
      </w:r>
      <w:r w:rsidR="007F5A01" w:rsidRPr="001140FA">
        <w:rPr>
          <w:rFonts w:asciiTheme="minorEastAsia" w:eastAsiaTheme="minorEastAsia"/>
          <w:sz w:val="21"/>
        </w:rPr>
        <w:t xml:space="preserve">; Geyer, </w:t>
      </w:r>
      <w:r w:rsidR="007F5A01" w:rsidRPr="001140FA">
        <w:rPr>
          <w:rFonts w:asciiTheme="minorEastAsia" w:eastAsiaTheme="minorEastAsia"/>
          <w:sz w:val="21"/>
        </w:rPr>
        <w:t>‘</w:t>
      </w:r>
      <w:r w:rsidR="007F5A01" w:rsidRPr="001140FA">
        <w:rPr>
          <w:rFonts w:asciiTheme="minorEastAsia" w:eastAsiaTheme="minorEastAsia"/>
          <w:sz w:val="21"/>
        </w:rPr>
        <w:t>Professionals and Junkers</w:t>
      </w:r>
      <w:r w:rsidR="007F5A01" w:rsidRPr="001140FA">
        <w:rPr>
          <w:rFonts w:asciiTheme="minorEastAsia" w:eastAsiaTheme="minorEastAsia"/>
          <w:sz w:val="21"/>
        </w:rPr>
        <w:t>’</w:t>
      </w:r>
      <w:r w:rsidR="007F5A01" w:rsidRPr="001140FA">
        <w:rPr>
          <w:rFonts w:asciiTheme="minorEastAsia" w:eastAsiaTheme="minorEastAsia"/>
          <w:sz w:val="21"/>
        </w:rPr>
        <w:t xml:space="preserve">; Peukert, </w:t>
      </w:r>
      <w:r w:rsidR="007F5A01" w:rsidRPr="001140FA">
        <w:rPr>
          <w:rStyle w:val="0Text"/>
          <w:rFonts w:asciiTheme="minorEastAsia" w:eastAsiaTheme="minorEastAsia"/>
          <w:sz w:val="21"/>
        </w:rPr>
        <w:t>The Weimar Republic</w:t>
      </w:r>
      <w:r w:rsidR="007F5A01" w:rsidRPr="001140FA">
        <w:rPr>
          <w:rFonts w:asciiTheme="minorEastAsia" w:eastAsiaTheme="minorEastAsia"/>
          <w:sz w:val="21"/>
        </w:rPr>
        <w:t xml:space="preserve">, 275-81。Winkler, </w:t>
      </w:r>
      <w:r w:rsidR="007F5A01" w:rsidRPr="001140FA">
        <w:rPr>
          <w:rStyle w:val="0Text"/>
          <w:rFonts w:asciiTheme="minorEastAsia" w:eastAsiaTheme="minorEastAsia"/>
          <w:sz w:val="21"/>
        </w:rPr>
        <w:t>Weimar</w:t>
      </w:r>
      <w:r w:rsidR="007F5A01" w:rsidRPr="001140FA">
        <w:rPr>
          <w:rFonts w:asciiTheme="minorEastAsia" w:eastAsiaTheme="minorEastAsia"/>
          <w:sz w:val="21"/>
        </w:rPr>
        <w:t>, 607強調了</w:t>
      </w:r>
      <w:r w:rsidR="007F5A01" w:rsidRPr="001140FA">
        <w:rPr>
          <w:rFonts w:asciiTheme="minorEastAsia" w:eastAsiaTheme="minorEastAsia"/>
          <w:sz w:val="21"/>
        </w:rPr>
        <w:t>“</w:t>
      </w:r>
      <w:r w:rsidR="007F5A01" w:rsidRPr="001140FA">
        <w:rPr>
          <w:rFonts w:asciiTheme="minorEastAsia" w:eastAsiaTheme="minorEastAsia"/>
          <w:sz w:val="21"/>
        </w:rPr>
        <w:t>工業化以前的</w:t>
      </w:r>
      <w:r w:rsidR="007F5A01" w:rsidRPr="001140FA">
        <w:rPr>
          <w:rFonts w:asciiTheme="minorEastAsia" w:eastAsiaTheme="minorEastAsia"/>
          <w:sz w:val="21"/>
        </w:rPr>
        <w:t>”</w:t>
      </w:r>
      <w:r w:rsidR="007F5A01" w:rsidRPr="001140FA">
        <w:rPr>
          <w:rFonts w:asciiTheme="minorEastAsia" w:eastAsiaTheme="minorEastAsia"/>
          <w:sz w:val="21"/>
        </w:rPr>
        <w:t>精英人士的作用。</w:t>
      </w:r>
    </w:p>
    <w:p w:rsidR="007F5A01" w:rsidRPr="001140FA" w:rsidRDefault="00701784" w:rsidP="007F5A01">
      <w:pPr>
        <w:pStyle w:val="Para01"/>
        <w:ind w:left="504" w:hanging="504"/>
        <w:rPr>
          <w:rFonts w:asciiTheme="minorEastAsia" w:eastAsiaTheme="minorEastAsia"/>
          <w:sz w:val="21"/>
        </w:rPr>
      </w:pPr>
      <w:hyperlink w:anchor="_124_6">
        <w:bookmarkStart w:id="2589" w:name="124_5"/>
        <w:r w:rsidR="007F5A01" w:rsidRPr="001140FA">
          <w:rPr>
            <w:rStyle w:val="3Text"/>
            <w:rFonts w:asciiTheme="minorEastAsia" w:eastAsiaTheme="minorEastAsia"/>
            <w:sz w:val="21"/>
          </w:rPr>
          <w:t>124.</w:t>
        </w:r>
        <w:bookmarkEnd w:id="2589"/>
      </w:hyperlink>
      <w:r w:rsidR="007F5A01" w:rsidRPr="001140FA">
        <w:rPr>
          <w:rFonts w:asciiTheme="minorEastAsia" w:eastAsiaTheme="minorEastAsia"/>
          <w:sz w:val="21"/>
        </w:rPr>
        <w:t xml:space="preserve"> Erdmann and Schulze (eds.), </w:t>
      </w:r>
      <w:r w:rsidR="007F5A01" w:rsidRPr="001140FA">
        <w:rPr>
          <w:rStyle w:val="0Text"/>
          <w:rFonts w:asciiTheme="minorEastAsia" w:eastAsiaTheme="minorEastAsia"/>
          <w:sz w:val="21"/>
        </w:rPr>
        <w:t>Weimar</w:t>
      </w:r>
      <w:r w:rsidR="007F5A01" w:rsidRPr="001140FA">
        <w:rPr>
          <w:rFonts w:asciiTheme="minorEastAsia" w:eastAsiaTheme="minorEastAsia"/>
          <w:sz w:val="21"/>
        </w:rPr>
        <w:t>; Heinz H</w:t>
      </w:r>
      <w:r w:rsidR="007F5A01" w:rsidRPr="001140FA">
        <w:rPr>
          <w:rFonts w:asciiTheme="minorEastAsia" w:eastAsiaTheme="minorEastAsia"/>
          <w:sz w:val="21"/>
        </w:rPr>
        <w:t>ö</w:t>
      </w:r>
      <w:r w:rsidR="007F5A01" w:rsidRPr="001140FA">
        <w:rPr>
          <w:rFonts w:asciiTheme="minorEastAsia" w:eastAsiaTheme="minorEastAsia"/>
          <w:sz w:val="21"/>
        </w:rPr>
        <w:t xml:space="preserve">hne, </w:t>
      </w:r>
      <w:r w:rsidR="007F5A01" w:rsidRPr="001140FA">
        <w:rPr>
          <w:rStyle w:val="0Text"/>
          <w:rFonts w:asciiTheme="minorEastAsia" w:eastAsiaTheme="minorEastAsia"/>
          <w:sz w:val="21"/>
        </w:rPr>
        <w:t>Die Machtergreifung: Deutschlands Weg in die Hitler-Diktatur</w:t>
      </w:r>
      <w:r w:rsidR="007F5A01" w:rsidRPr="001140FA">
        <w:rPr>
          <w:rFonts w:asciiTheme="minorEastAsia" w:eastAsiaTheme="minorEastAsia"/>
          <w:sz w:val="21"/>
        </w:rPr>
        <w:t xml:space="preserve"> (Reinbek, 1983), chapter 2 (</w:t>
      </w:r>
      <w:r w:rsidR="007F5A01" w:rsidRPr="001140FA">
        <w:rPr>
          <w:rFonts w:asciiTheme="minorEastAsia" w:eastAsiaTheme="minorEastAsia"/>
          <w:sz w:val="21"/>
        </w:rPr>
        <w:t>‘</w:t>
      </w:r>
      <w:r w:rsidR="007F5A01" w:rsidRPr="001140FA">
        <w:rPr>
          <w:rFonts w:asciiTheme="minorEastAsia" w:eastAsiaTheme="minorEastAsia"/>
          <w:sz w:val="21"/>
        </w:rPr>
        <w:t>Selbstmord einer Demokratie</w:t>
      </w:r>
      <w:r w:rsidR="007F5A01" w:rsidRPr="001140FA">
        <w:rPr>
          <w:rFonts w:asciiTheme="minorEastAsia" w:eastAsiaTheme="minorEastAsia"/>
          <w:sz w:val="21"/>
        </w:rPr>
        <w:t>’</w:t>
      </w:r>
      <w:r w:rsidR="007F5A01" w:rsidRPr="001140FA">
        <w:rPr>
          <w:rFonts w:asciiTheme="minorEastAsia" w:eastAsiaTheme="minorEastAsia"/>
          <w:sz w:val="21"/>
        </w:rPr>
        <w:t>)。</w:t>
      </w:r>
    </w:p>
    <w:p w:rsidR="007F5A01" w:rsidRPr="001140FA" w:rsidRDefault="00701784" w:rsidP="007F5A01">
      <w:pPr>
        <w:pStyle w:val="Para05"/>
        <w:ind w:left="504" w:hanging="504"/>
        <w:rPr>
          <w:rFonts w:asciiTheme="minorEastAsia" w:eastAsiaTheme="minorEastAsia"/>
          <w:sz w:val="21"/>
        </w:rPr>
      </w:pPr>
      <w:hyperlink w:anchor="_125_6">
        <w:bookmarkStart w:id="2590" w:name="125_5"/>
        <w:r w:rsidR="007F5A01" w:rsidRPr="001140FA">
          <w:rPr>
            <w:rStyle w:val="6Text"/>
            <w:rFonts w:asciiTheme="minorEastAsia" w:eastAsiaTheme="minorEastAsia"/>
            <w:sz w:val="21"/>
          </w:rPr>
          <w:t>125.</w:t>
        </w:r>
        <w:bookmarkEnd w:id="2590"/>
      </w:hyperlink>
      <w:r w:rsidR="007F5A01" w:rsidRPr="001140FA">
        <w:rPr>
          <w:rStyle w:val="0Text"/>
          <w:rFonts w:asciiTheme="minorEastAsia" w:eastAsiaTheme="minorEastAsia"/>
          <w:sz w:val="21"/>
        </w:rPr>
        <w:t xml:space="preserve"> Joseph Goebbels, </w:t>
      </w:r>
      <w:r w:rsidR="007F5A01" w:rsidRPr="001140FA">
        <w:rPr>
          <w:rFonts w:asciiTheme="minorEastAsia" w:eastAsiaTheme="minorEastAsia"/>
          <w:sz w:val="21"/>
        </w:rPr>
        <w:t>Der Angriff: Aufs</w:t>
      </w:r>
      <w:r w:rsidR="007F5A01" w:rsidRPr="001140FA">
        <w:rPr>
          <w:rFonts w:asciiTheme="minorEastAsia" w:eastAsiaTheme="minorEastAsia"/>
          <w:sz w:val="21"/>
        </w:rPr>
        <w:t>ä</w:t>
      </w:r>
      <w:r w:rsidR="007F5A01" w:rsidRPr="001140FA">
        <w:rPr>
          <w:rFonts w:asciiTheme="minorEastAsia" w:eastAsiaTheme="minorEastAsia"/>
          <w:sz w:val="21"/>
        </w:rPr>
        <w:t>tze aus der Kampfzeit</w:t>
      </w:r>
      <w:r w:rsidR="007F5A01" w:rsidRPr="001140FA">
        <w:rPr>
          <w:rStyle w:val="0Text"/>
          <w:rFonts w:asciiTheme="minorEastAsia" w:eastAsiaTheme="minorEastAsia"/>
          <w:sz w:val="21"/>
        </w:rPr>
        <w:t xml:space="preserve"> (Munich, 1935), 61.</w:t>
      </w:r>
    </w:p>
    <w:p w:rsidR="007F5A01" w:rsidRPr="001140FA" w:rsidRDefault="00701784" w:rsidP="007F5A01">
      <w:pPr>
        <w:pStyle w:val="Para05"/>
        <w:ind w:left="504" w:hanging="504"/>
        <w:rPr>
          <w:rFonts w:asciiTheme="minorEastAsia" w:eastAsiaTheme="minorEastAsia"/>
          <w:sz w:val="21"/>
        </w:rPr>
      </w:pPr>
      <w:hyperlink w:anchor="_126_6">
        <w:bookmarkStart w:id="2591" w:name="126_5"/>
        <w:r w:rsidR="007F5A01" w:rsidRPr="001140FA">
          <w:rPr>
            <w:rStyle w:val="6Text"/>
            <w:rFonts w:asciiTheme="minorEastAsia" w:eastAsiaTheme="minorEastAsia"/>
            <w:sz w:val="21"/>
          </w:rPr>
          <w:t>126.</w:t>
        </w:r>
        <w:bookmarkEnd w:id="2591"/>
      </w:hyperlink>
      <w:r w:rsidR="007F5A01" w:rsidRPr="001140FA">
        <w:rPr>
          <w:rStyle w:val="0Text"/>
          <w:rFonts w:asciiTheme="minorEastAsia" w:eastAsiaTheme="minorEastAsia"/>
          <w:sz w:val="21"/>
        </w:rPr>
        <w:t xml:space="preserve"> Bracher, </w:t>
      </w:r>
      <w:r w:rsidR="007F5A01" w:rsidRPr="001140FA">
        <w:rPr>
          <w:rFonts w:asciiTheme="minorEastAsia" w:eastAsiaTheme="minorEastAsia"/>
          <w:sz w:val="21"/>
        </w:rPr>
        <w:t>The German Dictatorship</w:t>
      </w:r>
      <w:r w:rsidR="007F5A01" w:rsidRPr="001140FA">
        <w:rPr>
          <w:rStyle w:val="0Text"/>
          <w:rFonts w:asciiTheme="minorEastAsia" w:eastAsiaTheme="minorEastAsia"/>
          <w:sz w:val="21"/>
        </w:rPr>
        <w:t>, 246.</w:t>
      </w:r>
    </w:p>
    <w:p w:rsidR="007F5A01" w:rsidRPr="001140FA" w:rsidRDefault="00701784" w:rsidP="007F5A01">
      <w:pPr>
        <w:pStyle w:val="Para01"/>
        <w:ind w:left="504" w:hanging="504"/>
        <w:rPr>
          <w:rFonts w:asciiTheme="minorEastAsia" w:eastAsiaTheme="minorEastAsia"/>
          <w:sz w:val="21"/>
        </w:rPr>
      </w:pPr>
      <w:hyperlink w:anchor="_127_6">
        <w:bookmarkStart w:id="2592" w:name="127_5"/>
        <w:r w:rsidR="007F5A01" w:rsidRPr="001140FA">
          <w:rPr>
            <w:rStyle w:val="3Text"/>
            <w:rFonts w:asciiTheme="minorEastAsia" w:eastAsiaTheme="minorEastAsia"/>
            <w:sz w:val="21"/>
          </w:rPr>
          <w:t>127.</w:t>
        </w:r>
        <w:bookmarkEnd w:id="2592"/>
      </w:hyperlink>
      <w:r w:rsidR="007F5A01" w:rsidRPr="001140FA">
        <w:rPr>
          <w:rFonts w:asciiTheme="minorEastAsia" w:eastAsiaTheme="minorEastAsia"/>
          <w:sz w:val="21"/>
        </w:rPr>
        <w:t xml:space="preserve"> 出處同上，第248-50頁。</w:t>
      </w:r>
    </w:p>
    <w:p w:rsidR="007F5A01" w:rsidRPr="001140FA" w:rsidRDefault="00701784" w:rsidP="007F5A01">
      <w:pPr>
        <w:pStyle w:val="Para05"/>
        <w:ind w:left="504" w:hanging="504"/>
        <w:rPr>
          <w:rFonts w:asciiTheme="minorEastAsia" w:eastAsiaTheme="minorEastAsia"/>
          <w:sz w:val="21"/>
        </w:rPr>
      </w:pPr>
      <w:hyperlink w:anchor="_128_6">
        <w:bookmarkStart w:id="2593" w:name="128_5"/>
        <w:r w:rsidR="007F5A01" w:rsidRPr="001140FA">
          <w:rPr>
            <w:rStyle w:val="6Text"/>
            <w:rFonts w:asciiTheme="minorEastAsia" w:eastAsiaTheme="minorEastAsia"/>
            <w:sz w:val="21"/>
          </w:rPr>
          <w:t>128.</w:t>
        </w:r>
        <w:bookmarkEnd w:id="2593"/>
      </w:hyperlink>
      <w:r w:rsidR="007F5A01" w:rsidRPr="001140FA">
        <w:rPr>
          <w:rStyle w:val="0Text"/>
          <w:rFonts w:asciiTheme="minorEastAsia" w:eastAsiaTheme="minorEastAsia"/>
          <w:sz w:val="21"/>
        </w:rPr>
        <w:t xml:space="preserve"> Thomas Balistier, </w:t>
      </w:r>
      <w:r w:rsidR="007F5A01" w:rsidRPr="001140FA">
        <w:rPr>
          <w:rFonts w:asciiTheme="minorEastAsia" w:eastAsiaTheme="minorEastAsia"/>
          <w:sz w:val="21"/>
        </w:rPr>
        <w:t>Gewalt und Ordnung: Kalk</w:t>
      </w:r>
      <w:r w:rsidR="007F5A01" w:rsidRPr="001140FA">
        <w:rPr>
          <w:rFonts w:asciiTheme="minorEastAsia" w:eastAsiaTheme="minorEastAsia"/>
          <w:sz w:val="21"/>
        </w:rPr>
        <w:t>ü</w:t>
      </w:r>
      <w:r w:rsidR="007F5A01" w:rsidRPr="001140FA">
        <w:rPr>
          <w:rFonts w:asciiTheme="minorEastAsia" w:eastAsiaTheme="minorEastAsia"/>
          <w:sz w:val="21"/>
        </w:rPr>
        <w:t>l und Faszination der SA</w:t>
      </w:r>
      <w:r w:rsidR="007F5A01" w:rsidRPr="001140FA">
        <w:rPr>
          <w:rStyle w:val="0Text"/>
          <w:rFonts w:asciiTheme="minorEastAsia" w:eastAsiaTheme="minorEastAsia"/>
          <w:sz w:val="21"/>
        </w:rPr>
        <w:t xml:space="preserve"> (M</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nster, 1989).</w:t>
      </w:r>
    </w:p>
    <w:p w:rsidR="007F5A01" w:rsidRPr="001140FA" w:rsidRDefault="00701784" w:rsidP="007F5A01">
      <w:pPr>
        <w:pStyle w:val="Para01"/>
        <w:ind w:left="504" w:hanging="504"/>
        <w:rPr>
          <w:rFonts w:asciiTheme="minorEastAsia" w:eastAsiaTheme="minorEastAsia"/>
          <w:sz w:val="21"/>
        </w:rPr>
      </w:pPr>
      <w:hyperlink w:anchor="_129_5">
        <w:bookmarkStart w:id="2594" w:name="129_5"/>
        <w:r w:rsidR="007F5A01" w:rsidRPr="001140FA">
          <w:rPr>
            <w:rStyle w:val="3Text"/>
            <w:rFonts w:asciiTheme="minorEastAsia" w:eastAsiaTheme="minorEastAsia"/>
            <w:sz w:val="21"/>
          </w:rPr>
          <w:t>129.</w:t>
        </w:r>
        <w:bookmarkEnd w:id="2594"/>
      </w:hyperlink>
      <w:r w:rsidR="007F5A01" w:rsidRPr="001140FA">
        <w:rPr>
          <w:rFonts w:asciiTheme="minorEastAsia" w:eastAsiaTheme="minorEastAsia"/>
          <w:sz w:val="21"/>
        </w:rPr>
        <w:t xml:space="preserve"> </w:t>
      </w:r>
      <w:r w:rsidR="007F5A01" w:rsidRPr="001140FA">
        <w:rPr>
          <w:rStyle w:val="0Text"/>
          <w:rFonts w:asciiTheme="minorEastAsia" w:eastAsiaTheme="minorEastAsia"/>
          <w:sz w:val="21"/>
        </w:rPr>
        <w:t>Der Prozess</w:t>
      </w:r>
      <w:r w:rsidR="007F5A01" w:rsidRPr="001140FA">
        <w:rPr>
          <w:rFonts w:asciiTheme="minorEastAsia" w:eastAsiaTheme="minorEastAsia"/>
          <w:sz w:val="21"/>
        </w:rPr>
        <w:t xml:space="preserve">, XXVI. 300-301 (783-PS)，以及Broszat, </w:t>
      </w:r>
      <w:r w:rsidR="007F5A01" w:rsidRPr="001140FA">
        <w:rPr>
          <w:rFonts w:asciiTheme="minorEastAsia" w:eastAsiaTheme="minorEastAsia"/>
          <w:sz w:val="21"/>
        </w:rPr>
        <w:t>‘</w:t>
      </w:r>
      <w:r w:rsidR="007F5A01" w:rsidRPr="001140FA">
        <w:rPr>
          <w:rFonts w:asciiTheme="minorEastAsia" w:eastAsiaTheme="minorEastAsia"/>
          <w:sz w:val="21"/>
        </w:rPr>
        <w:t>The Concentration Camps</w:t>
      </w:r>
      <w:r w:rsidR="007F5A01" w:rsidRPr="001140FA">
        <w:rPr>
          <w:rFonts w:asciiTheme="minorEastAsia" w:eastAsiaTheme="minorEastAsia"/>
          <w:sz w:val="21"/>
        </w:rPr>
        <w:t>’</w:t>
      </w:r>
      <w:r w:rsidR="007F5A01" w:rsidRPr="001140FA">
        <w:rPr>
          <w:rFonts w:asciiTheme="minorEastAsia" w:eastAsiaTheme="minorEastAsia"/>
          <w:sz w:val="21"/>
        </w:rPr>
        <w:t>, 406-23。</w:t>
      </w:r>
    </w:p>
    <w:p w:rsidR="007F5A01" w:rsidRPr="001140FA" w:rsidRDefault="00701784" w:rsidP="007F5A01">
      <w:pPr>
        <w:pStyle w:val="Para01"/>
        <w:ind w:left="504" w:hanging="504"/>
        <w:rPr>
          <w:rFonts w:asciiTheme="minorEastAsia" w:eastAsiaTheme="minorEastAsia"/>
          <w:sz w:val="21"/>
        </w:rPr>
      </w:pPr>
      <w:hyperlink w:anchor="_130_5">
        <w:bookmarkStart w:id="2595" w:name="130_5"/>
        <w:r w:rsidR="007F5A01" w:rsidRPr="001140FA">
          <w:rPr>
            <w:rStyle w:val="3Text"/>
            <w:rFonts w:asciiTheme="minorEastAsia" w:eastAsiaTheme="minorEastAsia"/>
            <w:sz w:val="21"/>
          </w:rPr>
          <w:t>130.</w:t>
        </w:r>
        <w:bookmarkEnd w:id="2595"/>
      </w:hyperlink>
      <w:r w:rsidR="007F5A01" w:rsidRPr="001140FA">
        <w:rPr>
          <w:rFonts w:asciiTheme="minorEastAsia" w:eastAsiaTheme="minorEastAsia"/>
          <w:sz w:val="21"/>
        </w:rPr>
        <w:t xml:space="preserve"> 可參閱Lothar Gruchmann, </w:t>
      </w:r>
      <w:r w:rsidR="007F5A01" w:rsidRPr="001140FA">
        <w:rPr>
          <w:rFonts w:asciiTheme="minorEastAsia" w:eastAsiaTheme="minorEastAsia"/>
          <w:sz w:val="21"/>
        </w:rPr>
        <w:t>‘</w:t>
      </w:r>
      <w:r w:rsidR="007F5A01" w:rsidRPr="001140FA">
        <w:rPr>
          <w:rFonts w:asciiTheme="minorEastAsia" w:eastAsiaTheme="minorEastAsia"/>
          <w:sz w:val="21"/>
        </w:rPr>
        <w:t>Die bayerische Justiz im politischen Machtkampf 1933/34: Ihr Scheitern bei der Strafverfolgung von Mordf</w:t>
      </w:r>
      <w:r w:rsidR="007F5A01" w:rsidRPr="001140FA">
        <w:rPr>
          <w:rFonts w:asciiTheme="minorEastAsia" w:eastAsiaTheme="minorEastAsia"/>
          <w:sz w:val="21"/>
        </w:rPr>
        <w:t>ä</w:t>
      </w:r>
      <w:r w:rsidR="007F5A01" w:rsidRPr="001140FA">
        <w:rPr>
          <w:rFonts w:asciiTheme="minorEastAsia" w:eastAsiaTheme="minorEastAsia"/>
          <w:sz w:val="21"/>
        </w:rPr>
        <w:t>llen in Dachau</w:t>
      </w:r>
      <w:r w:rsidR="007F5A01" w:rsidRPr="001140FA">
        <w:rPr>
          <w:rFonts w:asciiTheme="minorEastAsia" w:eastAsiaTheme="minorEastAsia"/>
          <w:sz w:val="21"/>
        </w:rPr>
        <w:t>’</w:t>
      </w:r>
      <w:r w:rsidR="007F5A01" w:rsidRPr="001140FA">
        <w:rPr>
          <w:rFonts w:asciiTheme="minorEastAsia" w:eastAsiaTheme="minorEastAsia"/>
          <w:sz w:val="21"/>
        </w:rPr>
        <w:t xml:space="preserve">, in Broszat </w:t>
      </w:r>
      <w:r w:rsidR="007F5A01" w:rsidRPr="001140FA">
        <w:rPr>
          <w:rStyle w:val="0Text"/>
          <w:rFonts w:asciiTheme="minorEastAsia" w:eastAsiaTheme="minorEastAsia"/>
          <w:sz w:val="21"/>
        </w:rPr>
        <w:t>et al</w:t>
      </w:r>
      <w:r w:rsidR="007F5A01" w:rsidRPr="001140FA">
        <w:rPr>
          <w:rFonts w:asciiTheme="minorEastAsia" w:eastAsiaTheme="minorEastAsia"/>
          <w:sz w:val="21"/>
        </w:rPr>
        <w:t xml:space="preserve">. (eds.) </w:t>
      </w:r>
      <w:r w:rsidR="007F5A01" w:rsidRPr="001140FA">
        <w:rPr>
          <w:rStyle w:val="0Text"/>
          <w:rFonts w:asciiTheme="minorEastAsia" w:eastAsiaTheme="minorEastAsia"/>
          <w:sz w:val="21"/>
        </w:rPr>
        <w:t>Bayern</w:t>
      </w:r>
      <w:r w:rsidR="007F5A01" w:rsidRPr="001140FA">
        <w:rPr>
          <w:rFonts w:asciiTheme="minorEastAsia" w:eastAsiaTheme="minorEastAsia"/>
          <w:sz w:val="21"/>
        </w:rPr>
        <w:t>, II. 415-28。</w:t>
      </w:r>
    </w:p>
    <w:p w:rsidR="007F5A01" w:rsidRPr="001140FA" w:rsidRDefault="00701784" w:rsidP="007F5A01">
      <w:pPr>
        <w:pStyle w:val="Para01"/>
        <w:ind w:left="504" w:hanging="504"/>
        <w:rPr>
          <w:rFonts w:asciiTheme="minorEastAsia" w:eastAsiaTheme="minorEastAsia"/>
          <w:sz w:val="21"/>
        </w:rPr>
      </w:pPr>
      <w:hyperlink w:anchor="_131_5">
        <w:bookmarkStart w:id="2596" w:name="131_5"/>
        <w:r w:rsidR="007F5A01" w:rsidRPr="001140FA">
          <w:rPr>
            <w:rStyle w:val="3Text"/>
            <w:rFonts w:asciiTheme="minorEastAsia" w:eastAsiaTheme="minorEastAsia"/>
            <w:sz w:val="21"/>
          </w:rPr>
          <w:t>131.</w:t>
        </w:r>
        <w:bookmarkEnd w:id="2596"/>
      </w:hyperlink>
      <w:r w:rsidR="007F5A01" w:rsidRPr="001140FA">
        <w:rPr>
          <w:rFonts w:asciiTheme="minorEastAsia" w:eastAsiaTheme="minorEastAsia"/>
          <w:sz w:val="21"/>
        </w:rPr>
        <w:t xml:space="preserve"> Wachsmann, </w:t>
      </w:r>
      <w:r w:rsidR="007F5A01" w:rsidRPr="001140FA">
        <w:rPr>
          <w:rStyle w:val="0Text"/>
          <w:rFonts w:asciiTheme="minorEastAsia" w:eastAsiaTheme="minorEastAsia"/>
          <w:sz w:val="21"/>
        </w:rPr>
        <w:t>Hitler's Prisons</w:t>
      </w:r>
      <w:r w:rsidR="007F5A01" w:rsidRPr="001140FA">
        <w:rPr>
          <w:rFonts w:asciiTheme="minorEastAsia" w:eastAsiaTheme="minorEastAsia"/>
          <w:sz w:val="21"/>
        </w:rPr>
        <w:t>, chapter 2。</w:t>
      </w:r>
    </w:p>
    <w:p w:rsidR="007F5A01" w:rsidRPr="001140FA" w:rsidRDefault="00701784" w:rsidP="007F5A01">
      <w:pPr>
        <w:pStyle w:val="Para05"/>
        <w:ind w:left="504" w:hanging="504"/>
        <w:rPr>
          <w:rFonts w:asciiTheme="minorEastAsia" w:eastAsiaTheme="minorEastAsia"/>
          <w:sz w:val="21"/>
        </w:rPr>
      </w:pPr>
      <w:hyperlink w:anchor="_132_5">
        <w:bookmarkStart w:id="2597" w:name="132_5"/>
        <w:r w:rsidR="007F5A01" w:rsidRPr="001140FA">
          <w:rPr>
            <w:rStyle w:val="6Text"/>
            <w:rFonts w:asciiTheme="minorEastAsia" w:eastAsiaTheme="minorEastAsia"/>
            <w:sz w:val="21"/>
          </w:rPr>
          <w:t>132.</w:t>
        </w:r>
        <w:bookmarkEnd w:id="2597"/>
      </w:hyperlink>
      <w:r w:rsidR="007F5A01" w:rsidRPr="001140FA">
        <w:rPr>
          <w:rStyle w:val="0Text"/>
          <w:rFonts w:asciiTheme="minorEastAsia" w:eastAsiaTheme="minorEastAsia"/>
          <w:sz w:val="21"/>
        </w:rPr>
        <w:t xml:space="preserve"> Haffner, </w:t>
      </w:r>
      <w:r w:rsidR="007F5A01" w:rsidRPr="001140FA">
        <w:rPr>
          <w:rFonts w:asciiTheme="minorEastAsia" w:eastAsiaTheme="minorEastAsia"/>
          <w:sz w:val="21"/>
        </w:rPr>
        <w:t>Defying Hitler</w:t>
      </w:r>
      <w:r w:rsidR="007F5A01" w:rsidRPr="001140FA">
        <w:rPr>
          <w:rStyle w:val="0Text"/>
          <w:rFonts w:asciiTheme="minorEastAsia" w:eastAsiaTheme="minorEastAsia"/>
          <w:sz w:val="21"/>
        </w:rPr>
        <w:t xml:space="preserve">, 103-25. Dirk Schumann, </w:t>
      </w:r>
      <w:r w:rsidR="007F5A01" w:rsidRPr="001140FA">
        <w:rPr>
          <w:rFonts w:asciiTheme="minorEastAsia" w:eastAsiaTheme="minorEastAsia"/>
          <w:sz w:val="21"/>
        </w:rPr>
        <w:t>Politische Gewalt in der Weimarer Republik: Kampf um die Strasse und Furcht vor dem B</w:t>
      </w:r>
      <w:r w:rsidR="007F5A01" w:rsidRPr="001140FA">
        <w:rPr>
          <w:rFonts w:asciiTheme="minorEastAsia" w:eastAsiaTheme="minorEastAsia"/>
          <w:sz w:val="21"/>
        </w:rPr>
        <w:t>ü</w:t>
      </w:r>
      <w:r w:rsidR="007F5A01" w:rsidRPr="001140FA">
        <w:rPr>
          <w:rFonts w:asciiTheme="minorEastAsia" w:eastAsiaTheme="minorEastAsia"/>
          <w:sz w:val="21"/>
        </w:rPr>
        <w:t>rgerkrieg</w:t>
      </w:r>
      <w:r w:rsidR="007F5A01" w:rsidRPr="001140FA">
        <w:rPr>
          <w:rStyle w:val="0Text"/>
          <w:rFonts w:asciiTheme="minorEastAsia" w:eastAsiaTheme="minorEastAsia"/>
          <w:sz w:val="21"/>
        </w:rPr>
        <w:t xml:space="preserve"> (Essen, 2001), esp. 271-368.</w:t>
      </w:r>
    </w:p>
    <w:p w:rsidR="007F5A01" w:rsidRPr="001140FA" w:rsidRDefault="00701784" w:rsidP="007F5A01">
      <w:pPr>
        <w:pStyle w:val="Para05"/>
        <w:ind w:left="504" w:hanging="504"/>
        <w:rPr>
          <w:rFonts w:asciiTheme="minorEastAsia" w:eastAsiaTheme="minorEastAsia"/>
          <w:sz w:val="21"/>
        </w:rPr>
      </w:pPr>
      <w:hyperlink w:anchor="_133_5">
        <w:bookmarkStart w:id="2598" w:name="133_5"/>
        <w:r w:rsidR="007F5A01" w:rsidRPr="001140FA">
          <w:rPr>
            <w:rStyle w:val="6Text"/>
            <w:rFonts w:asciiTheme="minorEastAsia" w:eastAsiaTheme="minorEastAsia"/>
            <w:sz w:val="21"/>
          </w:rPr>
          <w:t>133.</w:t>
        </w:r>
        <w:bookmarkEnd w:id="2598"/>
      </w:hyperlink>
      <w:r w:rsidR="007F5A01" w:rsidRPr="001140FA">
        <w:rPr>
          <w:rStyle w:val="0Text"/>
          <w:rFonts w:asciiTheme="minorEastAsia" w:eastAsiaTheme="minorEastAsia"/>
          <w:sz w:val="21"/>
        </w:rPr>
        <w:t xml:space="preserve"> Hitler, </w:t>
      </w:r>
      <w:r w:rsidR="007F5A01" w:rsidRPr="001140FA">
        <w:rPr>
          <w:rFonts w:asciiTheme="minorEastAsia" w:eastAsiaTheme="minorEastAsia"/>
          <w:sz w:val="21"/>
        </w:rPr>
        <w:t>Hitler: Reden, Schriften, Anordnungen</w:t>
      </w:r>
      <w:r w:rsidR="007F5A01" w:rsidRPr="001140FA">
        <w:rPr>
          <w:rStyle w:val="0Text"/>
          <w:rFonts w:asciiTheme="minorEastAsia" w:eastAsiaTheme="minorEastAsia"/>
          <w:sz w:val="21"/>
        </w:rPr>
        <w:t>, III. 434-51, at 445.</w:t>
      </w:r>
    </w:p>
    <w:p w:rsidR="007F5A01" w:rsidRPr="001140FA" w:rsidRDefault="00701784" w:rsidP="007F5A01">
      <w:pPr>
        <w:pStyle w:val="Para05"/>
        <w:ind w:left="504" w:hanging="504"/>
        <w:rPr>
          <w:rFonts w:asciiTheme="minorEastAsia" w:eastAsiaTheme="minorEastAsia"/>
          <w:sz w:val="21"/>
        </w:rPr>
      </w:pPr>
      <w:hyperlink w:anchor="_134_5">
        <w:bookmarkStart w:id="2599" w:name="134_5"/>
        <w:r w:rsidR="007F5A01" w:rsidRPr="001140FA">
          <w:rPr>
            <w:rStyle w:val="6Text"/>
            <w:rFonts w:asciiTheme="minorEastAsia" w:eastAsiaTheme="minorEastAsia"/>
            <w:sz w:val="21"/>
          </w:rPr>
          <w:t>134.</w:t>
        </w:r>
        <w:bookmarkEnd w:id="2599"/>
      </w:hyperlink>
      <w:r w:rsidR="007F5A01" w:rsidRPr="001140FA">
        <w:rPr>
          <w:rStyle w:val="0Text"/>
          <w:rFonts w:asciiTheme="minorEastAsia" w:eastAsiaTheme="minorEastAsia"/>
          <w:sz w:val="21"/>
        </w:rPr>
        <w:t xml:space="preserve"> Bessel, </w:t>
      </w:r>
      <w:r w:rsidR="007F5A01" w:rsidRPr="001140FA">
        <w:rPr>
          <w:rFonts w:asciiTheme="minorEastAsia" w:eastAsiaTheme="minorEastAsia"/>
          <w:sz w:val="21"/>
        </w:rPr>
        <w:t>Political Violence</w:t>
      </w:r>
      <w:r w:rsidR="007F5A01" w:rsidRPr="001140FA">
        <w:rPr>
          <w:rStyle w:val="0Text"/>
          <w:rFonts w:asciiTheme="minorEastAsia" w:eastAsiaTheme="minorEastAsia"/>
          <w:sz w:val="21"/>
        </w:rPr>
        <w:t>, 123-5.</w:t>
      </w:r>
    </w:p>
    <w:p w:rsidR="007F5A01" w:rsidRPr="001140FA" w:rsidRDefault="00701784" w:rsidP="007F5A01">
      <w:pPr>
        <w:pStyle w:val="Para01"/>
        <w:ind w:left="504" w:hanging="504"/>
        <w:rPr>
          <w:rFonts w:asciiTheme="minorEastAsia" w:eastAsiaTheme="minorEastAsia"/>
          <w:sz w:val="21"/>
        </w:rPr>
      </w:pPr>
      <w:hyperlink w:anchor="_135_5">
        <w:bookmarkStart w:id="2600" w:name="135_5"/>
        <w:r w:rsidR="007F5A01" w:rsidRPr="001140FA">
          <w:rPr>
            <w:rStyle w:val="3Text"/>
            <w:rFonts w:asciiTheme="minorEastAsia" w:eastAsiaTheme="minorEastAsia"/>
            <w:sz w:val="21"/>
          </w:rPr>
          <w:t>135.</w:t>
        </w:r>
        <w:bookmarkEnd w:id="2600"/>
      </w:hyperlink>
      <w:r w:rsidR="007F5A01" w:rsidRPr="001140FA">
        <w:rPr>
          <w:rFonts w:asciiTheme="minorEastAsia" w:eastAsiaTheme="minorEastAsia"/>
          <w:sz w:val="21"/>
        </w:rPr>
        <w:t xml:space="preserve"> Ludwig Binz, </w:t>
      </w:r>
      <w:r w:rsidR="007F5A01" w:rsidRPr="001140FA">
        <w:rPr>
          <w:rFonts w:asciiTheme="minorEastAsia" w:eastAsiaTheme="minorEastAsia"/>
          <w:sz w:val="21"/>
        </w:rPr>
        <w:t>‘</w:t>
      </w:r>
      <w:r w:rsidR="007F5A01" w:rsidRPr="001140FA">
        <w:rPr>
          <w:rFonts w:asciiTheme="minorEastAsia" w:eastAsiaTheme="minorEastAsia"/>
          <w:sz w:val="21"/>
        </w:rPr>
        <w:t>Strafe oder Vernichtung?</w:t>
      </w:r>
      <w:r w:rsidR="007F5A01" w:rsidRPr="001140FA">
        <w:rPr>
          <w:rFonts w:asciiTheme="minorEastAsia" w:eastAsiaTheme="minorEastAsia"/>
          <w:sz w:val="21"/>
        </w:rPr>
        <w:t>’</w:t>
      </w:r>
      <w:r w:rsidR="007F5A01" w:rsidRPr="001140FA">
        <w:rPr>
          <w:rFonts w:asciiTheme="minorEastAsia" w:eastAsiaTheme="minorEastAsia"/>
          <w:sz w:val="21"/>
        </w:rPr>
        <w:t xml:space="preserve">, </w:t>
      </w:r>
      <w:r w:rsidR="007F5A01" w:rsidRPr="001140FA">
        <w:rPr>
          <w:rStyle w:val="0Text"/>
          <w:rFonts w:asciiTheme="minorEastAsia" w:eastAsiaTheme="minorEastAsia"/>
          <w:sz w:val="21"/>
        </w:rPr>
        <w:t>V</w:t>
      </w:r>
      <w:r w:rsidR="007F5A01" w:rsidRPr="001140FA">
        <w:rPr>
          <w:rStyle w:val="0Text"/>
          <w:rFonts w:asciiTheme="minorEastAsia" w:eastAsiaTheme="minorEastAsia"/>
          <w:sz w:val="21"/>
        </w:rPr>
        <w:t>ö</w:t>
      </w:r>
      <w:r w:rsidR="007F5A01" w:rsidRPr="001140FA">
        <w:rPr>
          <w:rStyle w:val="0Text"/>
          <w:rFonts w:asciiTheme="minorEastAsia" w:eastAsiaTheme="minorEastAsia"/>
          <w:sz w:val="21"/>
        </w:rPr>
        <w:t>lkischer Beobachter</w:t>
      </w:r>
      <w:r w:rsidR="007F5A01" w:rsidRPr="001140FA">
        <w:rPr>
          <w:rFonts w:asciiTheme="minorEastAsia" w:eastAsiaTheme="minorEastAsia"/>
          <w:sz w:val="21"/>
        </w:rPr>
        <w:t>, 5 January 1929.</w:t>
      </w:r>
    </w:p>
    <w:p w:rsidR="007F5A01" w:rsidRPr="001140FA" w:rsidRDefault="00701784" w:rsidP="007F5A01">
      <w:pPr>
        <w:pStyle w:val="Para01"/>
        <w:ind w:left="504" w:hanging="504"/>
        <w:rPr>
          <w:rFonts w:asciiTheme="minorEastAsia" w:eastAsiaTheme="minorEastAsia"/>
          <w:sz w:val="21"/>
        </w:rPr>
      </w:pPr>
      <w:hyperlink w:anchor="_136_5">
        <w:bookmarkStart w:id="2601" w:name="136_5"/>
        <w:r w:rsidR="007F5A01" w:rsidRPr="001140FA">
          <w:rPr>
            <w:rStyle w:val="3Text"/>
            <w:rFonts w:asciiTheme="minorEastAsia" w:eastAsiaTheme="minorEastAsia"/>
            <w:sz w:val="21"/>
          </w:rPr>
          <w:t>136.</w:t>
        </w:r>
        <w:bookmarkEnd w:id="2601"/>
      </w:hyperlink>
      <w:r w:rsidR="007F5A01" w:rsidRPr="001140FA">
        <w:rPr>
          <w:rFonts w:asciiTheme="minorEastAsia" w:eastAsiaTheme="minorEastAsia"/>
          <w:sz w:val="21"/>
        </w:rPr>
        <w:t xml:space="preserve"> Hermann Rauschning, </w:t>
      </w:r>
      <w:r w:rsidR="007F5A01" w:rsidRPr="001140FA">
        <w:rPr>
          <w:rStyle w:val="0Text"/>
          <w:rFonts w:asciiTheme="minorEastAsia" w:eastAsiaTheme="minorEastAsia"/>
          <w:sz w:val="21"/>
        </w:rPr>
        <w:t>Germany's Revolution of Destruction</w:t>
      </w:r>
      <w:r w:rsidR="007F5A01" w:rsidRPr="001140FA">
        <w:rPr>
          <w:rFonts w:asciiTheme="minorEastAsia" w:eastAsiaTheme="minorEastAsia"/>
          <w:sz w:val="21"/>
        </w:rPr>
        <w:t xml:space="preserve"> (London, 1939 [1938]), 94, 97-9, 127.</w:t>
      </w:r>
    </w:p>
    <w:p w:rsidR="007F5A01" w:rsidRPr="001140FA" w:rsidRDefault="00701784" w:rsidP="007F5A01">
      <w:pPr>
        <w:pStyle w:val="Para01"/>
        <w:ind w:left="504" w:hanging="504"/>
        <w:rPr>
          <w:rFonts w:asciiTheme="minorEastAsia" w:eastAsiaTheme="minorEastAsia"/>
          <w:sz w:val="21"/>
        </w:rPr>
      </w:pPr>
      <w:hyperlink w:anchor="_137_5">
        <w:bookmarkStart w:id="2602" w:name="137_5"/>
        <w:r w:rsidR="007F5A01" w:rsidRPr="001140FA">
          <w:rPr>
            <w:rStyle w:val="3Text"/>
            <w:rFonts w:asciiTheme="minorEastAsia" w:eastAsiaTheme="minorEastAsia"/>
            <w:sz w:val="21"/>
          </w:rPr>
          <w:t>137.</w:t>
        </w:r>
        <w:bookmarkEnd w:id="2602"/>
      </w:hyperlink>
      <w:r w:rsidR="007F5A01" w:rsidRPr="001140FA">
        <w:rPr>
          <w:rFonts w:asciiTheme="minorEastAsia" w:eastAsiaTheme="minorEastAsia"/>
          <w:sz w:val="21"/>
        </w:rPr>
        <w:t xml:space="preserve"> Bracher, </w:t>
      </w:r>
      <w:r w:rsidR="007F5A01" w:rsidRPr="001140FA">
        <w:rPr>
          <w:rStyle w:val="0Text"/>
          <w:rFonts w:asciiTheme="minorEastAsia" w:eastAsiaTheme="minorEastAsia"/>
          <w:sz w:val="21"/>
        </w:rPr>
        <w:t>Stufen</w:t>
      </w:r>
      <w:r w:rsidR="007F5A01" w:rsidRPr="001140FA">
        <w:rPr>
          <w:rFonts w:asciiTheme="minorEastAsia" w:eastAsiaTheme="minorEastAsia"/>
          <w:sz w:val="21"/>
        </w:rPr>
        <w:t>, 21-2.</w:t>
      </w:r>
    </w:p>
    <w:p w:rsidR="007F5A01" w:rsidRPr="001140FA" w:rsidRDefault="00701784" w:rsidP="007F5A01">
      <w:pPr>
        <w:pStyle w:val="Para01"/>
        <w:ind w:left="504" w:hanging="504"/>
        <w:rPr>
          <w:rFonts w:asciiTheme="minorEastAsia" w:eastAsiaTheme="minorEastAsia"/>
          <w:sz w:val="21"/>
        </w:rPr>
      </w:pPr>
      <w:hyperlink w:anchor="_138_5">
        <w:bookmarkStart w:id="2603" w:name="138_5"/>
        <w:r w:rsidR="007F5A01" w:rsidRPr="001140FA">
          <w:rPr>
            <w:rStyle w:val="3Text"/>
            <w:rFonts w:asciiTheme="minorEastAsia" w:eastAsiaTheme="minorEastAsia"/>
            <w:sz w:val="21"/>
          </w:rPr>
          <w:t>138.</w:t>
        </w:r>
        <w:bookmarkEnd w:id="2603"/>
      </w:hyperlink>
      <w:r w:rsidR="007F5A01" w:rsidRPr="001140FA">
        <w:rPr>
          <w:rFonts w:asciiTheme="minorEastAsia" w:eastAsiaTheme="minorEastAsia"/>
          <w:sz w:val="21"/>
        </w:rPr>
        <w:t xml:space="preserve"> Richard Bessel, </w:t>
      </w:r>
      <w:r w:rsidR="007F5A01" w:rsidRPr="001140FA">
        <w:rPr>
          <w:rFonts w:asciiTheme="minorEastAsia" w:eastAsiaTheme="minorEastAsia"/>
          <w:sz w:val="21"/>
        </w:rPr>
        <w:t>‘</w:t>
      </w:r>
      <w:r w:rsidR="007F5A01" w:rsidRPr="001140FA">
        <w:rPr>
          <w:rFonts w:asciiTheme="minorEastAsia" w:eastAsiaTheme="minorEastAsia"/>
          <w:sz w:val="21"/>
        </w:rPr>
        <w:t>1933: A Failed Counter-Revolution</w:t>
      </w:r>
      <w:r w:rsidR="007F5A01" w:rsidRPr="001140FA">
        <w:rPr>
          <w:rFonts w:asciiTheme="minorEastAsia" w:eastAsiaTheme="minorEastAsia"/>
          <w:sz w:val="21"/>
        </w:rPr>
        <w:t>’</w:t>
      </w:r>
      <w:r w:rsidR="007F5A01" w:rsidRPr="001140FA">
        <w:rPr>
          <w:rFonts w:asciiTheme="minorEastAsia" w:eastAsiaTheme="minorEastAsia"/>
          <w:sz w:val="21"/>
        </w:rPr>
        <w:t xml:space="preserve">, in Edgar E. Rice (ed.), </w:t>
      </w:r>
      <w:r w:rsidR="007F5A01" w:rsidRPr="001140FA">
        <w:rPr>
          <w:rStyle w:val="0Text"/>
          <w:rFonts w:asciiTheme="minorEastAsia" w:eastAsiaTheme="minorEastAsia"/>
          <w:sz w:val="21"/>
        </w:rPr>
        <w:t>Revolution and Counter-Revolution</w:t>
      </w:r>
      <w:r w:rsidR="007F5A01" w:rsidRPr="001140FA">
        <w:rPr>
          <w:rFonts w:asciiTheme="minorEastAsia" w:eastAsiaTheme="minorEastAsia"/>
          <w:sz w:val="21"/>
        </w:rPr>
        <w:t xml:space="preserve"> (Oxford, 1991), 109-227; Horst M</w:t>
      </w:r>
      <w:r w:rsidR="007F5A01" w:rsidRPr="001140FA">
        <w:rPr>
          <w:rFonts w:asciiTheme="minorEastAsia" w:eastAsiaTheme="minorEastAsia"/>
          <w:sz w:val="21"/>
        </w:rPr>
        <w:t>ö</w:t>
      </w:r>
      <w:r w:rsidR="007F5A01" w:rsidRPr="001140FA">
        <w:rPr>
          <w:rFonts w:asciiTheme="minorEastAsia" w:eastAsiaTheme="minorEastAsia"/>
          <w:sz w:val="21"/>
        </w:rPr>
        <w:t xml:space="preserve">ller, </w:t>
      </w:r>
      <w:r w:rsidR="007F5A01" w:rsidRPr="001140FA">
        <w:rPr>
          <w:rFonts w:asciiTheme="minorEastAsia" w:eastAsiaTheme="minorEastAsia"/>
          <w:sz w:val="21"/>
        </w:rPr>
        <w:t>‘</w:t>
      </w:r>
      <w:r w:rsidR="007F5A01" w:rsidRPr="001140FA">
        <w:rPr>
          <w:rFonts w:asciiTheme="minorEastAsia" w:eastAsiaTheme="minorEastAsia"/>
          <w:sz w:val="21"/>
        </w:rPr>
        <w:t>Die nationalsozialistische Machtergreifung: Konterrevolution oder Revolution?</w:t>
      </w:r>
      <w:r w:rsidR="007F5A01" w:rsidRPr="001140FA">
        <w:rPr>
          <w:rFonts w:asciiTheme="minorEastAsia" w:eastAsiaTheme="minorEastAsia"/>
          <w:sz w:val="21"/>
        </w:rPr>
        <w:t>’</w:t>
      </w:r>
      <w:r w:rsidR="007F5A01" w:rsidRPr="001140FA">
        <w:rPr>
          <w:rFonts w:asciiTheme="minorEastAsia" w:eastAsiaTheme="minorEastAsia"/>
          <w:sz w:val="21"/>
        </w:rPr>
        <w:t xml:space="preserve">, VfZ 31 (1983), 25-51; Jeremy Noakes, </w:t>
      </w:r>
      <w:r w:rsidR="007F5A01" w:rsidRPr="001140FA">
        <w:rPr>
          <w:rFonts w:asciiTheme="minorEastAsia" w:eastAsiaTheme="minorEastAsia"/>
          <w:sz w:val="21"/>
        </w:rPr>
        <w:t>‘</w:t>
      </w:r>
      <w:r w:rsidR="007F5A01" w:rsidRPr="001140FA">
        <w:rPr>
          <w:rFonts w:asciiTheme="minorEastAsia" w:eastAsiaTheme="minorEastAsia"/>
          <w:sz w:val="21"/>
        </w:rPr>
        <w:t>Nazism and Revolution</w:t>
      </w:r>
      <w:r w:rsidR="007F5A01" w:rsidRPr="001140FA">
        <w:rPr>
          <w:rFonts w:asciiTheme="minorEastAsia" w:eastAsiaTheme="minorEastAsia"/>
          <w:sz w:val="21"/>
        </w:rPr>
        <w:t>’</w:t>
      </w:r>
      <w:r w:rsidR="007F5A01" w:rsidRPr="001140FA">
        <w:rPr>
          <w:rFonts w:asciiTheme="minorEastAsia" w:eastAsiaTheme="minorEastAsia"/>
          <w:sz w:val="21"/>
        </w:rPr>
        <w:t xml:space="preserve">, in Noel O'Sullivan (ed.), </w:t>
      </w:r>
      <w:r w:rsidR="007F5A01" w:rsidRPr="001140FA">
        <w:rPr>
          <w:rStyle w:val="0Text"/>
          <w:rFonts w:asciiTheme="minorEastAsia" w:eastAsiaTheme="minorEastAsia"/>
          <w:sz w:val="21"/>
        </w:rPr>
        <w:t>Revolutionary Theory and Political Reality</w:t>
      </w:r>
      <w:r w:rsidR="007F5A01" w:rsidRPr="001140FA">
        <w:rPr>
          <w:rFonts w:asciiTheme="minorEastAsia" w:eastAsiaTheme="minorEastAsia"/>
          <w:sz w:val="21"/>
        </w:rPr>
        <w:t xml:space="preserve"> (London, 1983), 73-100; Rainer Zitelmann, </w:t>
      </w:r>
      <w:r w:rsidR="007F5A01" w:rsidRPr="001140FA">
        <w:rPr>
          <w:rStyle w:val="0Text"/>
          <w:rFonts w:asciiTheme="minorEastAsia" w:eastAsiaTheme="minorEastAsia"/>
          <w:sz w:val="21"/>
        </w:rPr>
        <w:t>Hitler: The Policies of Seduction</w:t>
      </w:r>
      <w:r w:rsidR="007F5A01" w:rsidRPr="001140FA">
        <w:rPr>
          <w:rFonts w:asciiTheme="minorEastAsia" w:eastAsiaTheme="minorEastAsia"/>
          <w:sz w:val="21"/>
        </w:rPr>
        <w:t xml:space="preserve"> (London, 1999 [1987]).</w:t>
      </w:r>
    </w:p>
    <w:p w:rsidR="007F5A01" w:rsidRPr="001140FA" w:rsidRDefault="00701784" w:rsidP="007F5A01">
      <w:pPr>
        <w:pStyle w:val="Para01"/>
        <w:ind w:left="504" w:hanging="504"/>
        <w:rPr>
          <w:rFonts w:asciiTheme="minorEastAsia" w:eastAsiaTheme="minorEastAsia"/>
          <w:sz w:val="21"/>
        </w:rPr>
      </w:pPr>
      <w:hyperlink w:anchor="_139_5">
        <w:bookmarkStart w:id="2604" w:name="139_5"/>
        <w:r w:rsidR="007F5A01" w:rsidRPr="001140FA">
          <w:rPr>
            <w:rStyle w:val="3Text"/>
            <w:rFonts w:asciiTheme="minorEastAsia" w:eastAsiaTheme="minorEastAsia"/>
            <w:sz w:val="21"/>
          </w:rPr>
          <w:t>139.</w:t>
        </w:r>
        <w:bookmarkEnd w:id="2604"/>
      </w:hyperlink>
      <w:r w:rsidR="007F5A01" w:rsidRPr="001140FA">
        <w:rPr>
          <w:rFonts w:asciiTheme="minorEastAsia" w:eastAsiaTheme="minorEastAsia"/>
          <w:sz w:val="21"/>
        </w:rPr>
        <w:t xml:space="preserve"> 最重要的參考書是Jacob L. Talmon, </w:t>
      </w:r>
      <w:r w:rsidR="007F5A01" w:rsidRPr="001140FA">
        <w:rPr>
          <w:rStyle w:val="0Text"/>
          <w:rFonts w:asciiTheme="minorEastAsia" w:eastAsiaTheme="minorEastAsia"/>
          <w:sz w:val="21"/>
        </w:rPr>
        <w:t>The Origins of Totalitarian Democracy</w:t>
      </w:r>
      <w:r w:rsidR="007F5A01" w:rsidRPr="001140FA">
        <w:rPr>
          <w:rFonts w:asciiTheme="minorEastAsia" w:eastAsiaTheme="minorEastAsia"/>
          <w:sz w:val="21"/>
        </w:rPr>
        <w:t xml:space="preserve"> (London, 1952)。</w:t>
      </w:r>
    </w:p>
    <w:p w:rsidR="007F5A01" w:rsidRPr="001140FA" w:rsidRDefault="00701784" w:rsidP="007F5A01">
      <w:pPr>
        <w:pStyle w:val="Para01"/>
        <w:ind w:left="504" w:hanging="504"/>
        <w:rPr>
          <w:rFonts w:asciiTheme="minorEastAsia" w:eastAsiaTheme="minorEastAsia"/>
          <w:sz w:val="21"/>
        </w:rPr>
      </w:pPr>
      <w:hyperlink w:anchor="_140_5">
        <w:bookmarkStart w:id="2605" w:name="140_5"/>
        <w:r w:rsidR="007F5A01" w:rsidRPr="001140FA">
          <w:rPr>
            <w:rStyle w:val="3Text"/>
            <w:rFonts w:asciiTheme="minorEastAsia" w:eastAsiaTheme="minorEastAsia"/>
            <w:sz w:val="21"/>
          </w:rPr>
          <w:t>140.</w:t>
        </w:r>
        <w:bookmarkEnd w:id="2605"/>
      </w:hyperlink>
      <w:r w:rsidR="007F5A01" w:rsidRPr="001140FA">
        <w:rPr>
          <w:rFonts w:asciiTheme="minorEastAsia" w:eastAsiaTheme="minorEastAsia"/>
          <w:sz w:val="21"/>
        </w:rPr>
        <w:t xml:space="preserve"> Bracher, </w:t>
      </w:r>
      <w:r w:rsidR="007F5A01" w:rsidRPr="001140FA">
        <w:rPr>
          <w:rStyle w:val="0Text"/>
          <w:rFonts w:asciiTheme="minorEastAsia" w:eastAsiaTheme="minorEastAsia"/>
          <w:sz w:val="21"/>
        </w:rPr>
        <w:t>Stufen</w:t>
      </w:r>
      <w:r w:rsidR="007F5A01" w:rsidRPr="001140FA">
        <w:rPr>
          <w:rFonts w:asciiTheme="minorEastAsia" w:eastAsiaTheme="minorEastAsia"/>
          <w:sz w:val="21"/>
        </w:rPr>
        <w:t>, 25-6.</w:t>
      </w:r>
    </w:p>
    <w:p w:rsidR="007F5A01" w:rsidRPr="001140FA" w:rsidRDefault="00701784" w:rsidP="007F5A01">
      <w:pPr>
        <w:pStyle w:val="Para01"/>
        <w:ind w:left="504" w:hanging="504"/>
        <w:rPr>
          <w:rFonts w:asciiTheme="minorEastAsia" w:eastAsiaTheme="minorEastAsia"/>
          <w:sz w:val="21"/>
        </w:rPr>
      </w:pPr>
      <w:hyperlink w:anchor="_141_5">
        <w:bookmarkStart w:id="2606" w:name="141_5"/>
        <w:r w:rsidR="007F5A01" w:rsidRPr="001140FA">
          <w:rPr>
            <w:rStyle w:val="3Text"/>
            <w:rFonts w:asciiTheme="minorEastAsia" w:eastAsiaTheme="minorEastAsia"/>
            <w:sz w:val="21"/>
          </w:rPr>
          <w:t>141.</w:t>
        </w:r>
        <w:bookmarkEnd w:id="2606"/>
      </w:hyperlink>
      <w:r w:rsidR="007F5A01" w:rsidRPr="001140FA">
        <w:rPr>
          <w:rFonts w:asciiTheme="minorEastAsia" w:eastAsiaTheme="minorEastAsia"/>
          <w:sz w:val="21"/>
        </w:rPr>
        <w:t xml:space="preserve"> Minuth (ed.), </w:t>
      </w:r>
      <w:r w:rsidR="007F5A01" w:rsidRPr="001140FA">
        <w:rPr>
          <w:rStyle w:val="0Text"/>
          <w:rFonts w:asciiTheme="minorEastAsia" w:eastAsiaTheme="minorEastAsia"/>
          <w:sz w:val="21"/>
        </w:rPr>
        <w:t>Die Regierung Hitler</w:t>
      </w:r>
      <w:r w:rsidR="007F5A01" w:rsidRPr="001140FA">
        <w:rPr>
          <w:rFonts w:asciiTheme="minorEastAsia" w:eastAsiaTheme="minorEastAsia"/>
          <w:sz w:val="21"/>
        </w:rPr>
        <w:t>, I. 630.</w:t>
      </w:r>
    </w:p>
    <w:p w:rsidR="007F5A01" w:rsidRPr="001140FA" w:rsidRDefault="00701784" w:rsidP="007F5A01">
      <w:pPr>
        <w:pStyle w:val="Para01"/>
        <w:ind w:left="504" w:hanging="504"/>
        <w:rPr>
          <w:rFonts w:asciiTheme="minorEastAsia" w:eastAsiaTheme="minorEastAsia"/>
          <w:sz w:val="21"/>
        </w:rPr>
      </w:pPr>
      <w:hyperlink w:anchor="_142_5">
        <w:bookmarkStart w:id="2607" w:name="142_5"/>
        <w:r w:rsidR="007F5A01" w:rsidRPr="001140FA">
          <w:rPr>
            <w:rStyle w:val="3Text"/>
            <w:rFonts w:asciiTheme="minorEastAsia" w:eastAsiaTheme="minorEastAsia"/>
            <w:sz w:val="21"/>
          </w:rPr>
          <w:t>142.</w:t>
        </w:r>
        <w:bookmarkEnd w:id="2607"/>
      </w:hyperlink>
      <w:r w:rsidR="007F5A01" w:rsidRPr="001140FA">
        <w:rPr>
          <w:rFonts w:asciiTheme="minorEastAsia" w:eastAsiaTheme="minorEastAsia"/>
          <w:sz w:val="21"/>
        </w:rPr>
        <w:t xml:space="preserve"> 出處同上，第634頁。</w:t>
      </w:r>
    </w:p>
    <w:p w:rsidR="007F5A01" w:rsidRPr="001140FA" w:rsidRDefault="00701784" w:rsidP="007F5A01">
      <w:pPr>
        <w:pStyle w:val="Para01"/>
        <w:ind w:left="504" w:hanging="504"/>
        <w:rPr>
          <w:rFonts w:asciiTheme="minorEastAsia" w:eastAsiaTheme="minorEastAsia"/>
          <w:sz w:val="21"/>
        </w:rPr>
      </w:pPr>
      <w:hyperlink w:anchor="_143_5">
        <w:bookmarkStart w:id="2608" w:name="143_5"/>
        <w:r w:rsidR="007F5A01" w:rsidRPr="001140FA">
          <w:rPr>
            <w:rStyle w:val="3Text"/>
            <w:rFonts w:asciiTheme="minorEastAsia" w:eastAsiaTheme="minorEastAsia"/>
            <w:sz w:val="21"/>
          </w:rPr>
          <w:t>143.</w:t>
        </w:r>
        <w:bookmarkEnd w:id="2608"/>
      </w:hyperlink>
      <w:r w:rsidR="007F5A01" w:rsidRPr="001140FA">
        <w:rPr>
          <w:rFonts w:asciiTheme="minorEastAsia" w:eastAsiaTheme="minorEastAsia"/>
          <w:sz w:val="21"/>
        </w:rPr>
        <w:t xml:space="preserve"> AT 6 and 99, in Merkl, </w:t>
      </w:r>
      <w:r w:rsidR="007F5A01" w:rsidRPr="001140FA">
        <w:rPr>
          <w:rStyle w:val="0Text"/>
          <w:rFonts w:asciiTheme="minorEastAsia" w:eastAsiaTheme="minorEastAsia"/>
          <w:sz w:val="21"/>
        </w:rPr>
        <w:t>Political Violence</w:t>
      </w:r>
      <w:r w:rsidR="007F5A01" w:rsidRPr="001140FA">
        <w:rPr>
          <w:rFonts w:asciiTheme="minorEastAsia" w:eastAsiaTheme="minorEastAsia"/>
          <w:sz w:val="21"/>
        </w:rPr>
        <w:t>, 469.</w:t>
      </w:r>
    </w:p>
    <w:p w:rsidR="007F5A01" w:rsidRPr="001140FA" w:rsidRDefault="00701784" w:rsidP="007F5A01">
      <w:pPr>
        <w:pStyle w:val="Para01"/>
        <w:ind w:left="504" w:hanging="504"/>
        <w:rPr>
          <w:rFonts w:asciiTheme="minorEastAsia" w:eastAsiaTheme="minorEastAsia"/>
          <w:sz w:val="21"/>
        </w:rPr>
      </w:pPr>
      <w:hyperlink w:anchor="_144_5">
        <w:bookmarkStart w:id="2609" w:name="144_5"/>
        <w:r w:rsidR="007F5A01" w:rsidRPr="001140FA">
          <w:rPr>
            <w:rStyle w:val="3Text"/>
            <w:rFonts w:asciiTheme="minorEastAsia" w:eastAsiaTheme="minorEastAsia"/>
            <w:sz w:val="21"/>
          </w:rPr>
          <w:t>144.</w:t>
        </w:r>
        <w:bookmarkEnd w:id="2609"/>
      </w:hyperlink>
      <w:r w:rsidR="007F5A01" w:rsidRPr="001140FA">
        <w:rPr>
          <w:rFonts w:asciiTheme="minorEastAsia" w:eastAsiaTheme="minorEastAsia"/>
          <w:sz w:val="21"/>
        </w:rPr>
        <w:t xml:space="preserve"> Bracher, </w:t>
      </w:r>
      <w:r w:rsidR="007F5A01" w:rsidRPr="001140FA">
        <w:rPr>
          <w:rStyle w:val="0Text"/>
          <w:rFonts w:asciiTheme="minorEastAsia" w:eastAsiaTheme="minorEastAsia"/>
          <w:sz w:val="21"/>
        </w:rPr>
        <w:t>Stufen</w:t>
      </w:r>
      <w:r w:rsidR="007F5A01" w:rsidRPr="001140FA">
        <w:rPr>
          <w:rFonts w:asciiTheme="minorEastAsia" w:eastAsiaTheme="minorEastAsia"/>
          <w:sz w:val="21"/>
        </w:rPr>
        <w:t>, 48.</w:t>
      </w:r>
    </w:p>
    <w:p w:rsidR="007F5A01" w:rsidRPr="001140FA" w:rsidRDefault="00701784" w:rsidP="007F5A01">
      <w:pPr>
        <w:pStyle w:val="Para01"/>
        <w:ind w:left="504" w:hanging="504"/>
        <w:rPr>
          <w:rFonts w:asciiTheme="minorEastAsia" w:eastAsiaTheme="minorEastAsia"/>
          <w:sz w:val="21"/>
        </w:rPr>
      </w:pPr>
      <w:hyperlink w:anchor="_145_5">
        <w:bookmarkStart w:id="2610" w:name="145_5"/>
        <w:r w:rsidR="007F5A01" w:rsidRPr="001140FA">
          <w:rPr>
            <w:rStyle w:val="3Text"/>
            <w:rFonts w:asciiTheme="minorEastAsia" w:eastAsiaTheme="minorEastAsia"/>
            <w:sz w:val="21"/>
          </w:rPr>
          <w:t>145.</w:t>
        </w:r>
        <w:bookmarkEnd w:id="2610"/>
      </w:hyperlink>
      <w:r w:rsidR="007F5A01" w:rsidRPr="001140FA">
        <w:rPr>
          <w:rFonts w:asciiTheme="minorEastAsia" w:eastAsiaTheme="minorEastAsia"/>
          <w:sz w:val="21"/>
        </w:rPr>
        <w:t xml:space="preserve"> Leon Trotsky, </w:t>
      </w:r>
      <w:r w:rsidR="007F5A01" w:rsidRPr="001140FA">
        <w:rPr>
          <w:rStyle w:val="0Text"/>
          <w:rFonts w:asciiTheme="minorEastAsia" w:eastAsiaTheme="minorEastAsia"/>
          <w:sz w:val="21"/>
        </w:rPr>
        <w:t>The History of the Russian Revolution</w:t>
      </w:r>
      <w:r w:rsidR="007F5A01" w:rsidRPr="001140FA">
        <w:rPr>
          <w:rFonts w:asciiTheme="minorEastAsia" w:eastAsiaTheme="minorEastAsia"/>
          <w:sz w:val="21"/>
        </w:rPr>
        <w:t xml:space="preserve"> (3 vols., London, 1967 [1933-4]), III. 289.</w:t>
      </w:r>
    </w:p>
    <w:p w:rsidR="007F5A01" w:rsidRPr="001140FA" w:rsidRDefault="00701784" w:rsidP="007F5A01">
      <w:pPr>
        <w:pStyle w:val="Para01"/>
        <w:ind w:left="504" w:hanging="504"/>
        <w:rPr>
          <w:rFonts w:asciiTheme="minorEastAsia" w:eastAsiaTheme="minorEastAsia"/>
          <w:sz w:val="21"/>
        </w:rPr>
      </w:pPr>
      <w:hyperlink w:anchor="_146_5">
        <w:bookmarkStart w:id="2611" w:name="146_5"/>
        <w:r w:rsidR="007F5A01" w:rsidRPr="001140FA">
          <w:rPr>
            <w:rStyle w:val="3Text"/>
            <w:rFonts w:asciiTheme="minorEastAsia" w:eastAsiaTheme="minorEastAsia"/>
            <w:sz w:val="21"/>
          </w:rPr>
          <w:t>146.</w:t>
        </w:r>
        <w:bookmarkEnd w:id="2611"/>
      </w:hyperlink>
      <w:r w:rsidR="007F5A01" w:rsidRPr="001140FA">
        <w:rPr>
          <w:rFonts w:asciiTheme="minorEastAsia" w:eastAsiaTheme="minorEastAsia"/>
          <w:sz w:val="21"/>
        </w:rPr>
        <w:t xml:space="preserve"> Domarus, </w:t>
      </w:r>
      <w:r w:rsidR="007F5A01" w:rsidRPr="001140FA">
        <w:rPr>
          <w:rStyle w:val="0Text"/>
          <w:rFonts w:asciiTheme="minorEastAsia" w:eastAsiaTheme="minorEastAsia"/>
          <w:sz w:val="21"/>
        </w:rPr>
        <w:t>Hitler</w:t>
      </w:r>
      <w:r w:rsidR="007F5A01" w:rsidRPr="001140FA">
        <w:rPr>
          <w:rFonts w:asciiTheme="minorEastAsia" w:eastAsiaTheme="minorEastAsia"/>
          <w:sz w:val="21"/>
        </w:rPr>
        <w:t>, I. 487.</w:t>
      </w:r>
    </w:p>
    <w:p w:rsidR="007F5A01" w:rsidRPr="001140FA" w:rsidRDefault="00701784" w:rsidP="007F5A01">
      <w:pPr>
        <w:pStyle w:val="Para01"/>
        <w:ind w:left="504" w:hanging="504"/>
        <w:rPr>
          <w:rFonts w:asciiTheme="minorEastAsia" w:eastAsiaTheme="minorEastAsia"/>
          <w:sz w:val="21"/>
        </w:rPr>
      </w:pPr>
      <w:hyperlink w:anchor="_147_5">
        <w:bookmarkStart w:id="2612" w:name="147_5"/>
        <w:r w:rsidR="007F5A01" w:rsidRPr="001140FA">
          <w:rPr>
            <w:rStyle w:val="3Text"/>
            <w:rFonts w:asciiTheme="minorEastAsia" w:eastAsiaTheme="minorEastAsia"/>
            <w:sz w:val="21"/>
          </w:rPr>
          <w:t>147.</w:t>
        </w:r>
        <w:bookmarkEnd w:id="2612"/>
      </w:hyperlink>
      <w:r w:rsidR="007F5A01" w:rsidRPr="001140FA">
        <w:rPr>
          <w:rFonts w:asciiTheme="minorEastAsia" w:eastAsiaTheme="minorEastAsia"/>
          <w:sz w:val="21"/>
        </w:rPr>
        <w:t xml:space="preserve"> Richard L</w:t>
      </w:r>
      <w:r w:rsidR="007F5A01" w:rsidRPr="001140FA">
        <w:rPr>
          <w:rFonts w:asciiTheme="minorEastAsia" w:eastAsiaTheme="minorEastAsia"/>
          <w:sz w:val="21"/>
        </w:rPr>
        <w:t>ö</w:t>
      </w:r>
      <w:r w:rsidR="007F5A01" w:rsidRPr="001140FA">
        <w:rPr>
          <w:rFonts w:asciiTheme="minorEastAsia" w:eastAsiaTheme="minorEastAsia"/>
          <w:sz w:val="21"/>
        </w:rPr>
        <w:t xml:space="preserve">wenthal, </w:t>
      </w:r>
      <w:r w:rsidR="007F5A01" w:rsidRPr="001140FA">
        <w:rPr>
          <w:rFonts w:asciiTheme="minorEastAsia" w:eastAsiaTheme="minorEastAsia"/>
          <w:sz w:val="21"/>
        </w:rPr>
        <w:t>‘</w:t>
      </w:r>
      <w:r w:rsidR="007F5A01" w:rsidRPr="001140FA">
        <w:rPr>
          <w:rFonts w:asciiTheme="minorEastAsia" w:eastAsiaTheme="minorEastAsia"/>
          <w:sz w:val="21"/>
        </w:rPr>
        <w:t xml:space="preserve">Die nationalsozialistische </w:t>
      </w:r>
      <w:r w:rsidR="007F5A01" w:rsidRPr="001140FA">
        <w:rPr>
          <w:rFonts w:asciiTheme="minorEastAsia" w:eastAsiaTheme="minorEastAsia"/>
          <w:sz w:val="21"/>
        </w:rPr>
        <w:t>“</w:t>
      </w:r>
      <w:r w:rsidR="007F5A01" w:rsidRPr="001140FA">
        <w:rPr>
          <w:rFonts w:asciiTheme="minorEastAsia" w:eastAsiaTheme="minorEastAsia"/>
          <w:sz w:val="21"/>
        </w:rPr>
        <w:t>Machtergreifung</w:t>
      </w:r>
      <w:r w:rsidR="007F5A01" w:rsidRPr="001140FA">
        <w:rPr>
          <w:rFonts w:asciiTheme="minorEastAsia" w:eastAsiaTheme="minorEastAsia"/>
          <w:sz w:val="21"/>
        </w:rPr>
        <w:t>”</w:t>
      </w:r>
      <w:r w:rsidR="007F5A01" w:rsidRPr="001140FA">
        <w:rPr>
          <w:rFonts w:asciiTheme="minorEastAsia" w:eastAsiaTheme="minorEastAsia"/>
          <w:sz w:val="21"/>
        </w:rPr>
        <w:t xml:space="preserve"> - eine Revolution? Ihr Platz unter den totalit</w:t>
      </w:r>
      <w:r w:rsidR="007F5A01" w:rsidRPr="001140FA">
        <w:rPr>
          <w:rFonts w:asciiTheme="minorEastAsia" w:eastAsiaTheme="minorEastAsia"/>
          <w:sz w:val="21"/>
        </w:rPr>
        <w:t>ä</w:t>
      </w:r>
      <w:r w:rsidR="007F5A01" w:rsidRPr="001140FA">
        <w:rPr>
          <w:rFonts w:asciiTheme="minorEastAsia" w:eastAsiaTheme="minorEastAsia"/>
          <w:sz w:val="21"/>
        </w:rPr>
        <w:t>ren Revolutionen unseres Jahrhunderts</w:t>
      </w:r>
      <w:r w:rsidR="007F5A01" w:rsidRPr="001140FA">
        <w:rPr>
          <w:rFonts w:asciiTheme="minorEastAsia" w:eastAsiaTheme="minorEastAsia"/>
          <w:sz w:val="21"/>
        </w:rPr>
        <w:t>’</w:t>
      </w:r>
      <w:r w:rsidR="007F5A01" w:rsidRPr="001140FA">
        <w:rPr>
          <w:rFonts w:asciiTheme="minorEastAsia" w:eastAsiaTheme="minorEastAsia"/>
          <w:sz w:val="21"/>
        </w:rPr>
        <w:t xml:space="preserve">, in Martin Broszat </w:t>
      </w:r>
      <w:r w:rsidR="007F5A01" w:rsidRPr="001140FA">
        <w:rPr>
          <w:rStyle w:val="0Text"/>
          <w:rFonts w:asciiTheme="minorEastAsia" w:eastAsiaTheme="minorEastAsia"/>
          <w:sz w:val="21"/>
        </w:rPr>
        <w:t>et al</w:t>
      </w:r>
      <w:r w:rsidR="007F5A01" w:rsidRPr="001140FA">
        <w:rPr>
          <w:rFonts w:asciiTheme="minorEastAsia" w:eastAsiaTheme="minorEastAsia"/>
          <w:sz w:val="21"/>
        </w:rPr>
        <w:t xml:space="preserve">. (eds.), </w:t>
      </w:r>
      <w:r w:rsidR="007F5A01" w:rsidRPr="001140FA">
        <w:rPr>
          <w:rStyle w:val="0Text"/>
          <w:rFonts w:asciiTheme="minorEastAsia" w:eastAsiaTheme="minorEastAsia"/>
          <w:sz w:val="21"/>
        </w:rPr>
        <w:t>Deutschlands Weg in die Diktatur</w:t>
      </w:r>
      <w:r w:rsidR="007F5A01" w:rsidRPr="001140FA">
        <w:rPr>
          <w:rFonts w:asciiTheme="minorEastAsia" w:eastAsiaTheme="minorEastAsia"/>
          <w:sz w:val="21"/>
        </w:rPr>
        <w:t xml:space="preserve"> (Berlin, 1983), 42-74.</w:t>
      </w:r>
    </w:p>
    <w:p w:rsidR="007F5A01" w:rsidRPr="00897FAF" w:rsidRDefault="007F5A01" w:rsidP="007F5A01">
      <w:pPr>
        <w:pStyle w:val="1"/>
        <w:rPr>
          <w:rFonts w:asciiTheme="minorEastAsia"/>
        </w:rPr>
      </w:pPr>
      <w:bookmarkStart w:id="2613" w:name="Can_Kao_Wen_Xian"/>
      <w:bookmarkStart w:id="2614" w:name="Top_of_part0045_html"/>
      <w:bookmarkStart w:id="2615" w:name="Can_Kao_Wen_Xian__Abel__Theodore"/>
      <w:bookmarkStart w:id="2616" w:name="_Toc55745876"/>
      <w:r w:rsidRPr="00897FAF">
        <w:rPr>
          <w:rFonts w:asciiTheme="minorEastAsia"/>
        </w:rPr>
        <w:lastRenderedPageBreak/>
        <w:t>參考文獻</w:t>
      </w:r>
      <w:bookmarkEnd w:id="2613"/>
      <w:bookmarkEnd w:id="2614"/>
      <w:bookmarkEnd w:id="2615"/>
      <w:bookmarkEnd w:id="2616"/>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Abel, Theodore, </w:t>
      </w:r>
      <w:r w:rsidRPr="001140FA">
        <w:rPr>
          <w:rStyle w:val="0Text"/>
          <w:rFonts w:asciiTheme="minorEastAsia" w:eastAsiaTheme="minorEastAsia"/>
          <w:sz w:val="21"/>
        </w:rPr>
        <w:t>Why Hitler Came to Power</w:t>
      </w:r>
      <w:r w:rsidRPr="001140FA">
        <w:rPr>
          <w:rFonts w:asciiTheme="minorEastAsia" w:eastAsiaTheme="minorEastAsia"/>
          <w:sz w:val="21"/>
        </w:rPr>
        <w:t xml:space="preserve"> (Cambridge, Mass, 1986 [1938]).</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Abrams, Lynn, </w:t>
      </w:r>
      <w:r w:rsidRPr="001140FA">
        <w:rPr>
          <w:rFonts w:asciiTheme="minorEastAsia" w:eastAsiaTheme="minorEastAsia"/>
          <w:sz w:val="21"/>
        </w:rPr>
        <w:t>Workers' Culture in Imperial Germany: Leisure and Recreation in the Rhineland and Westphalia</w:t>
      </w:r>
      <w:r w:rsidRPr="001140FA">
        <w:rPr>
          <w:rStyle w:val="0Text"/>
          <w:rFonts w:asciiTheme="minorEastAsia" w:eastAsiaTheme="minorEastAsia"/>
          <w:sz w:val="21"/>
        </w:rPr>
        <w:t xml:space="preserve"> (London, 1992).</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Ackermann, Josef, </w:t>
      </w:r>
      <w:r w:rsidRPr="001140FA">
        <w:rPr>
          <w:rStyle w:val="0Text"/>
          <w:rFonts w:asciiTheme="minorEastAsia" w:eastAsiaTheme="minorEastAsia"/>
          <w:sz w:val="21"/>
        </w:rPr>
        <w:t>Himmler als Ideologe</w:t>
      </w:r>
      <w:r w:rsidRPr="001140FA">
        <w:rPr>
          <w:rFonts w:asciiTheme="minorEastAsia" w:eastAsiaTheme="minorEastAsia"/>
          <w:sz w:val="21"/>
        </w:rPr>
        <w:t xml:space="preserve"> (G</w:t>
      </w:r>
      <w:r w:rsidRPr="001140FA">
        <w:rPr>
          <w:rFonts w:asciiTheme="minorEastAsia" w:eastAsiaTheme="minorEastAsia"/>
          <w:sz w:val="21"/>
        </w:rPr>
        <w:t>ö</w:t>
      </w:r>
      <w:r w:rsidRPr="001140FA">
        <w:rPr>
          <w:rFonts w:asciiTheme="minorEastAsia" w:eastAsiaTheme="minorEastAsia"/>
          <w:sz w:val="21"/>
        </w:rPr>
        <w:t>ttingen, 1970).</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w:t>
      </w:r>
      <w:r w:rsidRPr="001140FA">
        <w:rPr>
          <w:rFonts w:asciiTheme="minorEastAsia" w:eastAsiaTheme="minorEastAsia"/>
          <w:sz w:val="21"/>
        </w:rPr>
        <w:t xml:space="preserve">, </w:t>
      </w:r>
      <w:r w:rsidRPr="001140FA">
        <w:rPr>
          <w:rFonts w:asciiTheme="minorEastAsia" w:eastAsiaTheme="minorEastAsia"/>
          <w:sz w:val="21"/>
        </w:rPr>
        <w:t>‘</w:t>
      </w:r>
      <w:r w:rsidRPr="001140FA">
        <w:rPr>
          <w:rFonts w:asciiTheme="minorEastAsia" w:eastAsiaTheme="minorEastAsia"/>
          <w:sz w:val="21"/>
        </w:rPr>
        <w:t>Heinrich Himmler: Reichsfuhrer-SS</w:t>
      </w:r>
      <w:r w:rsidRPr="001140FA">
        <w:rPr>
          <w:rFonts w:asciiTheme="minorEastAsia" w:eastAsiaTheme="minorEastAsia"/>
          <w:sz w:val="21"/>
        </w:rPr>
        <w:t>’</w:t>
      </w:r>
      <w:r w:rsidRPr="001140FA">
        <w:rPr>
          <w:rFonts w:asciiTheme="minorEastAsia" w:eastAsiaTheme="minorEastAsia"/>
          <w:sz w:val="21"/>
        </w:rPr>
        <w:t xml:space="preserve">, in Smelser and Zitelmann (eds.), </w:t>
      </w:r>
      <w:r w:rsidRPr="001140FA">
        <w:rPr>
          <w:rStyle w:val="0Text"/>
          <w:rFonts w:asciiTheme="minorEastAsia" w:eastAsiaTheme="minorEastAsia"/>
          <w:sz w:val="21"/>
        </w:rPr>
        <w:t>The Nazi Elite</w:t>
      </w:r>
      <w:r w:rsidRPr="001140FA">
        <w:rPr>
          <w:rFonts w:asciiTheme="minorEastAsia" w:eastAsiaTheme="minorEastAsia"/>
          <w:sz w:val="21"/>
        </w:rPr>
        <w:t>, 98-112.</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Adam, Peter, </w:t>
      </w:r>
      <w:r w:rsidRPr="001140FA">
        <w:rPr>
          <w:rStyle w:val="0Text"/>
          <w:rFonts w:asciiTheme="minorEastAsia" w:eastAsiaTheme="minorEastAsia"/>
          <w:sz w:val="21"/>
        </w:rPr>
        <w:t>Arts of the Third Reich</w:t>
      </w:r>
      <w:r w:rsidRPr="001140FA">
        <w:rPr>
          <w:rFonts w:asciiTheme="minorEastAsia" w:eastAsiaTheme="minorEastAsia"/>
          <w:sz w:val="21"/>
        </w:rPr>
        <w:t xml:space="preserve"> (London, 1992).</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Adam, Uwe Dietrich, </w:t>
      </w:r>
      <w:r w:rsidRPr="001140FA">
        <w:rPr>
          <w:rFonts w:asciiTheme="minorEastAsia" w:eastAsiaTheme="minorEastAsia"/>
          <w:sz w:val="21"/>
        </w:rPr>
        <w:t>Hochschule und Nationalsozialismus: Die Universit</w:t>
      </w:r>
      <w:r w:rsidRPr="001140FA">
        <w:rPr>
          <w:rFonts w:asciiTheme="minorEastAsia" w:eastAsiaTheme="minorEastAsia"/>
          <w:sz w:val="21"/>
        </w:rPr>
        <w:t>ä</w:t>
      </w:r>
      <w:r w:rsidRPr="001140FA">
        <w:rPr>
          <w:rFonts w:asciiTheme="minorEastAsia" w:eastAsiaTheme="minorEastAsia"/>
          <w:sz w:val="21"/>
        </w:rPr>
        <w:t>t T</w:t>
      </w:r>
      <w:r w:rsidRPr="001140FA">
        <w:rPr>
          <w:rFonts w:asciiTheme="minorEastAsia" w:eastAsiaTheme="minorEastAsia"/>
          <w:sz w:val="21"/>
        </w:rPr>
        <w:t>ü</w:t>
      </w:r>
      <w:r w:rsidRPr="001140FA">
        <w:rPr>
          <w:rFonts w:asciiTheme="minorEastAsia" w:eastAsiaTheme="minorEastAsia"/>
          <w:sz w:val="21"/>
        </w:rPr>
        <w:t>bingen im Dritten Reich</w:t>
      </w:r>
      <w:r w:rsidRPr="001140FA">
        <w:rPr>
          <w:rStyle w:val="0Text"/>
          <w:rFonts w:asciiTheme="minorEastAsia" w:eastAsiaTheme="minorEastAsia"/>
          <w:sz w:val="21"/>
        </w:rPr>
        <w:t xml:space="preserve"> (T</w:t>
      </w:r>
      <w:r w:rsidRPr="001140FA">
        <w:rPr>
          <w:rStyle w:val="0Text"/>
          <w:rFonts w:asciiTheme="minorEastAsia" w:eastAsiaTheme="minorEastAsia"/>
          <w:sz w:val="21"/>
        </w:rPr>
        <w:t>ü</w:t>
      </w:r>
      <w:r w:rsidRPr="001140FA">
        <w:rPr>
          <w:rStyle w:val="0Text"/>
          <w:rFonts w:asciiTheme="minorEastAsia" w:eastAsiaTheme="minorEastAsia"/>
          <w:sz w:val="21"/>
        </w:rPr>
        <w:t>bingen, 1977).</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Adolph, Hans J. L., </w:t>
      </w:r>
      <w:r w:rsidRPr="001140FA">
        <w:rPr>
          <w:rFonts w:asciiTheme="minorEastAsia" w:eastAsiaTheme="minorEastAsia"/>
          <w:sz w:val="21"/>
        </w:rPr>
        <w:t>Otto Wels und die Politik der deutschen Sozialdemokratie 1934-1939: Eine politische Biographie</w:t>
      </w:r>
      <w:r w:rsidRPr="001140FA">
        <w:rPr>
          <w:rStyle w:val="0Text"/>
          <w:rFonts w:asciiTheme="minorEastAsia" w:eastAsiaTheme="minorEastAsia"/>
          <w:sz w:val="21"/>
        </w:rPr>
        <w:t xml:space="preserve"> (Berlin, 1971).</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Afflerbach, Holger, </w:t>
      </w:r>
      <w:r w:rsidRPr="001140FA">
        <w:rPr>
          <w:rFonts w:asciiTheme="minorEastAsia" w:eastAsiaTheme="minorEastAsia"/>
          <w:sz w:val="21"/>
        </w:rPr>
        <w:t>Falkenhayn: Politisches Denken und Handeln im Kaiserreich</w:t>
      </w:r>
      <w:r w:rsidRPr="001140FA">
        <w:rPr>
          <w:rStyle w:val="0Text"/>
          <w:rFonts w:asciiTheme="minorEastAsia" w:eastAsiaTheme="minorEastAsia"/>
          <w:sz w:val="21"/>
        </w:rPr>
        <w:t xml:space="preserve"> (Munich, 1994).</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Albrecht, Richard, </w:t>
      </w:r>
      <w:r w:rsidRPr="001140FA">
        <w:rPr>
          <w:rFonts w:asciiTheme="minorEastAsia" w:eastAsiaTheme="minorEastAsia"/>
          <w:sz w:val="21"/>
        </w:rPr>
        <w:t>‘</w:t>
      </w:r>
      <w:r w:rsidRPr="001140FA">
        <w:rPr>
          <w:rFonts w:asciiTheme="minorEastAsia" w:eastAsiaTheme="minorEastAsia"/>
          <w:sz w:val="21"/>
        </w:rPr>
        <w:t xml:space="preserve">Symbolkampf in Deutschland 1932: Sergej Tschachotin und der </w:t>
      </w:r>
      <w:r w:rsidRPr="001140FA">
        <w:rPr>
          <w:rFonts w:asciiTheme="minorEastAsia" w:eastAsiaTheme="minorEastAsia"/>
          <w:sz w:val="21"/>
        </w:rPr>
        <w:t>“</w:t>
      </w:r>
      <w:r w:rsidRPr="001140FA">
        <w:rPr>
          <w:rFonts w:asciiTheme="minorEastAsia" w:eastAsiaTheme="minorEastAsia"/>
          <w:sz w:val="21"/>
        </w:rPr>
        <w:t>Symbolkrieg</w:t>
      </w:r>
      <w:r w:rsidRPr="001140FA">
        <w:rPr>
          <w:rFonts w:asciiTheme="minorEastAsia" w:eastAsiaTheme="minorEastAsia"/>
          <w:sz w:val="21"/>
        </w:rPr>
        <w:t>”</w:t>
      </w:r>
      <w:r w:rsidRPr="001140FA">
        <w:rPr>
          <w:rFonts w:asciiTheme="minorEastAsia" w:eastAsiaTheme="minorEastAsia"/>
          <w:sz w:val="21"/>
        </w:rPr>
        <w:t xml:space="preserve"> der drei Pfeile gegen den Nationalsozialismus als Episode im Abwehrkampf der Arbeiterbewegung gegen den Faschismus in Deutschland</w:t>
      </w:r>
      <w:r w:rsidRPr="001140FA">
        <w:rPr>
          <w:rFonts w:asciiTheme="minorEastAsia" w:eastAsiaTheme="minorEastAsia"/>
          <w:sz w:val="21"/>
        </w:rPr>
        <w:t>’</w:t>
      </w:r>
      <w:r w:rsidRPr="001140FA">
        <w:rPr>
          <w:rFonts w:asciiTheme="minorEastAsia" w:eastAsiaTheme="minorEastAsia"/>
          <w:sz w:val="21"/>
        </w:rPr>
        <w:t xml:space="preserve">, </w:t>
      </w:r>
      <w:r w:rsidRPr="001140FA">
        <w:rPr>
          <w:rStyle w:val="0Text"/>
          <w:rFonts w:asciiTheme="minorEastAsia" w:eastAsiaTheme="minorEastAsia"/>
          <w:sz w:val="21"/>
        </w:rPr>
        <w:t>Internationale Wissenschaftliche Korrespondenz zur Geschichte der deutscben Arbeiterbewegung</w:t>
      </w:r>
      <w:r w:rsidRPr="001140FA">
        <w:rPr>
          <w:rFonts w:asciiTheme="minorEastAsia" w:eastAsiaTheme="minorEastAsia"/>
          <w:sz w:val="21"/>
        </w:rPr>
        <w:t>, 22 (1986), 498-533.</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Aldcroft, Derek H., </w:t>
      </w:r>
      <w:r w:rsidRPr="001140FA">
        <w:rPr>
          <w:rFonts w:asciiTheme="minorEastAsia" w:eastAsiaTheme="minorEastAsia"/>
          <w:sz w:val="21"/>
        </w:rPr>
        <w:t>From Versailles to Wall Street 1919-1929</w:t>
      </w:r>
      <w:r w:rsidRPr="001140FA">
        <w:rPr>
          <w:rStyle w:val="0Text"/>
          <w:rFonts w:asciiTheme="minorEastAsia" w:eastAsiaTheme="minorEastAsia"/>
          <w:sz w:val="21"/>
        </w:rPr>
        <w:t xml:space="preserve"> (London, 1977).</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Allen, William S., </w:t>
      </w:r>
      <w:r w:rsidRPr="001140FA">
        <w:rPr>
          <w:rFonts w:asciiTheme="minorEastAsia" w:eastAsiaTheme="minorEastAsia"/>
          <w:sz w:val="21"/>
        </w:rPr>
        <w:t>The Nazi Seizure of Power: The Experience of a Single German Town, 1922-1945</w:t>
      </w:r>
      <w:r w:rsidRPr="001140FA">
        <w:rPr>
          <w:rStyle w:val="0Text"/>
          <w:rFonts w:asciiTheme="minorEastAsia" w:eastAsiaTheme="minorEastAsia"/>
          <w:sz w:val="21"/>
        </w:rPr>
        <w:t xml:space="preserve"> (New York, 1984 [1965]).</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Althaus, Hans-Joachim, </w:t>
      </w:r>
      <w:r w:rsidRPr="001140FA">
        <w:rPr>
          <w:rFonts w:asciiTheme="minorEastAsia" w:eastAsiaTheme="minorEastAsia"/>
          <w:sz w:val="21"/>
        </w:rPr>
        <w:t>et al</w:t>
      </w:r>
      <w:r w:rsidRPr="001140FA">
        <w:rPr>
          <w:rStyle w:val="0Text"/>
          <w:rFonts w:asciiTheme="minorEastAsia" w:eastAsiaTheme="minorEastAsia"/>
          <w:sz w:val="21"/>
        </w:rPr>
        <w:t xml:space="preserve">., </w:t>
      </w:r>
      <w:r w:rsidRPr="001140FA">
        <w:rPr>
          <w:rStyle w:val="0Text"/>
          <w:rFonts w:asciiTheme="minorEastAsia" w:eastAsiaTheme="minorEastAsia"/>
          <w:sz w:val="21"/>
        </w:rPr>
        <w:t>‘</w:t>
      </w:r>
      <w:r w:rsidRPr="001140FA">
        <w:rPr>
          <w:rFonts w:asciiTheme="minorEastAsia" w:eastAsiaTheme="minorEastAsia"/>
          <w:sz w:val="21"/>
        </w:rPr>
        <w:t>Da ist nirgends nichts gewesen ausser hier</w:t>
      </w:r>
      <w:r w:rsidRPr="001140FA">
        <w:rPr>
          <w:rFonts w:asciiTheme="minorEastAsia" w:eastAsiaTheme="minorEastAsia"/>
          <w:sz w:val="21"/>
        </w:rPr>
        <w:t>’</w:t>
      </w:r>
      <w:r w:rsidRPr="001140FA">
        <w:rPr>
          <w:rFonts w:asciiTheme="minorEastAsia" w:eastAsiaTheme="minorEastAsia"/>
          <w:sz w:val="21"/>
        </w:rPr>
        <w:t xml:space="preserve">: Das </w:t>
      </w:r>
      <w:r w:rsidRPr="001140FA">
        <w:rPr>
          <w:rFonts w:asciiTheme="minorEastAsia" w:eastAsiaTheme="minorEastAsia"/>
          <w:sz w:val="21"/>
        </w:rPr>
        <w:t>‘</w:t>
      </w:r>
      <w:r w:rsidRPr="001140FA">
        <w:rPr>
          <w:rFonts w:asciiTheme="minorEastAsia" w:eastAsiaTheme="minorEastAsia"/>
          <w:sz w:val="21"/>
        </w:rPr>
        <w:t>rote M</w:t>
      </w:r>
      <w:r w:rsidRPr="001140FA">
        <w:rPr>
          <w:rFonts w:asciiTheme="minorEastAsia" w:eastAsiaTheme="minorEastAsia"/>
          <w:sz w:val="21"/>
        </w:rPr>
        <w:t>ö</w:t>
      </w:r>
      <w:r w:rsidRPr="001140FA">
        <w:rPr>
          <w:rFonts w:asciiTheme="minorEastAsia" w:eastAsiaTheme="minorEastAsia"/>
          <w:sz w:val="21"/>
        </w:rPr>
        <w:t>ssingen</w:t>
      </w:r>
      <w:r w:rsidRPr="001140FA">
        <w:rPr>
          <w:rFonts w:asciiTheme="minorEastAsia" w:eastAsiaTheme="minorEastAsia"/>
          <w:sz w:val="21"/>
        </w:rPr>
        <w:t>’</w:t>
      </w:r>
      <w:r w:rsidRPr="001140FA">
        <w:rPr>
          <w:rFonts w:asciiTheme="minorEastAsia" w:eastAsiaTheme="minorEastAsia"/>
          <w:sz w:val="21"/>
        </w:rPr>
        <w:t xml:space="preserve"> im Generalstreik gegen Hitler. Geschichte eines schw</w:t>
      </w:r>
      <w:r w:rsidRPr="001140FA">
        <w:rPr>
          <w:rFonts w:asciiTheme="minorEastAsia" w:eastAsiaTheme="minorEastAsia"/>
          <w:sz w:val="21"/>
        </w:rPr>
        <w:t>ä</w:t>
      </w:r>
      <w:r w:rsidRPr="001140FA">
        <w:rPr>
          <w:rFonts w:asciiTheme="minorEastAsia" w:eastAsiaTheme="minorEastAsia"/>
          <w:sz w:val="21"/>
        </w:rPr>
        <w:t>bischen Arbeiterdorfes</w:t>
      </w:r>
      <w:r w:rsidRPr="001140FA">
        <w:rPr>
          <w:rStyle w:val="0Text"/>
          <w:rFonts w:asciiTheme="minorEastAsia" w:eastAsiaTheme="minorEastAsia"/>
          <w:sz w:val="21"/>
        </w:rPr>
        <w:t xml:space="preserve"> (Berlin, 1982).</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Ambrosius, Lloyd E., </w:t>
      </w:r>
      <w:r w:rsidRPr="001140FA">
        <w:rPr>
          <w:rFonts w:asciiTheme="minorEastAsia" w:eastAsiaTheme="minorEastAsia"/>
          <w:sz w:val="21"/>
        </w:rPr>
        <w:t>Wilsonian Statecraft: Theory and Practice of Liberal Internationalism during World War I</w:t>
      </w:r>
      <w:r w:rsidRPr="001140FA">
        <w:rPr>
          <w:rStyle w:val="0Text"/>
          <w:rFonts w:asciiTheme="minorEastAsia" w:eastAsiaTheme="minorEastAsia"/>
          <w:sz w:val="21"/>
        </w:rPr>
        <w:t xml:space="preserve"> (Wilmington, Del., 1991).</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Andersch, Alfred, </w:t>
      </w:r>
      <w:r w:rsidRPr="001140FA">
        <w:rPr>
          <w:rFonts w:asciiTheme="minorEastAsia" w:eastAsiaTheme="minorEastAsia"/>
          <w:sz w:val="21"/>
        </w:rPr>
        <w:t>Der Vater eines M</w:t>
      </w:r>
      <w:r w:rsidRPr="001140FA">
        <w:rPr>
          <w:rFonts w:asciiTheme="minorEastAsia" w:eastAsiaTheme="minorEastAsia"/>
          <w:sz w:val="21"/>
        </w:rPr>
        <w:t>ö</w:t>
      </w:r>
      <w:r w:rsidRPr="001140FA">
        <w:rPr>
          <w:rFonts w:asciiTheme="minorEastAsia" w:eastAsiaTheme="minorEastAsia"/>
          <w:sz w:val="21"/>
        </w:rPr>
        <w:t>rders: Eine Schulgeschichte</w:t>
      </w:r>
      <w:r w:rsidRPr="001140FA">
        <w:rPr>
          <w:rStyle w:val="0Text"/>
          <w:rFonts w:asciiTheme="minorEastAsia" w:eastAsiaTheme="minorEastAsia"/>
          <w:sz w:val="21"/>
        </w:rPr>
        <w:t xml:space="preserve"> (Zurich, 1980).</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Anderson, Margaret L., </w:t>
      </w:r>
      <w:r w:rsidRPr="001140FA">
        <w:rPr>
          <w:rFonts w:asciiTheme="minorEastAsia" w:eastAsiaTheme="minorEastAsia"/>
          <w:sz w:val="21"/>
        </w:rPr>
        <w:t>Practicing Democracy: Elections and Political Culture in Imperial Germany</w:t>
      </w:r>
      <w:r w:rsidRPr="001140FA">
        <w:rPr>
          <w:rStyle w:val="0Text"/>
          <w:rFonts w:asciiTheme="minorEastAsia" w:eastAsiaTheme="minorEastAsia"/>
          <w:sz w:val="21"/>
        </w:rPr>
        <w:t xml:space="preserve"> (Princeton, 2000).</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Angell, Norman, </w:t>
      </w:r>
      <w:r w:rsidRPr="001140FA">
        <w:rPr>
          <w:rStyle w:val="0Text"/>
          <w:rFonts w:asciiTheme="minorEastAsia" w:eastAsiaTheme="minorEastAsia"/>
          <w:sz w:val="21"/>
        </w:rPr>
        <w:t>The Story of Money</w:t>
      </w:r>
      <w:r w:rsidRPr="001140FA">
        <w:rPr>
          <w:rFonts w:asciiTheme="minorEastAsia" w:eastAsiaTheme="minorEastAsia"/>
          <w:sz w:val="21"/>
        </w:rPr>
        <w:t xml:space="preserve"> (New York, 1930).</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Angermund, Ralph, </w:t>
      </w:r>
      <w:r w:rsidRPr="001140FA">
        <w:rPr>
          <w:rFonts w:asciiTheme="minorEastAsia" w:eastAsiaTheme="minorEastAsia"/>
          <w:sz w:val="21"/>
        </w:rPr>
        <w:t>Deutsche Richterschaft 1918-1945: Krisenerfahrung, Illusion, Politische Rechtsprechung</w:t>
      </w:r>
      <w:r w:rsidRPr="001140FA">
        <w:rPr>
          <w:rStyle w:val="0Text"/>
          <w:rFonts w:asciiTheme="minorEastAsia" w:eastAsiaTheme="minorEastAsia"/>
          <w:sz w:val="21"/>
        </w:rPr>
        <w:t xml:space="preserve"> (Frankfurt am Main, 1990).</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Angress, Werner, </w:t>
      </w:r>
      <w:r w:rsidRPr="001140FA">
        <w:rPr>
          <w:rFonts w:asciiTheme="minorEastAsia" w:eastAsiaTheme="minorEastAsia"/>
          <w:sz w:val="21"/>
        </w:rPr>
        <w:t>Stillborn Revolution: The Communist Bid for Power in Germany, 1921-1923</w:t>
      </w:r>
      <w:r w:rsidRPr="001140FA">
        <w:rPr>
          <w:rStyle w:val="0Text"/>
          <w:rFonts w:asciiTheme="minorEastAsia" w:eastAsiaTheme="minorEastAsia"/>
          <w:sz w:val="21"/>
        </w:rPr>
        <w:t xml:space="preserve"> (Princeton, 1963).</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Arendt, Hannah, </w:t>
      </w:r>
      <w:r w:rsidRPr="001140FA">
        <w:rPr>
          <w:rStyle w:val="0Text"/>
          <w:rFonts w:asciiTheme="minorEastAsia" w:eastAsiaTheme="minorEastAsia"/>
          <w:sz w:val="21"/>
        </w:rPr>
        <w:t>The Origins of Totalitarianism</w:t>
      </w:r>
      <w:r w:rsidRPr="001140FA">
        <w:rPr>
          <w:rFonts w:asciiTheme="minorEastAsia" w:eastAsiaTheme="minorEastAsia"/>
          <w:sz w:val="21"/>
        </w:rPr>
        <w:t xml:space="preserve"> (New York, 1958).</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Aschheim, Steven E., </w:t>
      </w:r>
      <w:r w:rsidRPr="001140FA">
        <w:rPr>
          <w:rFonts w:asciiTheme="minorEastAsia" w:eastAsiaTheme="minorEastAsia"/>
          <w:sz w:val="21"/>
        </w:rPr>
        <w:t>Brothers and Strangers: The East European Jew in German and German Jewish Consciousness 1800-1923</w:t>
      </w:r>
      <w:r w:rsidRPr="001140FA">
        <w:rPr>
          <w:rStyle w:val="0Text"/>
          <w:rFonts w:asciiTheme="minorEastAsia" w:eastAsiaTheme="minorEastAsia"/>
          <w:sz w:val="21"/>
        </w:rPr>
        <w:t xml:space="preserve"> (Madison, 1982).</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w:t>
      </w:r>
      <w:r w:rsidRPr="001140FA">
        <w:rPr>
          <w:rFonts w:asciiTheme="minorEastAsia" w:eastAsiaTheme="minorEastAsia"/>
          <w:sz w:val="21"/>
        </w:rPr>
        <w:t xml:space="preserve">, </w:t>
      </w:r>
      <w:r w:rsidRPr="001140FA">
        <w:rPr>
          <w:rStyle w:val="0Text"/>
          <w:rFonts w:asciiTheme="minorEastAsia" w:eastAsiaTheme="minorEastAsia"/>
          <w:sz w:val="21"/>
        </w:rPr>
        <w:t>The Nietzsche Legacy in Germany 1890-1990</w:t>
      </w:r>
      <w:r w:rsidRPr="001140FA">
        <w:rPr>
          <w:rFonts w:asciiTheme="minorEastAsia" w:eastAsiaTheme="minorEastAsia"/>
          <w:sz w:val="21"/>
        </w:rPr>
        <w:t xml:space="preserve"> (Berkeley, 1992). Auerbach, Helmuth, </w:t>
      </w:r>
      <w:r w:rsidRPr="001140FA">
        <w:rPr>
          <w:rFonts w:asciiTheme="minorEastAsia" w:eastAsiaTheme="minorEastAsia"/>
          <w:sz w:val="21"/>
        </w:rPr>
        <w:t>‘</w:t>
      </w:r>
      <w:r w:rsidRPr="001140FA">
        <w:rPr>
          <w:rFonts w:asciiTheme="minorEastAsia" w:eastAsiaTheme="minorEastAsia"/>
          <w:sz w:val="21"/>
        </w:rPr>
        <w:t>Hitlers politische Lehrjahre und die M</w:t>
      </w:r>
      <w:r w:rsidRPr="001140FA">
        <w:rPr>
          <w:rFonts w:asciiTheme="minorEastAsia" w:eastAsiaTheme="minorEastAsia"/>
          <w:sz w:val="21"/>
        </w:rPr>
        <w:t>ü</w:t>
      </w:r>
      <w:r w:rsidRPr="001140FA">
        <w:rPr>
          <w:rFonts w:asciiTheme="minorEastAsia" w:eastAsiaTheme="minorEastAsia"/>
          <w:sz w:val="21"/>
        </w:rPr>
        <w:t>nchner Gesellschaft 1919-1923,</w:t>
      </w:r>
      <w:r w:rsidRPr="001140FA">
        <w:rPr>
          <w:rFonts w:asciiTheme="minorEastAsia" w:eastAsiaTheme="minorEastAsia"/>
          <w:sz w:val="21"/>
        </w:rPr>
        <w:t>’</w:t>
      </w:r>
      <w:r w:rsidRPr="001140FA">
        <w:rPr>
          <w:rFonts w:asciiTheme="minorEastAsia" w:eastAsiaTheme="minorEastAsia"/>
          <w:sz w:val="21"/>
        </w:rPr>
        <w:t xml:space="preserve"> VfZ 25 (1977), I-45.</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Ayass, Wolfgang, </w:t>
      </w:r>
      <w:r w:rsidRPr="001140FA">
        <w:rPr>
          <w:rFonts w:asciiTheme="minorEastAsia" w:eastAsiaTheme="minorEastAsia"/>
          <w:sz w:val="21"/>
        </w:rPr>
        <w:t>‘</w:t>
      </w:r>
      <w:r w:rsidRPr="001140FA">
        <w:rPr>
          <w:rFonts w:asciiTheme="minorEastAsia" w:eastAsiaTheme="minorEastAsia"/>
          <w:sz w:val="21"/>
        </w:rPr>
        <w:t>Vagrants and Beggars in Hitler's Reich</w:t>
      </w:r>
      <w:r w:rsidRPr="001140FA">
        <w:rPr>
          <w:rFonts w:asciiTheme="minorEastAsia" w:eastAsiaTheme="minorEastAsia"/>
          <w:sz w:val="21"/>
        </w:rPr>
        <w:t>’</w:t>
      </w:r>
      <w:r w:rsidRPr="001140FA">
        <w:rPr>
          <w:rFonts w:asciiTheme="minorEastAsia" w:eastAsiaTheme="minorEastAsia"/>
          <w:sz w:val="21"/>
        </w:rPr>
        <w:t xml:space="preserve">, in Evans (ed.), </w:t>
      </w:r>
      <w:r w:rsidRPr="001140FA">
        <w:rPr>
          <w:rStyle w:val="0Text"/>
          <w:rFonts w:asciiTheme="minorEastAsia" w:eastAsiaTheme="minorEastAsia"/>
          <w:sz w:val="21"/>
        </w:rPr>
        <w:t>The German Underworld</w:t>
      </w:r>
      <w:r w:rsidRPr="001140FA">
        <w:rPr>
          <w:rFonts w:asciiTheme="minorEastAsia" w:eastAsiaTheme="minorEastAsia"/>
          <w:sz w:val="21"/>
        </w:rPr>
        <w:t>, 210-37.</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w:t>
      </w:r>
      <w:r w:rsidRPr="001140FA">
        <w:rPr>
          <w:rFonts w:asciiTheme="minorEastAsia" w:eastAsiaTheme="minorEastAsia"/>
          <w:sz w:val="21"/>
        </w:rPr>
        <w:t>‘</w:t>
      </w:r>
      <w:r w:rsidRPr="001140FA">
        <w:rPr>
          <w:rFonts w:asciiTheme="minorEastAsia" w:eastAsiaTheme="minorEastAsia"/>
          <w:sz w:val="21"/>
        </w:rPr>
        <w:t>Asoziale</w:t>
      </w:r>
      <w:r w:rsidRPr="001140FA">
        <w:rPr>
          <w:rFonts w:asciiTheme="minorEastAsia" w:eastAsiaTheme="minorEastAsia"/>
          <w:sz w:val="21"/>
        </w:rPr>
        <w:t>’</w:t>
      </w:r>
      <w:r w:rsidRPr="001140FA">
        <w:rPr>
          <w:rFonts w:asciiTheme="minorEastAsia" w:eastAsiaTheme="minorEastAsia"/>
          <w:sz w:val="21"/>
        </w:rPr>
        <w:t xml:space="preserve"> im Nationalsozialismus</w:t>
      </w:r>
      <w:r w:rsidRPr="001140FA">
        <w:rPr>
          <w:rStyle w:val="0Text"/>
          <w:rFonts w:asciiTheme="minorEastAsia" w:eastAsiaTheme="minorEastAsia"/>
          <w:sz w:val="21"/>
        </w:rPr>
        <w:t xml:space="preserve"> (Stuttgart, 1995).</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lastRenderedPageBreak/>
        <w:t>Ay</w:t>
      </w:r>
      <w:r w:rsidRPr="001140FA">
        <w:rPr>
          <w:rStyle w:val="0Text"/>
          <w:rFonts w:asciiTheme="minorEastAsia" w:eastAsiaTheme="minorEastAsia"/>
          <w:sz w:val="21"/>
        </w:rPr>
        <w:t>ç</w:t>
      </w:r>
      <w:r w:rsidRPr="001140FA">
        <w:rPr>
          <w:rStyle w:val="0Text"/>
          <w:rFonts w:asciiTheme="minorEastAsia" w:eastAsiaTheme="minorEastAsia"/>
          <w:sz w:val="21"/>
        </w:rPr>
        <w:t xml:space="preserve">oberry, Pierre, </w:t>
      </w:r>
      <w:r w:rsidRPr="001140FA">
        <w:rPr>
          <w:rFonts w:asciiTheme="minorEastAsia" w:eastAsiaTheme="minorEastAsia"/>
          <w:sz w:val="21"/>
        </w:rPr>
        <w:t>The Nazi Question: An Essay on the Interpretations of National Socialism (1922-1975)</w:t>
      </w:r>
      <w:r w:rsidRPr="001140FA">
        <w:rPr>
          <w:rStyle w:val="0Text"/>
          <w:rFonts w:asciiTheme="minorEastAsia" w:eastAsiaTheme="minorEastAsia"/>
          <w:sz w:val="21"/>
        </w:rPr>
        <w:t xml:space="preserve"> (New York, 1981).</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Bacharach, Walter Zwi, </w:t>
      </w:r>
      <w:r w:rsidRPr="001140FA">
        <w:rPr>
          <w:rFonts w:asciiTheme="minorEastAsia" w:eastAsiaTheme="minorEastAsia"/>
          <w:sz w:val="21"/>
        </w:rPr>
        <w:t>Anti-Jewish Prejudices in German-Catholic Sermons</w:t>
      </w:r>
      <w:r w:rsidRPr="001140FA">
        <w:rPr>
          <w:rStyle w:val="0Text"/>
          <w:rFonts w:asciiTheme="minorEastAsia" w:eastAsiaTheme="minorEastAsia"/>
          <w:sz w:val="21"/>
        </w:rPr>
        <w:t xml:space="preserve"> (Lewiston, Pa., 1993).</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Backes, Uwe, </w:t>
      </w:r>
      <w:r w:rsidRPr="001140FA">
        <w:rPr>
          <w:rFonts w:asciiTheme="minorEastAsia" w:eastAsiaTheme="minorEastAsia"/>
          <w:sz w:val="21"/>
        </w:rPr>
        <w:t>et al</w:t>
      </w:r>
      <w:r w:rsidRPr="001140FA">
        <w:rPr>
          <w:rStyle w:val="0Text"/>
          <w:rFonts w:asciiTheme="minorEastAsia" w:eastAsiaTheme="minorEastAsia"/>
          <w:sz w:val="21"/>
        </w:rPr>
        <w:t xml:space="preserve">., </w:t>
      </w:r>
      <w:r w:rsidRPr="001140FA">
        <w:rPr>
          <w:rFonts w:asciiTheme="minorEastAsia" w:eastAsiaTheme="minorEastAsia"/>
          <w:sz w:val="21"/>
        </w:rPr>
        <w:t>Reichstagsbrand: Aufkl</w:t>
      </w:r>
      <w:r w:rsidRPr="001140FA">
        <w:rPr>
          <w:rFonts w:asciiTheme="minorEastAsia" w:eastAsiaTheme="minorEastAsia"/>
          <w:sz w:val="21"/>
        </w:rPr>
        <w:t>ä</w:t>
      </w:r>
      <w:r w:rsidRPr="001140FA">
        <w:rPr>
          <w:rFonts w:asciiTheme="minorEastAsia" w:eastAsiaTheme="minorEastAsia"/>
          <w:sz w:val="21"/>
        </w:rPr>
        <w:t>rung einer historischen Legende</w:t>
      </w:r>
      <w:r w:rsidRPr="001140FA">
        <w:rPr>
          <w:rStyle w:val="0Text"/>
          <w:rFonts w:asciiTheme="minorEastAsia" w:eastAsiaTheme="minorEastAsia"/>
          <w:sz w:val="21"/>
        </w:rPr>
        <w:t xml:space="preserve"> (Munich, 1986).</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Badde, Paul, </w:t>
      </w:r>
      <w:r w:rsidRPr="001140FA">
        <w:rPr>
          <w:rFonts w:asciiTheme="minorEastAsia" w:eastAsiaTheme="minorEastAsia"/>
          <w:sz w:val="21"/>
        </w:rPr>
        <w:t>et al</w:t>
      </w:r>
      <w:r w:rsidRPr="001140FA">
        <w:rPr>
          <w:rStyle w:val="0Text"/>
          <w:rFonts w:asciiTheme="minorEastAsia" w:eastAsiaTheme="minorEastAsia"/>
          <w:sz w:val="21"/>
        </w:rPr>
        <w:t xml:space="preserve">. (eds.), </w:t>
      </w:r>
      <w:r w:rsidRPr="001140FA">
        <w:rPr>
          <w:rFonts w:asciiTheme="minorEastAsia" w:eastAsiaTheme="minorEastAsia"/>
          <w:sz w:val="21"/>
        </w:rPr>
        <w:t>Das Berliner Philharmonische Orchester</w:t>
      </w:r>
      <w:r w:rsidRPr="001140FA">
        <w:rPr>
          <w:rStyle w:val="0Text"/>
          <w:rFonts w:asciiTheme="minorEastAsia" w:eastAsiaTheme="minorEastAsia"/>
          <w:sz w:val="21"/>
        </w:rPr>
        <w:t xml:space="preserve"> (Stuttgart, 1987).</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Bahar, Alexander, and Kugel, Wilfried, </w:t>
      </w:r>
      <w:r w:rsidRPr="001140FA">
        <w:rPr>
          <w:rFonts w:asciiTheme="minorEastAsia" w:eastAsiaTheme="minorEastAsia"/>
          <w:sz w:val="21"/>
        </w:rPr>
        <w:t>‘</w:t>
      </w:r>
      <w:r w:rsidRPr="001140FA">
        <w:rPr>
          <w:rFonts w:asciiTheme="minorEastAsia" w:eastAsiaTheme="minorEastAsia"/>
          <w:sz w:val="21"/>
        </w:rPr>
        <w:t>Der Reichstagsbrand: Neue Aktenfunde entlarven die NS-T</w:t>
      </w:r>
      <w:r w:rsidRPr="001140FA">
        <w:rPr>
          <w:rFonts w:asciiTheme="minorEastAsia" w:eastAsiaTheme="minorEastAsia"/>
          <w:sz w:val="21"/>
        </w:rPr>
        <w:t>ä</w:t>
      </w:r>
      <w:r w:rsidRPr="001140FA">
        <w:rPr>
          <w:rFonts w:asciiTheme="minorEastAsia" w:eastAsiaTheme="minorEastAsia"/>
          <w:sz w:val="21"/>
        </w:rPr>
        <w:t>ter</w:t>
      </w:r>
      <w:r w:rsidRPr="001140FA">
        <w:rPr>
          <w:rFonts w:asciiTheme="minorEastAsia" w:eastAsiaTheme="minorEastAsia"/>
          <w:sz w:val="21"/>
        </w:rPr>
        <w:t>’</w:t>
      </w:r>
      <w:r w:rsidRPr="001140FA">
        <w:rPr>
          <w:rFonts w:asciiTheme="minorEastAsia" w:eastAsiaTheme="minorEastAsia"/>
          <w:sz w:val="21"/>
        </w:rPr>
        <w:t xml:space="preserve">, </w:t>
      </w:r>
      <w:r w:rsidRPr="001140FA">
        <w:rPr>
          <w:rStyle w:val="0Text"/>
          <w:rFonts w:asciiTheme="minorEastAsia" w:eastAsiaTheme="minorEastAsia"/>
          <w:sz w:val="21"/>
        </w:rPr>
        <w:t>Zeitschrift f</w:t>
      </w:r>
      <w:r w:rsidRPr="001140FA">
        <w:rPr>
          <w:rStyle w:val="0Text"/>
          <w:rFonts w:asciiTheme="minorEastAsia" w:eastAsiaTheme="minorEastAsia"/>
          <w:sz w:val="21"/>
        </w:rPr>
        <w:t>ü</w:t>
      </w:r>
      <w:r w:rsidRPr="001140FA">
        <w:rPr>
          <w:rStyle w:val="0Text"/>
          <w:rFonts w:asciiTheme="minorEastAsia" w:eastAsiaTheme="minorEastAsia"/>
          <w:sz w:val="21"/>
        </w:rPr>
        <w:t>r Geschichtswissenschaft</w:t>
      </w:r>
      <w:r w:rsidRPr="001140FA">
        <w:rPr>
          <w:rFonts w:asciiTheme="minorEastAsia" w:eastAsiaTheme="minorEastAsia"/>
          <w:sz w:val="21"/>
        </w:rPr>
        <w:t>, 43 (1995), 823-32.</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Bahne, Siegfried, </w:t>
      </w:r>
      <w:r w:rsidRPr="001140FA">
        <w:rPr>
          <w:rFonts w:asciiTheme="minorEastAsia" w:eastAsiaTheme="minorEastAsia"/>
          <w:sz w:val="21"/>
        </w:rPr>
        <w:t>‘</w:t>
      </w:r>
      <w:r w:rsidRPr="001140FA">
        <w:rPr>
          <w:rFonts w:asciiTheme="minorEastAsia" w:eastAsiaTheme="minorEastAsia"/>
          <w:sz w:val="21"/>
        </w:rPr>
        <w:t>Die Kommunistische Partei Deutschlands</w:t>
      </w:r>
      <w:r w:rsidRPr="001140FA">
        <w:rPr>
          <w:rFonts w:asciiTheme="minorEastAsia" w:eastAsiaTheme="minorEastAsia"/>
          <w:sz w:val="21"/>
        </w:rPr>
        <w:t>’</w:t>
      </w:r>
      <w:r w:rsidRPr="001140FA">
        <w:rPr>
          <w:rFonts w:asciiTheme="minorEastAsia" w:eastAsiaTheme="minorEastAsia"/>
          <w:sz w:val="21"/>
        </w:rPr>
        <w:t xml:space="preserve">, in Matthias and Morsey (eds.), </w:t>
      </w:r>
      <w:r w:rsidRPr="001140FA">
        <w:rPr>
          <w:rStyle w:val="0Text"/>
          <w:rFonts w:asciiTheme="minorEastAsia" w:eastAsiaTheme="minorEastAsia"/>
          <w:sz w:val="21"/>
        </w:rPr>
        <w:t>Das Ende</w:t>
      </w:r>
      <w:r w:rsidRPr="001140FA">
        <w:rPr>
          <w:rFonts w:asciiTheme="minorEastAsia" w:eastAsiaTheme="minorEastAsia"/>
          <w:sz w:val="21"/>
        </w:rPr>
        <w:t>, 655-739.</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Bajohr, Frank (ed.), </w:t>
      </w:r>
      <w:r w:rsidRPr="001140FA">
        <w:rPr>
          <w:rStyle w:val="0Text"/>
          <w:rFonts w:asciiTheme="minorEastAsia" w:eastAsiaTheme="minorEastAsia"/>
          <w:sz w:val="21"/>
        </w:rPr>
        <w:t>Norddeutschland im Nationalsozialismus</w:t>
      </w:r>
      <w:r w:rsidRPr="001140FA">
        <w:rPr>
          <w:rFonts w:asciiTheme="minorEastAsia" w:eastAsiaTheme="minorEastAsia"/>
          <w:sz w:val="21"/>
        </w:rPr>
        <w:t xml:space="preserve"> (Hamburg, 1993).</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Balderston, Theo, </w:t>
      </w:r>
      <w:r w:rsidRPr="001140FA">
        <w:rPr>
          <w:rFonts w:asciiTheme="minorEastAsia" w:eastAsiaTheme="minorEastAsia"/>
          <w:sz w:val="21"/>
        </w:rPr>
        <w:t>The Origins and Course of the German Economic Crisis, 1923-1932</w:t>
      </w:r>
      <w:r w:rsidRPr="001140FA">
        <w:rPr>
          <w:rStyle w:val="0Text"/>
          <w:rFonts w:asciiTheme="minorEastAsia" w:eastAsiaTheme="minorEastAsia"/>
          <w:sz w:val="21"/>
        </w:rPr>
        <w:t xml:space="preserve"> (Berlin, 1993).</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w:t>
      </w:r>
      <w:r w:rsidRPr="001140FA">
        <w:rPr>
          <w:rFonts w:asciiTheme="minorEastAsia" w:eastAsiaTheme="minorEastAsia"/>
          <w:sz w:val="21"/>
        </w:rPr>
        <w:t>Economics and Politics in the Weimar Republic</w:t>
      </w:r>
      <w:r w:rsidRPr="001140FA">
        <w:rPr>
          <w:rStyle w:val="0Text"/>
          <w:rFonts w:asciiTheme="minorEastAsia" w:eastAsiaTheme="minorEastAsia"/>
          <w:sz w:val="21"/>
        </w:rPr>
        <w:t xml:space="preserve"> (London, 2002).</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Balistier, Thomas, </w:t>
      </w:r>
      <w:r w:rsidRPr="001140FA">
        <w:rPr>
          <w:rFonts w:asciiTheme="minorEastAsia" w:eastAsiaTheme="minorEastAsia"/>
          <w:sz w:val="21"/>
        </w:rPr>
        <w:t>Gewalt und Ordnung: Kalk</w:t>
      </w:r>
      <w:r w:rsidRPr="001140FA">
        <w:rPr>
          <w:rFonts w:asciiTheme="minorEastAsia" w:eastAsiaTheme="minorEastAsia"/>
          <w:sz w:val="21"/>
        </w:rPr>
        <w:t>ü</w:t>
      </w:r>
      <w:r w:rsidRPr="001140FA">
        <w:rPr>
          <w:rFonts w:asciiTheme="minorEastAsia" w:eastAsiaTheme="minorEastAsia"/>
          <w:sz w:val="21"/>
        </w:rPr>
        <w:t>l und Faszination der SA</w:t>
      </w:r>
      <w:r w:rsidRPr="001140FA">
        <w:rPr>
          <w:rStyle w:val="0Text"/>
          <w:rFonts w:asciiTheme="minorEastAsia" w:eastAsiaTheme="minorEastAsia"/>
          <w:sz w:val="21"/>
        </w:rPr>
        <w:t xml:space="preserve"> (M</w:t>
      </w:r>
      <w:r w:rsidRPr="001140FA">
        <w:rPr>
          <w:rStyle w:val="0Text"/>
          <w:rFonts w:asciiTheme="minorEastAsia" w:eastAsiaTheme="minorEastAsia"/>
          <w:sz w:val="21"/>
        </w:rPr>
        <w:t>ü</w:t>
      </w:r>
      <w:r w:rsidRPr="001140FA">
        <w:rPr>
          <w:rStyle w:val="0Text"/>
          <w:rFonts w:asciiTheme="minorEastAsia" w:eastAsiaTheme="minorEastAsia"/>
          <w:sz w:val="21"/>
        </w:rPr>
        <w:t>nster, 1989).</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Baranowski, Shelley, </w:t>
      </w:r>
      <w:r w:rsidRPr="001140FA">
        <w:rPr>
          <w:rFonts w:asciiTheme="minorEastAsia" w:eastAsiaTheme="minorEastAsia"/>
          <w:sz w:val="21"/>
        </w:rPr>
        <w:t>The Sanctity of Rural Life: Nobility, Protestantism and Nazism in Weimar Prussia</w:t>
      </w:r>
      <w:r w:rsidRPr="001140FA">
        <w:rPr>
          <w:rStyle w:val="0Text"/>
          <w:rFonts w:asciiTheme="minorEastAsia" w:eastAsiaTheme="minorEastAsia"/>
          <w:sz w:val="21"/>
        </w:rPr>
        <w:t xml:space="preserve"> (New York, 1995).</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Barbian, Jan-Pieter, </w:t>
      </w:r>
      <w:r w:rsidRPr="001140FA">
        <w:rPr>
          <w:rFonts w:asciiTheme="minorEastAsia" w:eastAsiaTheme="minorEastAsia"/>
          <w:sz w:val="21"/>
        </w:rPr>
        <w:t xml:space="preserve">Literaturpolitik im </w:t>
      </w:r>
      <w:r w:rsidRPr="001140FA">
        <w:rPr>
          <w:rFonts w:asciiTheme="minorEastAsia" w:eastAsiaTheme="minorEastAsia"/>
          <w:sz w:val="21"/>
        </w:rPr>
        <w:t>‘</w:t>
      </w:r>
      <w:r w:rsidRPr="001140FA">
        <w:rPr>
          <w:rFonts w:asciiTheme="minorEastAsia" w:eastAsiaTheme="minorEastAsia"/>
          <w:sz w:val="21"/>
        </w:rPr>
        <w:t>Dritten Reich</w:t>
      </w:r>
      <w:r w:rsidRPr="001140FA">
        <w:rPr>
          <w:rFonts w:asciiTheme="minorEastAsia" w:eastAsiaTheme="minorEastAsia"/>
          <w:sz w:val="21"/>
        </w:rPr>
        <w:t>’</w:t>
      </w:r>
      <w:r w:rsidRPr="001140FA">
        <w:rPr>
          <w:rFonts w:asciiTheme="minorEastAsia" w:eastAsiaTheme="minorEastAsia"/>
          <w:sz w:val="21"/>
        </w:rPr>
        <w:t>: Institutionen, Kompetenzen, Bet</w:t>
      </w:r>
      <w:r w:rsidRPr="001140FA">
        <w:rPr>
          <w:rFonts w:asciiTheme="minorEastAsia" w:eastAsiaTheme="minorEastAsia"/>
          <w:sz w:val="21"/>
        </w:rPr>
        <w:t>ä</w:t>
      </w:r>
      <w:r w:rsidRPr="001140FA">
        <w:rPr>
          <w:rFonts w:asciiTheme="minorEastAsia" w:eastAsiaTheme="minorEastAsia"/>
          <w:sz w:val="21"/>
        </w:rPr>
        <w:t>tigungsfelder</w:t>
      </w:r>
      <w:r w:rsidRPr="001140FA">
        <w:rPr>
          <w:rStyle w:val="0Text"/>
          <w:rFonts w:asciiTheme="minorEastAsia" w:eastAsiaTheme="minorEastAsia"/>
          <w:sz w:val="21"/>
        </w:rPr>
        <w:t xml:space="preserve"> (Frankfurt am Main, 1993).</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Barkai, Avraham, </w:t>
      </w:r>
      <w:r w:rsidRPr="001140FA">
        <w:rPr>
          <w:rFonts w:asciiTheme="minorEastAsia" w:eastAsiaTheme="minorEastAsia"/>
          <w:sz w:val="21"/>
        </w:rPr>
        <w:t>From Boycott to Annihilation: The Economic Struggle of German Jews, 1933-1945</w:t>
      </w:r>
      <w:r w:rsidRPr="001140FA">
        <w:rPr>
          <w:rStyle w:val="0Text"/>
          <w:rFonts w:asciiTheme="minorEastAsia" w:eastAsiaTheme="minorEastAsia"/>
          <w:sz w:val="21"/>
        </w:rPr>
        <w:t xml:space="preserve"> (Hanover, NH, 1989).</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Barth, Erwin, </w:t>
      </w:r>
      <w:r w:rsidRPr="001140FA">
        <w:rPr>
          <w:rFonts w:asciiTheme="minorEastAsia" w:eastAsiaTheme="minorEastAsia"/>
          <w:sz w:val="21"/>
        </w:rPr>
        <w:t>Joseph Goebbels und die Formierung des F</w:t>
      </w:r>
      <w:r w:rsidRPr="001140FA">
        <w:rPr>
          <w:rFonts w:asciiTheme="minorEastAsia" w:eastAsiaTheme="minorEastAsia"/>
          <w:sz w:val="21"/>
        </w:rPr>
        <w:t>ü</w:t>
      </w:r>
      <w:r w:rsidRPr="001140FA">
        <w:rPr>
          <w:rFonts w:asciiTheme="minorEastAsia" w:eastAsiaTheme="minorEastAsia"/>
          <w:sz w:val="21"/>
        </w:rPr>
        <w:t>hrer-Mythos 1917 bis 1934</w:t>
      </w:r>
      <w:r w:rsidRPr="001140FA">
        <w:rPr>
          <w:rStyle w:val="0Text"/>
          <w:rFonts w:asciiTheme="minorEastAsia" w:eastAsiaTheme="minorEastAsia"/>
          <w:sz w:val="21"/>
        </w:rPr>
        <w:t xml:space="preserve"> (Erlangen, 1999).</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Bartsch, G</w:t>
      </w:r>
      <w:r w:rsidRPr="001140FA">
        <w:rPr>
          <w:rStyle w:val="0Text"/>
          <w:rFonts w:asciiTheme="minorEastAsia" w:eastAsiaTheme="minorEastAsia"/>
          <w:sz w:val="21"/>
        </w:rPr>
        <w:t>ü</w:t>
      </w:r>
      <w:r w:rsidRPr="001140FA">
        <w:rPr>
          <w:rStyle w:val="0Text"/>
          <w:rFonts w:asciiTheme="minorEastAsia" w:eastAsiaTheme="minorEastAsia"/>
          <w:sz w:val="21"/>
        </w:rPr>
        <w:t xml:space="preserve">nter, </w:t>
      </w:r>
      <w:r w:rsidRPr="001140FA">
        <w:rPr>
          <w:rFonts w:asciiTheme="minorEastAsia" w:eastAsiaTheme="minorEastAsia"/>
          <w:sz w:val="21"/>
        </w:rPr>
        <w:t>Zwischen drei St</w:t>
      </w:r>
      <w:r w:rsidRPr="001140FA">
        <w:rPr>
          <w:rFonts w:asciiTheme="minorEastAsia" w:eastAsiaTheme="minorEastAsia"/>
          <w:sz w:val="21"/>
        </w:rPr>
        <w:t>ü</w:t>
      </w:r>
      <w:r w:rsidRPr="001140FA">
        <w:rPr>
          <w:rFonts w:asciiTheme="minorEastAsia" w:eastAsiaTheme="minorEastAsia"/>
          <w:sz w:val="21"/>
        </w:rPr>
        <w:t>hlen: Otto Strasser. Eine Biographie</w:t>
      </w:r>
      <w:r w:rsidRPr="001140FA">
        <w:rPr>
          <w:rStyle w:val="0Text"/>
          <w:rFonts w:asciiTheme="minorEastAsia" w:eastAsiaTheme="minorEastAsia"/>
          <w:sz w:val="21"/>
        </w:rPr>
        <w:t xml:space="preserve"> (Koblenz, 1990).</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Becker, Heinrich, </w:t>
      </w:r>
      <w:r w:rsidRPr="001140FA">
        <w:rPr>
          <w:rFonts w:asciiTheme="minorEastAsia" w:eastAsiaTheme="minorEastAsia"/>
          <w:sz w:val="21"/>
        </w:rPr>
        <w:t>et al</w:t>
      </w:r>
      <w:r w:rsidRPr="001140FA">
        <w:rPr>
          <w:rStyle w:val="0Text"/>
          <w:rFonts w:asciiTheme="minorEastAsia" w:eastAsiaTheme="minorEastAsia"/>
          <w:sz w:val="21"/>
        </w:rPr>
        <w:t xml:space="preserve">. (eds.), </w:t>
      </w:r>
      <w:r w:rsidRPr="001140FA">
        <w:rPr>
          <w:rFonts w:asciiTheme="minorEastAsia" w:eastAsiaTheme="minorEastAsia"/>
          <w:sz w:val="21"/>
        </w:rPr>
        <w:t>Die Universit</w:t>
      </w:r>
      <w:r w:rsidRPr="001140FA">
        <w:rPr>
          <w:rFonts w:asciiTheme="minorEastAsia" w:eastAsiaTheme="minorEastAsia"/>
          <w:sz w:val="21"/>
        </w:rPr>
        <w:t>ä</w:t>
      </w:r>
      <w:r w:rsidRPr="001140FA">
        <w:rPr>
          <w:rFonts w:asciiTheme="minorEastAsia" w:eastAsiaTheme="minorEastAsia"/>
          <w:sz w:val="21"/>
        </w:rPr>
        <w:t>t G</w:t>
      </w:r>
      <w:r w:rsidRPr="001140FA">
        <w:rPr>
          <w:rFonts w:asciiTheme="minorEastAsia" w:eastAsiaTheme="minorEastAsia"/>
          <w:sz w:val="21"/>
        </w:rPr>
        <w:t>ö</w:t>
      </w:r>
      <w:r w:rsidRPr="001140FA">
        <w:rPr>
          <w:rFonts w:asciiTheme="minorEastAsia" w:eastAsiaTheme="minorEastAsia"/>
          <w:sz w:val="21"/>
        </w:rPr>
        <w:t>ttingen unter dem Nationalsozialismus: Das verdr</w:t>
      </w:r>
      <w:r w:rsidRPr="001140FA">
        <w:rPr>
          <w:rFonts w:asciiTheme="minorEastAsia" w:eastAsiaTheme="minorEastAsia"/>
          <w:sz w:val="21"/>
        </w:rPr>
        <w:t>ä</w:t>
      </w:r>
      <w:r w:rsidRPr="001140FA">
        <w:rPr>
          <w:rFonts w:asciiTheme="minorEastAsia" w:eastAsiaTheme="minorEastAsia"/>
          <w:sz w:val="21"/>
        </w:rPr>
        <w:t>ngte Kapitel ihrer 250 j</w:t>
      </w:r>
      <w:r w:rsidRPr="001140FA">
        <w:rPr>
          <w:rFonts w:asciiTheme="minorEastAsia" w:eastAsiaTheme="minorEastAsia"/>
          <w:sz w:val="21"/>
        </w:rPr>
        <w:t>ä</w:t>
      </w:r>
      <w:r w:rsidRPr="001140FA">
        <w:rPr>
          <w:rFonts w:asciiTheme="minorEastAsia" w:eastAsiaTheme="minorEastAsia"/>
          <w:sz w:val="21"/>
        </w:rPr>
        <w:t>hrigen Geschichte</w:t>
      </w:r>
      <w:r w:rsidRPr="001140FA">
        <w:rPr>
          <w:rStyle w:val="0Text"/>
          <w:rFonts w:asciiTheme="minorEastAsia" w:eastAsiaTheme="minorEastAsia"/>
          <w:sz w:val="21"/>
        </w:rPr>
        <w:t xml:space="preserve"> (Munich, 1987).</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Becker, Howard, </w:t>
      </w:r>
      <w:r w:rsidRPr="001140FA">
        <w:rPr>
          <w:rStyle w:val="0Text"/>
          <w:rFonts w:asciiTheme="minorEastAsia" w:eastAsiaTheme="minorEastAsia"/>
          <w:sz w:val="21"/>
        </w:rPr>
        <w:t>German Youth: Bond or Free?</w:t>
      </w:r>
      <w:r w:rsidRPr="001140FA">
        <w:rPr>
          <w:rFonts w:asciiTheme="minorEastAsia" w:eastAsiaTheme="minorEastAsia"/>
          <w:sz w:val="21"/>
        </w:rPr>
        <w:t xml:space="preserve"> (New York, 1946).</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Becker, Josef, </w:t>
      </w:r>
      <w:r w:rsidRPr="001140FA">
        <w:rPr>
          <w:rFonts w:asciiTheme="minorEastAsia" w:eastAsiaTheme="minorEastAsia"/>
          <w:sz w:val="21"/>
        </w:rPr>
        <w:t>‘</w:t>
      </w:r>
      <w:r w:rsidRPr="001140FA">
        <w:rPr>
          <w:rFonts w:asciiTheme="minorEastAsia" w:eastAsiaTheme="minorEastAsia"/>
          <w:sz w:val="21"/>
        </w:rPr>
        <w:t>Zentrum und Erm</w:t>
      </w:r>
      <w:r w:rsidRPr="001140FA">
        <w:rPr>
          <w:rFonts w:asciiTheme="minorEastAsia" w:eastAsiaTheme="minorEastAsia"/>
          <w:sz w:val="21"/>
        </w:rPr>
        <w:t>ä</w:t>
      </w:r>
      <w:r w:rsidRPr="001140FA">
        <w:rPr>
          <w:rFonts w:asciiTheme="minorEastAsia" w:eastAsiaTheme="minorEastAsia"/>
          <w:sz w:val="21"/>
        </w:rPr>
        <w:t>chtigungsgesetz 1933: Dokumentation</w:t>
      </w:r>
      <w:r w:rsidRPr="001140FA">
        <w:rPr>
          <w:rFonts w:asciiTheme="minorEastAsia" w:eastAsiaTheme="minorEastAsia"/>
          <w:sz w:val="21"/>
        </w:rPr>
        <w:t>’</w:t>
      </w:r>
      <w:r w:rsidRPr="001140FA">
        <w:rPr>
          <w:rFonts w:asciiTheme="minorEastAsia" w:eastAsiaTheme="minorEastAsia"/>
          <w:sz w:val="21"/>
        </w:rPr>
        <w:t xml:space="preserve"> VfZ 9 (1961), 195-210.</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and Becker, Ruth (eds.), </w:t>
      </w:r>
      <w:r w:rsidRPr="001140FA">
        <w:rPr>
          <w:rFonts w:asciiTheme="minorEastAsia" w:eastAsiaTheme="minorEastAsia"/>
          <w:sz w:val="21"/>
        </w:rPr>
        <w:t>Hitlers Machtergreifung: Dokumente vom Machtantritt Hitlers 30. Januar 1933 bis zur Besiegelung des Einparteienstaates 14. Juli 1933</w:t>
      </w:r>
      <w:r w:rsidRPr="001140FA">
        <w:rPr>
          <w:rStyle w:val="0Text"/>
          <w:rFonts w:asciiTheme="minorEastAsia" w:eastAsiaTheme="minorEastAsia"/>
          <w:sz w:val="21"/>
        </w:rPr>
        <w:t xml:space="preserve"> (2nd edn., Munich, 1992 [1983]).</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Bennett, Edward W., </w:t>
      </w:r>
      <w:r w:rsidRPr="001140FA">
        <w:rPr>
          <w:rFonts w:asciiTheme="minorEastAsia" w:eastAsiaTheme="minorEastAsia"/>
          <w:sz w:val="21"/>
        </w:rPr>
        <w:t>German Rearmament and the West, 1932-1933</w:t>
      </w:r>
      <w:r w:rsidRPr="001140FA">
        <w:rPr>
          <w:rStyle w:val="0Text"/>
          <w:rFonts w:asciiTheme="minorEastAsia" w:eastAsiaTheme="minorEastAsia"/>
          <w:sz w:val="21"/>
        </w:rPr>
        <w:t xml:space="preserve"> (Princeton, 1979).</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Benz, Wolfgang (ed.), </w:t>
      </w:r>
      <w:r w:rsidRPr="001140FA">
        <w:rPr>
          <w:rStyle w:val="0Text"/>
          <w:rFonts w:asciiTheme="minorEastAsia" w:eastAsiaTheme="minorEastAsia"/>
          <w:sz w:val="21"/>
        </w:rPr>
        <w:t>J</w:t>
      </w:r>
      <w:r w:rsidRPr="001140FA">
        <w:rPr>
          <w:rStyle w:val="0Text"/>
          <w:rFonts w:asciiTheme="minorEastAsia" w:eastAsiaTheme="minorEastAsia"/>
          <w:sz w:val="21"/>
        </w:rPr>
        <w:t>ü</w:t>
      </w:r>
      <w:r w:rsidRPr="001140FA">
        <w:rPr>
          <w:rStyle w:val="0Text"/>
          <w:rFonts w:asciiTheme="minorEastAsia" w:eastAsiaTheme="minorEastAsia"/>
          <w:sz w:val="21"/>
        </w:rPr>
        <w:t>disches Leben in der Weimarer Republik</w:t>
      </w:r>
      <w:r w:rsidRPr="001140FA">
        <w:rPr>
          <w:rFonts w:asciiTheme="minorEastAsia" w:eastAsiaTheme="minorEastAsia"/>
          <w:sz w:val="21"/>
        </w:rPr>
        <w:t xml:space="preserve"> (T</w:t>
      </w:r>
      <w:r w:rsidRPr="001140FA">
        <w:rPr>
          <w:rFonts w:asciiTheme="minorEastAsia" w:eastAsiaTheme="minorEastAsia"/>
          <w:sz w:val="21"/>
        </w:rPr>
        <w:t>ü</w:t>
      </w:r>
      <w:r w:rsidRPr="001140FA">
        <w:rPr>
          <w:rFonts w:asciiTheme="minorEastAsia" w:eastAsiaTheme="minorEastAsia"/>
          <w:sz w:val="21"/>
        </w:rPr>
        <w:t>bingen, 1998).</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Berg, Nicolas, </w:t>
      </w:r>
      <w:r w:rsidRPr="001140FA">
        <w:rPr>
          <w:rFonts w:asciiTheme="minorEastAsia" w:eastAsiaTheme="minorEastAsia"/>
          <w:sz w:val="21"/>
        </w:rPr>
        <w:t>Der Holocaust und die westdeutschen Historiker: Erforschung und Erinnerung</w:t>
      </w:r>
      <w:r w:rsidRPr="001140FA">
        <w:rPr>
          <w:rStyle w:val="0Text"/>
          <w:rFonts w:asciiTheme="minorEastAsia" w:eastAsiaTheme="minorEastAsia"/>
          <w:sz w:val="21"/>
        </w:rPr>
        <w:t xml:space="preserve"> (Cologne, 2003).</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Berger, Stefan, </w:t>
      </w:r>
      <w:r w:rsidRPr="001140FA">
        <w:rPr>
          <w:rFonts w:asciiTheme="minorEastAsia" w:eastAsiaTheme="minorEastAsia"/>
          <w:sz w:val="21"/>
        </w:rPr>
        <w:t>Social Democracy and the Working Class in Nineteenth-and Twentieth-Century Germany</w:t>
      </w:r>
      <w:r w:rsidRPr="001140FA">
        <w:rPr>
          <w:rStyle w:val="0Text"/>
          <w:rFonts w:asciiTheme="minorEastAsia" w:eastAsiaTheme="minorEastAsia"/>
          <w:sz w:val="21"/>
        </w:rPr>
        <w:t xml:space="preserve"> (London, 2000).</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Berghahn, Volker R., </w:t>
      </w:r>
      <w:r w:rsidRPr="001140FA">
        <w:rPr>
          <w:rFonts w:asciiTheme="minorEastAsia" w:eastAsiaTheme="minorEastAsia"/>
          <w:sz w:val="21"/>
        </w:rPr>
        <w:t>Der Stahlhelm: Bund der Frontsoldaten 1918-1935</w:t>
      </w:r>
      <w:r w:rsidRPr="001140FA">
        <w:rPr>
          <w:rStyle w:val="0Text"/>
          <w:rFonts w:asciiTheme="minorEastAsia" w:eastAsiaTheme="minorEastAsia"/>
          <w:sz w:val="21"/>
        </w:rPr>
        <w:t xml:space="preserve"> (D</w:t>
      </w:r>
      <w:r w:rsidRPr="001140FA">
        <w:rPr>
          <w:rStyle w:val="0Text"/>
          <w:rFonts w:asciiTheme="minorEastAsia" w:eastAsiaTheme="minorEastAsia"/>
          <w:sz w:val="21"/>
        </w:rPr>
        <w:t>ü</w:t>
      </w:r>
      <w:r w:rsidRPr="001140FA">
        <w:rPr>
          <w:rStyle w:val="0Text"/>
          <w:rFonts w:asciiTheme="minorEastAsia" w:eastAsiaTheme="minorEastAsia"/>
          <w:sz w:val="21"/>
        </w:rPr>
        <w:t>sseldorf, 1966).</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w:t>
      </w:r>
      <w:r w:rsidRPr="001140FA">
        <w:rPr>
          <w:rFonts w:asciiTheme="minorEastAsia" w:eastAsiaTheme="minorEastAsia"/>
          <w:sz w:val="21"/>
        </w:rPr>
        <w:t>Der Tirpitz-Plan: Genesis und Verfall einer innenpolitischen Krisenstrategie unter Wilhelm II.</w:t>
      </w:r>
      <w:r w:rsidRPr="001140FA">
        <w:rPr>
          <w:rStyle w:val="0Text"/>
          <w:rFonts w:asciiTheme="minorEastAsia" w:eastAsiaTheme="minorEastAsia"/>
          <w:sz w:val="21"/>
        </w:rPr>
        <w:t xml:space="preserve"> (D</w:t>
      </w:r>
      <w:r w:rsidRPr="001140FA">
        <w:rPr>
          <w:rStyle w:val="0Text"/>
          <w:rFonts w:asciiTheme="minorEastAsia" w:eastAsiaTheme="minorEastAsia"/>
          <w:sz w:val="21"/>
        </w:rPr>
        <w:t>ü</w:t>
      </w:r>
      <w:r w:rsidRPr="001140FA">
        <w:rPr>
          <w:rStyle w:val="0Text"/>
          <w:rFonts w:asciiTheme="minorEastAsia" w:eastAsiaTheme="minorEastAsia"/>
          <w:sz w:val="21"/>
        </w:rPr>
        <w:t>sseldorf, 1971).</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w:t>
      </w:r>
      <w:r w:rsidRPr="001140FA">
        <w:rPr>
          <w:rFonts w:asciiTheme="minorEastAsia" w:eastAsiaTheme="minorEastAsia"/>
          <w:sz w:val="21"/>
        </w:rPr>
        <w:t>Germany and the Approach of War in 1914</w:t>
      </w:r>
      <w:r w:rsidRPr="001140FA">
        <w:rPr>
          <w:rStyle w:val="0Text"/>
          <w:rFonts w:asciiTheme="minorEastAsia" w:eastAsiaTheme="minorEastAsia"/>
          <w:sz w:val="21"/>
        </w:rPr>
        <w:t xml:space="preserve"> (London, 1973).</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w:t>
      </w:r>
      <w:r w:rsidRPr="001140FA">
        <w:rPr>
          <w:rFonts w:asciiTheme="minorEastAsia" w:eastAsiaTheme="minorEastAsia"/>
          <w:sz w:val="21"/>
        </w:rPr>
        <w:t xml:space="preserve"> (ed.), </w:t>
      </w:r>
      <w:r w:rsidRPr="001140FA">
        <w:rPr>
          <w:rStyle w:val="0Text"/>
          <w:rFonts w:asciiTheme="minorEastAsia" w:eastAsiaTheme="minorEastAsia"/>
          <w:sz w:val="21"/>
        </w:rPr>
        <w:t>Militarismus</w:t>
      </w:r>
      <w:r w:rsidRPr="001140FA">
        <w:rPr>
          <w:rFonts w:asciiTheme="minorEastAsia" w:eastAsiaTheme="minorEastAsia"/>
          <w:sz w:val="21"/>
        </w:rPr>
        <w:t xml:space="preserve"> (Cologne, 1975).</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w:t>
      </w:r>
      <w:r w:rsidRPr="001140FA">
        <w:rPr>
          <w:rFonts w:asciiTheme="minorEastAsia" w:eastAsiaTheme="minorEastAsia"/>
          <w:sz w:val="21"/>
        </w:rPr>
        <w:t>Militarism: The History of an International Debate 1861-1979</w:t>
      </w:r>
      <w:r w:rsidRPr="001140FA">
        <w:rPr>
          <w:rStyle w:val="0Text"/>
          <w:rFonts w:asciiTheme="minorEastAsia" w:eastAsiaTheme="minorEastAsia"/>
          <w:sz w:val="21"/>
        </w:rPr>
        <w:t xml:space="preserve"> (Cambridge, 1984 [1981]).</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Bergmann, Klaus, </w:t>
      </w:r>
      <w:r w:rsidRPr="001140FA">
        <w:rPr>
          <w:rFonts w:asciiTheme="minorEastAsia" w:eastAsiaTheme="minorEastAsia"/>
          <w:sz w:val="21"/>
        </w:rPr>
        <w:t>Agrarromantik und Grossstadtfeindschaft</w:t>
      </w:r>
      <w:r w:rsidRPr="001140FA">
        <w:rPr>
          <w:rStyle w:val="0Text"/>
          <w:rFonts w:asciiTheme="minorEastAsia" w:eastAsiaTheme="minorEastAsia"/>
          <w:sz w:val="21"/>
        </w:rPr>
        <w:t xml:space="preserve"> (Meisenheim, 1970).</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w:t>
      </w:r>
      <w:r w:rsidRPr="001140FA">
        <w:rPr>
          <w:rFonts w:asciiTheme="minorEastAsia" w:eastAsiaTheme="minorEastAsia"/>
          <w:sz w:val="21"/>
        </w:rPr>
        <w:t>Bericht des Obersten Parteigerichts an den Ministerpr</w:t>
      </w:r>
      <w:r w:rsidRPr="001140FA">
        <w:rPr>
          <w:rFonts w:asciiTheme="minorEastAsia" w:eastAsiaTheme="minorEastAsia"/>
          <w:sz w:val="21"/>
        </w:rPr>
        <w:t>ä</w:t>
      </w:r>
      <w:r w:rsidRPr="001140FA">
        <w:rPr>
          <w:rFonts w:asciiTheme="minorEastAsia" w:eastAsiaTheme="minorEastAsia"/>
          <w:sz w:val="21"/>
        </w:rPr>
        <w:t>sidenten Generalfeldmarschall Goring, 13.1.1939</w:t>
      </w:r>
      <w:r w:rsidRPr="001140FA">
        <w:rPr>
          <w:rFonts w:asciiTheme="minorEastAsia" w:eastAsiaTheme="minorEastAsia"/>
          <w:sz w:val="21"/>
        </w:rPr>
        <w:t>’</w:t>
      </w:r>
      <w:r w:rsidRPr="001140FA">
        <w:rPr>
          <w:rFonts w:asciiTheme="minorEastAsia" w:eastAsiaTheme="minorEastAsia"/>
          <w:sz w:val="21"/>
        </w:rPr>
        <w:t xml:space="preserve">, document ND 3063-PS in </w:t>
      </w:r>
      <w:r w:rsidRPr="001140FA">
        <w:rPr>
          <w:rStyle w:val="0Text"/>
          <w:rFonts w:asciiTheme="minorEastAsia" w:eastAsiaTheme="minorEastAsia"/>
          <w:sz w:val="21"/>
        </w:rPr>
        <w:t>Der Prozess</w:t>
      </w:r>
      <w:r w:rsidRPr="001140FA">
        <w:rPr>
          <w:rFonts w:asciiTheme="minorEastAsia" w:eastAsiaTheme="minorEastAsia"/>
          <w:sz w:val="21"/>
        </w:rPr>
        <w:t>, XXII. 20-29.</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Bering, Dietz, </w:t>
      </w:r>
      <w:r w:rsidRPr="001140FA">
        <w:rPr>
          <w:rFonts w:asciiTheme="minorEastAsia" w:eastAsiaTheme="minorEastAsia"/>
          <w:sz w:val="21"/>
        </w:rPr>
        <w:t>The Stigma of Names: Antisemitism in German Daily Life, 1812- 1933</w:t>
      </w:r>
      <w:r w:rsidRPr="001140FA">
        <w:rPr>
          <w:rStyle w:val="0Text"/>
          <w:rFonts w:asciiTheme="minorEastAsia" w:eastAsiaTheme="minorEastAsia"/>
          <w:sz w:val="21"/>
        </w:rPr>
        <w:t xml:space="preserve"> (Cambridge, 1992 [1987]).</w:t>
      </w:r>
    </w:p>
    <w:p w:rsidR="007F5A01" w:rsidRPr="001140FA" w:rsidRDefault="007F5A01" w:rsidP="007F5A01">
      <w:pPr>
        <w:pStyle w:val="Para02"/>
        <w:ind w:left="420" w:hanging="420"/>
        <w:rPr>
          <w:rFonts w:asciiTheme="minorEastAsia" w:eastAsiaTheme="minorEastAsia"/>
          <w:sz w:val="21"/>
        </w:rPr>
      </w:pPr>
      <w:r w:rsidRPr="001140FA">
        <w:rPr>
          <w:rFonts w:asciiTheme="minorEastAsia" w:eastAsiaTheme="minorEastAsia"/>
          <w:sz w:val="21"/>
        </w:rPr>
        <w:t>Berliner B</w:t>
      </w:r>
      <w:r w:rsidRPr="001140FA">
        <w:rPr>
          <w:rFonts w:asciiTheme="minorEastAsia" w:eastAsiaTheme="minorEastAsia"/>
          <w:sz w:val="21"/>
        </w:rPr>
        <w:t>ö</w:t>
      </w:r>
      <w:r w:rsidRPr="001140FA">
        <w:rPr>
          <w:rFonts w:asciiTheme="minorEastAsia" w:eastAsiaTheme="minorEastAsia"/>
          <w:sz w:val="21"/>
        </w:rPr>
        <w:t>rsen-Zeitung 1933.</w:t>
      </w:r>
    </w:p>
    <w:p w:rsidR="007F5A01" w:rsidRPr="001140FA" w:rsidRDefault="007F5A01" w:rsidP="007F5A01">
      <w:pPr>
        <w:pStyle w:val="Para02"/>
        <w:ind w:left="420" w:hanging="420"/>
        <w:rPr>
          <w:rFonts w:asciiTheme="minorEastAsia" w:eastAsiaTheme="minorEastAsia"/>
          <w:sz w:val="21"/>
        </w:rPr>
      </w:pPr>
      <w:r w:rsidRPr="001140FA">
        <w:rPr>
          <w:rFonts w:asciiTheme="minorEastAsia" w:eastAsiaTheme="minorEastAsia"/>
          <w:sz w:val="21"/>
        </w:rPr>
        <w:lastRenderedPageBreak/>
        <w:t>Berliner Illustrierte Nachtausgabe 1933.</w:t>
      </w:r>
    </w:p>
    <w:p w:rsidR="007F5A01" w:rsidRPr="001140FA" w:rsidRDefault="007F5A01" w:rsidP="007F5A01">
      <w:pPr>
        <w:pStyle w:val="Para02"/>
        <w:ind w:left="420" w:hanging="420"/>
        <w:rPr>
          <w:rFonts w:asciiTheme="minorEastAsia" w:eastAsiaTheme="minorEastAsia"/>
          <w:sz w:val="21"/>
        </w:rPr>
      </w:pPr>
      <w:r w:rsidRPr="001140FA">
        <w:rPr>
          <w:rFonts w:asciiTheme="minorEastAsia" w:eastAsiaTheme="minorEastAsia"/>
          <w:sz w:val="21"/>
        </w:rPr>
        <w:t>Berliner Lokal Anzeiger 1933.</w:t>
      </w:r>
    </w:p>
    <w:p w:rsidR="007F5A01" w:rsidRPr="001140FA" w:rsidRDefault="007F5A01" w:rsidP="007F5A01">
      <w:pPr>
        <w:pStyle w:val="Para02"/>
        <w:ind w:left="420" w:hanging="420"/>
        <w:rPr>
          <w:rFonts w:asciiTheme="minorEastAsia" w:eastAsiaTheme="minorEastAsia"/>
          <w:sz w:val="21"/>
        </w:rPr>
      </w:pPr>
      <w:r w:rsidRPr="001140FA">
        <w:rPr>
          <w:rFonts w:asciiTheme="minorEastAsia" w:eastAsiaTheme="minorEastAsia"/>
          <w:sz w:val="21"/>
        </w:rPr>
        <w:t>Berliner Morgenpost 1923.</w:t>
      </w:r>
    </w:p>
    <w:p w:rsidR="007F5A01" w:rsidRPr="001140FA" w:rsidRDefault="007F5A01" w:rsidP="007F5A01">
      <w:pPr>
        <w:pStyle w:val="Para02"/>
        <w:ind w:left="420" w:hanging="420"/>
        <w:rPr>
          <w:rFonts w:asciiTheme="minorEastAsia" w:eastAsiaTheme="minorEastAsia"/>
          <w:sz w:val="21"/>
        </w:rPr>
      </w:pPr>
      <w:r w:rsidRPr="001140FA">
        <w:rPr>
          <w:rFonts w:asciiTheme="minorEastAsia" w:eastAsiaTheme="minorEastAsia"/>
          <w:sz w:val="21"/>
        </w:rPr>
        <w:t>Berliner Tageblatt 1930.</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Bernard, Birgit, </w:t>
      </w:r>
      <w:r w:rsidRPr="001140FA">
        <w:rPr>
          <w:rFonts w:asciiTheme="minorEastAsia" w:eastAsiaTheme="minorEastAsia"/>
          <w:sz w:val="21"/>
        </w:rPr>
        <w:t>“‘</w:t>
      </w:r>
      <w:r w:rsidRPr="001140FA">
        <w:rPr>
          <w:rFonts w:asciiTheme="minorEastAsia" w:eastAsiaTheme="minorEastAsia"/>
          <w:sz w:val="21"/>
        </w:rPr>
        <w:t>Gleichschaltung</w:t>
      </w:r>
      <w:r w:rsidRPr="001140FA">
        <w:rPr>
          <w:rFonts w:asciiTheme="minorEastAsia" w:eastAsiaTheme="minorEastAsia"/>
          <w:sz w:val="21"/>
        </w:rPr>
        <w:t>”</w:t>
      </w:r>
      <w:r w:rsidRPr="001140FA">
        <w:rPr>
          <w:rFonts w:asciiTheme="minorEastAsia" w:eastAsiaTheme="minorEastAsia"/>
          <w:sz w:val="21"/>
        </w:rPr>
        <w:t xml:space="preserve"> im Westdeutschen Rundfunk 1933/34</w:t>
      </w:r>
      <w:r w:rsidRPr="001140FA">
        <w:rPr>
          <w:rFonts w:asciiTheme="minorEastAsia" w:eastAsiaTheme="minorEastAsia"/>
          <w:sz w:val="21"/>
        </w:rPr>
        <w:t>’</w:t>
      </w:r>
      <w:r w:rsidRPr="001140FA">
        <w:rPr>
          <w:rFonts w:asciiTheme="minorEastAsia" w:eastAsiaTheme="minorEastAsia"/>
          <w:sz w:val="21"/>
        </w:rPr>
        <w:t xml:space="preserve">, in Dieter Breuer and Gertrude Cepl-Kaufmann (eds.), </w:t>
      </w:r>
      <w:r w:rsidRPr="001140FA">
        <w:rPr>
          <w:rStyle w:val="0Text"/>
          <w:rFonts w:asciiTheme="minorEastAsia" w:eastAsiaTheme="minorEastAsia"/>
          <w:sz w:val="21"/>
        </w:rPr>
        <w:t>Moderne und Nationalsozialismus im Rheinland</w:t>
      </w:r>
      <w:r w:rsidRPr="001140FA">
        <w:rPr>
          <w:rFonts w:asciiTheme="minorEastAsia" w:eastAsiaTheme="minorEastAsia"/>
          <w:sz w:val="21"/>
        </w:rPr>
        <w:t xml:space="preserve"> (Paderborn, 1997), 301-10.</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Bessel, Richard, </w:t>
      </w:r>
      <w:r w:rsidRPr="001140FA">
        <w:rPr>
          <w:rFonts w:asciiTheme="minorEastAsia" w:eastAsiaTheme="minorEastAsia"/>
          <w:sz w:val="21"/>
        </w:rPr>
        <w:t>‘</w:t>
      </w:r>
      <w:r w:rsidRPr="001140FA">
        <w:rPr>
          <w:rFonts w:asciiTheme="minorEastAsia" w:eastAsiaTheme="minorEastAsia"/>
          <w:sz w:val="21"/>
        </w:rPr>
        <w:t>The Potempa Murder</w:t>
      </w:r>
      <w:r w:rsidRPr="001140FA">
        <w:rPr>
          <w:rFonts w:asciiTheme="minorEastAsia" w:eastAsiaTheme="minorEastAsia"/>
          <w:sz w:val="21"/>
        </w:rPr>
        <w:t>’</w:t>
      </w:r>
      <w:r w:rsidRPr="001140FA">
        <w:rPr>
          <w:rFonts w:asciiTheme="minorEastAsia" w:eastAsiaTheme="minorEastAsia"/>
          <w:sz w:val="21"/>
        </w:rPr>
        <w:t xml:space="preserve">, </w:t>
      </w:r>
      <w:r w:rsidRPr="001140FA">
        <w:rPr>
          <w:rStyle w:val="0Text"/>
          <w:rFonts w:asciiTheme="minorEastAsia" w:eastAsiaTheme="minorEastAsia"/>
          <w:sz w:val="21"/>
        </w:rPr>
        <w:t>Central European History</w:t>
      </w:r>
      <w:r w:rsidRPr="001140FA">
        <w:rPr>
          <w:rFonts w:asciiTheme="minorEastAsia" w:eastAsiaTheme="minorEastAsia"/>
          <w:sz w:val="21"/>
        </w:rPr>
        <w:t>, 10 (1977), 241-54.</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w:t>
      </w:r>
      <w:r w:rsidRPr="001140FA">
        <w:rPr>
          <w:rFonts w:asciiTheme="minorEastAsia" w:eastAsiaTheme="minorEastAsia"/>
          <w:sz w:val="21"/>
        </w:rPr>
        <w:t xml:space="preserve">, </w:t>
      </w:r>
      <w:r w:rsidRPr="001140FA">
        <w:rPr>
          <w:rFonts w:asciiTheme="minorEastAsia" w:eastAsiaTheme="minorEastAsia"/>
          <w:sz w:val="21"/>
        </w:rPr>
        <w:t>‘</w:t>
      </w:r>
      <w:r w:rsidRPr="001140FA">
        <w:rPr>
          <w:rFonts w:asciiTheme="minorEastAsia" w:eastAsiaTheme="minorEastAsia"/>
          <w:sz w:val="21"/>
        </w:rPr>
        <w:t>The Rise of the NSDAP and the Myth of Nazi Propaganda</w:t>
      </w:r>
      <w:r w:rsidRPr="001140FA">
        <w:rPr>
          <w:rFonts w:asciiTheme="minorEastAsia" w:eastAsiaTheme="minorEastAsia"/>
          <w:sz w:val="21"/>
        </w:rPr>
        <w:t>’</w:t>
      </w:r>
      <w:r w:rsidRPr="001140FA">
        <w:rPr>
          <w:rFonts w:asciiTheme="minorEastAsia" w:eastAsiaTheme="minorEastAsia"/>
          <w:sz w:val="21"/>
        </w:rPr>
        <w:t xml:space="preserve">, </w:t>
      </w:r>
      <w:r w:rsidRPr="001140FA">
        <w:rPr>
          <w:rStyle w:val="0Text"/>
          <w:rFonts w:asciiTheme="minorEastAsia" w:eastAsiaTheme="minorEastAsia"/>
          <w:sz w:val="21"/>
        </w:rPr>
        <w:t>Wiener Library Bulletin</w:t>
      </w:r>
      <w:r w:rsidRPr="001140FA">
        <w:rPr>
          <w:rFonts w:asciiTheme="minorEastAsia" w:eastAsiaTheme="minorEastAsia"/>
          <w:sz w:val="21"/>
        </w:rPr>
        <w:t>, 33 (1980), 20-29.</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w:t>
      </w:r>
      <w:r w:rsidRPr="001140FA">
        <w:rPr>
          <w:rFonts w:asciiTheme="minorEastAsia" w:eastAsiaTheme="minorEastAsia"/>
          <w:sz w:val="21"/>
        </w:rPr>
        <w:t>Political Violence and the Rise of Nazism: The Storm Troopers in Eastern Germany 1925-1934</w:t>
      </w:r>
      <w:r w:rsidRPr="001140FA">
        <w:rPr>
          <w:rStyle w:val="0Text"/>
          <w:rFonts w:asciiTheme="minorEastAsia" w:eastAsiaTheme="minorEastAsia"/>
          <w:sz w:val="21"/>
        </w:rPr>
        <w:t xml:space="preserve"> (London, 1984).</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w:t>
      </w:r>
      <w:r w:rsidRPr="001140FA">
        <w:rPr>
          <w:rFonts w:asciiTheme="minorEastAsia" w:eastAsiaTheme="minorEastAsia"/>
          <w:sz w:val="21"/>
        </w:rPr>
        <w:t xml:space="preserve">, </w:t>
      </w:r>
      <w:r w:rsidRPr="001140FA">
        <w:rPr>
          <w:rFonts w:asciiTheme="minorEastAsia" w:eastAsiaTheme="minorEastAsia"/>
          <w:sz w:val="21"/>
        </w:rPr>
        <w:t>‘</w:t>
      </w:r>
      <w:r w:rsidRPr="001140FA">
        <w:rPr>
          <w:rFonts w:asciiTheme="minorEastAsia" w:eastAsiaTheme="minorEastAsia"/>
          <w:sz w:val="21"/>
        </w:rPr>
        <w:t>Violence as Propaganda: The Role of the Storm Troopers in the Rise of National Socialism</w:t>
      </w:r>
      <w:r w:rsidRPr="001140FA">
        <w:rPr>
          <w:rFonts w:asciiTheme="minorEastAsia" w:eastAsiaTheme="minorEastAsia"/>
          <w:sz w:val="21"/>
        </w:rPr>
        <w:t>’</w:t>
      </w:r>
      <w:r w:rsidRPr="001140FA">
        <w:rPr>
          <w:rFonts w:asciiTheme="minorEastAsia" w:eastAsiaTheme="minorEastAsia"/>
          <w:sz w:val="21"/>
        </w:rPr>
        <w:t xml:space="preserve">, in Thomas Childers (ed.), </w:t>
      </w:r>
      <w:r w:rsidRPr="001140FA">
        <w:rPr>
          <w:rStyle w:val="0Text"/>
          <w:rFonts w:asciiTheme="minorEastAsia" w:eastAsiaTheme="minorEastAsia"/>
          <w:sz w:val="21"/>
        </w:rPr>
        <w:t>The Formation of the Nazi Constituency, 1919-1933</w:t>
      </w:r>
      <w:r w:rsidRPr="001140FA">
        <w:rPr>
          <w:rFonts w:asciiTheme="minorEastAsia" w:eastAsiaTheme="minorEastAsia"/>
          <w:sz w:val="21"/>
        </w:rPr>
        <w:t xml:space="preserve"> (London, 1986), 131-46.</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w:t>
      </w:r>
      <w:r w:rsidRPr="001140FA">
        <w:rPr>
          <w:rFonts w:asciiTheme="minorEastAsia" w:eastAsiaTheme="minorEastAsia"/>
          <w:sz w:val="21"/>
        </w:rPr>
        <w:t xml:space="preserve">, </w:t>
      </w:r>
      <w:r w:rsidRPr="001140FA">
        <w:rPr>
          <w:rFonts w:asciiTheme="minorEastAsia" w:eastAsiaTheme="minorEastAsia"/>
          <w:sz w:val="21"/>
        </w:rPr>
        <w:t>‘</w:t>
      </w:r>
      <w:r w:rsidRPr="001140FA">
        <w:rPr>
          <w:rFonts w:asciiTheme="minorEastAsia" w:eastAsiaTheme="minorEastAsia"/>
          <w:sz w:val="21"/>
        </w:rPr>
        <w:t>Why did the Weimar Republic Collapse?</w:t>
      </w:r>
      <w:r w:rsidRPr="001140FA">
        <w:rPr>
          <w:rFonts w:asciiTheme="minorEastAsia" w:eastAsiaTheme="minorEastAsia"/>
          <w:sz w:val="21"/>
        </w:rPr>
        <w:t>’</w:t>
      </w:r>
      <w:r w:rsidRPr="001140FA">
        <w:rPr>
          <w:rFonts w:asciiTheme="minorEastAsia" w:eastAsiaTheme="minorEastAsia"/>
          <w:sz w:val="21"/>
        </w:rPr>
        <w:t xml:space="preserve">, in Kershaw (ed.), </w:t>
      </w:r>
      <w:r w:rsidRPr="001140FA">
        <w:rPr>
          <w:rStyle w:val="0Text"/>
          <w:rFonts w:asciiTheme="minorEastAsia" w:eastAsiaTheme="minorEastAsia"/>
          <w:sz w:val="21"/>
        </w:rPr>
        <w:t>Weimar</w:t>
      </w:r>
      <w:r w:rsidRPr="001140FA">
        <w:rPr>
          <w:rFonts w:asciiTheme="minorEastAsia" w:eastAsiaTheme="minorEastAsia"/>
          <w:sz w:val="21"/>
        </w:rPr>
        <w:t>, 120-34.</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w:t>
      </w:r>
      <w:r w:rsidRPr="001140FA">
        <w:rPr>
          <w:rFonts w:asciiTheme="minorEastAsia" w:eastAsiaTheme="minorEastAsia"/>
          <w:sz w:val="21"/>
        </w:rPr>
        <w:t xml:space="preserve">, </w:t>
      </w:r>
      <w:r w:rsidRPr="001140FA">
        <w:rPr>
          <w:rFonts w:asciiTheme="minorEastAsia" w:eastAsiaTheme="minorEastAsia"/>
          <w:sz w:val="21"/>
        </w:rPr>
        <w:t>‘</w:t>
      </w:r>
      <w:r w:rsidRPr="001140FA">
        <w:rPr>
          <w:rFonts w:asciiTheme="minorEastAsia" w:eastAsiaTheme="minorEastAsia"/>
          <w:sz w:val="21"/>
        </w:rPr>
        <w:t>1933: A Failed Counter-Revolution</w:t>
      </w:r>
      <w:r w:rsidRPr="001140FA">
        <w:rPr>
          <w:rFonts w:asciiTheme="minorEastAsia" w:eastAsiaTheme="minorEastAsia"/>
          <w:sz w:val="21"/>
        </w:rPr>
        <w:t>’</w:t>
      </w:r>
      <w:r w:rsidRPr="001140FA">
        <w:rPr>
          <w:rFonts w:asciiTheme="minorEastAsia" w:eastAsiaTheme="minorEastAsia"/>
          <w:sz w:val="21"/>
        </w:rPr>
        <w:t xml:space="preserve">, in Edgar E. Rice (ed.), </w:t>
      </w:r>
      <w:r w:rsidRPr="001140FA">
        <w:rPr>
          <w:rStyle w:val="0Text"/>
          <w:rFonts w:asciiTheme="minorEastAsia" w:eastAsiaTheme="minorEastAsia"/>
          <w:sz w:val="21"/>
        </w:rPr>
        <w:t>Revolution and Counter-Revolution</w:t>
      </w:r>
      <w:r w:rsidRPr="001140FA">
        <w:rPr>
          <w:rFonts w:asciiTheme="minorEastAsia" w:eastAsiaTheme="minorEastAsia"/>
          <w:sz w:val="21"/>
        </w:rPr>
        <w:t xml:space="preserve"> (Oxford, 1991), 109-227.</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w:t>
      </w:r>
      <w:r w:rsidRPr="001140FA">
        <w:rPr>
          <w:rFonts w:asciiTheme="minorEastAsia" w:eastAsiaTheme="minorEastAsia"/>
          <w:sz w:val="21"/>
        </w:rPr>
        <w:t xml:space="preserve">, </w:t>
      </w:r>
      <w:r w:rsidRPr="001140FA">
        <w:rPr>
          <w:rFonts w:asciiTheme="minorEastAsia" w:eastAsiaTheme="minorEastAsia"/>
          <w:sz w:val="21"/>
        </w:rPr>
        <w:t>‘</w:t>
      </w:r>
      <w:r w:rsidRPr="001140FA">
        <w:rPr>
          <w:rFonts w:asciiTheme="minorEastAsia" w:eastAsiaTheme="minorEastAsia"/>
          <w:sz w:val="21"/>
        </w:rPr>
        <w:t>Militarisierung und Modernisierung: Polizeiliches Handeln in der Weimarer Republik</w:t>
      </w:r>
      <w:r w:rsidRPr="001140FA">
        <w:rPr>
          <w:rFonts w:asciiTheme="minorEastAsia" w:eastAsiaTheme="minorEastAsia"/>
          <w:sz w:val="21"/>
        </w:rPr>
        <w:t>’</w:t>
      </w:r>
      <w:r w:rsidRPr="001140FA">
        <w:rPr>
          <w:rFonts w:asciiTheme="minorEastAsia" w:eastAsiaTheme="minorEastAsia"/>
          <w:sz w:val="21"/>
        </w:rPr>
        <w:t>, in Alf L</w:t>
      </w:r>
      <w:r w:rsidRPr="001140FA">
        <w:rPr>
          <w:rFonts w:asciiTheme="minorEastAsia" w:eastAsiaTheme="minorEastAsia"/>
          <w:sz w:val="21"/>
        </w:rPr>
        <w:t>ü</w:t>
      </w:r>
      <w:r w:rsidRPr="001140FA">
        <w:rPr>
          <w:rFonts w:asciiTheme="minorEastAsia" w:eastAsiaTheme="minorEastAsia"/>
          <w:sz w:val="21"/>
        </w:rPr>
        <w:t xml:space="preserve">dtke (ed.), </w:t>
      </w:r>
      <w:r w:rsidRPr="001140FA">
        <w:rPr>
          <w:rFonts w:asciiTheme="minorEastAsia" w:eastAsiaTheme="minorEastAsia"/>
          <w:sz w:val="21"/>
        </w:rPr>
        <w:t>‘</w:t>
      </w:r>
      <w:r w:rsidRPr="001140FA">
        <w:rPr>
          <w:rStyle w:val="0Text"/>
          <w:rFonts w:asciiTheme="minorEastAsia" w:eastAsiaTheme="minorEastAsia"/>
          <w:sz w:val="21"/>
        </w:rPr>
        <w:t>Sicherbeit</w:t>
      </w:r>
      <w:r w:rsidRPr="001140FA">
        <w:rPr>
          <w:rStyle w:val="0Text"/>
          <w:rFonts w:asciiTheme="minorEastAsia" w:eastAsiaTheme="minorEastAsia"/>
          <w:sz w:val="21"/>
        </w:rPr>
        <w:t>’</w:t>
      </w:r>
      <w:r w:rsidRPr="001140FA">
        <w:rPr>
          <w:rStyle w:val="0Text"/>
          <w:rFonts w:asciiTheme="minorEastAsia" w:eastAsiaTheme="minorEastAsia"/>
          <w:sz w:val="21"/>
        </w:rPr>
        <w:t xml:space="preserve"> und </w:t>
      </w:r>
      <w:r w:rsidRPr="001140FA">
        <w:rPr>
          <w:rStyle w:val="0Text"/>
          <w:rFonts w:asciiTheme="minorEastAsia" w:eastAsiaTheme="minorEastAsia"/>
          <w:sz w:val="21"/>
        </w:rPr>
        <w:t>‘</w:t>
      </w:r>
      <w:r w:rsidRPr="001140FA">
        <w:rPr>
          <w:rStyle w:val="0Text"/>
          <w:rFonts w:asciiTheme="minorEastAsia" w:eastAsiaTheme="minorEastAsia"/>
          <w:sz w:val="21"/>
        </w:rPr>
        <w:t>Wohlfahrt</w:t>
      </w:r>
      <w:r w:rsidRPr="001140FA">
        <w:rPr>
          <w:rStyle w:val="0Text"/>
          <w:rFonts w:asciiTheme="minorEastAsia" w:eastAsiaTheme="minorEastAsia"/>
          <w:sz w:val="21"/>
        </w:rPr>
        <w:t>’</w:t>
      </w:r>
      <w:r w:rsidRPr="001140FA">
        <w:rPr>
          <w:rStyle w:val="0Text"/>
          <w:rFonts w:asciiTheme="minorEastAsia" w:eastAsiaTheme="minorEastAsia"/>
          <w:sz w:val="21"/>
        </w:rPr>
        <w:t>: Polizei, Gesellschaft und Herrschaft im 19. und 20. Jahrhundert</w:t>
      </w:r>
      <w:r w:rsidRPr="001140FA">
        <w:rPr>
          <w:rFonts w:asciiTheme="minorEastAsia" w:eastAsiaTheme="minorEastAsia"/>
          <w:sz w:val="21"/>
        </w:rPr>
        <w:t xml:space="preserve"> (Frankfurt am Main, 1992), 323-43.</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w:t>
      </w:r>
      <w:r w:rsidRPr="001140FA">
        <w:rPr>
          <w:rFonts w:asciiTheme="minorEastAsia" w:eastAsiaTheme="minorEastAsia"/>
          <w:sz w:val="21"/>
        </w:rPr>
        <w:t>Germany after the First World War</w:t>
      </w:r>
      <w:r w:rsidRPr="001140FA">
        <w:rPr>
          <w:rStyle w:val="0Text"/>
          <w:rFonts w:asciiTheme="minorEastAsia" w:eastAsiaTheme="minorEastAsia"/>
          <w:sz w:val="21"/>
        </w:rPr>
        <w:t xml:space="preserve"> (Oxford, 1993).</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Beyer, Hans, </w:t>
      </w:r>
      <w:r w:rsidRPr="001140FA">
        <w:rPr>
          <w:rFonts w:asciiTheme="minorEastAsia" w:eastAsiaTheme="minorEastAsia"/>
          <w:sz w:val="21"/>
        </w:rPr>
        <w:t>Von der Novemberrevolution zur R</w:t>
      </w:r>
      <w:r w:rsidRPr="001140FA">
        <w:rPr>
          <w:rFonts w:asciiTheme="minorEastAsia" w:eastAsiaTheme="minorEastAsia"/>
          <w:sz w:val="21"/>
        </w:rPr>
        <w:t>ä</w:t>
      </w:r>
      <w:r w:rsidRPr="001140FA">
        <w:rPr>
          <w:rFonts w:asciiTheme="minorEastAsia" w:eastAsiaTheme="minorEastAsia"/>
          <w:sz w:val="21"/>
        </w:rPr>
        <w:t>terepublik in M</w:t>
      </w:r>
      <w:r w:rsidRPr="001140FA">
        <w:rPr>
          <w:rFonts w:asciiTheme="minorEastAsia" w:eastAsiaTheme="minorEastAsia"/>
          <w:sz w:val="21"/>
        </w:rPr>
        <w:t>ü</w:t>
      </w:r>
      <w:r w:rsidRPr="001140FA">
        <w:rPr>
          <w:rFonts w:asciiTheme="minorEastAsia" w:eastAsiaTheme="minorEastAsia"/>
          <w:sz w:val="21"/>
        </w:rPr>
        <w:t>nchen</w:t>
      </w:r>
      <w:r w:rsidRPr="001140FA">
        <w:rPr>
          <w:rStyle w:val="0Text"/>
          <w:rFonts w:asciiTheme="minorEastAsia" w:eastAsiaTheme="minorEastAsia"/>
          <w:sz w:val="21"/>
        </w:rPr>
        <w:t xml:space="preserve"> (Berlin, 1957).</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Beyerchen, Alan D., </w:t>
      </w:r>
      <w:r w:rsidRPr="001140FA">
        <w:rPr>
          <w:rFonts w:asciiTheme="minorEastAsia" w:eastAsiaTheme="minorEastAsia"/>
          <w:sz w:val="21"/>
        </w:rPr>
        <w:t>Scientists under Hitler: Politics and the Physics Community in the Third Reich</w:t>
      </w:r>
      <w:r w:rsidRPr="001140FA">
        <w:rPr>
          <w:rStyle w:val="0Text"/>
          <w:rFonts w:asciiTheme="minorEastAsia" w:eastAsiaTheme="minorEastAsia"/>
          <w:sz w:val="21"/>
        </w:rPr>
        <w:t xml:space="preserve"> (New Haven, 1977).</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Biesemann, J</w:t>
      </w:r>
      <w:r w:rsidRPr="001140FA">
        <w:rPr>
          <w:rStyle w:val="0Text"/>
          <w:rFonts w:asciiTheme="minorEastAsia" w:eastAsiaTheme="minorEastAsia"/>
          <w:sz w:val="21"/>
        </w:rPr>
        <w:t>ö</w:t>
      </w:r>
      <w:r w:rsidRPr="001140FA">
        <w:rPr>
          <w:rStyle w:val="0Text"/>
          <w:rFonts w:asciiTheme="minorEastAsia" w:eastAsiaTheme="minorEastAsia"/>
          <w:sz w:val="21"/>
        </w:rPr>
        <w:t xml:space="preserve">rg, </w:t>
      </w:r>
      <w:r w:rsidRPr="001140FA">
        <w:rPr>
          <w:rFonts w:asciiTheme="minorEastAsia" w:eastAsiaTheme="minorEastAsia"/>
          <w:sz w:val="21"/>
        </w:rPr>
        <w:t>Das Erm</w:t>
      </w:r>
      <w:r w:rsidRPr="001140FA">
        <w:rPr>
          <w:rFonts w:asciiTheme="minorEastAsia" w:eastAsiaTheme="minorEastAsia"/>
          <w:sz w:val="21"/>
        </w:rPr>
        <w:t>ä</w:t>
      </w:r>
      <w:r w:rsidRPr="001140FA">
        <w:rPr>
          <w:rFonts w:asciiTheme="minorEastAsia" w:eastAsiaTheme="minorEastAsia"/>
          <w:sz w:val="21"/>
        </w:rPr>
        <w:t>chtigungsgesetz als Grundlage der Gesetzgebung im nationalsozialistischen Deutschland: Ein Beitrag zur Stellung des Gesetzes in der Verfassungsgeschichte 1919-1945</w:t>
      </w:r>
      <w:r w:rsidRPr="001140FA">
        <w:rPr>
          <w:rStyle w:val="0Text"/>
          <w:rFonts w:asciiTheme="minorEastAsia" w:eastAsiaTheme="minorEastAsia"/>
          <w:sz w:val="21"/>
        </w:rPr>
        <w:t xml:space="preserve"> (M</w:t>
      </w:r>
      <w:r w:rsidRPr="001140FA">
        <w:rPr>
          <w:rStyle w:val="0Text"/>
          <w:rFonts w:asciiTheme="minorEastAsia" w:eastAsiaTheme="minorEastAsia"/>
          <w:sz w:val="21"/>
        </w:rPr>
        <w:t>ü</w:t>
      </w:r>
      <w:r w:rsidRPr="001140FA">
        <w:rPr>
          <w:rStyle w:val="0Text"/>
          <w:rFonts w:asciiTheme="minorEastAsia" w:eastAsiaTheme="minorEastAsia"/>
          <w:sz w:val="21"/>
        </w:rPr>
        <w:t>nster, 1992 [1985]).</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Binding, Karl, and Hoche, Alfred, </w:t>
      </w:r>
      <w:r w:rsidRPr="001140FA">
        <w:rPr>
          <w:rFonts w:asciiTheme="minorEastAsia" w:eastAsiaTheme="minorEastAsia"/>
          <w:sz w:val="21"/>
        </w:rPr>
        <w:t>Die Freigabe der Vernichtung lebensunwerten Lebens: Ihr Mass und ihre Form</w:t>
      </w:r>
      <w:r w:rsidRPr="001140FA">
        <w:rPr>
          <w:rStyle w:val="0Text"/>
          <w:rFonts w:asciiTheme="minorEastAsia" w:eastAsiaTheme="minorEastAsia"/>
          <w:sz w:val="21"/>
        </w:rPr>
        <w:t xml:space="preserve"> (Leipzig, 1920).</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Binion, Rudolph, </w:t>
      </w:r>
      <w:r w:rsidRPr="001140FA">
        <w:rPr>
          <w:rFonts w:asciiTheme="minorEastAsia" w:eastAsiaTheme="minorEastAsia"/>
          <w:sz w:val="21"/>
        </w:rPr>
        <w:t>Frau Lou: Nietzsche's Wayward Disciple</w:t>
      </w:r>
      <w:r w:rsidRPr="001140FA">
        <w:rPr>
          <w:rStyle w:val="0Text"/>
          <w:rFonts w:asciiTheme="minorEastAsia" w:eastAsiaTheme="minorEastAsia"/>
          <w:sz w:val="21"/>
        </w:rPr>
        <w:t xml:space="preserve"> (Princeton, 1968).</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Birkenfeld, Werner, </w:t>
      </w:r>
      <w:r w:rsidRPr="001140FA">
        <w:rPr>
          <w:rFonts w:asciiTheme="minorEastAsia" w:eastAsiaTheme="minorEastAsia"/>
          <w:sz w:val="21"/>
        </w:rPr>
        <w:t>‘</w:t>
      </w:r>
      <w:r w:rsidRPr="001140FA">
        <w:rPr>
          <w:rFonts w:asciiTheme="minorEastAsia" w:eastAsiaTheme="minorEastAsia"/>
          <w:sz w:val="21"/>
        </w:rPr>
        <w:t>Der Rufmord am Reichsprasidenten: Zu Grenzformen des politischen Kampfes gegen die fr</w:t>
      </w:r>
      <w:r w:rsidRPr="001140FA">
        <w:rPr>
          <w:rFonts w:asciiTheme="minorEastAsia" w:eastAsiaTheme="minorEastAsia"/>
          <w:sz w:val="21"/>
        </w:rPr>
        <w:t>ü</w:t>
      </w:r>
      <w:r w:rsidRPr="001140FA">
        <w:rPr>
          <w:rFonts w:asciiTheme="minorEastAsia" w:eastAsiaTheme="minorEastAsia"/>
          <w:sz w:val="21"/>
        </w:rPr>
        <w:t>he Weimarer Republik 1919-1925</w:t>
      </w:r>
      <w:r w:rsidRPr="001140FA">
        <w:rPr>
          <w:rFonts w:asciiTheme="minorEastAsia" w:eastAsiaTheme="minorEastAsia"/>
          <w:sz w:val="21"/>
        </w:rPr>
        <w:t>’</w:t>
      </w:r>
      <w:r w:rsidRPr="001140FA">
        <w:rPr>
          <w:rFonts w:asciiTheme="minorEastAsia" w:eastAsiaTheme="minorEastAsia"/>
          <w:sz w:val="21"/>
        </w:rPr>
        <w:t xml:space="preserve">, </w:t>
      </w:r>
      <w:r w:rsidRPr="001140FA">
        <w:rPr>
          <w:rStyle w:val="0Text"/>
          <w:rFonts w:asciiTheme="minorEastAsia" w:eastAsiaTheme="minorEastAsia"/>
          <w:sz w:val="21"/>
        </w:rPr>
        <w:t>Archiv f</w:t>
      </w:r>
      <w:r w:rsidRPr="001140FA">
        <w:rPr>
          <w:rStyle w:val="0Text"/>
          <w:rFonts w:asciiTheme="minorEastAsia" w:eastAsiaTheme="minorEastAsia"/>
          <w:sz w:val="21"/>
        </w:rPr>
        <w:t>ü</w:t>
      </w:r>
      <w:r w:rsidRPr="001140FA">
        <w:rPr>
          <w:rStyle w:val="0Text"/>
          <w:rFonts w:asciiTheme="minorEastAsia" w:eastAsiaTheme="minorEastAsia"/>
          <w:sz w:val="21"/>
        </w:rPr>
        <w:t>r Sozialgeschichte</w:t>
      </w:r>
      <w:r w:rsidRPr="001140FA">
        <w:rPr>
          <w:rFonts w:asciiTheme="minorEastAsia" w:eastAsiaTheme="minorEastAsia"/>
          <w:sz w:val="21"/>
        </w:rPr>
        <w:t>, 15 (1965), 453-500.</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Blackbourn, David, </w:t>
      </w:r>
      <w:r w:rsidRPr="001140FA">
        <w:rPr>
          <w:rFonts w:asciiTheme="minorEastAsia" w:eastAsiaTheme="minorEastAsia"/>
          <w:sz w:val="21"/>
        </w:rPr>
        <w:t>‘</w:t>
      </w:r>
      <w:r w:rsidRPr="001140FA">
        <w:rPr>
          <w:rFonts w:asciiTheme="minorEastAsia" w:eastAsiaTheme="minorEastAsia"/>
          <w:sz w:val="21"/>
        </w:rPr>
        <w:t>Roman Catholics, the Centre Party and Anti-Semitism in Imperial Germany</w:t>
      </w:r>
      <w:r w:rsidRPr="001140FA">
        <w:rPr>
          <w:rFonts w:asciiTheme="minorEastAsia" w:eastAsiaTheme="minorEastAsia"/>
          <w:sz w:val="21"/>
        </w:rPr>
        <w:t>’</w:t>
      </w:r>
      <w:r w:rsidRPr="001140FA">
        <w:rPr>
          <w:rFonts w:asciiTheme="minorEastAsia" w:eastAsiaTheme="minorEastAsia"/>
          <w:sz w:val="21"/>
        </w:rPr>
        <w:t xml:space="preserve">, in Paul Kennedy and Anthony Nicholls (eds.), </w:t>
      </w:r>
      <w:r w:rsidRPr="001140FA">
        <w:rPr>
          <w:rStyle w:val="0Text"/>
          <w:rFonts w:asciiTheme="minorEastAsia" w:eastAsiaTheme="minorEastAsia"/>
          <w:sz w:val="21"/>
        </w:rPr>
        <w:t>Nationalist and Racialist Movements in Britain and Germany before 1914</w:t>
      </w:r>
      <w:r w:rsidRPr="001140FA">
        <w:rPr>
          <w:rFonts w:asciiTheme="minorEastAsia" w:eastAsiaTheme="minorEastAsia"/>
          <w:sz w:val="21"/>
        </w:rPr>
        <w:t xml:space="preserve"> (London, 1981), 106-29.</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w:t>
      </w:r>
      <w:r w:rsidRPr="001140FA">
        <w:rPr>
          <w:rFonts w:asciiTheme="minorEastAsia" w:eastAsiaTheme="minorEastAsia"/>
          <w:sz w:val="21"/>
        </w:rPr>
        <w:t>Populists and Patricians: Essays in Modern German History</w:t>
      </w:r>
      <w:r w:rsidRPr="001140FA">
        <w:rPr>
          <w:rStyle w:val="0Text"/>
          <w:rFonts w:asciiTheme="minorEastAsia" w:eastAsiaTheme="minorEastAsia"/>
          <w:sz w:val="21"/>
        </w:rPr>
        <w:t xml:space="preserve"> (London, 1987).</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w:t>
      </w:r>
      <w:r w:rsidRPr="001140FA">
        <w:rPr>
          <w:rFonts w:asciiTheme="minorEastAsia" w:eastAsiaTheme="minorEastAsia"/>
          <w:sz w:val="21"/>
        </w:rPr>
        <w:t>Marpingen: Apparitions of the Virgin Mary in Bismarckian Germany</w:t>
      </w:r>
      <w:r w:rsidRPr="001140FA">
        <w:rPr>
          <w:rStyle w:val="0Text"/>
          <w:rFonts w:asciiTheme="minorEastAsia" w:eastAsiaTheme="minorEastAsia"/>
          <w:sz w:val="21"/>
        </w:rPr>
        <w:t xml:space="preserve"> (Oxford, 1993).</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w:t>
      </w:r>
      <w:r w:rsidRPr="001140FA">
        <w:rPr>
          <w:rFonts w:asciiTheme="minorEastAsia" w:eastAsiaTheme="minorEastAsia"/>
          <w:sz w:val="21"/>
        </w:rPr>
        <w:t>The Fontana History of Germany 1780-1918: The Long Nineteenth Century</w:t>
      </w:r>
      <w:r w:rsidRPr="001140FA">
        <w:rPr>
          <w:rStyle w:val="0Text"/>
          <w:rFonts w:asciiTheme="minorEastAsia" w:eastAsiaTheme="minorEastAsia"/>
          <w:sz w:val="21"/>
        </w:rPr>
        <w:t xml:space="preserve"> (London, 1997).</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and Eley, Geoff, </w:t>
      </w:r>
      <w:r w:rsidRPr="001140FA">
        <w:rPr>
          <w:rFonts w:asciiTheme="minorEastAsia" w:eastAsiaTheme="minorEastAsia"/>
          <w:sz w:val="21"/>
        </w:rPr>
        <w:t>The Peculiarities of German History: Bourgeois Society and Politics in Nineteenth-Century Germany</w:t>
      </w:r>
      <w:r w:rsidRPr="001140FA">
        <w:rPr>
          <w:rStyle w:val="0Text"/>
          <w:rFonts w:asciiTheme="minorEastAsia" w:eastAsiaTheme="minorEastAsia"/>
          <w:sz w:val="21"/>
        </w:rPr>
        <w:t xml:space="preserve"> (Oxford, 1984).</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and Evans, Richard J. (eds.), </w:t>
      </w:r>
      <w:r w:rsidRPr="001140FA">
        <w:rPr>
          <w:rFonts w:asciiTheme="minorEastAsia" w:eastAsiaTheme="minorEastAsia"/>
          <w:sz w:val="21"/>
        </w:rPr>
        <w:t>The German Bourgeoisie: Essays on the Social History of the German Middle Class from the Late Eighteenth to the Early Twentieth Century</w:t>
      </w:r>
      <w:r w:rsidRPr="001140FA">
        <w:rPr>
          <w:rStyle w:val="0Text"/>
          <w:rFonts w:asciiTheme="minorEastAsia" w:eastAsiaTheme="minorEastAsia"/>
          <w:sz w:val="21"/>
        </w:rPr>
        <w:t xml:space="preserve"> (London, 1991).</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Blaich, Fritz, </w:t>
      </w:r>
      <w:r w:rsidRPr="001140FA">
        <w:rPr>
          <w:rFonts w:asciiTheme="minorEastAsia" w:eastAsiaTheme="minorEastAsia"/>
          <w:sz w:val="21"/>
        </w:rPr>
        <w:t>Die Wirtschaftskrise 1925/26 und die Reichsregierung: Von der Erwerbslosenf</w:t>
      </w:r>
      <w:r w:rsidRPr="001140FA">
        <w:rPr>
          <w:rFonts w:asciiTheme="minorEastAsia" w:eastAsiaTheme="minorEastAsia"/>
          <w:sz w:val="21"/>
        </w:rPr>
        <w:t>ü</w:t>
      </w:r>
      <w:r w:rsidRPr="001140FA">
        <w:rPr>
          <w:rFonts w:asciiTheme="minorEastAsia" w:eastAsiaTheme="minorEastAsia"/>
          <w:sz w:val="21"/>
        </w:rPr>
        <w:t>rsorge zur Konjunkturpolitik</w:t>
      </w:r>
      <w:r w:rsidRPr="001140FA">
        <w:rPr>
          <w:rStyle w:val="0Text"/>
          <w:rFonts w:asciiTheme="minorEastAsia" w:eastAsiaTheme="minorEastAsia"/>
          <w:sz w:val="21"/>
        </w:rPr>
        <w:t xml:space="preserve"> (Kallm</w:t>
      </w:r>
      <w:r w:rsidRPr="001140FA">
        <w:rPr>
          <w:rStyle w:val="0Text"/>
          <w:rFonts w:asciiTheme="minorEastAsia" w:eastAsiaTheme="minorEastAsia"/>
          <w:sz w:val="21"/>
        </w:rPr>
        <w:t>ü</w:t>
      </w:r>
      <w:r w:rsidRPr="001140FA">
        <w:rPr>
          <w:rStyle w:val="0Text"/>
          <w:rFonts w:asciiTheme="minorEastAsia" w:eastAsiaTheme="minorEastAsia"/>
          <w:sz w:val="21"/>
        </w:rPr>
        <w:t>nz, 1977).</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w:t>
      </w:r>
      <w:r w:rsidRPr="001140FA">
        <w:rPr>
          <w:rFonts w:asciiTheme="minorEastAsia" w:eastAsiaTheme="minorEastAsia"/>
          <w:sz w:val="21"/>
        </w:rPr>
        <w:t>Der scbwarze Freitag: Inflation und Wirtschaftskrise</w:t>
      </w:r>
      <w:r w:rsidRPr="001140FA">
        <w:rPr>
          <w:rStyle w:val="0Text"/>
          <w:rFonts w:asciiTheme="minorEastAsia" w:eastAsiaTheme="minorEastAsia"/>
          <w:sz w:val="21"/>
        </w:rPr>
        <w:t xml:space="preserve"> (Munich, 1985).</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Blaschke, Olaf, </w:t>
      </w:r>
      <w:r w:rsidRPr="001140FA">
        <w:rPr>
          <w:rFonts w:asciiTheme="minorEastAsia" w:eastAsiaTheme="minorEastAsia"/>
          <w:sz w:val="21"/>
        </w:rPr>
        <w:t>Katholizismus und Antisemitismus im Deutschen Kaiserreich</w:t>
      </w:r>
      <w:r w:rsidRPr="001140FA">
        <w:rPr>
          <w:rStyle w:val="0Text"/>
          <w:rFonts w:asciiTheme="minorEastAsia" w:eastAsiaTheme="minorEastAsia"/>
          <w:sz w:val="21"/>
        </w:rPr>
        <w:t xml:space="preserve"> (G</w:t>
      </w:r>
      <w:r w:rsidRPr="001140FA">
        <w:rPr>
          <w:rStyle w:val="0Text"/>
          <w:rFonts w:asciiTheme="minorEastAsia" w:eastAsiaTheme="minorEastAsia"/>
          <w:sz w:val="21"/>
        </w:rPr>
        <w:t>ö</w:t>
      </w:r>
      <w:r w:rsidRPr="001140FA">
        <w:rPr>
          <w:rStyle w:val="0Text"/>
          <w:rFonts w:asciiTheme="minorEastAsia" w:eastAsiaTheme="minorEastAsia"/>
          <w:sz w:val="21"/>
        </w:rPr>
        <w:t>ttingen, 1997).</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lastRenderedPageBreak/>
        <w:t>——</w:t>
      </w:r>
      <w:r w:rsidRPr="001140FA">
        <w:rPr>
          <w:rStyle w:val="0Text"/>
          <w:rFonts w:asciiTheme="minorEastAsia" w:eastAsiaTheme="minorEastAsia"/>
          <w:sz w:val="21"/>
        </w:rPr>
        <w:t xml:space="preserve"> (ed.), </w:t>
      </w:r>
      <w:r w:rsidRPr="001140FA">
        <w:rPr>
          <w:rFonts w:asciiTheme="minorEastAsia" w:eastAsiaTheme="minorEastAsia"/>
          <w:sz w:val="21"/>
        </w:rPr>
        <w:t>Konfessionen im Konflikt: Deutschland zwischen 1800 und 1970; Ein zweites konfessionelles Zeitalter</w:t>
      </w:r>
      <w:r w:rsidRPr="001140FA">
        <w:rPr>
          <w:rStyle w:val="0Text"/>
          <w:rFonts w:asciiTheme="minorEastAsia" w:eastAsiaTheme="minorEastAsia"/>
          <w:sz w:val="21"/>
        </w:rPr>
        <w:t xml:space="preserve"> (G</w:t>
      </w:r>
      <w:r w:rsidRPr="001140FA">
        <w:rPr>
          <w:rStyle w:val="0Text"/>
          <w:rFonts w:asciiTheme="minorEastAsia" w:eastAsiaTheme="minorEastAsia"/>
          <w:sz w:val="21"/>
        </w:rPr>
        <w:t>ö</w:t>
      </w:r>
      <w:r w:rsidRPr="001140FA">
        <w:rPr>
          <w:rStyle w:val="0Text"/>
          <w:rFonts w:asciiTheme="minorEastAsia" w:eastAsiaTheme="minorEastAsia"/>
          <w:sz w:val="21"/>
        </w:rPr>
        <w:t>ttingen, 2002).</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and Mattioli, Aram (eds.), </w:t>
      </w:r>
      <w:r w:rsidRPr="001140FA">
        <w:rPr>
          <w:rFonts w:asciiTheme="minorEastAsia" w:eastAsiaTheme="minorEastAsia"/>
          <w:sz w:val="21"/>
        </w:rPr>
        <w:t>Katholischer Antisemitismus im 19. Jahrhundert: Ursachen und Traditionen im internationalen Vergleich</w:t>
      </w:r>
      <w:r w:rsidRPr="001140FA">
        <w:rPr>
          <w:rStyle w:val="0Text"/>
          <w:rFonts w:asciiTheme="minorEastAsia" w:eastAsiaTheme="minorEastAsia"/>
          <w:sz w:val="21"/>
        </w:rPr>
        <w:t xml:space="preserve"> (Zurich, 2000).</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Bley, Helmut, </w:t>
      </w:r>
      <w:r w:rsidRPr="001140FA">
        <w:rPr>
          <w:rStyle w:val="0Text"/>
          <w:rFonts w:asciiTheme="minorEastAsia" w:eastAsiaTheme="minorEastAsia"/>
          <w:sz w:val="21"/>
        </w:rPr>
        <w:t>Namibia under German Rule</w:t>
      </w:r>
      <w:r w:rsidRPr="001140FA">
        <w:rPr>
          <w:rFonts w:asciiTheme="minorEastAsia" w:eastAsiaTheme="minorEastAsia"/>
          <w:sz w:val="21"/>
        </w:rPr>
        <w:t xml:space="preserve"> (Hamburg, 1996 [1968]).</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Blinkhorn, Martin, </w:t>
      </w:r>
      <w:r w:rsidRPr="001140FA">
        <w:rPr>
          <w:rFonts w:asciiTheme="minorEastAsia" w:eastAsiaTheme="minorEastAsia"/>
          <w:sz w:val="21"/>
        </w:rPr>
        <w:t>Fascists and Conservatives: The Radical Right and the Establishment in Twentieth-Century Europe</w:t>
      </w:r>
      <w:r w:rsidRPr="001140FA">
        <w:rPr>
          <w:rStyle w:val="0Text"/>
          <w:rFonts w:asciiTheme="minorEastAsia" w:eastAsiaTheme="minorEastAsia"/>
          <w:sz w:val="21"/>
        </w:rPr>
        <w:t xml:space="preserve"> (London, 1990).</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w:t>
      </w:r>
      <w:r w:rsidRPr="001140FA">
        <w:rPr>
          <w:rFonts w:asciiTheme="minorEastAsia" w:eastAsiaTheme="minorEastAsia"/>
          <w:sz w:val="21"/>
        </w:rPr>
        <w:t>Fascism and the Right in Europe 1919-1945</w:t>
      </w:r>
      <w:r w:rsidRPr="001140FA">
        <w:rPr>
          <w:rStyle w:val="0Text"/>
          <w:rFonts w:asciiTheme="minorEastAsia" w:eastAsiaTheme="minorEastAsia"/>
          <w:sz w:val="21"/>
        </w:rPr>
        <w:t xml:space="preserve"> (London, 2000).</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Boak, Helen L., </w:t>
      </w:r>
      <w:r w:rsidRPr="001140FA">
        <w:rPr>
          <w:rFonts w:asciiTheme="minorEastAsia" w:eastAsiaTheme="minorEastAsia"/>
          <w:sz w:val="21"/>
        </w:rPr>
        <w:t>‘“</w:t>
      </w:r>
      <w:r w:rsidRPr="001140FA">
        <w:rPr>
          <w:rFonts w:asciiTheme="minorEastAsia" w:eastAsiaTheme="minorEastAsia"/>
          <w:sz w:val="21"/>
        </w:rPr>
        <w:t>Our Last Hope</w:t>
      </w:r>
      <w:r w:rsidRPr="001140FA">
        <w:rPr>
          <w:rFonts w:asciiTheme="minorEastAsia" w:eastAsiaTheme="minorEastAsia"/>
          <w:sz w:val="21"/>
        </w:rPr>
        <w:t>”</w:t>
      </w:r>
      <w:r w:rsidRPr="001140FA">
        <w:rPr>
          <w:rFonts w:asciiTheme="minorEastAsia" w:eastAsiaTheme="minorEastAsia"/>
          <w:sz w:val="21"/>
        </w:rPr>
        <w:t>: Women's Votes for Hitler - A Reappraisal</w:t>
      </w:r>
      <w:r w:rsidRPr="001140FA">
        <w:rPr>
          <w:rFonts w:asciiTheme="minorEastAsia" w:eastAsiaTheme="minorEastAsia"/>
          <w:sz w:val="21"/>
        </w:rPr>
        <w:t>’</w:t>
      </w:r>
      <w:r w:rsidRPr="001140FA">
        <w:rPr>
          <w:rFonts w:asciiTheme="minorEastAsia" w:eastAsiaTheme="minorEastAsia"/>
          <w:sz w:val="21"/>
        </w:rPr>
        <w:t xml:space="preserve">, </w:t>
      </w:r>
      <w:r w:rsidRPr="001140FA">
        <w:rPr>
          <w:rStyle w:val="0Text"/>
          <w:rFonts w:asciiTheme="minorEastAsia" w:eastAsiaTheme="minorEastAsia"/>
          <w:sz w:val="21"/>
        </w:rPr>
        <w:t>German Studies Review</w:t>
      </w:r>
      <w:r w:rsidRPr="001140FA">
        <w:rPr>
          <w:rFonts w:asciiTheme="minorEastAsia" w:eastAsiaTheme="minorEastAsia"/>
          <w:sz w:val="21"/>
        </w:rPr>
        <w:t>, 12. (1989), 289-310.</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Boemeke, Manfred F., </w:t>
      </w:r>
      <w:r w:rsidRPr="001140FA">
        <w:rPr>
          <w:rFonts w:asciiTheme="minorEastAsia" w:eastAsiaTheme="minorEastAsia"/>
          <w:sz w:val="21"/>
        </w:rPr>
        <w:t>et al</w:t>
      </w:r>
      <w:r w:rsidRPr="001140FA">
        <w:rPr>
          <w:rStyle w:val="0Text"/>
          <w:rFonts w:asciiTheme="minorEastAsia" w:eastAsiaTheme="minorEastAsia"/>
          <w:sz w:val="21"/>
        </w:rPr>
        <w:t xml:space="preserve">. (eds.), </w:t>
      </w:r>
      <w:r w:rsidRPr="001140FA">
        <w:rPr>
          <w:rFonts w:asciiTheme="minorEastAsia" w:eastAsiaTheme="minorEastAsia"/>
          <w:sz w:val="21"/>
        </w:rPr>
        <w:t>The Treaty of Versailles: A Reassessment after 75 Years</w:t>
      </w:r>
      <w:r w:rsidRPr="001140FA">
        <w:rPr>
          <w:rStyle w:val="0Text"/>
          <w:rFonts w:asciiTheme="minorEastAsia" w:eastAsiaTheme="minorEastAsia"/>
          <w:sz w:val="21"/>
        </w:rPr>
        <w:t xml:space="preserve"> (Washington, DC, 1998).</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Bohrmann, Hans (ed.), </w:t>
      </w:r>
      <w:r w:rsidRPr="001140FA">
        <w:rPr>
          <w:rStyle w:val="0Text"/>
          <w:rFonts w:asciiTheme="minorEastAsia" w:eastAsiaTheme="minorEastAsia"/>
          <w:sz w:val="21"/>
        </w:rPr>
        <w:t>Politische Plakate</w:t>
      </w:r>
      <w:r w:rsidRPr="001140FA">
        <w:rPr>
          <w:rFonts w:asciiTheme="minorEastAsia" w:eastAsiaTheme="minorEastAsia"/>
          <w:sz w:val="21"/>
        </w:rPr>
        <w:t xml:space="preserve"> (Dortmund, 1984).</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Boldt, Harald, </w:t>
      </w:r>
      <w:r w:rsidRPr="001140FA">
        <w:rPr>
          <w:rFonts w:asciiTheme="minorEastAsia" w:eastAsiaTheme="minorEastAsia"/>
          <w:sz w:val="21"/>
        </w:rPr>
        <w:t>‘</w:t>
      </w:r>
      <w:r w:rsidRPr="001140FA">
        <w:rPr>
          <w:rFonts w:asciiTheme="minorEastAsia" w:eastAsiaTheme="minorEastAsia"/>
          <w:sz w:val="21"/>
        </w:rPr>
        <w:t>Der Artikel 48 der Weimarer Reichsverfassung: Sein historischer Hintergrund und seine politische Funktion</w:t>
      </w:r>
      <w:r w:rsidRPr="001140FA">
        <w:rPr>
          <w:rFonts w:asciiTheme="minorEastAsia" w:eastAsiaTheme="minorEastAsia"/>
          <w:sz w:val="21"/>
        </w:rPr>
        <w:t>’</w:t>
      </w:r>
      <w:r w:rsidRPr="001140FA">
        <w:rPr>
          <w:rFonts w:asciiTheme="minorEastAsia" w:eastAsiaTheme="minorEastAsia"/>
          <w:sz w:val="21"/>
        </w:rPr>
        <w:t>, in Michael St</w:t>
      </w:r>
      <w:r w:rsidRPr="001140FA">
        <w:rPr>
          <w:rFonts w:asciiTheme="minorEastAsia" w:eastAsiaTheme="minorEastAsia"/>
          <w:sz w:val="21"/>
        </w:rPr>
        <w:t>ü</w:t>
      </w:r>
      <w:r w:rsidRPr="001140FA">
        <w:rPr>
          <w:rFonts w:asciiTheme="minorEastAsia" w:eastAsiaTheme="minorEastAsia"/>
          <w:sz w:val="21"/>
        </w:rPr>
        <w:t xml:space="preserve">rmer (ed.), </w:t>
      </w:r>
      <w:r w:rsidRPr="001140FA">
        <w:rPr>
          <w:rStyle w:val="0Text"/>
          <w:rFonts w:asciiTheme="minorEastAsia" w:eastAsiaTheme="minorEastAsia"/>
          <w:sz w:val="21"/>
        </w:rPr>
        <w:t>Die Weimarer Republik: Belagerte Civitas</w:t>
      </w:r>
      <w:r w:rsidRPr="001140FA">
        <w:rPr>
          <w:rFonts w:asciiTheme="minorEastAsia" w:eastAsiaTheme="minorEastAsia"/>
          <w:sz w:val="21"/>
        </w:rPr>
        <w:t xml:space="preserve"> (K</w:t>
      </w:r>
      <w:r w:rsidRPr="001140FA">
        <w:rPr>
          <w:rFonts w:asciiTheme="minorEastAsia" w:eastAsiaTheme="minorEastAsia"/>
          <w:sz w:val="21"/>
        </w:rPr>
        <w:t>ö</w:t>
      </w:r>
      <w:r w:rsidRPr="001140FA">
        <w:rPr>
          <w:rFonts w:asciiTheme="minorEastAsia" w:eastAsiaTheme="minorEastAsia"/>
          <w:sz w:val="21"/>
        </w:rPr>
        <w:t>nigstein im Taunus, 1980), 288-309.</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Bollmus, Reinhard, </w:t>
      </w:r>
      <w:r w:rsidRPr="001140FA">
        <w:rPr>
          <w:rFonts w:asciiTheme="minorEastAsia" w:eastAsiaTheme="minorEastAsia"/>
          <w:sz w:val="21"/>
        </w:rPr>
        <w:t>‘</w:t>
      </w:r>
      <w:r w:rsidRPr="001140FA">
        <w:rPr>
          <w:rFonts w:asciiTheme="minorEastAsia" w:eastAsiaTheme="minorEastAsia"/>
          <w:sz w:val="21"/>
        </w:rPr>
        <w:t xml:space="preserve">Alfred Rosenberg: National Socialism's </w:t>
      </w:r>
      <w:r w:rsidRPr="001140FA">
        <w:rPr>
          <w:rFonts w:asciiTheme="minorEastAsia" w:eastAsiaTheme="minorEastAsia"/>
          <w:sz w:val="21"/>
        </w:rPr>
        <w:t>“</w:t>
      </w:r>
      <w:r w:rsidRPr="001140FA">
        <w:rPr>
          <w:rFonts w:asciiTheme="minorEastAsia" w:eastAsiaTheme="minorEastAsia"/>
          <w:sz w:val="21"/>
        </w:rPr>
        <w:t>Chief Ideologue</w:t>
      </w:r>
      <w:r w:rsidRPr="001140FA">
        <w:rPr>
          <w:rFonts w:asciiTheme="minorEastAsia" w:eastAsiaTheme="minorEastAsia"/>
          <w:sz w:val="21"/>
        </w:rPr>
        <w:t>”’</w:t>
      </w:r>
      <w:r w:rsidRPr="001140FA">
        <w:rPr>
          <w:rFonts w:asciiTheme="minorEastAsia" w:eastAsiaTheme="minorEastAsia"/>
          <w:sz w:val="21"/>
        </w:rPr>
        <w:t xml:space="preserve">, in Smelser and Zitelman (eds.), </w:t>
      </w:r>
      <w:r w:rsidRPr="001140FA">
        <w:rPr>
          <w:rStyle w:val="0Text"/>
          <w:rFonts w:asciiTheme="minorEastAsia" w:eastAsiaTheme="minorEastAsia"/>
          <w:sz w:val="21"/>
        </w:rPr>
        <w:t>The Nazi Elite</w:t>
      </w:r>
      <w:r w:rsidRPr="001140FA">
        <w:rPr>
          <w:rFonts w:asciiTheme="minorEastAsia" w:eastAsiaTheme="minorEastAsia"/>
          <w:sz w:val="21"/>
        </w:rPr>
        <w:t>, 183-93.</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Booms, Hans, </w:t>
      </w:r>
      <w:r w:rsidRPr="001140FA">
        <w:rPr>
          <w:rFonts w:asciiTheme="minorEastAsia" w:eastAsiaTheme="minorEastAsia"/>
          <w:sz w:val="21"/>
        </w:rPr>
        <w:t>‘</w:t>
      </w:r>
      <w:r w:rsidRPr="001140FA">
        <w:rPr>
          <w:rFonts w:asciiTheme="minorEastAsia" w:eastAsiaTheme="minorEastAsia"/>
          <w:sz w:val="21"/>
        </w:rPr>
        <w:t>Die Deutsche Volkspartei</w:t>
      </w:r>
      <w:r w:rsidRPr="001140FA">
        <w:rPr>
          <w:rFonts w:asciiTheme="minorEastAsia" w:eastAsiaTheme="minorEastAsia"/>
          <w:sz w:val="21"/>
        </w:rPr>
        <w:t>’</w:t>
      </w:r>
      <w:r w:rsidRPr="001140FA">
        <w:rPr>
          <w:rFonts w:asciiTheme="minorEastAsia" w:eastAsiaTheme="minorEastAsia"/>
          <w:sz w:val="21"/>
        </w:rPr>
        <w:t xml:space="preserve">, in Matthias and Morsey (eds.), </w:t>
      </w:r>
      <w:r w:rsidRPr="001140FA">
        <w:rPr>
          <w:rStyle w:val="0Text"/>
          <w:rFonts w:asciiTheme="minorEastAsia" w:eastAsiaTheme="minorEastAsia"/>
          <w:sz w:val="21"/>
        </w:rPr>
        <w:t>Das Ende</w:t>
      </w:r>
      <w:r w:rsidRPr="001140FA">
        <w:rPr>
          <w:rFonts w:asciiTheme="minorEastAsia" w:eastAsiaTheme="minorEastAsia"/>
          <w:sz w:val="21"/>
        </w:rPr>
        <w:t>, 521-39.</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Borchardt, Knut, </w:t>
      </w:r>
      <w:r w:rsidRPr="001140FA">
        <w:rPr>
          <w:rFonts w:asciiTheme="minorEastAsia" w:eastAsiaTheme="minorEastAsia"/>
          <w:sz w:val="21"/>
        </w:rPr>
        <w:t>‘</w:t>
      </w:r>
      <w:r w:rsidRPr="001140FA">
        <w:rPr>
          <w:rFonts w:asciiTheme="minorEastAsia" w:eastAsiaTheme="minorEastAsia"/>
          <w:sz w:val="21"/>
        </w:rPr>
        <w:t>Zwangslagen und Handlungsspielr</w:t>
      </w:r>
      <w:r w:rsidRPr="001140FA">
        <w:rPr>
          <w:rFonts w:asciiTheme="minorEastAsia" w:eastAsiaTheme="minorEastAsia"/>
          <w:sz w:val="21"/>
        </w:rPr>
        <w:t>ä</w:t>
      </w:r>
      <w:r w:rsidRPr="001140FA">
        <w:rPr>
          <w:rFonts w:asciiTheme="minorEastAsia" w:eastAsiaTheme="minorEastAsia"/>
          <w:sz w:val="21"/>
        </w:rPr>
        <w:t>ume in der grossen Wirtschaftskrise der fr</w:t>
      </w:r>
      <w:r w:rsidRPr="001140FA">
        <w:rPr>
          <w:rFonts w:asciiTheme="minorEastAsia" w:eastAsiaTheme="minorEastAsia"/>
          <w:sz w:val="21"/>
        </w:rPr>
        <w:t>ü</w:t>
      </w:r>
      <w:r w:rsidRPr="001140FA">
        <w:rPr>
          <w:rFonts w:asciiTheme="minorEastAsia" w:eastAsiaTheme="minorEastAsia"/>
          <w:sz w:val="21"/>
        </w:rPr>
        <w:t xml:space="preserve">hen dreissiger Jahre: Zur Revision des </w:t>
      </w:r>
      <w:r w:rsidRPr="001140FA">
        <w:rPr>
          <w:rFonts w:asciiTheme="minorEastAsia" w:eastAsiaTheme="minorEastAsia"/>
          <w:sz w:val="21"/>
        </w:rPr>
        <w:t>ü</w:t>
      </w:r>
      <w:r w:rsidRPr="001140FA">
        <w:rPr>
          <w:rFonts w:asciiTheme="minorEastAsia" w:eastAsiaTheme="minorEastAsia"/>
          <w:sz w:val="21"/>
        </w:rPr>
        <w:t>berlieferten Geschichtsbildes</w:t>
      </w:r>
      <w:r w:rsidRPr="001140FA">
        <w:rPr>
          <w:rFonts w:asciiTheme="minorEastAsia" w:eastAsiaTheme="minorEastAsia"/>
          <w:sz w:val="21"/>
        </w:rPr>
        <w:t>’</w:t>
      </w:r>
      <w:r w:rsidRPr="001140FA">
        <w:rPr>
          <w:rFonts w:asciiTheme="minorEastAsia" w:eastAsiaTheme="minorEastAsia"/>
          <w:sz w:val="21"/>
        </w:rPr>
        <w:t xml:space="preserve">, in idem, </w:t>
      </w:r>
      <w:r w:rsidRPr="001140FA">
        <w:rPr>
          <w:rStyle w:val="0Text"/>
          <w:rFonts w:asciiTheme="minorEastAsia" w:eastAsiaTheme="minorEastAsia"/>
          <w:sz w:val="21"/>
        </w:rPr>
        <w:t>Wachstum, Krisen, Handlungsspielr</w:t>
      </w:r>
      <w:r w:rsidRPr="001140FA">
        <w:rPr>
          <w:rStyle w:val="0Text"/>
          <w:rFonts w:asciiTheme="minorEastAsia" w:eastAsiaTheme="minorEastAsia"/>
          <w:sz w:val="21"/>
        </w:rPr>
        <w:t>ä</w:t>
      </w:r>
      <w:r w:rsidRPr="001140FA">
        <w:rPr>
          <w:rStyle w:val="0Text"/>
          <w:rFonts w:asciiTheme="minorEastAsia" w:eastAsiaTheme="minorEastAsia"/>
          <w:sz w:val="21"/>
        </w:rPr>
        <w:t>ume der Wirtschaftspolitik</w:t>
      </w:r>
      <w:r w:rsidRPr="001140FA">
        <w:rPr>
          <w:rFonts w:asciiTheme="minorEastAsia" w:eastAsiaTheme="minorEastAsia"/>
          <w:sz w:val="21"/>
        </w:rPr>
        <w:t xml:space="preserve"> (G</w:t>
      </w:r>
      <w:r w:rsidRPr="001140FA">
        <w:rPr>
          <w:rFonts w:asciiTheme="minorEastAsia" w:eastAsiaTheme="minorEastAsia"/>
          <w:sz w:val="21"/>
        </w:rPr>
        <w:t>ö</w:t>
      </w:r>
      <w:r w:rsidRPr="001140FA">
        <w:rPr>
          <w:rFonts w:asciiTheme="minorEastAsia" w:eastAsiaTheme="minorEastAsia"/>
          <w:sz w:val="21"/>
        </w:rPr>
        <w:t>ttingen, 1982), 165-82.</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w:t>
      </w:r>
      <w:r w:rsidRPr="001140FA">
        <w:rPr>
          <w:rFonts w:asciiTheme="minorEastAsia" w:eastAsiaTheme="minorEastAsia"/>
          <w:sz w:val="21"/>
        </w:rPr>
        <w:t>Perspectives on Modern German Economic History and Policy</w:t>
      </w:r>
      <w:r w:rsidRPr="001140FA">
        <w:rPr>
          <w:rStyle w:val="0Text"/>
          <w:rFonts w:asciiTheme="minorEastAsia" w:eastAsiaTheme="minorEastAsia"/>
          <w:sz w:val="21"/>
        </w:rPr>
        <w:t xml:space="preserve"> (Cambridge, 1991).</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Born, Karl Erich, </w:t>
      </w:r>
      <w:r w:rsidRPr="001140FA">
        <w:rPr>
          <w:rFonts w:asciiTheme="minorEastAsia" w:eastAsiaTheme="minorEastAsia"/>
          <w:sz w:val="21"/>
        </w:rPr>
        <w:t>Staat und Sozialpolitik seit Bismarcks Sturz 1890-1914: Ein Beitrag zur Geschichte der innenpolitischen Entwicklung des deutschen Reiches 1890-1914</w:t>
      </w:r>
      <w:r w:rsidRPr="001140FA">
        <w:rPr>
          <w:rStyle w:val="0Text"/>
          <w:rFonts w:asciiTheme="minorEastAsia" w:eastAsiaTheme="minorEastAsia"/>
          <w:sz w:val="21"/>
        </w:rPr>
        <w:t xml:space="preserve"> (Wiesbaden, 1957).</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Born, Max (ed.), </w:t>
      </w:r>
      <w:r w:rsidRPr="001140FA">
        <w:rPr>
          <w:rFonts w:asciiTheme="minorEastAsia" w:eastAsiaTheme="minorEastAsia"/>
          <w:sz w:val="21"/>
        </w:rPr>
        <w:t>The Born-Einstein Letters: Correspondence between Albert Einstein and Max and Hedwig Born from 1916 to 1955</w:t>
      </w:r>
      <w:r w:rsidRPr="001140FA">
        <w:rPr>
          <w:rStyle w:val="0Text"/>
          <w:rFonts w:asciiTheme="minorEastAsia" w:eastAsiaTheme="minorEastAsia"/>
          <w:sz w:val="21"/>
        </w:rPr>
        <w:t xml:space="preserve"> (London, 1971).</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Bosworth, Richard J. B., </w:t>
      </w:r>
      <w:r w:rsidRPr="001140FA">
        <w:rPr>
          <w:rStyle w:val="0Text"/>
          <w:rFonts w:asciiTheme="minorEastAsia" w:eastAsiaTheme="minorEastAsia"/>
          <w:sz w:val="21"/>
        </w:rPr>
        <w:t>Mussolini</w:t>
      </w:r>
      <w:r w:rsidRPr="001140FA">
        <w:rPr>
          <w:rFonts w:asciiTheme="minorEastAsia" w:eastAsiaTheme="minorEastAsia"/>
          <w:sz w:val="21"/>
        </w:rPr>
        <w:t xml:space="preserve"> (London, 2002).</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B</w:t>
      </w:r>
      <w:r w:rsidRPr="001140FA">
        <w:rPr>
          <w:rStyle w:val="0Text"/>
          <w:rFonts w:asciiTheme="minorEastAsia" w:eastAsiaTheme="minorEastAsia"/>
          <w:sz w:val="21"/>
        </w:rPr>
        <w:t>ö</w:t>
      </w:r>
      <w:r w:rsidRPr="001140FA">
        <w:rPr>
          <w:rStyle w:val="0Text"/>
          <w:rFonts w:asciiTheme="minorEastAsia" w:eastAsiaTheme="minorEastAsia"/>
          <w:sz w:val="21"/>
        </w:rPr>
        <w:t xml:space="preserve">ttger, Marcus, </w:t>
      </w:r>
      <w:r w:rsidRPr="001140FA">
        <w:rPr>
          <w:rFonts w:asciiTheme="minorEastAsia" w:eastAsiaTheme="minorEastAsia"/>
          <w:sz w:val="21"/>
        </w:rPr>
        <w:t>Der Hochverrat in der h</w:t>
      </w:r>
      <w:r w:rsidRPr="001140FA">
        <w:rPr>
          <w:rFonts w:asciiTheme="minorEastAsia" w:eastAsiaTheme="minorEastAsia"/>
          <w:sz w:val="21"/>
        </w:rPr>
        <w:t>ö</w:t>
      </w:r>
      <w:r w:rsidRPr="001140FA">
        <w:rPr>
          <w:rFonts w:asciiTheme="minorEastAsia" w:eastAsiaTheme="minorEastAsia"/>
          <w:sz w:val="21"/>
        </w:rPr>
        <w:t>chstrichterlichen Rechtsprechung der Weimarer Republik: Ein Fall politischer Instrumentalisierung von Strafgesetzen?</w:t>
      </w:r>
      <w:r w:rsidRPr="001140FA">
        <w:rPr>
          <w:rStyle w:val="0Text"/>
          <w:rFonts w:asciiTheme="minorEastAsia" w:eastAsiaTheme="minorEastAsia"/>
          <w:sz w:val="21"/>
        </w:rPr>
        <w:t xml:space="preserve"> (Frankfurt am Main, 1998).</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Bowlby, Chris, </w:t>
      </w:r>
      <w:r w:rsidRPr="001140FA">
        <w:rPr>
          <w:rFonts w:asciiTheme="minorEastAsia" w:eastAsiaTheme="minorEastAsia"/>
          <w:sz w:val="21"/>
        </w:rPr>
        <w:t>‘</w:t>
      </w:r>
      <w:r w:rsidRPr="001140FA">
        <w:rPr>
          <w:rFonts w:asciiTheme="minorEastAsia" w:eastAsiaTheme="minorEastAsia"/>
          <w:sz w:val="21"/>
        </w:rPr>
        <w:t>Blutmai 1929: Police, Parties and Proletarians in a Berlin Confrontation</w:t>
      </w:r>
      <w:r w:rsidRPr="001140FA">
        <w:rPr>
          <w:rFonts w:asciiTheme="minorEastAsia" w:eastAsiaTheme="minorEastAsia"/>
          <w:sz w:val="21"/>
        </w:rPr>
        <w:t>’</w:t>
      </w:r>
      <w:r w:rsidRPr="001140FA">
        <w:rPr>
          <w:rFonts w:asciiTheme="minorEastAsia" w:eastAsiaTheme="minorEastAsia"/>
          <w:sz w:val="21"/>
        </w:rPr>
        <w:t xml:space="preserve">, </w:t>
      </w:r>
      <w:r w:rsidRPr="001140FA">
        <w:rPr>
          <w:rStyle w:val="0Text"/>
          <w:rFonts w:asciiTheme="minorEastAsia" w:eastAsiaTheme="minorEastAsia"/>
          <w:sz w:val="21"/>
        </w:rPr>
        <w:t>Historical Journal</w:t>
      </w:r>
      <w:r w:rsidRPr="001140FA">
        <w:rPr>
          <w:rFonts w:asciiTheme="minorEastAsia" w:eastAsiaTheme="minorEastAsia"/>
          <w:sz w:val="21"/>
        </w:rPr>
        <w:t>, 29 (1986), 137-58.</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Boyer, John W., </w:t>
      </w:r>
      <w:r w:rsidRPr="001140FA">
        <w:rPr>
          <w:rFonts w:asciiTheme="minorEastAsia" w:eastAsiaTheme="minorEastAsia"/>
          <w:sz w:val="21"/>
        </w:rPr>
        <w:t>Political Radicalism in Late Imperial Vienna: Origins of the Christian Social Movement, 1848-1897</w:t>
      </w:r>
      <w:r w:rsidRPr="001140FA">
        <w:rPr>
          <w:rStyle w:val="0Text"/>
          <w:rFonts w:asciiTheme="minorEastAsia" w:eastAsiaTheme="minorEastAsia"/>
          <w:sz w:val="21"/>
        </w:rPr>
        <w:t xml:space="preserve"> (Chicago, 1981).</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Bracher, Karl Dietrich, </w:t>
      </w:r>
      <w:r w:rsidRPr="001140FA">
        <w:rPr>
          <w:rFonts w:asciiTheme="minorEastAsia" w:eastAsiaTheme="minorEastAsia"/>
          <w:sz w:val="21"/>
        </w:rPr>
        <w:t>Die Auflosung der Weimarer Republik: Eine Studie zum Problem des Machtverfalls in der Demokratie</w:t>
      </w:r>
      <w:r w:rsidRPr="001140FA">
        <w:rPr>
          <w:rStyle w:val="0Text"/>
          <w:rFonts w:asciiTheme="minorEastAsia" w:eastAsiaTheme="minorEastAsia"/>
          <w:sz w:val="21"/>
        </w:rPr>
        <w:t xml:space="preserve"> (3rd edn., Villingen, 1960 [1955]).</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w:t>
      </w:r>
      <w:r w:rsidRPr="001140FA">
        <w:rPr>
          <w:rFonts w:asciiTheme="minorEastAsia" w:eastAsiaTheme="minorEastAsia"/>
          <w:sz w:val="21"/>
        </w:rPr>
        <w:t>The German Dictatorship: The Origins, Structure, and Consequences of National Socialism</w:t>
      </w:r>
      <w:r w:rsidRPr="001140FA">
        <w:rPr>
          <w:rStyle w:val="0Text"/>
          <w:rFonts w:asciiTheme="minorEastAsia" w:eastAsiaTheme="minorEastAsia"/>
          <w:sz w:val="21"/>
        </w:rPr>
        <w:t xml:space="preserve"> (New York, 1970 [1969]).</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w:t>
      </w:r>
      <w:r w:rsidRPr="001140FA">
        <w:rPr>
          <w:rFonts w:asciiTheme="minorEastAsia" w:eastAsiaTheme="minorEastAsia"/>
          <w:sz w:val="21"/>
        </w:rPr>
        <w:t xml:space="preserve">, </w:t>
      </w:r>
      <w:r w:rsidRPr="001140FA">
        <w:rPr>
          <w:rFonts w:asciiTheme="minorEastAsia" w:eastAsiaTheme="minorEastAsia"/>
          <w:sz w:val="21"/>
        </w:rPr>
        <w:t>‘</w:t>
      </w:r>
      <w:r w:rsidRPr="001140FA">
        <w:rPr>
          <w:rFonts w:asciiTheme="minorEastAsia" w:eastAsiaTheme="minorEastAsia"/>
          <w:sz w:val="21"/>
        </w:rPr>
        <w:t>Br</w:t>
      </w:r>
      <w:r w:rsidRPr="001140FA">
        <w:rPr>
          <w:rFonts w:asciiTheme="minorEastAsia" w:eastAsiaTheme="minorEastAsia"/>
          <w:sz w:val="21"/>
        </w:rPr>
        <w:t>ü</w:t>
      </w:r>
      <w:r w:rsidRPr="001140FA">
        <w:rPr>
          <w:rFonts w:asciiTheme="minorEastAsia" w:eastAsiaTheme="minorEastAsia"/>
          <w:sz w:val="21"/>
        </w:rPr>
        <w:t>nings unpolitische Politik und die Aufl</w:t>
      </w:r>
      <w:r w:rsidRPr="001140FA">
        <w:rPr>
          <w:rFonts w:asciiTheme="minorEastAsia" w:eastAsiaTheme="minorEastAsia"/>
          <w:sz w:val="21"/>
        </w:rPr>
        <w:t>ö</w:t>
      </w:r>
      <w:r w:rsidRPr="001140FA">
        <w:rPr>
          <w:rFonts w:asciiTheme="minorEastAsia" w:eastAsiaTheme="minorEastAsia"/>
          <w:sz w:val="21"/>
        </w:rPr>
        <w:t>sung der Weimarer Republik</w:t>
      </w:r>
      <w:r w:rsidRPr="001140FA">
        <w:rPr>
          <w:rFonts w:asciiTheme="minorEastAsia" w:eastAsiaTheme="minorEastAsia"/>
          <w:sz w:val="21"/>
        </w:rPr>
        <w:t>’</w:t>
      </w:r>
      <w:r w:rsidRPr="001140FA">
        <w:rPr>
          <w:rFonts w:asciiTheme="minorEastAsia" w:eastAsiaTheme="minorEastAsia"/>
          <w:sz w:val="21"/>
        </w:rPr>
        <w:t>, VfZ 19 (1971), 113-23.</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w:t>
      </w:r>
      <w:r w:rsidRPr="001140FA">
        <w:rPr>
          <w:rFonts w:asciiTheme="minorEastAsia" w:eastAsiaTheme="minorEastAsia"/>
          <w:sz w:val="21"/>
        </w:rPr>
        <w:t>Die totalit</w:t>
      </w:r>
      <w:r w:rsidRPr="001140FA">
        <w:rPr>
          <w:rFonts w:asciiTheme="minorEastAsia" w:eastAsiaTheme="minorEastAsia"/>
          <w:sz w:val="21"/>
        </w:rPr>
        <w:t>ä</w:t>
      </w:r>
      <w:r w:rsidRPr="001140FA">
        <w:rPr>
          <w:rFonts w:asciiTheme="minorEastAsia" w:eastAsiaTheme="minorEastAsia"/>
          <w:sz w:val="21"/>
        </w:rPr>
        <w:t>re Erfahrung</w:t>
      </w:r>
      <w:r w:rsidRPr="001140FA">
        <w:rPr>
          <w:rStyle w:val="0Text"/>
          <w:rFonts w:asciiTheme="minorEastAsia" w:eastAsiaTheme="minorEastAsia"/>
          <w:sz w:val="21"/>
        </w:rPr>
        <w:t xml:space="preserve"> (Munich, 1987).</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w:t>
      </w:r>
      <w:r w:rsidRPr="001140FA">
        <w:rPr>
          <w:rFonts w:asciiTheme="minorEastAsia" w:eastAsiaTheme="minorEastAsia"/>
          <w:sz w:val="21"/>
        </w:rPr>
        <w:t>et al</w:t>
      </w:r>
      <w:r w:rsidRPr="001140FA">
        <w:rPr>
          <w:rStyle w:val="0Text"/>
          <w:rFonts w:asciiTheme="minorEastAsia" w:eastAsiaTheme="minorEastAsia"/>
          <w:sz w:val="21"/>
        </w:rPr>
        <w:t xml:space="preserve">., </w:t>
      </w:r>
      <w:r w:rsidRPr="001140FA">
        <w:rPr>
          <w:rFonts w:asciiTheme="minorEastAsia" w:eastAsiaTheme="minorEastAsia"/>
          <w:sz w:val="21"/>
        </w:rPr>
        <w:t>Die nationalsozialistische Machtergreifung: Studien zur Errichtung des totalit</w:t>
      </w:r>
      <w:r w:rsidRPr="001140FA">
        <w:rPr>
          <w:rFonts w:asciiTheme="minorEastAsia" w:eastAsiaTheme="minorEastAsia"/>
          <w:sz w:val="21"/>
        </w:rPr>
        <w:t>ä</w:t>
      </w:r>
      <w:r w:rsidRPr="001140FA">
        <w:rPr>
          <w:rFonts w:asciiTheme="minorEastAsia" w:eastAsiaTheme="minorEastAsia"/>
          <w:sz w:val="21"/>
        </w:rPr>
        <w:t>ren Herrschaftssystems in Deutschland 1933/34</w:t>
      </w:r>
      <w:r w:rsidRPr="001140FA">
        <w:rPr>
          <w:rStyle w:val="0Text"/>
          <w:rFonts w:asciiTheme="minorEastAsia" w:eastAsiaTheme="minorEastAsia"/>
          <w:sz w:val="21"/>
        </w:rPr>
        <w:t xml:space="preserve"> (Frankfurt am Main, 1974 [1960]), I: </w:t>
      </w:r>
      <w:r w:rsidRPr="001140FA">
        <w:rPr>
          <w:rFonts w:asciiTheme="minorEastAsia" w:eastAsiaTheme="minorEastAsia"/>
          <w:sz w:val="21"/>
        </w:rPr>
        <w:t>Stufen der Machtergreifung (Bracher), II: Die Anf</w:t>
      </w:r>
      <w:r w:rsidRPr="001140FA">
        <w:rPr>
          <w:rFonts w:asciiTheme="minorEastAsia" w:eastAsiaTheme="minorEastAsia"/>
          <w:sz w:val="21"/>
        </w:rPr>
        <w:t>ä</w:t>
      </w:r>
      <w:r w:rsidRPr="001140FA">
        <w:rPr>
          <w:rFonts w:asciiTheme="minorEastAsia" w:eastAsiaTheme="minorEastAsia"/>
          <w:sz w:val="21"/>
        </w:rPr>
        <w:t>nge des totalit</w:t>
      </w:r>
      <w:r w:rsidRPr="001140FA">
        <w:rPr>
          <w:rFonts w:asciiTheme="minorEastAsia" w:eastAsiaTheme="minorEastAsia"/>
          <w:sz w:val="21"/>
        </w:rPr>
        <w:t>ä</w:t>
      </w:r>
      <w:r w:rsidRPr="001140FA">
        <w:rPr>
          <w:rFonts w:asciiTheme="minorEastAsia" w:eastAsiaTheme="minorEastAsia"/>
          <w:sz w:val="21"/>
        </w:rPr>
        <w:t>ren Massnahmestaates</w:t>
      </w:r>
      <w:r w:rsidRPr="001140FA">
        <w:rPr>
          <w:rStyle w:val="0Text"/>
          <w:rFonts w:asciiTheme="minorEastAsia" w:eastAsiaTheme="minorEastAsia"/>
          <w:sz w:val="21"/>
        </w:rPr>
        <w:t xml:space="preserve"> (Schulz); III: </w:t>
      </w:r>
      <w:r w:rsidRPr="001140FA">
        <w:rPr>
          <w:rFonts w:asciiTheme="minorEastAsia" w:eastAsiaTheme="minorEastAsia"/>
          <w:sz w:val="21"/>
        </w:rPr>
        <w:t>Die Mobilmachung der Gewalt</w:t>
      </w:r>
      <w:r w:rsidRPr="001140FA">
        <w:rPr>
          <w:rStyle w:val="0Text"/>
          <w:rFonts w:asciiTheme="minorEastAsia" w:eastAsiaTheme="minorEastAsia"/>
          <w:sz w:val="21"/>
        </w:rPr>
        <w:t xml:space="preserve"> (Sauer).</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lastRenderedPageBreak/>
        <w:t xml:space="preserve">Brady, Robert, </w:t>
      </w:r>
      <w:r w:rsidRPr="001140FA">
        <w:rPr>
          <w:rFonts w:asciiTheme="minorEastAsia" w:eastAsiaTheme="minorEastAsia"/>
          <w:sz w:val="21"/>
        </w:rPr>
        <w:t>The Rationalization Movement in Germany: A Study in the Evolution of Economic Planning</w:t>
      </w:r>
      <w:r w:rsidRPr="001140FA">
        <w:rPr>
          <w:rStyle w:val="0Text"/>
          <w:rFonts w:asciiTheme="minorEastAsia" w:eastAsiaTheme="minorEastAsia"/>
          <w:sz w:val="21"/>
        </w:rPr>
        <w:t xml:space="preserve"> (Berkeley, 1933).</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Brandenburg, Hans-Christian, </w:t>
      </w:r>
      <w:r w:rsidRPr="001140FA">
        <w:rPr>
          <w:rFonts w:asciiTheme="minorEastAsia" w:eastAsiaTheme="minorEastAsia"/>
          <w:sz w:val="21"/>
        </w:rPr>
        <w:t>Die Geschichte der HJ. Wege und Irrwege einer Generation</w:t>
      </w:r>
      <w:r w:rsidRPr="001140FA">
        <w:rPr>
          <w:rStyle w:val="0Text"/>
          <w:rFonts w:asciiTheme="minorEastAsia" w:eastAsiaTheme="minorEastAsia"/>
          <w:sz w:val="21"/>
        </w:rPr>
        <w:t xml:space="preserve"> (Cologne, 1968).</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Brandt, Willy, </w:t>
      </w:r>
      <w:r w:rsidRPr="001140FA">
        <w:rPr>
          <w:rStyle w:val="0Text"/>
          <w:rFonts w:asciiTheme="minorEastAsia" w:eastAsiaTheme="minorEastAsia"/>
          <w:sz w:val="21"/>
        </w:rPr>
        <w:t>Erinnerungen</w:t>
      </w:r>
      <w:r w:rsidRPr="001140FA">
        <w:rPr>
          <w:rFonts w:asciiTheme="minorEastAsia" w:eastAsiaTheme="minorEastAsia"/>
          <w:sz w:val="21"/>
        </w:rPr>
        <w:t xml:space="preserve"> (Frankfurt am Main, 1989).</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Brecht, Arnold, </w:t>
      </w:r>
      <w:r w:rsidRPr="001140FA">
        <w:rPr>
          <w:rFonts w:asciiTheme="minorEastAsia" w:eastAsiaTheme="minorEastAsia"/>
          <w:sz w:val="21"/>
        </w:rPr>
        <w:t>‘</w:t>
      </w:r>
      <w:r w:rsidRPr="001140FA">
        <w:rPr>
          <w:rFonts w:asciiTheme="minorEastAsia" w:eastAsiaTheme="minorEastAsia"/>
          <w:sz w:val="21"/>
        </w:rPr>
        <w:t xml:space="preserve">Gedanken </w:t>
      </w:r>
      <w:r w:rsidRPr="001140FA">
        <w:rPr>
          <w:rFonts w:asciiTheme="minorEastAsia" w:eastAsiaTheme="minorEastAsia"/>
          <w:sz w:val="21"/>
        </w:rPr>
        <w:t>ü</w:t>
      </w:r>
      <w:r w:rsidRPr="001140FA">
        <w:rPr>
          <w:rFonts w:asciiTheme="minorEastAsia" w:eastAsiaTheme="minorEastAsia"/>
          <w:sz w:val="21"/>
        </w:rPr>
        <w:t>ber Br</w:t>
      </w:r>
      <w:r w:rsidRPr="001140FA">
        <w:rPr>
          <w:rFonts w:asciiTheme="minorEastAsia" w:eastAsiaTheme="minorEastAsia"/>
          <w:sz w:val="21"/>
        </w:rPr>
        <w:t>ü</w:t>
      </w:r>
      <w:r w:rsidRPr="001140FA">
        <w:rPr>
          <w:rFonts w:asciiTheme="minorEastAsia" w:eastAsiaTheme="minorEastAsia"/>
          <w:sz w:val="21"/>
        </w:rPr>
        <w:t>nings Memoiren</w:t>
      </w:r>
      <w:r w:rsidRPr="001140FA">
        <w:rPr>
          <w:rFonts w:asciiTheme="minorEastAsia" w:eastAsiaTheme="minorEastAsia"/>
          <w:sz w:val="21"/>
        </w:rPr>
        <w:t>’</w:t>
      </w:r>
      <w:r w:rsidRPr="001140FA">
        <w:rPr>
          <w:rFonts w:asciiTheme="minorEastAsia" w:eastAsiaTheme="minorEastAsia"/>
          <w:sz w:val="21"/>
        </w:rPr>
        <w:t xml:space="preserve">, </w:t>
      </w:r>
      <w:r w:rsidRPr="001140FA">
        <w:rPr>
          <w:rStyle w:val="0Text"/>
          <w:rFonts w:asciiTheme="minorEastAsia" w:eastAsiaTheme="minorEastAsia"/>
          <w:sz w:val="21"/>
        </w:rPr>
        <w:t>Politische Vierteljahresschrift</w:t>
      </w:r>
      <w:r w:rsidRPr="001140FA">
        <w:rPr>
          <w:rFonts w:asciiTheme="minorEastAsia" w:eastAsiaTheme="minorEastAsia"/>
          <w:sz w:val="21"/>
        </w:rPr>
        <w:t>, 12 (1971), 607-40.</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Bredel, Willi, </w:t>
      </w:r>
      <w:r w:rsidRPr="001140FA">
        <w:rPr>
          <w:rFonts w:asciiTheme="minorEastAsia" w:eastAsiaTheme="minorEastAsia"/>
          <w:sz w:val="21"/>
        </w:rPr>
        <w:t>Ernst Th</w:t>
      </w:r>
      <w:r w:rsidRPr="001140FA">
        <w:rPr>
          <w:rFonts w:asciiTheme="minorEastAsia" w:eastAsiaTheme="minorEastAsia"/>
          <w:sz w:val="21"/>
        </w:rPr>
        <w:t>ä</w:t>
      </w:r>
      <w:r w:rsidRPr="001140FA">
        <w:rPr>
          <w:rFonts w:asciiTheme="minorEastAsia" w:eastAsiaTheme="minorEastAsia"/>
          <w:sz w:val="21"/>
        </w:rPr>
        <w:t>lmann: Beitrag zu einem politischen Lebensbild</w:t>
      </w:r>
      <w:r w:rsidRPr="001140FA">
        <w:rPr>
          <w:rStyle w:val="0Text"/>
          <w:rFonts w:asciiTheme="minorEastAsia" w:eastAsiaTheme="minorEastAsia"/>
          <w:sz w:val="21"/>
        </w:rPr>
        <w:t xml:space="preserve"> (Berlin, 1948).</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Brendon, Piers, </w:t>
      </w:r>
      <w:r w:rsidRPr="001140FA">
        <w:rPr>
          <w:rFonts w:asciiTheme="minorEastAsia" w:eastAsiaTheme="minorEastAsia"/>
          <w:sz w:val="21"/>
        </w:rPr>
        <w:t>The Dark Valley: A Panorama of the 1930s</w:t>
      </w:r>
      <w:r w:rsidRPr="001140FA">
        <w:rPr>
          <w:rStyle w:val="0Text"/>
          <w:rFonts w:asciiTheme="minorEastAsia" w:eastAsiaTheme="minorEastAsia"/>
          <w:sz w:val="21"/>
        </w:rPr>
        <w:t xml:space="preserve"> (London, 2000).</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Brenner, Arthur D., </w:t>
      </w:r>
      <w:r w:rsidRPr="001140FA">
        <w:rPr>
          <w:rFonts w:asciiTheme="minorEastAsia" w:eastAsiaTheme="minorEastAsia"/>
          <w:sz w:val="21"/>
        </w:rPr>
        <w:t>Emil J. Gumbel: Weimar German Pacifist and Professor</w:t>
      </w:r>
      <w:r w:rsidRPr="001140FA">
        <w:rPr>
          <w:rStyle w:val="0Text"/>
          <w:rFonts w:asciiTheme="minorEastAsia" w:eastAsiaTheme="minorEastAsia"/>
          <w:sz w:val="21"/>
        </w:rPr>
        <w:t xml:space="preserve"> (Boston, 2001).</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Brenner, Hildegard, </w:t>
      </w:r>
      <w:r w:rsidRPr="001140FA">
        <w:rPr>
          <w:rFonts w:asciiTheme="minorEastAsia" w:eastAsiaTheme="minorEastAsia"/>
          <w:sz w:val="21"/>
        </w:rPr>
        <w:t>Die Kunstpolitik des Nationalsozialismus</w:t>
      </w:r>
      <w:r w:rsidRPr="001140FA">
        <w:rPr>
          <w:rStyle w:val="0Text"/>
          <w:rFonts w:asciiTheme="minorEastAsia" w:eastAsiaTheme="minorEastAsia"/>
          <w:sz w:val="21"/>
        </w:rPr>
        <w:t xml:space="preserve"> (Hamburg, 1963).</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Bresciani-Turroni, Constantino, </w:t>
      </w:r>
      <w:r w:rsidRPr="001140FA">
        <w:rPr>
          <w:rFonts w:asciiTheme="minorEastAsia" w:eastAsiaTheme="minorEastAsia"/>
          <w:sz w:val="21"/>
        </w:rPr>
        <w:t>The Economics of Inflation; A Study of Currency Depreciation in Post-War Germany</w:t>
      </w:r>
      <w:r w:rsidRPr="001140FA">
        <w:rPr>
          <w:rStyle w:val="0Text"/>
          <w:rFonts w:asciiTheme="minorEastAsia" w:eastAsiaTheme="minorEastAsia"/>
          <w:sz w:val="21"/>
        </w:rPr>
        <w:t xml:space="preserve"> (London, 1937).</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Breuer, Stefan, </w:t>
      </w:r>
      <w:r w:rsidRPr="001140FA">
        <w:rPr>
          <w:rFonts w:asciiTheme="minorEastAsia" w:eastAsiaTheme="minorEastAsia"/>
          <w:sz w:val="21"/>
        </w:rPr>
        <w:t>Ordnung der Ungleichheit</w:t>
      </w:r>
      <w:r w:rsidRPr="001140FA">
        <w:rPr>
          <w:rFonts w:asciiTheme="minorEastAsia" w:eastAsiaTheme="minorEastAsia"/>
          <w:sz w:val="21"/>
        </w:rPr>
        <w:t>—</w:t>
      </w:r>
      <w:r w:rsidRPr="001140FA">
        <w:rPr>
          <w:rFonts w:asciiTheme="minorEastAsia" w:eastAsiaTheme="minorEastAsia"/>
          <w:sz w:val="21"/>
        </w:rPr>
        <w:t>die deutsche Rechte im Widerstreit ihrer Ideen 1871-1945</w:t>
      </w:r>
      <w:r w:rsidRPr="001140FA">
        <w:rPr>
          <w:rStyle w:val="0Text"/>
          <w:rFonts w:asciiTheme="minorEastAsia" w:eastAsiaTheme="minorEastAsia"/>
          <w:sz w:val="21"/>
        </w:rPr>
        <w:t xml:space="preserve"> (Darmstadt, 2001).</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Bridenthal, Renate, and Koonz, Claudia, </w:t>
      </w:r>
      <w:r w:rsidRPr="001140FA">
        <w:rPr>
          <w:rFonts w:asciiTheme="minorEastAsia" w:eastAsiaTheme="minorEastAsia"/>
          <w:sz w:val="21"/>
        </w:rPr>
        <w:t>‘</w:t>
      </w:r>
      <w:r w:rsidRPr="001140FA">
        <w:rPr>
          <w:rFonts w:asciiTheme="minorEastAsia" w:eastAsiaTheme="minorEastAsia"/>
          <w:sz w:val="21"/>
        </w:rPr>
        <w:t xml:space="preserve">Beyond </w:t>
      </w:r>
      <w:r w:rsidRPr="001140FA">
        <w:rPr>
          <w:rStyle w:val="0Text"/>
          <w:rFonts w:asciiTheme="minorEastAsia" w:eastAsiaTheme="minorEastAsia"/>
          <w:sz w:val="21"/>
        </w:rPr>
        <w:t>Kinder, K</w:t>
      </w:r>
      <w:r w:rsidRPr="001140FA">
        <w:rPr>
          <w:rStyle w:val="0Text"/>
          <w:rFonts w:asciiTheme="minorEastAsia" w:eastAsiaTheme="minorEastAsia"/>
          <w:sz w:val="21"/>
        </w:rPr>
        <w:t>ü</w:t>
      </w:r>
      <w:r w:rsidRPr="001140FA">
        <w:rPr>
          <w:rStyle w:val="0Text"/>
          <w:rFonts w:asciiTheme="minorEastAsia" w:eastAsiaTheme="minorEastAsia"/>
          <w:sz w:val="21"/>
        </w:rPr>
        <w:t>che, Kirche</w:t>
      </w:r>
      <w:r w:rsidRPr="001140FA">
        <w:rPr>
          <w:rFonts w:asciiTheme="minorEastAsia" w:eastAsiaTheme="minorEastAsia"/>
          <w:sz w:val="21"/>
        </w:rPr>
        <w:t>: Weimar Women in Politics and Work</w:t>
      </w:r>
      <w:r w:rsidRPr="001140FA">
        <w:rPr>
          <w:rFonts w:asciiTheme="minorEastAsia" w:eastAsiaTheme="minorEastAsia"/>
          <w:sz w:val="21"/>
        </w:rPr>
        <w:t>’</w:t>
      </w:r>
      <w:r w:rsidRPr="001140FA">
        <w:rPr>
          <w:rFonts w:asciiTheme="minorEastAsia" w:eastAsiaTheme="minorEastAsia"/>
          <w:sz w:val="21"/>
        </w:rPr>
        <w:t xml:space="preserve">, in Renate Bridenthal </w:t>
      </w:r>
      <w:r w:rsidRPr="001140FA">
        <w:rPr>
          <w:rStyle w:val="0Text"/>
          <w:rFonts w:asciiTheme="minorEastAsia" w:eastAsiaTheme="minorEastAsia"/>
          <w:sz w:val="21"/>
        </w:rPr>
        <w:t>et al</w:t>
      </w:r>
      <w:r w:rsidRPr="001140FA">
        <w:rPr>
          <w:rFonts w:asciiTheme="minorEastAsia" w:eastAsiaTheme="minorEastAsia"/>
          <w:sz w:val="21"/>
        </w:rPr>
        <w:t xml:space="preserve">. (eds.), </w:t>
      </w:r>
      <w:r w:rsidRPr="001140FA">
        <w:rPr>
          <w:rStyle w:val="0Text"/>
          <w:rFonts w:asciiTheme="minorEastAsia" w:eastAsiaTheme="minorEastAsia"/>
          <w:sz w:val="21"/>
        </w:rPr>
        <w:t>When Biology Became Destiny: Women in Weimar and Nazi Germany</w:t>
      </w:r>
      <w:r w:rsidRPr="001140FA">
        <w:rPr>
          <w:rFonts w:asciiTheme="minorEastAsia" w:eastAsiaTheme="minorEastAsia"/>
          <w:sz w:val="21"/>
        </w:rPr>
        <w:t xml:space="preserve"> (New York, 1984), 33-65.</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Brinkmann, Reinhold, and Wolff, Christoph (eds.), </w:t>
      </w:r>
      <w:r w:rsidRPr="001140FA">
        <w:rPr>
          <w:rFonts w:asciiTheme="minorEastAsia" w:eastAsiaTheme="minorEastAsia"/>
          <w:sz w:val="21"/>
        </w:rPr>
        <w:t>Driven into Paradise: The Musical Migration from Germany to the United States</w:t>
      </w:r>
      <w:r w:rsidRPr="001140FA">
        <w:rPr>
          <w:rStyle w:val="0Text"/>
          <w:rFonts w:asciiTheme="minorEastAsia" w:eastAsiaTheme="minorEastAsia"/>
          <w:sz w:val="21"/>
        </w:rPr>
        <w:t xml:space="preserve"> (Berkeley, 1999).</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Broszat, Martin, </w:t>
      </w:r>
      <w:r w:rsidRPr="001140FA">
        <w:rPr>
          <w:rFonts w:asciiTheme="minorEastAsia" w:eastAsiaTheme="minorEastAsia"/>
          <w:sz w:val="21"/>
        </w:rPr>
        <w:t>‘</w:t>
      </w:r>
      <w:r w:rsidRPr="001140FA">
        <w:rPr>
          <w:rFonts w:asciiTheme="minorEastAsia" w:eastAsiaTheme="minorEastAsia"/>
          <w:sz w:val="21"/>
        </w:rPr>
        <w:t>Die Anf</w:t>
      </w:r>
      <w:r w:rsidRPr="001140FA">
        <w:rPr>
          <w:rFonts w:asciiTheme="minorEastAsia" w:eastAsiaTheme="minorEastAsia"/>
          <w:sz w:val="21"/>
        </w:rPr>
        <w:t>ä</w:t>
      </w:r>
      <w:r w:rsidRPr="001140FA">
        <w:rPr>
          <w:rFonts w:asciiTheme="minorEastAsia" w:eastAsiaTheme="minorEastAsia"/>
          <w:sz w:val="21"/>
        </w:rPr>
        <w:t>nge der Berliner NSDAP 1926/27</w:t>
      </w:r>
      <w:r w:rsidRPr="001140FA">
        <w:rPr>
          <w:rFonts w:asciiTheme="minorEastAsia" w:eastAsiaTheme="minorEastAsia"/>
          <w:sz w:val="21"/>
        </w:rPr>
        <w:t>’</w:t>
      </w:r>
      <w:r w:rsidRPr="001140FA">
        <w:rPr>
          <w:rFonts w:asciiTheme="minorEastAsia" w:eastAsiaTheme="minorEastAsia"/>
          <w:sz w:val="21"/>
        </w:rPr>
        <w:t>, VfZ 8 (1960), 85-118.</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w:t>
      </w:r>
      <w:r w:rsidRPr="001140FA">
        <w:rPr>
          <w:rFonts w:asciiTheme="minorEastAsia" w:eastAsiaTheme="minorEastAsia"/>
          <w:sz w:val="21"/>
        </w:rPr>
        <w:t xml:space="preserve">, </w:t>
      </w:r>
      <w:r w:rsidRPr="001140FA">
        <w:rPr>
          <w:rFonts w:asciiTheme="minorEastAsia" w:eastAsiaTheme="minorEastAsia"/>
          <w:sz w:val="21"/>
        </w:rPr>
        <w:t>‘</w:t>
      </w:r>
      <w:r w:rsidRPr="001140FA">
        <w:rPr>
          <w:rFonts w:asciiTheme="minorEastAsia" w:eastAsiaTheme="minorEastAsia"/>
          <w:sz w:val="21"/>
        </w:rPr>
        <w:t>The Concentration Camps 1933-1945</w:t>
      </w:r>
      <w:r w:rsidRPr="001140FA">
        <w:rPr>
          <w:rFonts w:asciiTheme="minorEastAsia" w:eastAsiaTheme="minorEastAsia"/>
          <w:sz w:val="21"/>
        </w:rPr>
        <w:t>’</w:t>
      </w:r>
      <w:r w:rsidRPr="001140FA">
        <w:rPr>
          <w:rFonts w:asciiTheme="minorEastAsia" w:eastAsiaTheme="minorEastAsia"/>
          <w:sz w:val="21"/>
        </w:rPr>
        <w:t xml:space="preserve">, in Helmut Krausnick </w:t>
      </w:r>
      <w:r w:rsidRPr="001140FA">
        <w:rPr>
          <w:rStyle w:val="0Text"/>
          <w:rFonts w:asciiTheme="minorEastAsia" w:eastAsiaTheme="minorEastAsia"/>
          <w:sz w:val="21"/>
        </w:rPr>
        <w:t>et al</w:t>
      </w:r>
      <w:r w:rsidRPr="001140FA">
        <w:rPr>
          <w:rFonts w:asciiTheme="minorEastAsia" w:eastAsiaTheme="minorEastAsia"/>
          <w:sz w:val="21"/>
        </w:rPr>
        <w:t xml:space="preserve">., </w:t>
      </w:r>
      <w:r w:rsidRPr="001140FA">
        <w:rPr>
          <w:rStyle w:val="0Text"/>
          <w:rFonts w:asciiTheme="minorEastAsia" w:eastAsiaTheme="minorEastAsia"/>
          <w:sz w:val="21"/>
        </w:rPr>
        <w:t>Anatomy of the SS State</w:t>
      </w:r>
      <w:r w:rsidRPr="001140FA">
        <w:rPr>
          <w:rFonts w:asciiTheme="minorEastAsia" w:eastAsiaTheme="minorEastAsia"/>
          <w:sz w:val="21"/>
        </w:rPr>
        <w:t xml:space="preserve"> (London, 1968 [1965]), 397-496.</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w:t>
      </w:r>
      <w:r w:rsidRPr="001140FA">
        <w:rPr>
          <w:rFonts w:asciiTheme="minorEastAsia" w:eastAsiaTheme="minorEastAsia"/>
          <w:sz w:val="21"/>
        </w:rPr>
        <w:t>Der Staat Hitlers: Grundlegung und Entwicklung seiner inneren Verfassung</w:t>
      </w:r>
      <w:r w:rsidRPr="001140FA">
        <w:rPr>
          <w:rStyle w:val="0Text"/>
          <w:rFonts w:asciiTheme="minorEastAsia" w:eastAsiaTheme="minorEastAsia"/>
          <w:sz w:val="21"/>
        </w:rPr>
        <w:t xml:space="preserve"> (Munich, 1969).</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w:t>
      </w:r>
      <w:r w:rsidRPr="001140FA">
        <w:rPr>
          <w:rFonts w:asciiTheme="minorEastAsia" w:eastAsiaTheme="minorEastAsia"/>
          <w:sz w:val="21"/>
        </w:rPr>
        <w:t xml:space="preserve">, </w:t>
      </w:r>
      <w:r w:rsidRPr="001140FA">
        <w:rPr>
          <w:rFonts w:asciiTheme="minorEastAsia" w:eastAsiaTheme="minorEastAsia"/>
          <w:sz w:val="21"/>
        </w:rPr>
        <w:t>‘</w:t>
      </w:r>
      <w:r w:rsidRPr="001140FA">
        <w:rPr>
          <w:rFonts w:asciiTheme="minorEastAsia" w:eastAsiaTheme="minorEastAsia"/>
          <w:sz w:val="21"/>
        </w:rPr>
        <w:t xml:space="preserve">Betrachtungen zu </w:t>
      </w:r>
      <w:r w:rsidRPr="001140FA">
        <w:rPr>
          <w:rFonts w:asciiTheme="minorEastAsia" w:eastAsiaTheme="minorEastAsia"/>
          <w:sz w:val="21"/>
        </w:rPr>
        <w:t>“</w:t>
      </w:r>
      <w:r w:rsidRPr="001140FA">
        <w:rPr>
          <w:rFonts w:asciiTheme="minorEastAsia" w:eastAsiaTheme="minorEastAsia"/>
          <w:sz w:val="21"/>
        </w:rPr>
        <w:t>Hitlers Zweitem Buch</w:t>
      </w:r>
      <w:r w:rsidRPr="001140FA">
        <w:rPr>
          <w:rFonts w:asciiTheme="minorEastAsia" w:eastAsiaTheme="minorEastAsia"/>
          <w:sz w:val="21"/>
        </w:rPr>
        <w:t>”’</w:t>
      </w:r>
      <w:r w:rsidRPr="001140FA">
        <w:rPr>
          <w:rFonts w:asciiTheme="minorEastAsia" w:eastAsiaTheme="minorEastAsia"/>
          <w:sz w:val="21"/>
        </w:rPr>
        <w:t>, VfZ 9 (1981), 417-29.</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w:t>
      </w:r>
      <w:r w:rsidRPr="001140FA">
        <w:rPr>
          <w:rFonts w:asciiTheme="minorEastAsia" w:eastAsiaTheme="minorEastAsia"/>
          <w:sz w:val="21"/>
        </w:rPr>
        <w:t>Hitler and the Collapse of Weimar Germany</w:t>
      </w:r>
      <w:r w:rsidRPr="001140FA">
        <w:rPr>
          <w:rStyle w:val="0Text"/>
          <w:rFonts w:asciiTheme="minorEastAsia" w:eastAsiaTheme="minorEastAsia"/>
          <w:sz w:val="21"/>
        </w:rPr>
        <w:t xml:space="preserve"> (Oxford, 1987 [1984]).</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w:t>
      </w:r>
      <w:r w:rsidRPr="001140FA">
        <w:rPr>
          <w:rFonts w:asciiTheme="minorEastAsia" w:eastAsiaTheme="minorEastAsia"/>
          <w:sz w:val="21"/>
        </w:rPr>
        <w:t xml:space="preserve">, </w:t>
      </w:r>
      <w:r w:rsidRPr="001140FA">
        <w:rPr>
          <w:rStyle w:val="0Text"/>
          <w:rFonts w:asciiTheme="minorEastAsia" w:eastAsiaTheme="minorEastAsia"/>
          <w:sz w:val="21"/>
        </w:rPr>
        <w:t>et al</w:t>
      </w:r>
      <w:r w:rsidRPr="001140FA">
        <w:rPr>
          <w:rFonts w:asciiTheme="minorEastAsia" w:eastAsiaTheme="minorEastAsia"/>
          <w:sz w:val="21"/>
        </w:rPr>
        <w:t xml:space="preserve">., (eds.), </w:t>
      </w:r>
      <w:r w:rsidRPr="001140FA">
        <w:rPr>
          <w:rStyle w:val="0Text"/>
          <w:rFonts w:asciiTheme="minorEastAsia" w:eastAsiaTheme="minorEastAsia"/>
          <w:sz w:val="21"/>
        </w:rPr>
        <w:t>Bayern in der NS-Zeit</w:t>
      </w:r>
      <w:r w:rsidRPr="001140FA">
        <w:rPr>
          <w:rFonts w:asciiTheme="minorEastAsia" w:eastAsiaTheme="minorEastAsia"/>
          <w:sz w:val="21"/>
        </w:rPr>
        <w:t xml:space="preserve"> (6 vols., Munich, 1977-83).</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Browder, George C., </w:t>
      </w:r>
      <w:r w:rsidRPr="001140FA">
        <w:rPr>
          <w:rFonts w:asciiTheme="minorEastAsia" w:eastAsiaTheme="minorEastAsia"/>
          <w:sz w:val="21"/>
        </w:rPr>
        <w:t>Hitler's Enforcers: The Gestapo and the SS Security Service in the Nazi Revolution</w:t>
      </w:r>
      <w:r w:rsidRPr="001140FA">
        <w:rPr>
          <w:rStyle w:val="0Text"/>
          <w:rFonts w:asciiTheme="minorEastAsia" w:eastAsiaTheme="minorEastAsia"/>
          <w:sz w:val="21"/>
        </w:rPr>
        <w:t xml:space="preserve"> (New York, 1996).</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Brown, Brendan, </w:t>
      </w:r>
      <w:r w:rsidRPr="001140FA">
        <w:rPr>
          <w:rFonts w:asciiTheme="minorEastAsia" w:eastAsiaTheme="minorEastAsia"/>
          <w:sz w:val="21"/>
        </w:rPr>
        <w:t>Monetary Chaos in Europe: The End of an Era</w:t>
      </w:r>
      <w:r w:rsidRPr="001140FA">
        <w:rPr>
          <w:rStyle w:val="0Text"/>
          <w:rFonts w:asciiTheme="minorEastAsia" w:eastAsiaTheme="minorEastAsia"/>
          <w:sz w:val="21"/>
        </w:rPr>
        <w:t xml:space="preserve"> (London, 1988).</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Br</w:t>
      </w:r>
      <w:r w:rsidRPr="001140FA">
        <w:rPr>
          <w:rFonts w:asciiTheme="minorEastAsia" w:eastAsiaTheme="minorEastAsia"/>
          <w:sz w:val="21"/>
        </w:rPr>
        <w:t>ü</w:t>
      </w:r>
      <w:r w:rsidRPr="001140FA">
        <w:rPr>
          <w:rFonts w:asciiTheme="minorEastAsia" w:eastAsiaTheme="minorEastAsia"/>
          <w:sz w:val="21"/>
        </w:rPr>
        <w:t xml:space="preserve">gel, Johann Wilhelm, and Frei, Norbert (eds.), </w:t>
      </w:r>
      <w:r w:rsidRPr="001140FA">
        <w:rPr>
          <w:rFonts w:asciiTheme="minorEastAsia" w:eastAsiaTheme="minorEastAsia"/>
          <w:sz w:val="21"/>
        </w:rPr>
        <w:t>‘</w:t>
      </w:r>
      <w:r w:rsidRPr="001140FA">
        <w:rPr>
          <w:rFonts w:asciiTheme="minorEastAsia" w:eastAsiaTheme="minorEastAsia"/>
          <w:sz w:val="21"/>
        </w:rPr>
        <w:t>Berliner Tagebuch, 1932-1934: Aufzeichnungen des tschechoslowakischen Diplomaten Camill Hoffmann</w:t>
      </w:r>
      <w:r w:rsidRPr="001140FA">
        <w:rPr>
          <w:rFonts w:asciiTheme="minorEastAsia" w:eastAsiaTheme="minorEastAsia"/>
          <w:sz w:val="21"/>
        </w:rPr>
        <w:t>’</w:t>
      </w:r>
      <w:r w:rsidRPr="001140FA">
        <w:rPr>
          <w:rFonts w:asciiTheme="minorEastAsia" w:eastAsiaTheme="minorEastAsia"/>
          <w:sz w:val="21"/>
        </w:rPr>
        <w:t>, VfZ 36 (1988), 131-83.</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Br</w:t>
      </w:r>
      <w:r w:rsidRPr="001140FA">
        <w:rPr>
          <w:rFonts w:asciiTheme="minorEastAsia" w:eastAsiaTheme="minorEastAsia"/>
          <w:sz w:val="21"/>
        </w:rPr>
        <w:t>ü</w:t>
      </w:r>
      <w:r w:rsidRPr="001140FA">
        <w:rPr>
          <w:rFonts w:asciiTheme="minorEastAsia" w:eastAsiaTheme="minorEastAsia"/>
          <w:sz w:val="21"/>
        </w:rPr>
        <w:t xml:space="preserve">ning, Heinrich, </w:t>
      </w:r>
      <w:r w:rsidRPr="001140FA">
        <w:rPr>
          <w:rStyle w:val="0Text"/>
          <w:rFonts w:asciiTheme="minorEastAsia" w:eastAsiaTheme="minorEastAsia"/>
          <w:sz w:val="21"/>
        </w:rPr>
        <w:t>Memoiren 1918-1934</w:t>
      </w:r>
      <w:r w:rsidRPr="001140FA">
        <w:rPr>
          <w:rFonts w:asciiTheme="minorEastAsia" w:eastAsiaTheme="minorEastAsia"/>
          <w:sz w:val="21"/>
        </w:rPr>
        <w:t xml:space="preserve"> (ed. Claire Nix and Theoderich Kampmann, Stuttgart, 1970).</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Brustein, William, </w:t>
      </w:r>
      <w:r w:rsidRPr="001140FA">
        <w:rPr>
          <w:rFonts w:asciiTheme="minorEastAsia" w:eastAsiaTheme="minorEastAsia"/>
          <w:sz w:val="21"/>
        </w:rPr>
        <w:t>The Logic of Evil: The Social Origins of the Nazi Party, 1925-1933</w:t>
      </w:r>
      <w:r w:rsidRPr="001140FA">
        <w:rPr>
          <w:rStyle w:val="0Text"/>
          <w:rFonts w:asciiTheme="minorEastAsia" w:eastAsiaTheme="minorEastAsia"/>
          <w:sz w:val="21"/>
        </w:rPr>
        <w:t xml:space="preserve"> (New Haven, 1996).</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Bucher, Peter, </w:t>
      </w:r>
      <w:r w:rsidRPr="001140FA">
        <w:rPr>
          <w:rFonts w:asciiTheme="minorEastAsia" w:eastAsiaTheme="minorEastAsia"/>
          <w:sz w:val="21"/>
        </w:rPr>
        <w:t>Der Reichswehrprozess: Der Hochverrat der Ulmer Reichswehroffiziere 1929-30</w:t>
      </w:r>
      <w:r w:rsidRPr="001140FA">
        <w:rPr>
          <w:rStyle w:val="0Text"/>
          <w:rFonts w:asciiTheme="minorEastAsia" w:eastAsiaTheme="minorEastAsia"/>
          <w:sz w:val="21"/>
        </w:rPr>
        <w:t xml:space="preserve"> (Boppard, 1967).</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Buchheim, Hans, </w:t>
      </w:r>
      <w:r w:rsidRPr="001140FA">
        <w:rPr>
          <w:rFonts w:asciiTheme="minorEastAsia" w:eastAsiaTheme="minorEastAsia"/>
          <w:sz w:val="21"/>
        </w:rPr>
        <w:t>‘</w:t>
      </w:r>
      <w:r w:rsidRPr="001140FA">
        <w:rPr>
          <w:rFonts w:asciiTheme="minorEastAsia" w:eastAsiaTheme="minorEastAsia"/>
          <w:sz w:val="21"/>
        </w:rPr>
        <w:t>The SS - Instrument of Domination</w:t>
      </w:r>
      <w:r w:rsidRPr="001140FA">
        <w:rPr>
          <w:rFonts w:asciiTheme="minorEastAsia" w:eastAsiaTheme="minorEastAsia"/>
          <w:sz w:val="21"/>
        </w:rPr>
        <w:t>’</w:t>
      </w:r>
      <w:r w:rsidRPr="001140FA">
        <w:rPr>
          <w:rFonts w:asciiTheme="minorEastAsia" w:eastAsiaTheme="minorEastAsia"/>
          <w:sz w:val="21"/>
        </w:rPr>
        <w:t xml:space="preserve">, in Helmut Krausnick </w:t>
      </w:r>
      <w:r w:rsidRPr="001140FA">
        <w:rPr>
          <w:rStyle w:val="0Text"/>
          <w:rFonts w:asciiTheme="minorEastAsia" w:eastAsiaTheme="minorEastAsia"/>
          <w:sz w:val="21"/>
        </w:rPr>
        <w:t>et al</w:t>
      </w:r>
      <w:r w:rsidRPr="001140FA">
        <w:rPr>
          <w:rFonts w:asciiTheme="minorEastAsia" w:eastAsiaTheme="minorEastAsia"/>
          <w:sz w:val="21"/>
        </w:rPr>
        <w:t xml:space="preserve">., </w:t>
      </w:r>
      <w:r w:rsidRPr="001140FA">
        <w:rPr>
          <w:rStyle w:val="0Text"/>
          <w:rFonts w:asciiTheme="minorEastAsia" w:eastAsiaTheme="minorEastAsia"/>
          <w:sz w:val="21"/>
        </w:rPr>
        <w:t>Anatomy of the SS State</w:t>
      </w:r>
      <w:r w:rsidRPr="001140FA">
        <w:rPr>
          <w:rFonts w:asciiTheme="minorEastAsia" w:eastAsiaTheme="minorEastAsia"/>
          <w:sz w:val="21"/>
        </w:rPr>
        <w:t xml:space="preserve"> (London, 1968 [1965]), 127-203.</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Buchwitz, Otto, </w:t>
      </w:r>
      <w:r w:rsidRPr="001140FA">
        <w:rPr>
          <w:rFonts w:asciiTheme="minorEastAsia" w:eastAsiaTheme="minorEastAsia"/>
          <w:sz w:val="21"/>
        </w:rPr>
        <w:t>50 Jahre Funktion</w:t>
      </w:r>
      <w:r w:rsidRPr="001140FA">
        <w:rPr>
          <w:rFonts w:asciiTheme="minorEastAsia" w:eastAsiaTheme="minorEastAsia"/>
          <w:sz w:val="21"/>
        </w:rPr>
        <w:t>ä</w:t>
      </w:r>
      <w:r w:rsidRPr="001140FA">
        <w:rPr>
          <w:rFonts w:asciiTheme="minorEastAsia" w:eastAsiaTheme="minorEastAsia"/>
          <w:sz w:val="21"/>
        </w:rPr>
        <w:t>r der deutschen Arbeiterbewegung</w:t>
      </w:r>
      <w:r w:rsidRPr="001140FA">
        <w:rPr>
          <w:rStyle w:val="0Text"/>
          <w:rFonts w:asciiTheme="minorEastAsia" w:eastAsiaTheme="minorEastAsia"/>
          <w:sz w:val="21"/>
        </w:rPr>
        <w:t xml:space="preserve"> (Stuttgart, 1949).</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Buder, Johannes, </w:t>
      </w:r>
      <w:r w:rsidRPr="001140FA">
        <w:rPr>
          <w:rFonts w:asciiTheme="minorEastAsia" w:eastAsiaTheme="minorEastAsia"/>
          <w:sz w:val="21"/>
        </w:rPr>
        <w:t>Die Reorganisation der preussischen Polizei 1918/1923</w:t>
      </w:r>
      <w:r w:rsidRPr="001140FA">
        <w:rPr>
          <w:rStyle w:val="0Text"/>
          <w:rFonts w:asciiTheme="minorEastAsia" w:eastAsiaTheme="minorEastAsia"/>
          <w:sz w:val="21"/>
        </w:rPr>
        <w:t xml:space="preserve"> (Frankfurt am Main, 1986).</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Bullivant, Keith, </w:t>
      </w:r>
      <w:r w:rsidRPr="001140FA">
        <w:rPr>
          <w:rFonts w:asciiTheme="minorEastAsia" w:eastAsiaTheme="minorEastAsia"/>
          <w:sz w:val="21"/>
        </w:rPr>
        <w:t>‘</w:t>
      </w:r>
      <w:r w:rsidRPr="001140FA">
        <w:rPr>
          <w:rFonts w:asciiTheme="minorEastAsia" w:eastAsiaTheme="minorEastAsia"/>
          <w:sz w:val="21"/>
        </w:rPr>
        <w:t>Thomas Mann and Politics in the Weimar Republic</w:t>
      </w:r>
      <w:r w:rsidRPr="001140FA">
        <w:rPr>
          <w:rFonts w:asciiTheme="minorEastAsia" w:eastAsiaTheme="minorEastAsia"/>
          <w:sz w:val="21"/>
        </w:rPr>
        <w:t>’</w:t>
      </w:r>
      <w:r w:rsidRPr="001140FA">
        <w:rPr>
          <w:rFonts w:asciiTheme="minorEastAsia" w:eastAsiaTheme="minorEastAsia"/>
          <w:sz w:val="21"/>
        </w:rPr>
        <w:t xml:space="preserve">, in idem (ed.), </w:t>
      </w:r>
      <w:r w:rsidRPr="001140FA">
        <w:rPr>
          <w:rStyle w:val="0Text"/>
          <w:rFonts w:asciiTheme="minorEastAsia" w:eastAsiaTheme="minorEastAsia"/>
          <w:sz w:val="21"/>
        </w:rPr>
        <w:t>Culture and Society in the Weimar Republic</w:t>
      </w:r>
      <w:r w:rsidRPr="001140FA">
        <w:rPr>
          <w:rFonts w:asciiTheme="minorEastAsia" w:eastAsiaTheme="minorEastAsia"/>
          <w:sz w:val="21"/>
        </w:rPr>
        <w:t xml:space="preserve"> (Manchester, 1977), 24-38.</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Bullock, Alan, </w:t>
      </w:r>
      <w:r w:rsidRPr="001140FA">
        <w:rPr>
          <w:rStyle w:val="0Text"/>
          <w:rFonts w:asciiTheme="minorEastAsia" w:eastAsiaTheme="minorEastAsia"/>
          <w:sz w:val="21"/>
        </w:rPr>
        <w:t>Hitler: A Study in Tyranny</w:t>
      </w:r>
      <w:r w:rsidRPr="001140FA">
        <w:rPr>
          <w:rFonts w:asciiTheme="minorEastAsia" w:eastAsiaTheme="minorEastAsia"/>
          <w:sz w:val="21"/>
        </w:rPr>
        <w:t xml:space="preserve"> (London, 1953).</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Burkert, Hans-Norbert, </w:t>
      </w:r>
      <w:r w:rsidRPr="001140FA">
        <w:rPr>
          <w:rFonts w:asciiTheme="minorEastAsia" w:eastAsiaTheme="minorEastAsia"/>
          <w:sz w:val="21"/>
        </w:rPr>
        <w:t>et al</w:t>
      </w:r>
      <w:r w:rsidRPr="001140FA">
        <w:rPr>
          <w:rStyle w:val="0Text"/>
          <w:rFonts w:asciiTheme="minorEastAsia" w:eastAsiaTheme="minorEastAsia"/>
          <w:sz w:val="21"/>
        </w:rPr>
        <w:t xml:space="preserve">., </w:t>
      </w:r>
      <w:r w:rsidRPr="001140FA">
        <w:rPr>
          <w:rFonts w:asciiTheme="minorEastAsia" w:eastAsiaTheme="minorEastAsia"/>
          <w:sz w:val="21"/>
        </w:rPr>
        <w:t>‘</w:t>
      </w:r>
      <w:r w:rsidRPr="001140FA">
        <w:rPr>
          <w:rFonts w:asciiTheme="minorEastAsia" w:eastAsiaTheme="minorEastAsia"/>
          <w:sz w:val="21"/>
        </w:rPr>
        <w:t>Machtergreifung</w:t>
      </w:r>
      <w:r w:rsidRPr="001140FA">
        <w:rPr>
          <w:rFonts w:asciiTheme="minorEastAsia" w:eastAsiaTheme="minorEastAsia"/>
          <w:sz w:val="21"/>
        </w:rPr>
        <w:t>’</w:t>
      </w:r>
      <w:r w:rsidRPr="001140FA">
        <w:rPr>
          <w:rFonts w:asciiTheme="minorEastAsia" w:eastAsiaTheme="minorEastAsia"/>
          <w:sz w:val="21"/>
        </w:rPr>
        <w:t xml:space="preserve"> Berlin 1933: St</w:t>
      </w:r>
      <w:r w:rsidRPr="001140FA">
        <w:rPr>
          <w:rFonts w:asciiTheme="minorEastAsia" w:eastAsiaTheme="minorEastAsia"/>
          <w:sz w:val="21"/>
        </w:rPr>
        <w:t>ä</w:t>
      </w:r>
      <w:r w:rsidRPr="001140FA">
        <w:rPr>
          <w:rFonts w:asciiTheme="minorEastAsia" w:eastAsiaTheme="minorEastAsia"/>
          <w:sz w:val="21"/>
        </w:rPr>
        <w:t>tten der Geschichte Berlins in Zusammenarbeit mit dem P</w:t>
      </w:r>
      <w:r w:rsidRPr="001140FA">
        <w:rPr>
          <w:rFonts w:asciiTheme="minorEastAsia" w:eastAsiaTheme="minorEastAsia"/>
          <w:sz w:val="21"/>
        </w:rPr>
        <w:t>ä</w:t>
      </w:r>
      <w:r w:rsidRPr="001140FA">
        <w:rPr>
          <w:rFonts w:asciiTheme="minorEastAsia" w:eastAsiaTheme="minorEastAsia"/>
          <w:sz w:val="21"/>
        </w:rPr>
        <w:t>dagogischen Zentrum Berlin</w:t>
      </w:r>
      <w:r w:rsidRPr="001140FA">
        <w:rPr>
          <w:rStyle w:val="0Text"/>
          <w:rFonts w:asciiTheme="minorEastAsia" w:eastAsiaTheme="minorEastAsia"/>
          <w:sz w:val="21"/>
        </w:rPr>
        <w:t xml:space="preserve"> (Berlin, 1982).</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Burkhardt, Bernd, </w:t>
      </w:r>
      <w:r w:rsidRPr="001140FA">
        <w:rPr>
          <w:rFonts w:asciiTheme="minorEastAsia" w:eastAsiaTheme="minorEastAsia"/>
          <w:sz w:val="21"/>
        </w:rPr>
        <w:t>Eine Stadt wird braun: Die nationalsozialistische Machtergreifung in der Provinz. Eine Fallstudie</w:t>
      </w:r>
      <w:r w:rsidRPr="001140FA">
        <w:rPr>
          <w:rStyle w:val="0Text"/>
          <w:rFonts w:asciiTheme="minorEastAsia" w:eastAsiaTheme="minorEastAsia"/>
          <w:sz w:val="21"/>
        </w:rPr>
        <w:t xml:space="preserve"> (Hamburg, 1980).</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lastRenderedPageBreak/>
        <w:t xml:space="preserve">Burleigh, Michael, </w:t>
      </w:r>
      <w:r w:rsidRPr="001140FA">
        <w:rPr>
          <w:rFonts w:asciiTheme="minorEastAsia" w:eastAsiaTheme="minorEastAsia"/>
          <w:sz w:val="21"/>
        </w:rPr>
        <w:t xml:space="preserve">Death and Deliverance: </w:t>
      </w:r>
      <w:r w:rsidRPr="001140FA">
        <w:rPr>
          <w:rFonts w:asciiTheme="minorEastAsia" w:eastAsiaTheme="minorEastAsia"/>
          <w:sz w:val="21"/>
        </w:rPr>
        <w:t>‘</w:t>
      </w:r>
      <w:r w:rsidRPr="001140FA">
        <w:rPr>
          <w:rFonts w:asciiTheme="minorEastAsia" w:eastAsiaTheme="minorEastAsia"/>
          <w:sz w:val="21"/>
        </w:rPr>
        <w:t>Euthanasia</w:t>
      </w:r>
      <w:r w:rsidRPr="001140FA">
        <w:rPr>
          <w:rFonts w:asciiTheme="minorEastAsia" w:eastAsiaTheme="minorEastAsia"/>
          <w:sz w:val="21"/>
        </w:rPr>
        <w:t>’</w:t>
      </w:r>
      <w:r w:rsidRPr="001140FA">
        <w:rPr>
          <w:rFonts w:asciiTheme="minorEastAsia" w:eastAsiaTheme="minorEastAsia"/>
          <w:sz w:val="21"/>
        </w:rPr>
        <w:t>, in Germany 1900-1945</w:t>
      </w:r>
      <w:r w:rsidRPr="001140FA">
        <w:rPr>
          <w:rStyle w:val="0Text"/>
          <w:rFonts w:asciiTheme="minorEastAsia" w:eastAsiaTheme="minorEastAsia"/>
          <w:sz w:val="21"/>
        </w:rPr>
        <w:t xml:space="preserve"> (Cambridge, 1994).</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w:t>
      </w:r>
      <w:r w:rsidRPr="001140FA">
        <w:rPr>
          <w:rFonts w:asciiTheme="minorEastAsia" w:eastAsiaTheme="minorEastAsia"/>
          <w:sz w:val="21"/>
        </w:rPr>
        <w:t>The Third Reich: A New History</w:t>
      </w:r>
      <w:r w:rsidRPr="001140FA">
        <w:rPr>
          <w:rStyle w:val="0Text"/>
          <w:rFonts w:asciiTheme="minorEastAsia" w:eastAsiaTheme="minorEastAsia"/>
          <w:sz w:val="21"/>
        </w:rPr>
        <w:t xml:space="preserve"> (London, 2000).</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w:t>
      </w:r>
      <w:r w:rsidRPr="001140FA">
        <w:rPr>
          <w:rFonts w:asciiTheme="minorEastAsia" w:eastAsiaTheme="minorEastAsia"/>
          <w:sz w:val="21"/>
        </w:rPr>
        <w:t xml:space="preserve">, and Wippermann, Wolfgang, </w:t>
      </w:r>
      <w:r w:rsidRPr="001140FA">
        <w:rPr>
          <w:rStyle w:val="0Text"/>
          <w:rFonts w:asciiTheme="minorEastAsia" w:eastAsiaTheme="minorEastAsia"/>
          <w:sz w:val="21"/>
        </w:rPr>
        <w:t>The Racial State: Germany 1933-1945</w:t>
      </w:r>
      <w:r w:rsidRPr="001140FA">
        <w:rPr>
          <w:rFonts w:asciiTheme="minorEastAsia" w:eastAsiaTheme="minorEastAsia"/>
          <w:sz w:val="21"/>
        </w:rPr>
        <w:t xml:space="preserve"> (Cambridge, 1991).</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Busch, Fritz, </w:t>
      </w:r>
      <w:r w:rsidRPr="001140FA">
        <w:rPr>
          <w:rStyle w:val="0Text"/>
          <w:rFonts w:asciiTheme="minorEastAsia" w:eastAsiaTheme="minorEastAsia"/>
          <w:sz w:val="21"/>
        </w:rPr>
        <w:t>Aus dem Leben eines Musikers</w:t>
      </w:r>
      <w:r w:rsidRPr="001140FA">
        <w:rPr>
          <w:rFonts w:asciiTheme="minorEastAsia" w:eastAsiaTheme="minorEastAsia"/>
          <w:sz w:val="21"/>
        </w:rPr>
        <w:t xml:space="preserve"> (Zurich, 1949).</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Busch, G</w:t>
      </w:r>
      <w:r w:rsidRPr="001140FA">
        <w:rPr>
          <w:rFonts w:asciiTheme="minorEastAsia" w:eastAsiaTheme="minorEastAsia"/>
          <w:sz w:val="21"/>
        </w:rPr>
        <w:t>ü</w:t>
      </w:r>
      <w:r w:rsidRPr="001140FA">
        <w:rPr>
          <w:rFonts w:asciiTheme="minorEastAsia" w:eastAsiaTheme="minorEastAsia"/>
          <w:sz w:val="21"/>
        </w:rPr>
        <w:t xml:space="preserve">nter, </w:t>
      </w:r>
      <w:r w:rsidRPr="001140FA">
        <w:rPr>
          <w:rStyle w:val="0Text"/>
          <w:rFonts w:asciiTheme="minorEastAsia" w:eastAsiaTheme="minorEastAsia"/>
          <w:sz w:val="21"/>
        </w:rPr>
        <w:t>Max Liebermann: Maler, Zeichner, Graphiker</w:t>
      </w:r>
      <w:r w:rsidRPr="001140FA">
        <w:rPr>
          <w:rFonts w:asciiTheme="minorEastAsia" w:eastAsiaTheme="minorEastAsia"/>
          <w:sz w:val="21"/>
        </w:rPr>
        <w:t xml:space="preserve"> (Frankfurt am Main, 1986).</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B</w:t>
      </w:r>
      <w:r w:rsidRPr="001140FA">
        <w:rPr>
          <w:rStyle w:val="0Text"/>
          <w:rFonts w:asciiTheme="minorEastAsia" w:eastAsiaTheme="minorEastAsia"/>
          <w:sz w:val="21"/>
        </w:rPr>
        <w:t>ü</w:t>
      </w:r>
      <w:r w:rsidRPr="001140FA">
        <w:rPr>
          <w:rStyle w:val="0Text"/>
          <w:rFonts w:asciiTheme="minorEastAsia" w:eastAsiaTheme="minorEastAsia"/>
          <w:sz w:val="21"/>
        </w:rPr>
        <w:t xml:space="preserve">sch, Otto, </w:t>
      </w:r>
      <w:r w:rsidRPr="001140FA">
        <w:rPr>
          <w:rFonts w:asciiTheme="minorEastAsia" w:eastAsiaTheme="minorEastAsia"/>
          <w:sz w:val="21"/>
        </w:rPr>
        <w:t>Milit</w:t>
      </w:r>
      <w:r w:rsidRPr="001140FA">
        <w:rPr>
          <w:rFonts w:asciiTheme="minorEastAsia" w:eastAsiaTheme="minorEastAsia"/>
          <w:sz w:val="21"/>
        </w:rPr>
        <w:t>ä</w:t>
      </w:r>
      <w:r w:rsidRPr="001140FA">
        <w:rPr>
          <w:rFonts w:asciiTheme="minorEastAsia" w:eastAsiaTheme="minorEastAsia"/>
          <w:sz w:val="21"/>
        </w:rPr>
        <w:t>rsystem und Sozialleben im alten Preussen 1713-1807: Die Anf</w:t>
      </w:r>
      <w:r w:rsidRPr="001140FA">
        <w:rPr>
          <w:rFonts w:asciiTheme="minorEastAsia" w:eastAsiaTheme="minorEastAsia"/>
          <w:sz w:val="21"/>
        </w:rPr>
        <w:t>ä</w:t>
      </w:r>
      <w:r w:rsidRPr="001140FA">
        <w:rPr>
          <w:rFonts w:asciiTheme="minorEastAsia" w:eastAsiaTheme="minorEastAsia"/>
          <w:sz w:val="21"/>
        </w:rPr>
        <w:t>nge der sozialen Militarisierung der preussisch-deutschen Gesellschaft</w:t>
      </w:r>
      <w:r w:rsidRPr="001140FA">
        <w:rPr>
          <w:rStyle w:val="0Text"/>
          <w:rFonts w:asciiTheme="minorEastAsia" w:eastAsiaTheme="minorEastAsia"/>
          <w:sz w:val="21"/>
        </w:rPr>
        <w:t xml:space="preserve"> (Berlin, 1962).</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Butler, Rohan d</w:t>
      </w:r>
      <w:r w:rsidRPr="001140FA">
        <w:rPr>
          <w:rStyle w:val="0Text"/>
          <w:rFonts w:asciiTheme="minorEastAsia" w:eastAsiaTheme="minorEastAsia"/>
          <w:sz w:val="21"/>
        </w:rPr>
        <w:t>’</w:t>
      </w:r>
      <w:r w:rsidRPr="001140FA">
        <w:rPr>
          <w:rStyle w:val="0Text"/>
          <w:rFonts w:asciiTheme="minorEastAsia" w:eastAsiaTheme="minorEastAsia"/>
          <w:sz w:val="21"/>
        </w:rPr>
        <w:t xml:space="preserve">Olier, </w:t>
      </w:r>
      <w:r w:rsidRPr="001140FA">
        <w:rPr>
          <w:rFonts w:asciiTheme="minorEastAsia" w:eastAsiaTheme="minorEastAsia"/>
          <w:sz w:val="21"/>
        </w:rPr>
        <w:t>The Roots of National Socialism 1783-1933</w:t>
      </w:r>
      <w:r w:rsidRPr="001140FA">
        <w:rPr>
          <w:rStyle w:val="0Text"/>
          <w:rFonts w:asciiTheme="minorEastAsia" w:eastAsiaTheme="minorEastAsia"/>
          <w:sz w:val="21"/>
        </w:rPr>
        <w:t xml:space="preserve"> (London, 1941).</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Caplan, Jane, </w:t>
      </w:r>
      <w:r w:rsidRPr="001140FA">
        <w:rPr>
          <w:rFonts w:asciiTheme="minorEastAsia" w:eastAsiaTheme="minorEastAsia"/>
          <w:sz w:val="21"/>
        </w:rPr>
        <w:t>Government without Administration: State and Civil Service in Weimar and Nazi Germany</w:t>
      </w:r>
      <w:r w:rsidRPr="001140FA">
        <w:rPr>
          <w:rStyle w:val="0Text"/>
          <w:rFonts w:asciiTheme="minorEastAsia" w:eastAsiaTheme="minorEastAsia"/>
          <w:sz w:val="21"/>
        </w:rPr>
        <w:t xml:space="preserve"> (Oxford, 1988).</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w:t>
      </w:r>
      <w:r w:rsidRPr="001140FA">
        <w:rPr>
          <w:rFonts w:asciiTheme="minorEastAsia" w:eastAsiaTheme="minorEastAsia"/>
          <w:sz w:val="21"/>
        </w:rPr>
        <w:t xml:space="preserve">, </w:t>
      </w:r>
      <w:r w:rsidRPr="001140FA">
        <w:rPr>
          <w:rFonts w:asciiTheme="minorEastAsia" w:eastAsiaTheme="minorEastAsia"/>
          <w:sz w:val="21"/>
        </w:rPr>
        <w:t>‘</w:t>
      </w:r>
      <w:r w:rsidRPr="001140FA">
        <w:rPr>
          <w:rFonts w:asciiTheme="minorEastAsia" w:eastAsiaTheme="minorEastAsia"/>
          <w:sz w:val="21"/>
        </w:rPr>
        <w:t>The Historiography of National Socialism</w:t>
      </w:r>
      <w:r w:rsidRPr="001140FA">
        <w:rPr>
          <w:rFonts w:asciiTheme="minorEastAsia" w:eastAsiaTheme="minorEastAsia"/>
          <w:sz w:val="21"/>
        </w:rPr>
        <w:t>’</w:t>
      </w:r>
      <w:r w:rsidRPr="001140FA">
        <w:rPr>
          <w:rFonts w:asciiTheme="minorEastAsia" w:eastAsiaTheme="minorEastAsia"/>
          <w:sz w:val="21"/>
        </w:rPr>
        <w:t xml:space="preserve">, in Michael Bentley (ed.), </w:t>
      </w:r>
      <w:r w:rsidRPr="001140FA">
        <w:rPr>
          <w:rStyle w:val="0Text"/>
          <w:rFonts w:asciiTheme="minorEastAsia" w:eastAsiaTheme="minorEastAsia"/>
          <w:sz w:val="21"/>
        </w:rPr>
        <w:t>Companion to Historiography</w:t>
      </w:r>
      <w:r w:rsidRPr="001140FA">
        <w:rPr>
          <w:rFonts w:asciiTheme="minorEastAsia" w:eastAsiaTheme="minorEastAsia"/>
          <w:sz w:val="21"/>
        </w:rPr>
        <w:t xml:space="preserve"> (London, 1997), 545-90.</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Carsten, Francis L., </w:t>
      </w:r>
      <w:r w:rsidRPr="001140FA">
        <w:rPr>
          <w:rStyle w:val="0Text"/>
          <w:rFonts w:asciiTheme="minorEastAsia" w:eastAsiaTheme="minorEastAsia"/>
          <w:sz w:val="21"/>
        </w:rPr>
        <w:t>The Reichswehr and Politics 1918-1933</w:t>
      </w:r>
      <w:r w:rsidRPr="001140FA">
        <w:rPr>
          <w:rFonts w:asciiTheme="minorEastAsia" w:eastAsiaTheme="minorEastAsia"/>
          <w:sz w:val="21"/>
        </w:rPr>
        <w:t xml:space="preserve"> (Oxford, 1966).</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w:t>
      </w:r>
      <w:r w:rsidRPr="001140FA">
        <w:rPr>
          <w:rFonts w:asciiTheme="minorEastAsia" w:eastAsiaTheme="minorEastAsia"/>
          <w:sz w:val="21"/>
        </w:rPr>
        <w:t>Revolution in Central Europe 1918-1919</w:t>
      </w:r>
      <w:r w:rsidRPr="001140FA">
        <w:rPr>
          <w:rStyle w:val="0Text"/>
          <w:rFonts w:asciiTheme="minorEastAsia" w:eastAsiaTheme="minorEastAsia"/>
          <w:sz w:val="21"/>
        </w:rPr>
        <w:t xml:space="preserve"> (London, 1972).</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w:t>
      </w:r>
      <w:r w:rsidRPr="001140FA">
        <w:rPr>
          <w:rFonts w:asciiTheme="minorEastAsia" w:eastAsiaTheme="minorEastAsia"/>
          <w:sz w:val="21"/>
        </w:rPr>
        <w:t>Fascist Movements in Austria: From Sch</w:t>
      </w:r>
      <w:r w:rsidRPr="001140FA">
        <w:rPr>
          <w:rFonts w:asciiTheme="minorEastAsia" w:eastAsiaTheme="minorEastAsia"/>
          <w:sz w:val="21"/>
        </w:rPr>
        <w:t>ö</w:t>
      </w:r>
      <w:r w:rsidRPr="001140FA">
        <w:rPr>
          <w:rFonts w:asciiTheme="minorEastAsia" w:eastAsiaTheme="minorEastAsia"/>
          <w:sz w:val="21"/>
        </w:rPr>
        <w:t>nerer to Hitler</w:t>
      </w:r>
      <w:r w:rsidRPr="001140FA">
        <w:rPr>
          <w:rStyle w:val="0Text"/>
          <w:rFonts w:asciiTheme="minorEastAsia" w:eastAsiaTheme="minorEastAsia"/>
          <w:sz w:val="21"/>
        </w:rPr>
        <w:t xml:space="preserve"> (London, 1977).</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w:t>
      </w:r>
      <w:r w:rsidRPr="001140FA">
        <w:rPr>
          <w:rFonts w:asciiTheme="minorEastAsia" w:eastAsiaTheme="minorEastAsia"/>
          <w:sz w:val="21"/>
        </w:rPr>
        <w:t>August Bebel und die Organisation der Massen</w:t>
      </w:r>
      <w:r w:rsidRPr="001140FA">
        <w:rPr>
          <w:rStyle w:val="0Text"/>
          <w:rFonts w:asciiTheme="minorEastAsia" w:eastAsiaTheme="minorEastAsia"/>
          <w:sz w:val="21"/>
        </w:rPr>
        <w:t xml:space="preserve"> (Berlin, 1991).</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Cecil, Hugh, and Liddle, Peter (eds.), </w:t>
      </w:r>
      <w:r w:rsidRPr="001140FA">
        <w:rPr>
          <w:rFonts w:asciiTheme="minorEastAsia" w:eastAsiaTheme="minorEastAsia"/>
          <w:sz w:val="21"/>
        </w:rPr>
        <w:t>At the Eleventh Hour: Reflections, Hopes and Anxieties at the Closing of the Great War, 1918</w:t>
      </w:r>
      <w:r w:rsidRPr="001140FA">
        <w:rPr>
          <w:rStyle w:val="0Text"/>
          <w:rFonts w:asciiTheme="minorEastAsia" w:eastAsiaTheme="minorEastAsia"/>
          <w:sz w:val="21"/>
        </w:rPr>
        <w:t xml:space="preserve"> (Barnsley, 1998).</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Cecil, Robert, </w:t>
      </w:r>
      <w:r w:rsidRPr="001140FA">
        <w:rPr>
          <w:rFonts w:asciiTheme="minorEastAsia" w:eastAsiaTheme="minorEastAsia"/>
          <w:sz w:val="21"/>
        </w:rPr>
        <w:t>The Myth of the Master Race: Alfred Rosenberg and Nazi Ideology</w:t>
      </w:r>
      <w:r w:rsidRPr="001140FA">
        <w:rPr>
          <w:rStyle w:val="0Text"/>
          <w:rFonts w:asciiTheme="minorEastAsia" w:eastAsiaTheme="minorEastAsia"/>
          <w:sz w:val="21"/>
        </w:rPr>
        <w:t xml:space="preserve"> (London, 1972).</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Chamberlain, Houston Stewart, </w:t>
      </w:r>
      <w:r w:rsidRPr="001140FA">
        <w:rPr>
          <w:rStyle w:val="0Text"/>
          <w:rFonts w:asciiTheme="minorEastAsia" w:eastAsiaTheme="minorEastAsia"/>
          <w:sz w:val="21"/>
        </w:rPr>
        <w:t>Die Grundlagen des XIX. Jahrhunderts</w:t>
      </w:r>
      <w:r w:rsidRPr="001140FA">
        <w:rPr>
          <w:rFonts w:asciiTheme="minorEastAsia" w:eastAsiaTheme="minorEastAsia"/>
          <w:sz w:val="21"/>
        </w:rPr>
        <w:t xml:space="preserve"> (2 vols., Munich, 1899).</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Chickering, Roger, </w:t>
      </w:r>
      <w:r w:rsidRPr="001140FA">
        <w:rPr>
          <w:rFonts w:asciiTheme="minorEastAsia" w:eastAsiaTheme="minorEastAsia"/>
          <w:sz w:val="21"/>
        </w:rPr>
        <w:t>Imperial Germany and a World without War: The Peace Movement and German Society, 1892-1914</w:t>
      </w:r>
      <w:r w:rsidRPr="001140FA">
        <w:rPr>
          <w:rStyle w:val="0Text"/>
          <w:rFonts w:asciiTheme="minorEastAsia" w:eastAsiaTheme="minorEastAsia"/>
          <w:sz w:val="21"/>
        </w:rPr>
        <w:t xml:space="preserve"> (Princeton, 1975).</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w:t>
      </w:r>
      <w:r w:rsidRPr="001140FA">
        <w:rPr>
          <w:rFonts w:asciiTheme="minorEastAsia" w:eastAsiaTheme="minorEastAsia"/>
          <w:sz w:val="21"/>
        </w:rPr>
        <w:t>We Men Who Feel Most German: A Cultural Study of the Pan-German League 1886-1914</w:t>
      </w:r>
      <w:r w:rsidRPr="001140FA">
        <w:rPr>
          <w:rStyle w:val="0Text"/>
          <w:rFonts w:asciiTheme="minorEastAsia" w:eastAsiaTheme="minorEastAsia"/>
          <w:sz w:val="21"/>
        </w:rPr>
        <w:t xml:space="preserve"> (London, 1984).</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w:t>
      </w:r>
      <w:r w:rsidRPr="001140FA">
        <w:rPr>
          <w:rFonts w:asciiTheme="minorEastAsia" w:eastAsiaTheme="minorEastAsia"/>
          <w:sz w:val="21"/>
        </w:rPr>
        <w:t>Imperial Germany and the Great War, 1914-1918</w:t>
      </w:r>
      <w:r w:rsidRPr="001140FA">
        <w:rPr>
          <w:rStyle w:val="0Text"/>
          <w:rFonts w:asciiTheme="minorEastAsia" w:eastAsiaTheme="minorEastAsia"/>
          <w:sz w:val="21"/>
        </w:rPr>
        <w:t xml:space="preserve"> (Cambridge, 1998). Childers, Thomas, The Nazi Voter: </w:t>
      </w:r>
      <w:r w:rsidRPr="001140FA">
        <w:rPr>
          <w:rFonts w:asciiTheme="minorEastAsia" w:eastAsiaTheme="minorEastAsia"/>
          <w:sz w:val="21"/>
        </w:rPr>
        <w:t>The Social Foundations of Fascism in Germany, 1919-1933</w:t>
      </w:r>
      <w:r w:rsidRPr="001140FA">
        <w:rPr>
          <w:rStyle w:val="0Text"/>
          <w:rFonts w:asciiTheme="minorEastAsia" w:eastAsiaTheme="minorEastAsia"/>
          <w:sz w:val="21"/>
        </w:rPr>
        <w:t xml:space="preserve"> (Chapel Hill, NC, 1981).</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Clark, Christopher, </w:t>
      </w:r>
      <w:r w:rsidRPr="001140FA">
        <w:rPr>
          <w:rStyle w:val="0Text"/>
          <w:rFonts w:asciiTheme="minorEastAsia" w:eastAsiaTheme="minorEastAsia"/>
          <w:sz w:val="21"/>
        </w:rPr>
        <w:t>Kaiser Wilhelm II</w:t>
      </w:r>
      <w:r w:rsidRPr="001140FA">
        <w:rPr>
          <w:rFonts w:asciiTheme="minorEastAsia" w:eastAsiaTheme="minorEastAsia"/>
          <w:sz w:val="21"/>
        </w:rPr>
        <w:t xml:space="preserve"> (London, 2000).</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Clavin, Patricia, </w:t>
      </w:r>
      <w:r w:rsidRPr="001140FA">
        <w:rPr>
          <w:rFonts w:asciiTheme="minorEastAsia" w:eastAsiaTheme="minorEastAsia"/>
          <w:sz w:val="21"/>
        </w:rPr>
        <w:t>The Great Depression in Europe, 1929-1939</w:t>
      </w:r>
      <w:r w:rsidRPr="001140FA">
        <w:rPr>
          <w:rStyle w:val="0Text"/>
          <w:rFonts w:asciiTheme="minorEastAsia" w:eastAsiaTheme="minorEastAsia"/>
          <w:sz w:val="21"/>
        </w:rPr>
        <w:t xml:space="preserve"> (London, 2000).</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Coetzee, Marilyn S., </w:t>
      </w:r>
      <w:r w:rsidRPr="001140FA">
        <w:rPr>
          <w:rFonts w:asciiTheme="minorEastAsia" w:eastAsiaTheme="minorEastAsia"/>
          <w:sz w:val="21"/>
        </w:rPr>
        <w:t>The German Army League: Popular Nationalism in Wilhelmine Germany</w:t>
      </w:r>
      <w:r w:rsidRPr="001140FA">
        <w:rPr>
          <w:rStyle w:val="0Text"/>
          <w:rFonts w:asciiTheme="minorEastAsia" w:eastAsiaTheme="minorEastAsia"/>
          <w:sz w:val="21"/>
        </w:rPr>
        <w:t xml:space="preserve"> (New York, 1990).</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Cohen, Deborah, </w:t>
      </w:r>
      <w:r w:rsidRPr="001140FA">
        <w:rPr>
          <w:rFonts w:asciiTheme="minorEastAsia" w:eastAsiaTheme="minorEastAsia"/>
          <w:sz w:val="21"/>
        </w:rPr>
        <w:t>The War Come Home: Disabled Veterans in Britain and Germany, 1914-1918</w:t>
      </w:r>
      <w:r w:rsidRPr="001140FA">
        <w:rPr>
          <w:rStyle w:val="0Text"/>
          <w:rFonts w:asciiTheme="minorEastAsia" w:eastAsiaTheme="minorEastAsia"/>
          <w:sz w:val="21"/>
        </w:rPr>
        <w:t xml:space="preserve"> (Berkeley, 2001).</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Cohn, Norman, </w:t>
      </w:r>
      <w:r w:rsidRPr="001140FA">
        <w:rPr>
          <w:rFonts w:asciiTheme="minorEastAsia" w:eastAsiaTheme="minorEastAsia"/>
          <w:sz w:val="21"/>
        </w:rPr>
        <w:t>Warrant for Genocide: The Myth of the Jewish World-Conspiracy and the Protocols of the Elders of Zion</w:t>
      </w:r>
      <w:r w:rsidRPr="001140FA">
        <w:rPr>
          <w:rStyle w:val="0Text"/>
          <w:rFonts w:asciiTheme="minorEastAsia" w:eastAsiaTheme="minorEastAsia"/>
          <w:sz w:val="21"/>
        </w:rPr>
        <w:t xml:space="preserve"> (London, 1967).</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Comit</w:t>
      </w:r>
      <w:r w:rsidRPr="001140FA">
        <w:rPr>
          <w:rStyle w:val="0Text"/>
          <w:rFonts w:asciiTheme="minorEastAsia" w:eastAsiaTheme="minorEastAsia"/>
          <w:sz w:val="21"/>
        </w:rPr>
        <w:t>é</w:t>
      </w:r>
      <w:r w:rsidRPr="001140FA">
        <w:rPr>
          <w:rStyle w:val="0Text"/>
          <w:rFonts w:asciiTheme="minorEastAsia" w:eastAsiaTheme="minorEastAsia"/>
          <w:sz w:val="21"/>
        </w:rPr>
        <w:t xml:space="preserve"> des Delegations Juives (ed.), </w:t>
      </w:r>
      <w:r w:rsidRPr="001140FA">
        <w:rPr>
          <w:rFonts w:asciiTheme="minorEastAsia" w:eastAsiaTheme="minorEastAsia"/>
          <w:sz w:val="21"/>
        </w:rPr>
        <w:t>Das Schwarzbuch: Tatsachen und Dokumente</w:t>
      </w:r>
      <w:r w:rsidRPr="001140FA">
        <w:rPr>
          <w:rStyle w:val="0Text"/>
          <w:rFonts w:asciiTheme="minorEastAsia" w:eastAsiaTheme="minorEastAsia"/>
          <w:sz w:val="21"/>
        </w:rPr>
        <w:t xml:space="preserve">. </w:t>
      </w:r>
      <w:r w:rsidRPr="001140FA">
        <w:rPr>
          <w:rFonts w:asciiTheme="minorEastAsia" w:eastAsiaTheme="minorEastAsia"/>
          <w:sz w:val="21"/>
        </w:rPr>
        <w:t>Die Lage der Juden in Deutschland 1933</w:t>
      </w:r>
      <w:r w:rsidRPr="001140FA">
        <w:rPr>
          <w:rStyle w:val="0Text"/>
          <w:rFonts w:asciiTheme="minorEastAsia" w:eastAsiaTheme="minorEastAsia"/>
          <w:sz w:val="21"/>
        </w:rPr>
        <w:t xml:space="preserve"> (Paris, 1934).</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Conze, Werner, review of the first edition of Bracher, </w:t>
      </w:r>
      <w:r w:rsidRPr="001140FA">
        <w:rPr>
          <w:rStyle w:val="0Text"/>
          <w:rFonts w:asciiTheme="minorEastAsia" w:eastAsiaTheme="minorEastAsia"/>
          <w:sz w:val="21"/>
        </w:rPr>
        <w:t>Die Aufl</w:t>
      </w:r>
      <w:r w:rsidRPr="001140FA">
        <w:rPr>
          <w:rStyle w:val="0Text"/>
          <w:rFonts w:asciiTheme="minorEastAsia" w:eastAsiaTheme="minorEastAsia"/>
          <w:sz w:val="21"/>
        </w:rPr>
        <w:t>ö</w:t>
      </w:r>
      <w:r w:rsidRPr="001140FA">
        <w:rPr>
          <w:rStyle w:val="0Text"/>
          <w:rFonts w:asciiTheme="minorEastAsia" w:eastAsiaTheme="minorEastAsia"/>
          <w:sz w:val="21"/>
        </w:rPr>
        <w:t>sung der Weimarer Republik</w:t>
      </w:r>
      <w:r w:rsidRPr="001140FA">
        <w:rPr>
          <w:rFonts w:asciiTheme="minorEastAsia" w:eastAsiaTheme="minorEastAsia"/>
          <w:sz w:val="21"/>
        </w:rPr>
        <w:t xml:space="preserve">, in </w:t>
      </w:r>
      <w:r w:rsidRPr="001140FA">
        <w:rPr>
          <w:rStyle w:val="0Text"/>
          <w:rFonts w:asciiTheme="minorEastAsia" w:eastAsiaTheme="minorEastAsia"/>
          <w:sz w:val="21"/>
        </w:rPr>
        <w:t>Historische Zeitschrift</w:t>
      </w:r>
      <w:r w:rsidRPr="001140FA">
        <w:rPr>
          <w:rFonts w:asciiTheme="minorEastAsia" w:eastAsiaTheme="minorEastAsia"/>
          <w:sz w:val="21"/>
        </w:rPr>
        <w:t>, 183 (1957), 378-82.</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Cornelissen, Christoph, Gerhard Ritter: </w:t>
      </w:r>
      <w:r w:rsidRPr="001140FA">
        <w:rPr>
          <w:rStyle w:val="0Text"/>
          <w:rFonts w:asciiTheme="minorEastAsia" w:eastAsiaTheme="minorEastAsia"/>
          <w:sz w:val="21"/>
        </w:rPr>
        <w:t>Geschichtswissenschaft und Politik im 20. Jahrhundert</w:t>
      </w:r>
      <w:r w:rsidRPr="001140FA">
        <w:rPr>
          <w:rFonts w:asciiTheme="minorEastAsia" w:eastAsiaTheme="minorEastAsia"/>
          <w:sz w:val="21"/>
        </w:rPr>
        <w:t xml:space="preserve"> (D</w:t>
      </w:r>
      <w:r w:rsidRPr="001140FA">
        <w:rPr>
          <w:rFonts w:asciiTheme="minorEastAsia" w:eastAsiaTheme="minorEastAsia"/>
          <w:sz w:val="21"/>
        </w:rPr>
        <w:t>ü</w:t>
      </w:r>
      <w:r w:rsidRPr="001140FA">
        <w:rPr>
          <w:rFonts w:asciiTheme="minorEastAsia" w:eastAsiaTheme="minorEastAsia"/>
          <w:sz w:val="21"/>
        </w:rPr>
        <w:t>sseldorf, 2001).</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Corni, Gustavo, </w:t>
      </w:r>
      <w:r w:rsidRPr="001140FA">
        <w:rPr>
          <w:rFonts w:asciiTheme="minorEastAsia" w:eastAsiaTheme="minorEastAsia"/>
          <w:sz w:val="21"/>
        </w:rPr>
        <w:t>‘</w:t>
      </w:r>
      <w:r w:rsidRPr="001140FA">
        <w:rPr>
          <w:rFonts w:asciiTheme="minorEastAsia" w:eastAsiaTheme="minorEastAsia"/>
          <w:sz w:val="21"/>
        </w:rPr>
        <w:t>Richard Walther Darr</w:t>
      </w:r>
      <w:r w:rsidRPr="001140FA">
        <w:rPr>
          <w:rFonts w:asciiTheme="minorEastAsia" w:eastAsiaTheme="minorEastAsia"/>
          <w:sz w:val="21"/>
        </w:rPr>
        <w:t>é</w:t>
      </w:r>
      <w:r w:rsidRPr="001140FA">
        <w:rPr>
          <w:rFonts w:asciiTheme="minorEastAsia" w:eastAsiaTheme="minorEastAsia"/>
          <w:sz w:val="21"/>
        </w:rPr>
        <w:t>: The Blood and Soil Ideologue</w:t>
      </w:r>
      <w:r w:rsidRPr="001140FA">
        <w:rPr>
          <w:rFonts w:asciiTheme="minorEastAsia" w:eastAsiaTheme="minorEastAsia"/>
          <w:sz w:val="21"/>
        </w:rPr>
        <w:t>’</w:t>
      </w:r>
      <w:r w:rsidRPr="001140FA">
        <w:rPr>
          <w:rFonts w:asciiTheme="minorEastAsia" w:eastAsiaTheme="minorEastAsia"/>
          <w:sz w:val="21"/>
        </w:rPr>
        <w:t xml:space="preserve">, in Smelser and Zitelmann (eds.), </w:t>
      </w:r>
      <w:r w:rsidRPr="001140FA">
        <w:rPr>
          <w:rStyle w:val="0Text"/>
          <w:rFonts w:asciiTheme="minorEastAsia" w:eastAsiaTheme="minorEastAsia"/>
          <w:sz w:val="21"/>
        </w:rPr>
        <w:t>The Nazi Elite</w:t>
      </w:r>
      <w:r w:rsidRPr="001140FA">
        <w:rPr>
          <w:rFonts w:asciiTheme="minorEastAsia" w:eastAsiaTheme="minorEastAsia"/>
          <w:sz w:val="21"/>
        </w:rPr>
        <w:t>, 18-27.</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Cornwell, John, </w:t>
      </w:r>
      <w:r w:rsidRPr="001140FA">
        <w:rPr>
          <w:rFonts w:asciiTheme="minorEastAsia" w:eastAsiaTheme="minorEastAsia"/>
          <w:sz w:val="21"/>
        </w:rPr>
        <w:t>Hitler's Pope: The Secret History of Pius XII</w:t>
      </w:r>
      <w:r w:rsidRPr="001140FA">
        <w:rPr>
          <w:rStyle w:val="0Text"/>
          <w:rFonts w:asciiTheme="minorEastAsia" w:eastAsiaTheme="minorEastAsia"/>
          <w:sz w:val="21"/>
        </w:rPr>
        <w:t xml:space="preserve"> (London, 1999).</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Coss</w:t>
      </w:r>
      <w:r w:rsidRPr="001140FA">
        <w:rPr>
          <w:rFonts w:asciiTheme="minorEastAsia" w:eastAsiaTheme="minorEastAsia"/>
          <w:sz w:val="21"/>
        </w:rPr>
        <w:t>é</w:t>
      </w:r>
      <w:r w:rsidRPr="001140FA">
        <w:rPr>
          <w:rFonts w:asciiTheme="minorEastAsia" w:eastAsiaTheme="minorEastAsia"/>
          <w:sz w:val="21"/>
        </w:rPr>
        <w:t xml:space="preserve">, Peter, </w:t>
      </w:r>
      <w:r w:rsidRPr="001140FA">
        <w:rPr>
          <w:rFonts w:asciiTheme="minorEastAsia" w:eastAsiaTheme="minorEastAsia"/>
          <w:sz w:val="21"/>
        </w:rPr>
        <w:t>‘</w:t>
      </w:r>
      <w:r w:rsidRPr="001140FA">
        <w:rPr>
          <w:rFonts w:asciiTheme="minorEastAsia" w:eastAsiaTheme="minorEastAsia"/>
          <w:sz w:val="21"/>
        </w:rPr>
        <w:t>Die Geschichte</w:t>
      </w:r>
      <w:r w:rsidRPr="001140FA">
        <w:rPr>
          <w:rFonts w:asciiTheme="minorEastAsia" w:eastAsiaTheme="minorEastAsia"/>
          <w:sz w:val="21"/>
        </w:rPr>
        <w:t>’</w:t>
      </w:r>
      <w:r w:rsidRPr="001140FA">
        <w:rPr>
          <w:rFonts w:asciiTheme="minorEastAsia" w:eastAsiaTheme="minorEastAsia"/>
          <w:sz w:val="21"/>
        </w:rPr>
        <w:t xml:space="preserve">, in Badde </w:t>
      </w:r>
      <w:r w:rsidRPr="001140FA">
        <w:rPr>
          <w:rStyle w:val="0Text"/>
          <w:rFonts w:asciiTheme="minorEastAsia" w:eastAsiaTheme="minorEastAsia"/>
          <w:sz w:val="21"/>
        </w:rPr>
        <w:t>et al</w:t>
      </w:r>
      <w:r w:rsidRPr="001140FA">
        <w:rPr>
          <w:rFonts w:asciiTheme="minorEastAsia" w:eastAsiaTheme="minorEastAsia"/>
          <w:sz w:val="21"/>
        </w:rPr>
        <w:t xml:space="preserve">. (eds.), </w:t>
      </w:r>
      <w:r w:rsidRPr="001140FA">
        <w:rPr>
          <w:rStyle w:val="0Text"/>
          <w:rFonts w:asciiTheme="minorEastAsia" w:eastAsiaTheme="minorEastAsia"/>
          <w:sz w:val="21"/>
        </w:rPr>
        <w:t>Das Berliner Philharmonische Orchester</w:t>
      </w:r>
      <w:r w:rsidRPr="001140FA">
        <w:rPr>
          <w:rFonts w:asciiTheme="minorEastAsia" w:eastAsiaTheme="minorEastAsia"/>
          <w:sz w:val="21"/>
        </w:rPr>
        <w:t>, 10-17.</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Craig, Gordon A., </w:t>
      </w:r>
      <w:r w:rsidRPr="001140FA">
        <w:rPr>
          <w:rFonts w:asciiTheme="minorEastAsia" w:eastAsiaTheme="minorEastAsia"/>
          <w:sz w:val="21"/>
        </w:rPr>
        <w:t>‘</w:t>
      </w:r>
      <w:r w:rsidRPr="001140FA">
        <w:rPr>
          <w:rFonts w:asciiTheme="minorEastAsia" w:eastAsiaTheme="minorEastAsia"/>
          <w:sz w:val="21"/>
        </w:rPr>
        <w:t>Briefe Schleichers an Groener</w:t>
      </w:r>
      <w:r w:rsidRPr="001140FA">
        <w:rPr>
          <w:rFonts w:asciiTheme="minorEastAsia" w:eastAsiaTheme="minorEastAsia"/>
          <w:sz w:val="21"/>
        </w:rPr>
        <w:t>’</w:t>
      </w:r>
      <w:r w:rsidRPr="001140FA">
        <w:rPr>
          <w:rFonts w:asciiTheme="minorEastAsia" w:eastAsiaTheme="minorEastAsia"/>
          <w:sz w:val="21"/>
        </w:rPr>
        <w:t xml:space="preserve">, </w:t>
      </w:r>
      <w:r w:rsidRPr="001140FA">
        <w:rPr>
          <w:rStyle w:val="0Text"/>
          <w:rFonts w:asciiTheme="minorEastAsia" w:eastAsiaTheme="minorEastAsia"/>
          <w:sz w:val="21"/>
        </w:rPr>
        <w:t>Die Welt als .Geschichte</w:t>
      </w:r>
      <w:r w:rsidRPr="001140FA">
        <w:rPr>
          <w:rFonts w:asciiTheme="minorEastAsia" w:eastAsiaTheme="minorEastAsia"/>
          <w:sz w:val="21"/>
        </w:rPr>
        <w:t>, 11 (1951), 122-33.</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lastRenderedPageBreak/>
        <w:t>——</w:t>
      </w:r>
      <w:r w:rsidRPr="001140FA">
        <w:rPr>
          <w:rStyle w:val="0Text"/>
          <w:rFonts w:asciiTheme="minorEastAsia" w:eastAsiaTheme="minorEastAsia"/>
          <w:sz w:val="21"/>
        </w:rPr>
        <w:t xml:space="preserve">, </w:t>
      </w:r>
      <w:r w:rsidRPr="001140FA">
        <w:rPr>
          <w:rFonts w:asciiTheme="minorEastAsia" w:eastAsiaTheme="minorEastAsia"/>
          <w:sz w:val="21"/>
        </w:rPr>
        <w:t>The Politics of the Prussian Army 1640-1945</w:t>
      </w:r>
      <w:r w:rsidRPr="001140FA">
        <w:rPr>
          <w:rStyle w:val="0Text"/>
          <w:rFonts w:asciiTheme="minorEastAsia" w:eastAsiaTheme="minorEastAsia"/>
          <w:sz w:val="21"/>
        </w:rPr>
        <w:t xml:space="preserve"> (New York, 1964 [1955]).</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Crew, David F., </w:t>
      </w:r>
      <w:r w:rsidRPr="001140FA">
        <w:rPr>
          <w:rFonts w:asciiTheme="minorEastAsia" w:eastAsiaTheme="minorEastAsia"/>
          <w:sz w:val="21"/>
        </w:rPr>
        <w:t>Germans on Welfare: From Weimar to Hitler</w:t>
      </w:r>
      <w:r w:rsidRPr="001140FA">
        <w:rPr>
          <w:rStyle w:val="0Text"/>
          <w:rFonts w:asciiTheme="minorEastAsia" w:eastAsiaTheme="minorEastAsia"/>
          <w:sz w:val="21"/>
        </w:rPr>
        <w:t xml:space="preserve"> (New York, 1998).</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Crook, Paul, </w:t>
      </w:r>
      <w:r w:rsidRPr="001140FA">
        <w:rPr>
          <w:rFonts w:asciiTheme="minorEastAsia" w:eastAsiaTheme="minorEastAsia"/>
          <w:sz w:val="21"/>
        </w:rPr>
        <w:t xml:space="preserve">Darwinism, War and History: The Debate over the Biology of War from the </w:t>
      </w:r>
      <w:r w:rsidRPr="001140FA">
        <w:rPr>
          <w:rFonts w:asciiTheme="minorEastAsia" w:eastAsiaTheme="minorEastAsia"/>
          <w:sz w:val="21"/>
        </w:rPr>
        <w:t>‘</w:t>
      </w:r>
      <w:r w:rsidRPr="001140FA">
        <w:rPr>
          <w:rFonts w:asciiTheme="minorEastAsia" w:eastAsiaTheme="minorEastAsia"/>
          <w:sz w:val="21"/>
        </w:rPr>
        <w:t>Origin of Species</w:t>
      </w:r>
      <w:r w:rsidRPr="001140FA">
        <w:rPr>
          <w:rFonts w:asciiTheme="minorEastAsia" w:eastAsiaTheme="minorEastAsia"/>
          <w:sz w:val="21"/>
        </w:rPr>
        <w:t>’</w:t>
      </w:r>
      <w:r w:rsidRPr="001140FA">
        <w:rPr>
          <w:rFonts w:asciiTheme="minorEastAsia" w:eastAsiaTheme="minorEastAsia"/>
          <w:sz w:val="21"/>
        </w:rPr>
        <w:t xml:space="preserve"> to the First World War</w:t>
      </w:r>
      <w:r w:rsidRPr="001140FA">
        <w:rPr>
          <w:rStyle w:val="0Text"/>
          <w:rFonts w:asciiTheme="minorEastAsia" w:eastAsiaTheme="minorEastAsia"/>
          <w:sz w:val="21"/>
        </w:rPr>
        <w:t xml:space="preserve"> (Cambridge, 1994).</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Czarnowski, Gabriele, </w:t>
      </w:r>
      <w:r w:rsidRPr="001140FA">
        <w:rPr>
          <w:rFonts w:asciiTheme="minorEastAsia" w:eastAsiaTheme="minorEastAsia"/>
          <w:sz w:val="21"/>
        </w:rPr>
        <w:t>Das kontrollierte Paar: Ehe- und Sexualpolitik im Nationalsozialismus</w:t>
      </w:r>
      <w:r w:rsidRPr="001140FA">
        <w:rPr>
          <w:rStyle w:val="0Text"/>
          <w:rFonts w:asciiTheme="minorEastAsia" w:eastAsiaTheme="minorEastAsia"/>
          <w:sz w:val="21"/>
        </w:rPr>
        <w:t xml:space="preserve"> (Weinheim, 1991).</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Daim, Wilfried, </w:t>
      </w:r>
      <w:r w:rsidRPr="001140FA">
        <w:rPr>
          <w:rFonts w:asciiTheme="minorEastAsia" w:eastAsiaTheme="minorEastAsia"/>
          <w:sz w:val="21"/>
        </w:rPr>
        <w:t>Der Mann, der Hitler die Ideen gab: Die sektiererischen Grundlagen des Nationalsozialismus</w:t>
      </w:r>
      <w:r w:rsidRPr="001140FA">
        <w:rPr>
          <w:rStyle w:val="0Text"/>
          <w:rFonts w:asciiTheme="minorEastAsia" w:eastAsiaTheme="minorEastAsia"/>
          <w:sz w:val="21"/>
        </w:rPr>
        <w:t xml:space="preserve"> (Vienna, 1985 [1958]).</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Danner, Lothar, </w:t>
      </w:r>
      <w:r w:rsidRPr="001140FA">
        <w:rPr>
          <w:rFonts w:asciiTheme="minorEastAsia" w:eastAsiaTheme="minorEastAsia"/>
          <w:sz w:val="21"/>
        </w:rPr>
        <w:t>Ordnungspolizei Hamburg: Betrachtungen zu ihrer Geschichte 1918-1933</w:t>
      </w:r>
      <w:r w:rsidRPr="001140FA">
        <w:rPr>
          <w:rStyle w:val="0Text"/>
          <w:rFonts w:asciiTheme="minorEastAsia" w:eastAsiaTheme="minorEastAsia"/>
          <w:sz w:val="21"/>
        </w:rPr>
        <w:t xml:space="preserve"> (Hamburg, 1958).</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Dapper, Beate, and Rouette, Hans-Peter, </w:t>
      </w:r>
      <w:r w:rsidRPr="001140FA">
        <w:rPr>
          <w:rFonts w:asciiTheme="minorEastAsia" w:eastAsiaTheme="minorEastAsia"/>
          <w:sz w:val="21"/>
        </w:rPr>
        <w:t>‘</w:t>
      </w:r>
      <w:r w:rsidRPr="001140FA">
        <w:rPr>
          <w:rFonts w:asciiTheme="minorEastAsia" w:eastAsiaTheme="minorEastAsia"/>
          <w:sz w:val="21"/>
        </w:rPr>
        <w:t>Zum Ermittelungsverfahren gegen Leipart und Genossen wegen Untreue vom 9. Mai 1933</w:t>
      </w:r>
      <w:r w:rsidRPr="001140FA">
        <w:rPr>
          <w:rFonts w:asciiTheme="minorEastAsia" w:eastAsiaTheme="minorEastAsia"/>
          <w:sz w:val="21"/>
        </w:rPr>
        <w:t>’</w:t>
      </w:r>
      <w:r w:rsidRPr="001140FA">
        <w:rPr>
          <w:rFonts w:asciiTheme="minorEastAsia" w:eastAsiaTheme="minorEastAsia"/>
          <w:sz w:val="21"/>
        </w:rPr>
        <w:t xml:space="preserve">, </w:t>
      </w:r>
      <w:r w:rsidRPr="001140FA">
        <w:rPr>
          <w:rStyle w:val="0Text"/>
          <w:rFonts w:asciiTheme="minorEastAsia" w:eastAsiaTheme="minorEastAsia"/>
          <w:sz w:val="21"/>
        </w:rPr>
        <w:t>Internationale Wissenschaftliche Korrespondenz zur Geschichte der deutschen Arbeiterbewegung</w:t>
      </w:r>
      <w:r w:rsidRPr="001140FA">
        <w:rPr>
          <w:rFonts w:asciiTheme="minorEastAsia" w:eastAsiaTheme="minorEastAsia"/>
          <w:sz w:val="21"/>
        </w:rPr>
        <w:t>, 20 (1984), 509-35.</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Dedering, Tilman, </w:t>
      </w:r>
      <w:r w:rsidRPr="001140FA">
        <w:rPr>
          <w:rFonts w:asciiTheme="minorEastAsia" w:eastAsiaTheme="minorEastAsia"/>
          <w:sz w:val="21"/>
        </w:rPr>
        <w:t>‘“</w:t>
      </w:r>
      <w:r w:rsidRPr="001140FA">
        <w:rPr>
          <w:rFonts w:asciiTheme="minorEastAsia" w:eastAsiaTheme="minorEastAsia"/>
          <w:sz w:val="21"/>
        </w:rPr>
        <w:t>A Certain Rigorous Treatment of all Parts of the Nation</w:t>
      </w:r>
      <w:r w:rsidRPr="001140FA">
        <w:rPr>
          <w:rFonts w:asciiTheme="minorEastAsia" w:eastAsiaTheme="minorEastAsia"/>
          <w:sz w:val="21"/>
        </w:rPr>
        <w:t>”</w:t>
      </w:r>
      <w:r w:rsidRPr="001140FA">
        <w:rPr>
          <w:rFonts w:asciiTheme="minorEastAsia" w:eastAsiaTheme="minorEastAsia"/>
          <w:sz w:val="21"/>
        </w:rPr>
        <w:t>: The Annihilation of the Herero in German Southwest Africa 1904</w:t>
      </w:r>
      <w:r w:rsidRPr="001140FA">
        <w:rPr>
          <w:rFonts w:asciiTheme="minorEastAsia" w:eastAsiaTheme="minorEastAsia"/>
          <w:sz w:val="21"/>
        </w:rPr>
        <w:t>’</w:t>
      </w:r>
      <w:r w:rsidRPr="001140FA">
        <w:rPr>
          <w:rFonts w:asciiTheme="minorEastAsia" w:eastAsiaTheme="minorEastAsia"/>
          <w:sz w:val="21"/>
        </w:rPr>
        <w:t xml:space="preserve">, in Mark Levene and Penny Roberts (eds.), </w:t>
      </w:r>
      <w:r w:rsidRPr="001140FA">
        <w:rPr>
          <w:rStyle w:val="0Text"/>
          <w:rFonts w:asciiTheme="minorEastAsia" w:eastAsiaTheme="minorEastAsia"/>
          <w:sz w:val="21"/>
        </w:rPr>
        <w:t>The Massacre in History</w:t>
      </w:r>
      <w:r w:rsidRPr="001140FA">
        <w:rPr>
          <w:rFonts w:asciiTheme="minorEastAsia" w:eastAsiaTheme="minorEastAsia"/>
          <w:sz w:val="21"/>
        </w:rPr>
        <w:t xml:space="preserve"> (New York, 1999), 205-22.</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Dehio, Ludwig, </w:t>
      </w:r>
      <w:r w:rsidRPr="001140FA">
        <w:rPr>
          <w:rStyle w:val="0Text"/>
          <w:rFonts w:asciiTheme="minorEastAsia" w:eastAsiaTheme="minorEastAsia"/>
          <w:sz w:val="21"/>
        </w:rPr>
        <w:t>Germany and World Politics</w:t>
      </w:r>
      <w:r w:rsidRPr="001140FA">
        <w:rPr>
          <w:rFonts w:asciiTheme="minorEastAsia" w:eastAsiaTheme="minorEastAsia"/>
          <w:sz w:val="21"/>
        </w:rPr>
        <w:t xml:space="preserve"> (London, 1959 [1955]).</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Deichmann, Ute, </w:t>
      </w:r>
      <w:r w:rsidRPr="001140FA">
        <w:rPr>
          <w:rStyle w:val="0Text"/>
          <w:rFonts w:asciiTheme="minorEastAsia" w:eastAsiaTheme="minorEastAsia"/>
          <w:sz w:val="21"/>
        </w:rPr>
        <w:t>Biologists under Hitler</w:t>
      </w:r>
      <w:r w:rsidRPr="001140FA">
        <w:rPr>
          <w:rFonts w:asciiTheme="minorEastAsia" w:eastAsiaTheme="minorEastAsia"/>
          <w:sz w:val="21"/>
        </w:rPr>
        <w:t xml:space="preserve"> (Cambridge, Mass., 1996 [1992.]).</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Deist, Wilhelm, </w:t>
      </w:r>
      <w:r w:rsidRPr="001140FA">
        <w:rPr>
          <w:rFonts w:asciiTheme="minorEastAsia" w:eastAsiaTheme="minorEastAsia"/>
          <w:sz w:val="21"/>
        </w:rPr>
        <w:t>Flottenpolitik und Flottenpropaganda: Das Nachrichtenb</w:t>
      </w:r>
      <w:r w:rsidRPr="001140FA">
        <w:rPr>
          <w:rFonts w:asciiTheme="minorEastAsia" w:eastAsiaTheme="minorEastAsia"/>
          <w:sz w:val="21"/>
        </w:rPr>
        <w:t>ü</w:t>
      </w:r>
      <w:r w:rsidRPr="001140FA">
        <w:rPr>
          <w:rFonts w:asciiTheme="minorEastAsia" w:eastAsiaTheme="minorEastAsia"/>
          <w:sz w:val="21"/>
        </w:rPr>
        <w:t>ro des Reichsmarineamts 1897-1914</w:t>
      </w:r>
      <w:r w:rsidRPr="001140FA">
        <w:rPr>
          <w:rStyle w:val="0Text"/>
          <w:rFonts w:asciiTheme="minorEastAsia" w:eastAsiaTheme="minorEastAsia"/>
          <w:sz w:val="21"/>
        </w:rPr>
        <w:t xml:space="preserve"> (Stuttgart, 1976).</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w:t>
      </w:r>
      <w:r w:rsidRPr="001140FA">
        <w:rPr>
          <w:rFonts w:asciiTheme="minorEastAsia" w:eastAsiaTheme="minorEastAsia"/>
          <w:sz w:val="21"/>
        </w:rPr>
        <w:t xml:space="preserve">, </w:t>
      </w:r>
      <w:r w:rsidRPr="001140FA">
        <w:rPr>
          <w:rFonts w:asciiTheme="minorEastAsia" w:eastAsiaTheme="minorEastAsia"/>
          <w:sz w:val="21"/>
        </w:rPr>
        <w:t>‘</w:t>
      </w:r>
      <w:r w:rsidRPr="001140FA">
        <w:rPr>
          <w:rFonts w:asciiTheme="minorEastAsia" w:eastAsiaTheme="minorEastAsia"/>
          <w:sz w:val="21"/>
        </w:rPr>
        <w:t>Censorship and Propaganda in Germany during the First World War</w:t>
      </w:r>
      <w:r w:rsidRPr="001140FA">
        <w:rPr>
          <w:rFonts w:asciiTheme="minorEastAsia" w:eastAsiaTheme="minorEastAsia"/>
          <w:sz w:val="21"/>
        </w:rPr>
        <w:t>’</w:t>
      </w:r>
      <w:r w:rsidRPr="001140FA">
        <w:rPr>
          <w:rFonts w:asciiTheme="minorEastAsia" w:eastAsiaTheme="minorEastAsia"/>
          <w:sz w:val="21"/>
        </w:rPr>
        <w:t>, in Jean-Jacques Becker and St</w:t>
      </w:r>
      <w:r w:rsidRPr="001140FA">
        <w:rPr>
          <w:rFonts w:asciiTheme="minorEastAsia" w:eastAsiaTheme="minorEastAsia"/>
          <w:sz w:val="21"/>
        </w:rPr>
        <w:t>é</w:t>
      </w:r>
      <w:r w:rsidRPr="001140FA">
        <w:rPr>
          <w:rFonts w:asciiTheme="minorEastAsia" w:eastAsiaTheme="minorEastAsia"/>
          <w:sz w:val="21"/>
        </w:rPr>
        <w:t xml:space="preserve">phane Audoin-Rouzeau (eds.), </w:t>
      </w:r>
      <w:r w:rsidRPr="001140FA">
        <w:rPr>
          <w:rStyle w:val="0Text"/>
          <w:rFonts w:asciiTheme="minorEastAsia" w:eastAsiaTheme="minorEastAsia"/>
          <w:sz w:val="21"/>
        </w:rPr>
        <w:t>Les Soci</w:t>
      </w:r>
      <w:r w:rsidRPr="001140FA">
        <w:rPr>
          <w:rStyle w:val="0Text"/>
          <w:rFonts w:asciiTheme="minorEastAsia" w:eastAsiaTheme="minorEastAsia"/>
          <w:sz w:val="21"/>
        </w:rPr>
        <w:t>é</w:t>
      </w:r>
      <w:r w:rsidRPr="001140FA">
        <w:rPr>
          <w:rStyle w:val="0Text"/>
          <w:rFonts w:asciiTheme="minorEastAsia" w:eastAsiaTheme="minorEastAsia"/>
          <w:sz w:val="21"/>
        </w:rPr>
        <w:t>t</w:t>
      </w:r>
      <w:r w:rsidRPr="001140FA">
        <w:rPr>
          <w:rStyle w:val="0Text"/>
          <w:rFonts w:asciiTheme="minorEastAsia" w:eastAsiaTheme="minorEastAsia"/>
          <w:sz w:val="21"/>
        </w:rPr>
        <w:t>é</w:t>
      </w:r>
      <w:r w:rsidRPr="001140FA">
        <w:rPr>
          <w:rStyle w:val="0Text"/>
          <w:rFonts w:asciiTheme="minorEastAsia" w:eastAsiaTheme="minorEastAsia"/>
          <w:sz w:val="21"/>
        </w:rPr>
        <w:t>s europ</w:t>
      </w:r>
      <w:r w:rsidRPr="001140FA">
        <w:rPr>
          <w:rStyle w:val="0Text"/>
          <w:rFonts w:asciiTheme="minorEastAsia" w:eastAsiaTheme="minorEastAsia"/>
          <w:sz w:val="21"/>
        </w:rPr>
        <w:t>é</w:t>
      </w:r>
      <w:r w:rsidRPr="001140FA">
        <w:rPr>
          <w:rStyle w:val="0Text"/>
          <w:rFonts w:asciiTheme="minorEastAsia" w:eastAsiaTheme="minorEastAsia"/>
          <w:sz w:val="21"/>
        </w:rPr>
        <w:t>ennes et la guerre de 1914-1918</w:t>
      </w:r>
      <w:r w:rsidRPr="001140FA">
        <w:rPr>
          <w:rFonts w:asciiTheme="minorEastAsia" w:eastAsiaTheme="minorEastAsia"/>
          <w:sz w:val="21"/>
        </w:rPr>
        <w:t xml:space="preserve"> (Paris, 1990), 199-210.</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w:t>
      </w:r>
      <w:r w:rsidRPr="001140FA">
        <w:rPr>
          <w:rFonts w:asciiTheme="minorEastAsia" w:eastAsiaTheme="minorEastAsia"/>
          <w:sz w:val="21"/>
        </w:rPr>
        <w:t xml:space="preserve">, </w:t>
      </w:r>
      <w:r w:rsidRPr="001140FA">
        <w:rPr>
          <w:rFonts w:asciiTheme="minorEastAsia" w:eastAsiaTheme="minorEastAsia"/>
          <w:sz w:val="21"/>
        </w:rPr>
        <w:t>‘</w:t>
      </w:r>
      <w:r w:rsidRPr="001140FA">
        <w:rPr>
          <w:rFonts w:asciiTheme="minorEastAsia" w:eastAsiaTheme="minorEastAsia"/>
          <w:sz w:val="21"/>
        </w:rPr>
        <w:t>The Military Collapse of the German Empire: The Reality Behind the Stab-inthe-Back Myth</w:t>
      </w:r>
      <w:r w:rsidRPr="001140FA">
        <w:rPr>
          <w:rFonts w:asciiTheme="minorEastAsia" w:eastAsiaTheme="minorEastAsia"/>
          <w:sz w:val="21"/>
        </w:rPr>
        <w:t>’</w:t>
      </w:r>
      <w:r w:rsidRPr="001140FA">
        <w:rPr>
          <w:rFonts w:asciiTheme="minorEastAsia" w:eastAsiaTheme="minorEastAsia"/>
          <w:sz w:val="21"/>
        </w:rPr>
        <w:t xml:space="preserve">, </w:t>
      </w:r>
      <w:r w:rsidRPr="001140FA">
        <w:rPr>
          <w:rStyle w:val="0Text"/>
          <w:rFonts w:asciiTheme="minorEastAsia" w:eastAsiaTheme="minorEastAsia"/>
          <w:sz w:val="21"/>
        </w:rPr>
        <w:t>War in History</w:t>
      </w:r>
      <w:r w:rsidRPr="001140FA">
        <w:rPr>
          <w:rFonts w:asciiTheme="minorEastAsia" w:eastAsiaTheme="minorEastAsia"/>
          <w:sz w:val="21"/>
        </w:rPr>
        <w:t>, 3 (1996), 186-207.</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Demeter, Karl, </w:t>
      </w:r>
      <w:r w:rsidRPr="001140FA">
        <w:rPr>
          <w:rFonts w:asciiTheme="minorEastAsia" w:eastAsiaTheme="minorEastAsia"/>
          <w:sz w:val="21"/>
        </w:rPr>
        <w:t>Das deutsche Offizierkorps in Gesellschaft und Staat 1650-1945</w:t>
      </w:r>
      <w:r w:rsidRPr="001140FA">
        <w:rPr>
          <w:rStyle w:val="0Text"/>
          <w:rFonts w:asciiTheme="minorEastAsia" w:eastAsiaTheme="minorEastAsia"/>
          <w:sz w:val="21"/>
        </w:rPr>
        <w:t xml:space="preserve"> (Frankfurt am Main, 1962.).</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Deuerlein, Ernst, </w:t>
      </w:r>
      <w:r w:rsidRPr="001140FA">
        <w:rPr>
          <w:rFonts w:asciiTheme="minorEastAsia" w:eastAsiaTheme="minorEastAsia"/>
          <w:sz w:val="21"/>
        </w:rPr>
        <w:t>‘</w:t>
      </w:r>
      <w:r w:rsidRPr="001140FA">
        <w:rPr>
          <w:rFonts w:asciiTheme="minorEastAsia" w:eastAsiaTheme="minorEastAsia"/>
          <w:sz w:val="21"/>
        </w:rPr>
        <w:t>Hitlers Eintritt in die Politik und die Reichswehr</w:t>
      </w:r>
      <w:r w:rsidRPr="001140FA">
        <w:rPr>
          <w:rFonts w:asciiTheme="minorEastAsia" w:eastAsiaTheme="minorEastAsia"/>
          <w:sz w:val="21"/>
        </w:rPr>
        <w:t>’</w:t>
      </w:r>
      <w:r w:rsidRPr="001140FA">
        <w:rPr>
          <w:rFonts w:asciiTheme="minorEastAsia" w:eastAsiaTheme="minorEastAsia"/>
          <w:sz w:val="21"/>
        </w:rPr>
        <w:t>, VfZ 7 (1959), 203-5.</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(ed.), </w:t>
      </w:r>
      <w:r w:rsidRPr="001140FA">
        <w:rPr>
          <w:rFonts w:asciiTheme="minorEastAsia" w:eastAsiaTheme="minorEastAsia"/>
          <w:sz w:val="21"/>
        </w:rPr>
        <w:t>Der Hitler-Putsch: Bayerische Dokumente zum 8./9. November 1923</w:t>
      </w:r>
      <w:r w:rsidRPr="001140FA">
        <w:rPr>
          <w:rStyle w:val="0Text"/>
          <w:rFonts w:asciiTheme="minorEastAsia" w:eastAsiaTheme="minorEastAsia"/>
          <w:sz w:val="21"/>
        </w:rPr>
        <w:t xml:space="preserve"> (Stuttgart, 1962).</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(ed.), </w:t>
      </w:r>
      <w:r w:rsidRPr="001140FA">
        <w:rPr>
          <w:rFonts w:asciiTheme="minorEastAsia" w:eastAsiaTheme="minorEastAsia"/>
          <w:sz w:val="21"/>
        </w:rPr>
        <w:t>Der Aufstieg der NSDAP in Augenzeugenberichten</w:t>
      </w:r>
      <w:r w:rsidRPr="001140FA">
        <w:rPr>
          <w:rStyle w:val="0Text"/>
          <w:rFonts w:asciiTheme="minorEastAsia" w:eastAsiaTheme="minorEastAsia"/>
          <w:sz w:val="21"/>
        </w:rPr>
        <w:t xml:space="preserve"> (Munich, 1974). </w:t>
      </w:r>
    </w:p>
    <w:p w:rsidR="007F5A01" w:rsidRPr="001140FA" w:rsidRDefault="007F5A01" w:rsidP="007F5A01">
      <w:pPr>
        <w:pStyle w:val="Para02"/>
        <w:ind w:left="420" w:hanging="420"/>
        <w:rPr>
          <w:rFonts w:asciiTheme="minorEastAsia" w:eastAsiaTheme="minorEastAsia"/>
          <w:sz w:val="21"/>
        </w:rPr>
      </w:pPr>
      <w:r w:rsidRPr="001140FA">
        <w:rPr>
          <w:rFonts w:asciiTheme="minorEastAsia" w:eastAsiaTheme="minorEastAsia"/>
          <w:sz w:val="21"/>
        </w:rPr>
        <w:t>Deutsche Allgemeine Zeitung</w:t>
      </w:r>
      <w:r w:rsidRPr="001140FA">
        <w:rPr>
          <w:rStyle w:val="0Text"/>
          <w:rFonts w:asciiTheme="minorEastAsia" w:eastAsiaTheme="minorEastAsia"/>
          <w:sz w:val="21"/>
        </w:rPr>
        <w:t xml:space="preserve"> 1933.</w:t>
      </w:r>
    </w:p>
    <w:p w:rsidR="007F5A01" w:rsidRPr="001140FA" w:rsidRDefault="007F5A01" w:rsidP="007F5A01">
      <w:pPr>
        <w:pStyle w:val="Para02"/>
        <w:ind w:left="420" w:hanging="420"/>
        <w:rPr>
          <w:rFonts w:asciiTheme="minorEastAsia" w:eastAsiaTheme="minorEastAsia"/>
          <w:sz w:val="21"/>
        </w:rPr>
      </w:pPr>
      <w:r w:rsidRPr="001140FA">
        <w:rPr>
          <w:rFonts w:asciiTheme="minorEastAsia" w:eastAsiaTheme="minorEastAsia"/>
          <w:sz w:val="21"/>
        </w:rPr>
        <w:t>Deutsche Zeitung</w:t>
      </w:r>
      <w:r w:rsidRPr="001140FA">
        <w:rPr>
          <w:rStyle w:val="0Text"/>
          <w:rFonts w:asciiTheme="minorEastAsia" w:eastAsiaTheme="minorEastAsia"/>
          <w:sz w:val="21"/>
        </w:rPr>
        <w:t xml:space="preserve"> 1933.</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Diehl, James M., </w:t>
      </w:r>
      <w:r w:rsidRPr="001140FA">
        <w:rPr>
          <w:rStyle w:val="0Text"/>
          <w:rFonts w:asciiTheme="minorEastAsia" w:eastAsiaTheme="minorEastAsia"/>
          <w:sz w:val="21"/>
        </w:rPr>
        <w:t>Paramilitary Politics in Weimar Germany</w:t>
      </w:r>
      <w:r w:rsidRPr="001140FA">
        <w:rPr>
          <w:rFonts w:asciiTheme="minorEastAsia" w:eastAsiaTheme="minorEastAsia"/>
          <w:sz w:val="21"/>
        </w:rPr>
        <w:t xml:space="preserve"> (Bloomington, Ind., 1977).</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Diels, Rudolf, </w:t>
      </w:r>
      <w:r w:rsidRPr="001140FA">
        <w:rPr>
          <w:rFonts w:asciiTheme="minorEastAsia" w:eastAsiaTheme="minorEastAsia"/>
          <w:sz w:val="21"/>
        </w:rPr>
        <w:t>Lucifer ante Portas: Es spricht der erste Chef der Gestapo</w:t>
      </w:r>
      <w:r w:rsidRPr="001140FA">
        <w:rPr>
          <w:rStyle w:val="0Text"/>
          <w:rFonts w:asciiTheme="minorEastAsia" w:eastAsiaTheme="minorEastAsia"/>
          <w:sz w:val="21"/>
        </w:rPr>
        <w:t xml:space="preserve"> (Stuttgart, 1950).</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Dijkstra, Bram, </w:t>
      </w:r>
      <w:r w:rsidRPr="001140FA">
        <w:rPr>
          <w:rFonts w:asciiTheme="minorEastAsia" w:eastAsiaTheme="minorEastAsia"/>
          <w:sz w:val="21"/>
        </w:rPr>
        <w:t>Idols of Perversity: Fantasies of Female Evil in Fin-de-Si</w:t>
      </w:r>
      <w:r w:rsidRPr="001140FA">
        <w:rPr>
          <w:rFonts w:asciiTheme="minorEastAsia" w:eastAsiaTheme="minorEastAsia"/>
          <w:sz w:val="21"/>
        </w:rPr>
        <w:t>è</w:t>
      </w:r>
      <w:r w:rsidRPr="001140FA">
        <w:rPr>
          <w:rFonts w:asciiTheme="minorEastAsia" w:eastAsiaTheme="minorEastAsia"/>
          <w:sz w:val="21"/>
        </w:rPr>
        <w:t>cle Culture</w:t>
      </w:r>
      <w:r w:rsidRPr="001140FA">
        <w:rPr>
          <w:rStyle w:val="0Text"/>
          <w:rFonts w:asciiTheme="minorEastAsia" w:eastAsiaTheme="minorEastAsia"/>
          <w:sz w:val="21"/>
        </w:rPr>
        <w:t xml:space="preserve"> (New York, 1986).</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Diller, Ansgar, </w:t>
      </w:r>
      <w:r w:rsidRPr="001140FA">
        <w:rPr>
          <w:rStyle w:val="0Text"/>
          <w:rFonts w:asciiTheme="minorEastAsia" w:eastAsiaTheme="minorEastAsia"/>
          <w:sz w:val="21"/>
        </w:rPr>
        <w:t>Rundfunkpolitik im Dritten Reich</w:t>
      </w:r>
      <w:r w:rsidRPr="001140FA">
        <w:rPr>
          <w:rFonts w:asciiTheme="minorEastAsia" w:eastAsiaTheme="minorEastAsia"/>
          <w:sz w:val="21"/>
        </w:rPr>
        <w:t xml:space="preserve"> (Munich, 1980).</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Distl, Dieter, Ernst Toller: </w:t>
      </w:r>
      <w:r w:rsidRPr="001140FA">
        <w:rPr>
          <w:rStyle w:val="0Text"/>
          <w:rFonts w:asciiTheme="minorEastAsia" w:eastAsiaTheme="minorEastAsia"/>
          <w:sz w:val="21"/>
        </w:rPr>
        <w:t>Eine politische Biographie</w:t>
      </w:r>
      <w:r w:rsidRPr="001140FA">
        <w:rPr>
          <w:rFonts w:asciiTheme="minorEastAsia" w:eastAsiaTheme="minorEastAsia"/>
          <w:sz w:val="21"/>
        </w:rPr>
        <w:t xml:space="preserve"> (Schrobenhausen, 1993).</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Domarus, Max (ed.), </w:t>
      </w:r>
      <w:r w:rsidRPr="001140FA">
        <w:rPr>
          <w:rFonts w:asciiTheme="minorEastAsia" w:eastAsiaTheme="minorEastAsia"/>
          <w:sz w:val="21"/>
        </w:rPr>
        <w:t>Hitler: Speeches and Proclamations 1932-1945: The Chronicle of a Dictatorship</w:t>
      </w:r>
      <w:r w:rsidRPr="001140FA">
        <w:rPr>
          <w:rStyle w:val="0Text"/>
          <w:rFonts w:asciiTheme="minorEastAsia" w:eastAsiaTheme="minorEastAsia"/>
          <w:sz w:val="21"/>
        </w:rPr>
        <w:t xml:space="preserve"> (4 vols., London, 1990- [1962-3]).</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Dorpalen, Andreas, </w:t>
      </w:r>
      <w:r w:rsidRPr="001140FA">
        <w:rPr>
          <w:rStyle w:val="0Text"/>
          <w:rFonts w:asciiTheme="minorEastAsia" w:eastAsiaTheme="minorEastAsia"/>
          <w:sz w:val="21"/>
        </w:rPr>
        <w:t>Hindenburg and the Weimar Republic</w:t>
      </w:r>
      <w:r w:rsidRPr="001140FA">
        <w:rPr>
          <w:rFonts w:asciiTheme="minorEastAsia" w:eastAsiaTheme="minorEastAsia"/>
          <w:sz w:val="21"/>
        </w:rPr>
        <w:t xml:space="preserve"> (Princeton, 1964).</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w:t>
      </w:r>
      <w:r w:rsidRPr="001140FA">
        <w:rPr>
          <w:rFonts w:asciiTheme="minorEastAsia" w:eastAsiaTheme="minorEastAsia"/>
          <w:sz w:val="21"/>
        </w:rPr>
        <w:t>German History in Marxist Perspective: The East German Approach</w:t>
      </w:r>
      <w:r w:rsidRPr="001140FA">
        <w:rPr>
          <w:rStyle w:val="0Text"/>
          <w:rFonts w:asciiTheme="minorEastAsia" w:eastAsiaTheme="minorEastAsia"/>
          <w:sz w:val="21"/>
        </w:rPr>
        <w:t xml:space="preserve"> (Detroit, 1988).</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Dowe, Dieter, and Witt, Peter-Christian, </w:t>
      </w:r>
      <w:r w:rsidRPr="001140FA">
        <w:rPr>
          <w:rFonts w:asciiTheme="minorEastAsia" w:eastAsiaTheme="minorEastAsia"/>
          <w:sz w:val="21"/>
        </w:rPr>
        <w:t>Fredrich Ebert 1871-1925: Vom Arbeiterf</w:t>
      </w:r>
      <w:r w:rsidRPr="001140FA">
        <w:rPr>
          <w:rFonts w:asciiTheme="minorEastAsia" w:eastAsiaTheme="minorEastAsia"/>
          <w:sz w:val="21"/>
        </w:rPr>
        <w:t>ü</w:t>
      </w:r>
      <w:r w:rsidRPr="001140FA">
        <w:rPr>
          <w:rFonts w:asciiTheme="minorEastAsia" w:eastAsiaTheme="minorEastAsia"/>
          <w:sz w:val="21"/>
        </w:rPr>
        <w:t>hrer zum Reichspr</w:t>
      </w:r>
      <w:r w:rsidRPr="001140FA">
        <w:rPr>
          <w:rFonts w:asciiTheme="minorEastAsia" w:eastAsiaTheme="minorEastAsia"/>
          <w:sz w:val="21"/>
        </w:rPr>
        <w:t>ä</w:t>
      </w:r>
      <w:r w:rsidRPr="001140FA">
        <w:rPr>
          <w:rFonts w:asciiTheme="minorEastAsia" w:eastAsiaTheme="minorEastAsia"/>
          <w:sz w:val="21"/>
        </w:rPr>
        <w:t>sidenten</w:t>
      </w:r>
      <w:r w:rsidRPr="001140FA">
        <w:rPr>
          <w:rStyle w:val="0Text"/>
          <w:rFonts w:asciiTheme="minorEastAsia" w:eastAsiaTheme="minorEastAsia"/>
          <w:sz w:val="21"/>
        </w:rPr>
        <w:t xml:space="preserve"> (Bonn, 1987).</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Drewniak, Boguslav, </w:t>
      </w:r>
      <w:r w:rsidRPr="001140FA">
        <w:rPr>
          <w:rFonts w:asciiTheme="minorEastAsia" w:eastAsiaTheme="minorEastAsia"/>
          <w:sz w:val="21"/>
        </w:rPr>
        <w:t>Das Theater im NS-Staat: Szenarium deutscher Zeitgeschichte 1933-1945</w:t>
      </w:r>
      <w:r w:rsidRPr="001140FA">
        <w:rPr>
          <w:rStyle w:val="0Text"/>
          <w:rFonts w:asciiTheme="minorEastAsia" w:eastAsiaTheme="minorEastAsia"/>
          <w:sz w:val="21"/>
        </w:rPr>
        <w:t xml:space="preserve"> (D</w:t>
      </w:r>
      <w:r w:rsidRPr="001140FA">
        <w:rPr>
          <w:rStyle w:val="0Text"/>
          <w:rFonts w:asciiTheme="minorEastAsia" w:eastAsiaTheme="minorEastAsia"/>
          <w:sz w:val="21"/>
        </w:rPr>
        <w:t>ü</w:t>
      </w:r>
      <w:r w:rsidRPr="001140FA">
        <w:rPr>
          <w:rStyle w:val="0Text"/>
          <w:rFonts w:asciiTheme="minorEastAsia" w:eastAsiaTheme="minorEastAsia"/>
          <w:sz w:val="21"/>
        </w:rPr>
        <w:t>sseldorf, 1983).</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Duhnke, Horst, </w:t>
      </w:r>
      <w:r w:rsidRPr="001140FA">
        <w:rPr>
          <w:rStyle w:val="0Text"/>
          <w:rFonts w:asciiTheme="minorEastAsia" w:eastAsiaTheme="minorEastAsia"/>
          <w:sz w:val="21"/>
        </w:rPr>
        <w:t>Die KPD von 1933 bis 1945</w:t>
      </w:r>
      <w:r w:rsidRPr="001140FA">
        <w:rPr>
          <w:rFonts w:asciiTheme="minorEastAsia" w:eastAsiaTheme="minorEastAsia"/>
          <w:sz w:val="21"/>
        </w:rPr>
        <w:t xml:space="preserve"> (Cologne, 1972).</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lastRenderedPageBreak/>
        <w:t>——</w:t>
      </w:r>
      <w:r w:rsidRPr="001140FA">
        <w:rPr>
          <w:rStyle w:val="0Text"/>
          <w:rFonts w:asciiTheme="minorEastAsia" w:eastAsiaTheme="minorEastAsia"/>
          <w:sz w:val="21"/>
        </w:rPr>
        <w:t xml:space="preserve">, </w:t>
      </w:r>
      <w:r w:rsidRPr="001140FA">
        <w:rPr>
          <w:rFonts w:asciiTheme="minorEastAsia" w:eastAsiaTheme="minorEastAsia"/>
          <w:sz w:val="21"/>
        </w:rPr>
        <w:t>Die KPD und das Ende von Weimar: Das Scheitern einer Politik 1932-1935</w:t>
      </w:r>
      <w:r w:rsidRPr="001140FA">
        <w:rPr>
          <w:rStyle w:val="0Text"/>
          <w:rFonts w:asciiTheme="minorEastAsia" w:eastAsiaTheme="minorEastAsia"/>
          <w:sz w:val="21"/>
        </w:rPr>
        <w:t xml:space="preserve"> (Frankfurt am Main, 1976).</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D</w:t>
      </w:r>
      <w:r w:rsidRPr="001140FA">
        <w:rPr>
          <w:rStyle w:val="0Text"/>
          <w:rFonts w:asciiTheme="minorEastAsia" w:eastAsiaTheme="minorEastAsia"/>
          <w:sz w:val="21"/>
        </w:rPr>
        <w:t>ü</w:t>
      </w:r>
      <w:r w:rsidRPr="001140FA">
        <w:rPr>
          <w:rStyle w:val="0Text"/>
          <w:rFonts w:asciiTheme="minorEastAsia" w:eastAsiaTheme="minorEastAsia"/>
          <w:sz w:val="21"/>
        </w:rPr>
        <w:t xml:space="preserve">lffer, Jost, </w:t>
      </w:r>
      <w:r w:rsidRPr="001140FA">
        <w:rPr>
          <w:rFonts w:asciiTheme="minorEastAsia" w:eastAsiaTheme="minorEastAsia"/>
          <w:sz w:val="21"/>
        </w:rPr>
        <w:t>Nazi Germany 1933-1945: Faith and Annihilation</w:t>
      </w:r>
      <w:r w:rsidRPr="001140FA">
        <w:rPr>
          <w:rStyle w:val="0Text"/>
          <w:rFonts w:asciiTheme="minorEastAsia" w:eastAsiaTheme="minorEastAsia"/>
          <w:sz w:val="21"/>
        </w:rPr>
        <w:t xml:space="preserve"> (London, 1996 [1992]).</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D</w:t>
      </w:r>
      <w:r w:rsidRPr="001140FA">
        <w:rPr>
          <w:rFonts w:asciiTheme="minorEastAsia" w:eastAsiaTheme="minorEastAsia"/>
          <w:sz w:val="21"/>
        </w:rPr>
        <w:t>ü</w:t>
      </w:r>
      <w:r w:rsidRPr="001140FA">
        <w:rPr>
          <w:rFonts w:asciiTheme="minorEastAsia" w:eastAsiaTheme="minorEastAsia"/>
          <w:sz w:val="21"/>
        </w:rPr>
        <w:t xml:space="preserve">sterberg, Theodor, </w:t>
      </w:r>
      <w:r w:rsidRPr="001140FA">
        <w:rPr>
          <w:rStyle w:val="0Text"/>
          <w:rFonts w:asciiTheme="minorEastAsia" w:eastAsiaTheme="minorEastAsia"/>
          <w:sz w:val="21"/>
        </w:rPr>
        <w:t>Der Stahlhelm und Hitler</w:t>
      </w:r>
      <w:r w:rsidRPr="001140FA">
        <w:rPr>
          <w:rFonts w:asciiTheme="minorEastAsia" w:eastAsiaTheme="minorEastAsia"/>
          <w:sz w:val="21"/>
        </w:rPr>
        <w:t xml:space="preserve"> (Wolfenb</w:t>
      </w:r>
      <w:r w:rsidRPr="001140FA">
        <w:rPr>
          <w:rFonts w:asciiTheme="minorEastAsia" w:eastAsiaTheme="minorEastAsia"/>
          <w:sz w:val="21"/>
        </w:rPr>
        <w:t>ü</w:t>
      </w:r>
      <w:r w:rsidRPr="001140FA">
        <w:rPr>
          <w:rFonts w:asciiTheme="minorEastAsia" w:eastAsiaTheme="minorEastAsia"/>
          <w:sz w:val="21"/>
        </w:rPr>
        <w:t>ttel, 1949).</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Ebeling, Frank, </w:t>
      </w:r>
      <w:r w:rsidRPr="001140FA">
        <w:rPr>
          <w:rFonts w:asciiTheme="minorEastAsia" w:eastAsiaTheme="minorEastAsia"/>
          <w:sz w:val="21"/>
        </w:rPr>
        <w:t>Geopolitik: Karl Haushofer und seine Raumwissenschaft 1919-1945</w:t>
      </w:r>
      <w:r w:rsidRPr="001140FA">
        <w:rPr>
          <w:rStyle w:val="0Text"/>
          <w:rFonts w:asciiTheme="minorEastAsia" w:eastAsiaTheme="minorEastAsia"/>
          <w:sz w:val="21"/>
        </w:rPr>
        <w:t xml:space="preserve"> (Berlin, 1994).</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Ebert, Friedrich, </w:t>
      </w:r>
      <w:r w:rsidRPr="001140FA">
        <w:rPr>
          <w:rStyle w:val="0Text"/>
          <w:rFonts w:asciiTheme="minorEastAsia" w:eastAsiaTheme="minorEastAsia"/>
          <w:sz w:val="21"/>
        </w:rPr>
        <w:t>Schriften, Aufzeichnungen, Reden</w:t>
      </w:r>
      <w:r w:rsidRPr="001140FA">
        <w:rPr>
          <w:rFonts w:asciiTheme="minorEastAsia" w:eastAsiaTheme="minorEastAsia"/>
          <w:sz w:val="21"/>
        </w:rPr>
        <w:t xml:space="preserve"> (2 vols., Dresden, 1936).</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Ehni, Hans-Peter, </w:t>
      </w:r>
      <w:r w:rsidRPr="001140FA">
        <w:rPr>
          <w:rFonts w:asciiTheme="minorEastAsia" w:eastAsiaTheme="minorEastAsia"/>
          <w:sz w:val="21"/>
        </w:rPr>
        <w:t>Bollwerk Preussen? Preussen-Regierung, Reich-L</w:t>
      </w:r>
      <w:r w:rsidRPr="001140FA">
        <w:rPr>
          <w:rFonts w:asciiTheme="minorEastAsia" w:eastAsiaTheme="minorEastAsia"/>
          <w:sz w:val="21"/>
        </w:rPr>
        <w:t>ä</w:t>
      </w:r>
      <w:r w:rsidRPr="001140FA">
        <w:rPr>
          <w:rFonts w:asciiTheme="minorEastAsia" w:eastAsiaTheme="minorEastAsia"/>
          <w:sz w:val="21"/>
        </w:rPr>
        <w:t>nder-Problem und Sozialdemokratie 1928-1932</w:t>
      </w:r>
      <w:r w:rsidRPr="001140FA">
        <w:rPr>
          <w:rStyle w:val="0Text"/>
          <w:rFonts w:asciiTheme="minorEastAsia" w:eastAsiaTheme="minorEastAsia"/>
          <w:sz w:val="21"/>
        </w:rPr>
        <w:t xml:space="preserve"> (Bonn, 1975).</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Ehrt, Adolf, </w:t>
      </w:r>
      <w:r w:rsidRPr="001140FA">
        <w:rPr>
          <w:rFonts w:asciiTheme="minorEastAsia" w:eastAsiaTheme="minorEastAsia"/>
          <w:sz w:val="21"/>
        </w:rPr>
        <w:t>Bewaffneter Aufstand! Enth</w:t>
      </w:r>
      <w:r w:rsidRPr="001140FA">
        <w:rPr>
          <w:rFonts w:asciiTheme="minorEastAsia" w:eastAsiaTheme="minorEastAsia"/>
          <w:sz w:val="21"/>
        </w:rPr>
        <w:t>ü</w:t>
      </w:r>
      <w:r w:rsidRPr="001140FA">
        <w:rPr>
          <w:rFonts w:asciiTheme="minorEastAsia" w:eastAsiaTheme="minorEastAsia"/>
          <w:sz w:val="21"/>
        </w:rPr>
        <w:t xml:space="preserve">llungen </w:t>
      </w:r>
      <w:r w:rsidRPr="001140FA">
        <w:rPr>
          <w:rFonts w:asciiTheme="minorEastAsia" w:eastAsiaTheme="minorEastAsia"/>
          <w:sz w:val="21"/>
        </w:rPr>
        <w:t>ü</w:t>
      </w:r>
      <w:r w:rsidRPr="001140FA">
        <w:rPr>
          <w:rFonts w:asciiTheme="minorEastAsia" w:eastAsiaTheme="minorEastAsia"/>
          <w:sz w:val="21"/>
        </w:rPr>
        <w:t>ber den kommunistischen Umsturzversuch am Vorabend der nationalen Revolution</w:t>
      </w:r>
      <w:r w:rsidRPr="001140FA">
        <w:rPr>
          <w:rStyle w:val="0Text"/>
          <w:rFonts w:asciiTheme="minorEastAsia" w:eastAsiaTheme="minorEastAsia"/>
          <w:sz w:val="21"/>
        </w:rPr>
        <w:t xml:space="preserve"> (Berlin, 1933).</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Eichengreen, Barry, </w:t>
      </w:r>
      <w:r w:rsidRPr="001140FA">
        <w:rPr>
          <w:rFonts w:asciiTheme="minorEastAsia" w:eastAsiaTheme="minorEastAsia"/>
          <w:sz w:val="21"/>
        </w:rPr>
        <w:t>Golden Fetters: The Gold Standard and the Great Depression, 1919-1939</w:t>
      </w:r>
      <w:r w:rsidRPr="001140FA">
        <w:rPr>
          <w:rStyle w:val="0Text"/>
          <w:rFonts w:asciiTheme="minorEastAsia" w:eastAsiaTheme="minorEastAsia"/>
          <w:sz w:val="21"/>
        </w:rPr>
        <w:t xml:space="preserve"> (Oxford, 1992).</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Eisner, Freya, </w:t>
      </w:r>
      <w:r w:rsidRPr="001140FA">
        <w:rPr>
          <w:rFonts w:asciiTheme="minorEastAsia" w:eastAsiaTheme="minorEastAsia"/>
          <w:sz w:val="21"/>
        </w:rPr>
        <w:t>Kurt Eisner: Die Politik der libert</w:t>
      </w:r>
      <w:r w:rsidRPr="001140FA">
        <w:rPr>
          <w:rFonts w:asciiTheme="minorEastAsia" w:eastAsiaTheme="minorEastAsia"/>
          <w:sz w:val="21"/>
        </w:rPr>
        <w:t>ä</w:t>
      </w:r>
      <w:r w:rsidRPr="001140FA">
        <w:rPr>
          <w:rFonts w:asciiTheme="minorEastAsia" w:eastAsiaTheme="minorEastAsia"/>
          <w:sz w:val="21"/>
        </w:rPr>
        <w:t>ren Sozialismus</w:t>
      </w:r>
      <w:r w:rsidRPr="001140FA">
        <w:rPr>
          <w:rStyle w:val="0Text"/>
          <w:rFonts w:asciiTheme="minorEastAsia" w:eastAsiaTheme="minorEastAsia"/>
          <w:sz w:val="21"/>
        </w:rPr>
        <w:t xml:space="preserve"> (Frankfurt am Main, 1979).</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Eksteins, Modris, </w:t>
      </w:r>
      <w:r w:rsidRPr="001140FA">
        <w:rPr>
          <w:rFonts w:asciiTheme="minorEastAsia" w:eastAsiaTheme="minorEastAsia"/>
          <w:sz w:val="21"/>
        </w:rPr>
        <w:t>The Limits of Reason: The German Democratic Press and the Collapse of Weimar Democracy</w:t>
      </w:r>
      <w:r w:rsidRPr="001140FA">
        <w:rPr>
          <w:rStyle w:val="0Text"/>
          <w:rFonts w:asciiTheme="minorEastAsia" w:eastAsiaTheme="minorEastAsia"/>
          <w:sz w:val="21"/>
        </w:rPr>
        <w:t xml:space="preserve"> (Oxford, 1975).</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Eley, Geoff, </w:t>
      </w:r>
      <w:r w:rsidRPr="001140FA">
        <w:rPr>
          <w:rFonts w:asciiTheme="minorEastAsia" w:eastAsiaTheme="minorEastAsia"/>
          <w:sz w:val="21"/>
        </w:rPr>
        <w:t>Reshaping the German Right: Radical Nationalism and Political Change after Bismarck</w:t>
      </w:r>
      <w:r w:rsidRPr="001140FA">
        <w:rPr>
          <w:rStyle w:val="0Text"/>
          <w:rFonts w:asciiTheme="minorEastAsia" w:eastAsiaTheme="minorEastAsia"/>
          <w:sz w:val="21"/>
        </w:rPr>
        <w:t xml:space="preserve"> (London, 1980).</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w:t>
      </w:r>
      <w:r w:rsidRPr="001140FA">
        <w:rPr>
          <w:rFonts w:asciiTheme="minorEastAsia" w:eastAsiaTheme="minorEastAsia"/>
          <w:sz w:val="21"/>
        </w:rPr>
        <w:t>From Unification to Nazism: Reinterpreting the German Past</w:t>
      </w:r>
      <w:r w:rsidRPr="001140FA">
        <w:rPr>
          <w:rStyle w:val="0Text"/>
          <w:rFonts w:asciiTheme="minorEastAsia" w:eastAsiaTheme="minorEastAsia"/>
          <w:sz w:val="21"/>
        </w:rPr>
        <w:t xml:space="preserve"> (London, 1986).</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Elfferding, Wieland, </w:t>
      </w:r>
      <w:r w:rsidRPr="001140FA">
        <w:rPr>
          <w:rFonts w:asciiTheme="minorEastAsia" w:eastAsiaTheme="minorEastAsia"/>
          <w:sz w:val="21"/>
        </w:rPr>
        <w:t>‘</w:t>
      </w:r>
      <w:r w:rsidRPr="001140FA">
        <w:rPr>
          <w:rFonts w:asciiTheme="minorEastAsia" w:eastAsiaTheme="minorEastAsia"/>
          <w:sz w:val="21"/>
        </w:rPr>
        <w:t xml:space="preserve">Von der proletarischen Masse zum Kriegsvolk: Massenaufmarsch und </w:t>
      </w:r>
      <w:r w:rsidRPr="001140FA">
        <w:rPr>
          <w:rFonts w:asciiTheme="minorEastAsia" w:eastAsiaTheme="minorEastAsia"/>
          <w:sz w:val="21"/>
        </w:rPr>
        <w:t>Ö</w:t>
      </w:r>
      <w:r w:rsidRPr="001140FA">
        <w:rPr>
          <w:rFonts w:asciiTheme="minorEastAsia" w:eastAsiaTheme="minorEastAsia"/>
          <w:sz w:val="21"/>
        </w:rPr>
        <w:t>ffentlichkeit im deutschen Faschismus am Beispiel des I. Mai 1933</w:t>
      </w:r>
      <w:r w:rsidRPr="001140FA">
        <w:rPr>
          <w:rFonts w:asciiTheme="minorEastAsia" w:eastAsiaTheme="minorEastAsia"/>
          <w:sz w:val="21"/>
        </w:rPr>
        <w:t>’</w:t>
      </w:r>
      <w:r w:rsidRPr="001140FA">
        <w:rPr>
          <w:rFonts w:asciiTheme="minorEastAsia" w:eastAsiaTheme="minorEastAsia"/>
          <w:sz w:val="21"/>
        </w:rPr>
        <w:t>, in Neue Gesellschaft f</w:t>
      </w:r>
      <w:r w:rsidRPr="001140FA">
        <w:rPr>
          <w:rFonts w:asciiTheme="minorEastAsia" w:eastAsiaTheme="minorEastAsia"/>
          <w:sz w:val="21"/>
        </w:rPr>
        <w:t>ü</w:t>
      </w:r>
      <w:r w:rsidRPr="001140FA">
        <w:rPr>
          <w:rFonts w:asciiTheme="minorEastAsia" w:eastAsiaTheme="minorEastAsia"/>
          <w:sz w:val="21"/>
        </w:rPr>
        <w:t xml:space="preserve">r bildende Kunst (ed.), </w:t>
      </w:r>
      <w:r w:rsidRPr="001140FA">
        <w:rPr>
          <w:rStyle w:val="0Text"/>
          <w:rFonts w:asciiTheme="minorEastAsia" w:eastAsiaTheme="minorEastAsia"/>
          <w:sz w:val="21"/>
        </w:rPr>
        <w:t xml:space="preserve">Inszenierung der Macht: </w:t>
      </w:r>
      <w:r w:rsidRPr="001140FA">
        <w:rPr>
          <w:rStyle w:val="0Text"/>
          <w:rFonts w:asciiTheme="minorEastAsia" w:eastAsiaTheme="minorEastAsia"/>
          <w:sz w:val="21"/>
        </w:rPr>
        <w:t>Ä</w:t>
      </w:r>
      <w:r w:rsidRPr="001140FA">
        <w:rPr>
          <w:rStyle w:val="0Text"/>
          <w:rFonts w:asciiTheme="minorEastAsia" w:eastAsiaTheme="minorEastAsia"/>
          <w:sz w:val="21"/>
        </w:rPr>
        <w:t>sthetische Faszination im Faschismus</w:t>
      </w:r>
      <w:r w:rsidRPr="001140FA">
        <w:rPr>
          <w:rFonts w:asciiTheme="minorEastAsia" w:eastAsiaTheme="minorEastAsia"/>
          <w:sz w:val="21"/>
        </w:rPr>
        <w:t xml:space="preserve"> (Berlin, 1987), 17-50.</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Eliasberg, George, </w:t>
      </w:r>
      <w:r w:rsidRPr="001140FA">
        <w:rPr>
          <w:rStyle w:val="0Text"/>
          <w:rFonts w:asciiTheme="minorEastAsia" w:eastAsiaTheme="minorEastAsia"/>
          <w:sz w:val="21"/>
        </w:rPr>
        <w:t>Der Ruhrkrieg von 1920</w:t>
      </w:r>
      <w:r w:rsidRPr="001140FA">
        <w:rPr>
          <w:rFonts w:asciiTheme="minorEastAsia" w:eastAsiaTheme="minorEastAsia"/>
          <w:sz w:val="21"/>
        </w:rPr>
        <w:t xml:space="preserve"> (Bonn, 1974).</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Engelberg, Ernst, </w:t>
      </w:r>
      <w:r w:rsidRPr="001140FA">
        <w:rPr>
          <w:rStyle w:val="0Text"/>
          <w:rFonts w:asciiTheme="minorEastAsia" w:eastAsiaTheme="minorEastAsia"/>
          <w:sz w:val="21"/>
        </w:rPr>
        <w:t>Bismarck</w:t>
      </w:r>
      <w:r w:rsidRPr="001140FA">
        <w:rPr>
          <w:rFonts w:asciiTheme="minorEastAsia" w:eastAsiaTheme="minorEastAsia"/>
          <w:sz w:val="21"/>
        </w:rPr>
        <w:t xml:space="preserve"> (2 vols., Berlin, 1985 and 1990).</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Epstein, Klaus, review of William L. Shirer, </w:t>
      </w:r>
      <w:r w:rsidRPr="001140FA">
        <w:rPr>
          <w:rStyle w:val="0Text"/>
          <w:rFonts w:asciiTheme="minorEastAsia" w:eastAsiaTheme="minorEastAsia"/>
          <w:sz w:val="21"/>
        </w:rPr>
        <w:t>The Rise and Fall of the Third Reich</w:t>
      </w:r>
      <w:r w:rsidRPr="001140FA">
        <w:rPr>
          <w:rFonts w:asciiTheme="minorEastAsia" w:eastAsiaTheme="minorEastAsia"/>
          <w:sz w:val="21"/>
        </w:rPr>
        <w:t xml:space="preserve">, in </w:t>
      </w:r>
      <w:r w:rsidRPr="001140FA">
        <w:rPr>
          <w:rStyle w:val="0Text"/>
          <w:rFonts w:asciiTheme="minorEastAsia" w:eastAsiaTheme="minorEastAsia"/>
          <w:sz w:val="21"/>
        </w:rPr>
        <w:t>Review of Politics</w:t>
      </w:r>
      <w:r w:rsidRPr="001140FA">
        <w:rPr>
          <w:rFonts w:asciiTheme="minorEastAsia" w:eastAsiaTheme="minorEastAsia"/>
          <w:sz w:val="21"/>
        </w:rPr>
        <w:t>, 23 (1961), 130-45.</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Erdmann, Karl Dietrich, and Schulze, Hagen (eds.), </w:t>
      </w:r>
      <w:r w:rsidRPr="001140FA">
        <w:rPr>
          <w:rStyle w:val="0Text"/>
          <w:rFonts w:asciiTheme="minorEastAsia" w:eastAsiaTheme="minorEastAsia"/>
          <w:sz w:val="21"/>
        </w:rPr>
        <w:t>Weimar: Selbstpreisgabe einer-Demokratie. Eine Bilanz heute</w:t>
      </w:r>
      <w:r w:rsidRPr="001140FA">
        <w:rPr>
          <w:rFonts w:asciiTheme="minorEastAsia" w:eastAsiaTheme="minorEastAsia"/>
          <w:sz w:val="21"/>
        </w:rPr>
        <w:t xml:space="preserve"> (D</w:t>
      </w:r>
      <w:r w:rsidRPr="001140FA">
        <w:rPr>
          <w:rFonts w:asciiTheme="minorEastAsia" w:eastAsiaTheme="minorEastAsia"/>
          <w:sz w:val="21"/>
        </w:rPr>
        <w:t>ü</w:t>
      </w:r>
      <w:r w:rsidRPr="001140FA">
        <w:rPr>
          <w:rFonts w:asciiTheme="minorEastAsia" w:eastAsiaTheme="minorEastAsia"/>
          <w:sz w:val="21"/>
        </w:rPr>
        <w:t>sseldorf, 1980).</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Erger, Johannes, </w:t>
      </w:r>
      <w:r w:rsidRPr="001140FA">
        <w:rPr>
          <w:rFonts w:asciiTheme="minorEastAsia" w:eastAsiaTheme="minorEastAsia"/>
          <w:sz w:val="21"/>
        </w:rPr>
        <w:t>Der Kapp-L</w:t>
      </w:r>
      <w:r w:rsidRPr="001140FA">
        <w:rPr>
          <w:rFonts w:asciiTheme="minorEastAsia" w:eastAsiaTheme="minorEastAsia"/>
          <w:sz w:val="21"/>
        </w:rPr>
        <w:t>ü</w:t>
      </w:r>
      <w:r w:rsidRPr="001140FA">
        <w:rPr>
          <w:rFonts w:asciiTheme="minorEastAsia" w:eastAsiaTheme="minorEastAsia"/>
          <w:sz w:val="21"/>
        </w:rPr>
        <w:t>ttwitz-Putsch: Ein Beitrag zur deutschen Innenpolitik 1919/20</w:t>
      </w:r>
      <w:r w:rsidRPr="001140FA">
        <w:rPr>
          <w:rStyle w:val="0Text"/>
          <w:rFonts w:asciiTheme="minorEastAsia" w:eastAsiaTheme="minorEastAsia"/>
          <w:sz w:val="21"/>
        </w:rPr>
        <w:t xml:space="preserve"> (D</w:t>
      </w:r>
      <w:r w:rsidRPr="001140FA">
        <w:rPr>
          <w:rStyle w:val="0Text"/>
          <w:rFonts w:asciiTheme="minorEastAsia" w:eastAsiaTheme="minorEastAsia"/>
          <w:sz w:val="21"/>
        </w:rPr>
        <w:t>ü</w:t>
      </w:r>
      <w:r w:rsidRPr="001140FA">
        <w:rPr>
          <w:rStyle w:val="0Text"/>
          <w:rFonts w:asciiTheme="minorEastAsia" w:eastAsiaTheme="minorEastAsia"/>
          <w:sz w:val="21"/>
        </w:rPr>
        <w:t>sseldorf, 1967).</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Eschenburg, Theodor, </w:t>
      </w:r>
      <w:r w:rsidRPr="001140FA">
        <w:rPr>
          <w:rFonts w:asciiTheme="minorEastAsia" w:eastAsiaTheme="minorEastAsia"/>
          <w:sz w:val="21"/>
        </w:rPr>
        <w:t>‘</w:t>
      </w:r>
      <w:r w:rsidRPr="001140FA">
        <w:rPr>
          <w:rFonts w:asciiTheme="minorEastAsia" w:eastAsiaTheme="minorEastAsia"/>
          <w:sz w:val="21"/>
        </w:rPr>
        <w:t>Franz von Papen</w:t>
      </w:r>
      <w:r w:rsidRPr="001140FA">
        <w:rPr>
          <w:rFonts w:asciiTheme="minorEastAsia" w:eastAsiaTheme="minorEastAsia"/>
          <w:sz w:val="21"/>
        </w:rPr>
        <w:t>’</w:t>
      </w:r>
      <w:r w:rsidRPr="001140FA">
        <w:rPr>
          <w:rFonts w:asciiTheme="minorEastAsia" w:eastAsiaTheme="minorEastAsia"/>
          <w:sz w:val="21"/>
        </w:rPr>
        <w:t>, VfZ I (1953), 153-69.</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w:t>
      </w:r>
      <w:r w:rsidRPr="001140FA">
        <w:rPr>
          <w:rFonts w:asciiTheme="minorEastAsia" w:eastAsiaTheme="minorEastAsia"/>
          <w:sz w:val="21"/>
        </w:rPr>
        <w:t xml:space="preserve">, </w:t>
      </w:r>
      <w:r w:rsidRPr="001140FA">
        <w:rPr>
          <w:rFonts w:asciiTheme="minorEastAsia" w:eastAsiaTheme="minorEastAsia"/>
          <w:sz w:val="21"/>
        </w:rPr>
        <w:t>‘</w:t>
      </w:r>
      <w:r w:rsidRPr="001140FA">
        <w:rPr>
          <w:rFonts w:asciiTheme="minorEastAsia" w:eastAsiaTheme="minorEastAsia"/>
          <w:sz w:val="21"/>
        </w:rPr>
        <w:t>Die Rolle der Pers</w:t>
      </w:r>
      <w:r w:rsidRPr="001140FA">
        <w:rPr>
          <w:rFonts w:asciiTheme="minorEastAsia" w:eastAsiaTheme="minorEastAsia"/>
          <w:sz w:val="21"/>
        </w:rPr>
        <w:t>ö</w:t>
      </w:r>
      <w:r w:rsidRPr="001140FA">
        <w:rPr>
          <w:rFonts w:asciiTheme="minorEastAsia" w:eastAsiaTheme="minorEastAsia"/>
          <w:sz w:val="21"/>
        </w:rPr>
        <w:t>nlichkeit in der Krise der Weimarer Republik: Hindenburg, Br</w:t>
      </w:r>
      <w:r w:rsidRPr="001140FA">
        <w:rPr>
          <w:rFonts w:asciiTheme="minorEastAsia" w:eastAsiaTheme="minorEastAsia"/>
          <w:sz w:val="21"/>
        </w:rPr>
        <w:t>ü</w:t>
      </w:r>
      <w:r w:rsidRPr="001140FA">
        <w:rPr>
          <w:rFonts w:asciiTheme="minorEastAsia" w:eastAsiaTheme="minorEastAsia"/>
          <w:sz w:val="21"/>
        </w:rPr>
        <w:t>ning, Groener, Schleicher</w:t>
      </w:r>
      <w:r w:rsidRPr="001140FA">
        <w:rPr>
          <w:rFonts w:asciiTheme="minorEastAsia" w:eastAsiaTheme="minorEastAsia"/>
          <w:sz w:val="21"/>
        </w:rPr>
        <w:t>’</w:t>
      </w:r>
      <w:r w:rsidRPr="001140FA">
        <w:rPr>
          <w:rFonts w:asciiTheme="minorEastAsia" w:eastAsiaTheme="minorEastAsia"/>
          <w:sz w:val="21"/>
        </w:rPr>
        <w:t>, VfZ 9 (1961), 1-29.</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w:t>
      </w:r>
      <w:r w:rsidRPr="001140FA">
        <w:rPr>
          <w:rFonts w:asciiTheme="minorEastAsia" w:eastAsiaTheme="minorEastAsia"/>
          <w:sz w:val="21"/>
        </w:rPr>
        <w:t>Die improvisierte Demokratie</w:t>
      </w:r>
      <w:r w:rsidRPr="001140FA">
        <w:rPr>
          <w:rStyle w:val="0Text"/>
          <w:rFonts w:asciiTheme="minorEastAsia" w:eastAsiaTheme="minorEastAsia"/>
          <w:sz w:val="21"/>
        </w:rPr>
        <w:t xml:space="preserve"> (Munich, 1963).</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Eschenhagen, Wieland (ed.), </w:t>
      </w:r>
      <w:r w:rsidRPr="001140FA">
        <w:rPr>
          <w:rFonts w:asciiTheme="minorEastAsia" w:eastAsiaTheme="minorEastAsia"/>
          <w:sz w:val="21"/>
        </w:rPr>
        <w:t xml:space="preserve">Die </w:t>
      </w:r>
      <w:r w:rsidRPr="001140FA">
        <w:rPr>
          <w:rFonts w:asciiTheme="minorEastAsia" w:eastAsiaTheme="minorEastAsia"/>
          <w:sz w:val="21"/>
        </w:rPr>
        <w:t>‘</w:t>
      </w:r>
      <w:r w:rsidRPr="001140FA">
        <w:rPr>
          <w:rFonts w:asciiTheme="minorEastAsia" w:eastAsiaTheme="minorEastAsia"/>
          <w:sz w:val="21"/>
        </w:rPr>
        <w:t>Machtergreifung</w:t>
      </w:r>
      <w:r w:rsidRPr="001140FA">
        <w:rPr>
          <w:rFonts w:asciiTheme="minorEastAsia" w:eastAsiaTheme="minorEastAsia"/>
          <w:sz w:val="21"/>
        </w:rPr>
        <w:t>’</w:t>
      </w:r>
      <w:r w:rsidRPr="001140FA">
        <w:rPr>
          <w:rFonts w:asciiTheme="minorEastAsia" w:eastAsiaTheme="minorEastAsia"/>
          <w:sz w:val="21"/>
        </w:rPr>
        <w:t>: Tagebuch einer Wende nach Presseberichten vom I. Januar bis 6. M</w:t>
      </w:r>
      <w:r w:rsidRPr="001140FA">
        <w:rPr>
          <w:rFonts w:asciiTheme="minorEastAsia" w:eastAsiaTheme="minorEastAsia"/>
          <w:sz w:val="21"/>
        </w:rPr>
        <w:t>ä</w:t>
      </w:r>
      <w:r w:rsidRPr="001140FA">
        <w:rPr>
          <w:rFonts w:asciiTheme="minorEastAsia" w:eastAsiaTheme="minorEastAsia"/>
          <w:sz w:val="21"/>
        </w:rPr>
        <w:t>rz 1933</w:t>
      </w:r>
      <w:r w:rsidRPr="001140FA">
        <w:rPr>
          <w:rStyle w:val="0Text"/>
          <w:rFonts w:asciiTheme="minorEastAsia" w:eastAsiaTheme="minorEastAsia"/>
          <w:sz w:val="21"/>
        </w:rPr>
        <w:t xml:space="preserve"> (Darmstadt, 1982).</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Evans, Richard J., </w:t>
      </w:r>
      <w:r w:rsidRPr="001140FA">
        <w:rPr>
          <w:rFonts w:asciiTheme="minorEastAsia" w:eastAsiaTheme="minorEastAsia"/>
          <w:sz w:val="21"/>
        </w:rPr>
        <w:t>‘</w:t>
      </w:r>
      <w:r w:rsidRPr="001140FA">
        <w:rPr>
          <w:rFonts w:asciiTheme="minorEastAsia" w:eastAsiaTheme="minorEastAsia"/>
          <w:sz w:val="21"/>
        </w:rPr>
        <w:t>German Women and the Triumph of Hitler</w:t>
      </w:r>
      <w:r w:rsidRPr="001140FA">
        <w:rPr>
          <w:rFonts w:asciiTheme="minorEastAsia" w:eastAsiaTheme="minorEastAsia"/>
          <w:sz w:val="21"/>
        </w:rPr>
        <w:t>’</w:t>
      </w:r>
      <w:r w:rsidRPr="001140FA">
        <w:rPr>
          <w:rFonts w:asciiTheme="minorEastAsia" w:eastAsiaTheme="minorEastAsia"/>
          <w:sz w:val="21"/>
        </w:rPr>
        <w:t xml:space="preserve">, </w:t>
      </w:r>
      <w:r w:rsidRPr="001140FA">
        <w:rPr>
          <w:rStyle w:val="0Text"/>
          <w:rFonts w:asciiTheme="minorEastAsia" w:eastAsiaTheme="minorEastAsia"/>
          <w:sz w:val="21"/>
        </w:rPr>
        <w:t>Journal of Modern History</w:t>
      </w:r>
      <w:r w:rsidRPr="001140FA">
        <w:rPr>
          <w:rFonts w:asciiTheme="minorEastAsia" w:eastAsiaTheme="minorEastAsia"/>
          <w:sz w:val="21"/>
        </w:rPr>
        <w:t>, 48 (1976), 123-75.</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w:t>
      </w:r>
      <w:r w:rsidRPr="001140FA">
        <w:rPr>
          <w:rFonts w:asciiTheme="minorEastAsia" w:eastAsiaTheme="minorEastAsia"/>
          <w:sz w:val="21"/>
        </w:rPr>
        <w:t>The Feminist Movement in Germany 1894-1933</w:t>
      </w:r>
      <w:r w:rsidRPr="001140FA">
        <w:rPr>
          <w:rStyle w:val="0Text"/>
          <w:rFonts w:asciiTheme="minorEastAsia" w:eastAsiaTheme="minorEastAsia"/>
          <w:sz w:val="21"/>
        </w:rPr>
        <w:t xml:space="preserve"> (London, 1976).</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(ed.), </w:t>
      </w:r>
      <w:r w:rsidRPr="001140FA">
        <w:rPr>
          <w:rFonts w:asciiTheme="minorEastAsia" w:eastAsiaTheme="minorEastAsia"/>
          <w:sz w:val="21"/>
        </w:rPr>
        <w:t>Society and Politics in Wilhelmine Germany</w:t>
      </w:r>
      <w:r w:rsidRPr="001140FA">
        <w:rPr>
          <w:rStyle w:val="0Text"/>
          <w:rFonts w:asciiTheme="minorEastAsia" w:eastAsiaTheme="minorEastAsia"/>
          <w:sz w:val="21"/>
        </w:rPr>
        <w:t xml:space="preserve"> (London, 1978).</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w:t>
      </w:r>
      <w:r w:rsidRPr="001140FA">
        <w:rPr>
          <w:rFonts w:asciiTheme="minorEastAsia" w:eastAsiaTheme="minorEastAsia"/>
          <w:sz w:val="21"/>
        </w:rPr>
        <w:t>Death in Hamburg: Society and Politics in the Cholera Years 1830-1910</w:t>
      </w:r>
      <w:r w:rsidRPr="001140FA">
        <w:rPr>
          <w:rStyle w:val="0Text"/>
          <w:rFonts w:asciiTheme="minorEastAsia" w:eastAsiaTheme="minorEastAsia"/>
          <w:sz w:val="21"/>
        </w:rPr>
        <w:t xml:space="preserve"> (Oxford, 1987).</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w:t>
      </w:r>
      <w:r w:rsidRPr="001140FA">
        <w:rPr>
          <w:rFonts w:asciiTheme="minorEastAsia" w:eastAsiaTheme="minorEastAsia"/>
          <w:sz w:val="21"/>
        </w:rPr>
        <w:t>Rethinking German History: Nineteenth-Century Germany and the Origins of the Third Reich</w:t>
      </w:r>
      <w:r w:rsidRPr="001140FA">
        <w:rPr>
          <w:rStyle w:val="0Text"/>
          <w:rFonts w:asciiTheme="minorEastAsia" w:eastAsiaTheme="minorEastAsia"/>
          <w:sz w:val="21"/>
        </w:rPr>
        <w:t xml:space="preserve"> (London, 1987).</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(ed.), </w:t>
      </w:r>
      <w:r w:rsidRPr="001140FA">
        <w:rPr>
          <w:rFonts w:asciiTheme="minorEastAsia" w:eastAsiaTheme="minorEastAsia"/>
          <w:sz w:val="21"/>
        </w:rPr>
        <w:t>The German Underworld: Deviants and Outcasts in German History</w:t>
      </w:r>
      <w:r w:rsidRPr="001140FA">
        <w:rPr>
          <w:rStyle w:val="0Text"/>
          <w:rFonts w:asciiTheme="minorEastAsia" w:eastAsiaTheme="minorEastAsia"/>
          <w:sz w:val="21"/>
        </w:rPr>
        <w:t xml:space="preserve"> (London,1988).</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w:t>
      </w:r>
      <w:r w:rsidRPr="001140FA">
        <w:rPr>
          <w:rFonts w:asciiTheme="minorEastAsia" w:eastAsiaTheme="minorEastAsia"/>
          <w:sz w:val="21"/>
        </w:rPr>
        <w:t>In Hitler's Shadow: West German Historians and the Attempt to Escape from the Nazi Past</w:t>
      </w:r>
      <w:r w:rsidRPr="001140FA">
        <w:rPr>
          <w:rStyle w:val="0Text"/>
          <w:rFonts w:asciiTheme="minorEastAsia" w:eastAsiaTheme="minorEastAsia"/>
          <w:sz w:val="21"/>
        </w:rPr>
        <w:t xml:space="preserve"> (New York, 1989).</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lastRenderedPageBreak/>
        <w:t>——</w:t>
      </w:r>
      <w:r w:rsidRPr="001140FA">
        <w:rPr>
          <w:rStyle w:val="0Text"/>
          <w:rFonts w:asciiTheme="minorEastAsia" w:eastAsiaTheme="minorEastAsia"/>
          <w:sz w:val="21"/>
        </w:rPr>
        <w:t xml:space="preserve"> (ed.), </w:t>
      </w:r>
      <w:r w:rsidRPr="001140FA">
        <w:rPr>
          <w:rFonts w:asciiTheme="minorEastAsia" w:eastAsiaTheme="minorEastAsia"/>
          <w:sz w:val="21"/>
        </w:rPr>
        <w:t>Kneipengespr</w:t>
      </w:r>
      <w:r w:rsidRPr="001140FA">
        <w:rPr>
          <w:rFonts w:asciiTheme="minorEastAsia" w:eastAsiaTheme="minorEastAsia"/>
          <w:sz w:val="21"/>
        </w:rPr>
        <w:t>ä</w:t>
      </w:r>
      <w:r w:rsidRPr="001140FA">
        <w:rPr>
          <w:rFonts w:asciiTheme="minorEastAsia" w:eastAsiaTheme="minorEastAsia"/>
          <w:sz w:val="21"/>
        </w:rPr>
        <w:t>che im Kaiserreich: Die Stimmungsberichte der Hamburger Politischen Polizei 1892-1914</w:t>
      </w:r>
      <w:r w:rsidRPr="001140FA">
        <w:rPr>
          <w:rStyle w:val="0Text"/>
          <w:rFonts w:asciiTheme="minorEastAsia" w:eastAsiaTheme="minorEastAsia"/>
          <w:sz w:val="21"/>
        </w:rPr>
        <w:t xml:space="preserve"> (Reinbek, 1989).</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w:t>
      </w:r>
      <w:r w:rsidRPr="001140FA">
        <w:rPr>
          <w:rFonts w:asciiTheme="minorEastAsia" w:eastAsiaTheme="minorEastAsia"/>
          <w:sz w:val="21"/>
        </w:rPr>
        <w:t>Rituals of Retribution: Capital Punishment in Germany 1600-1987</w:t>
      </w:r>
      <w:r w:rsidRPr="001140FA">
        <w:rPr>
          <w:rStyle w:val="0Text"/>
          <w:rFonts w:asciiTheme="minorEastAsia" w:eastAsiaTheme="minorEastAsia"/>
          <w:sz w:val="21"/>
        </w:rPr>
        <w:t xml:space="preserve"> (Oxford, 1996).</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w:t>
      </w:r>
      <w:r w:rsidRPr="001140FA">
        <w:rPr>
          <w:rFonts w:asciiTheme="minorEastAsia" w:eastAsiaTheme="minorEastAsia"/>
          <w:sz w:val="21"/>
        </w:rPr>
        <w:t xml:space="preserve">, review of Maria Tatar, </w:t>
      </w:r>
      <w:r w:rsidRPr="001140FA">
        <w:rPr>
          <w:rStyle w:val="0Text"/>
          <w:rFonts w:asciiTheme="minorEastAsia" w:eastAsiaTheme="minorEastAsia"/>
          <w:sz w:val="21"/>
        </w:rPr>
        <w:t>Lustmord: Sexual Murder in Weimar Germany</w:t>
      </w:r>
      <w:r w:rsidRPr="001140FA">
        <w:rPr>
          <w:rFonts w:asciiTheme="minorEastAsia" w:eastAsiaTheme="minorEastAsia"/>
          <w:sz w:val="21"/>
        </w:rPr>
        <w:t xml:space="preserve"> (Princeton, 1995), in </w:t>
      </w:r>
      <w:r w:rsidRPr="001140FA">
        <w:rPr>
          <w:rStyle w:val="0Text"/>
          <w:rFonts w:asciiTheme="minorEastAsia" w:eastAsiaTheme="minorEastAsia"/>
          <w:sz w:val="21"/>
        </w:rPr>
        <w:t>German History</w:t>
      </w:r>
      <w:r w:rsidRPr="001140FA">
        <w:rPr>
          <w:rFonts w:asciiTheme="minorEastAsia" w:eastAsiaTheme="minorEastAsia"/>
          <w:sz w:val="21"/>
        </w:rPr>
        <w:t>, 14 (1996), 414-15.</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w:t>
      </w:r>
      <w:r w:rsidRPr="001140FA">
        <w:rPr>
          <w:rFonts w:asciiTheme="minorEastAsia" w:eastAsiaTheme="minorEastAsia"/>
          <w:sz w:val="21"/>
        </w:rPr>
        <w:t>Rereading German History: From Unification to Reunification 1800-1996</w:t>
      </w:r>
      <w:r w:rsidRPr="001140FA">
        <w:rPr>
          <w:rStyle w:val="0Text"/>
          <w:rFonts w:asciiTheme="minorEastAsia" w:eastAsiaTheme="minorEastAsia"/>
          <w:sz w:val="21"/>
        </w:rPr>
        <w:t xml:space="preserve"> (London,1997).</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w:t>
      </w:r>
      <w:r w:rsidRPr="001140FA">
        <w:rPr>
          <w:rFonts w:asciiTheme="minorEastAsia" w:eastAsiaTheme="minorEastAsia"/>
          <w:sz w:val="21"/>
        </w:rPr>
        <w:t>Tales from the German Underworld: Crime and Punishment in the Ninteenth Century</w:t>
      </w:r>
      <w:r w:rsidRPr="001140FA">
        <w:rPr>
          <w:rStyle w:val="0Text"/>
          <w:rFonts w:asciiTheme="minorEastAsia" w:eastAsiaTheme="minorEastAsia"/>
          <w:sz w:val="21"/>
        </w:rPr>
        <w:t xml:space="preserve"> (London, 1998).</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w:t>
      </w:r>
      <w:r w:rsidRPr="001140FA">
        <w:rPr>
          <w:rFonts w:asciiTheme="minorEastAsia" w:eastAsiaTheme="minorEastAsia"/>
          <w:sz w:val="21"/>
        </w:rPr>
        <w:t xml:space="preserve">, </w:t>
      </w:r>
      <w:r w:rsidRPr="001140FA">
        <w:rPr>
          <w:rFonts w:asciiTheme="minorEastAsia" w:eastAsiaTheme="minorEastAsia"/>
          <w:sz w:val="21"/>
        </w:rPr>
        <w:t>‘</w:t>
      </w:r>
      <w:r w:rsidRPr="001140FA">
        <w:rPr>
          <w:rFonts w:asciiTheme="minorEastAsia" w:eastAsiaTheme="minorEastAsia"/>
          <w:sz w:val="21"/>
        </w:rPr>
        <w:t>Hans von Hentig and the Politics of German Criminology</w:t>
      </w:r>
      <w:r w:rsidRPr="001140FA">
        <w:rPr>
          <w:rFonts w:asciiTheme="minorEastAsia" w:eastAsiaTheme="minorEastAsia"/>
          <w:sz w:val="21"/>
        </w:rPr>
        <w:t>’</w:t>
      </w:r>
      <w:r w:rsidRPr="001140FA">
        <w:rPr>
          <w:rFonts w:asciiTheme="minorEastAsia" w:eastAsiaTheme="minorEastAsia"/>
          <w:sz w:val="21"/>
        </w:rPr>
        <w:t xml:space="preserve">, in Angelika Ebbinghaus and Karl Heinz Roth (eds.), </w:t>
      </w:r>
      <w:r w:rsidRPr="001140FA">
        <w:rPr>
          <w:rStyle w:val="0Text"/>
          <w:rFonts w:asciiTheme="minorEastAsia" w:eastAsiaTheme="minorEastAsia"/>
          <w:sz w:val="21"/>
        </w:rPr>
        <w:t>Grenzg</w:t>
      </w:r>
      <w:r w:rsidRPr="001140FA">
        <w:rPr>
          <w:rStyle w:val="0Text"/>
          <w:rFonts w:asciiTheme="minorEastAsia" w:eastAsiaTheme="minorEastAsia"/>
          <w:sz w:val="21"/>
        </w:rPr>
        <w:t>ä</w:t>
      </w:r>
      <w:r w:rsidRPr="001140FA">
        <w:rPr>
          <w:rStyle w:val="0Text"/>
          <w:rFonts w:asciiTheme="minorEastAsia" w:eastAsiaTheme="minorEastAsia"/>
          <w:sz w:val="21"/>
        </w:rPr>
        <w:t>nge: Deutsche Geschichte des 20. Jahrhunderts im Spiegel von Publizistik, Rechtsprechung und historischer Forschung</w:t>
      </w:r>
      <w:r w:rsidRPr="001140FA">
        <w:rPr>
          <w:rFonts w:asciiTheme="minorEastAsia" w:eastAsiaTheme="minorEastAsia"/>
          <w:sz w:val="21"/>
        </w:rPr>
        <w:t xml:space="preserve"> (L</w:t>
      </w:r>
      <w:r w:rsidRPr="001140FA">
        <w:rPr>
          <w:rFonts w:asciiTheme="minorEastAsia" w:eastAsiaTheme="minorEastAsia"/>
          <w:sz w:val="21"/>
        </w:rPr>
        <w:t>ü</w:t>
      </w:r>
      <w:r w:rsidRPr="001140FA">
        <w:rPr>
          <w:rFonts w:asciiTheme="minorEastAsia" w:eastAsiaTheme="minorEastAsia"/>
          <w:sz w:val="21"/>
        </w:rPr>
        <w:t>neburg, 1999), 238-64.</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w:t>
      </w:r>
      <w:r w:rsidRPr="001140FA">
        <w:rPr>
          <w:rFonts w:asciiTheme="minorEastAsia" w:eastAsiaTheme="minorEastAsia"/>
          <w:sz w:val="21"/>
        </w:rPr>
        <w:t>Telling Lies About Hitler: The Holocaust, History, and the David Irving Trial</w:t>
      </w:r>
      <w:r w:rsidRPr="001140FA">
        <w:rPr>
          <w:rStyle w:val="0Text"/>
          <w:rFonts w:asciiTheme="minorEastAsia" w:eastAsiaTheme="minorEastAsia"/>
          <w:sz w:val="21"/>
        </w:rPr>
        <w:t xml:space="preserve"> (London, 2002).</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w:t>
      </w:r>
      <w:r w:rsidRPr="001140FA">
        <w:rPr>
          <w:rFonts w:asciiTheme="minorEastAsia" w:eastAsiaTheme="minorEastAsia"/>
          <w:sz w:val="21"/>
        </w:rPr>
        <w:t xml:space="preserve">, </w:t>
      </w:r>
      <w:r w:rsidRPr="001140FA">
        <w:rPr>
          <w:rFonts w:asciiTheme="minorEastAsia" w:eastAsiaTheme="minorEastAsia"/>
          <w:sz w:val="21"/>
        </w:rPr>
        <w:t>‘</w:t>
      </w:r>
      <w:r w:rsidRPr="001140FA">
        <w:rPr>
          <w:rFonts w:asciiTheme="minorEastAsia" w:eastAsiaTheme="minorEastAsia"/>
          <w:sz w:val="21"/>
        </w:rPr>
        <w:t>History, Memory, and the Law: The Historian as Expert Witness</w:t>
      </w:r>
      <w:r w:rsidRPr="001140FA">
        <w:rPr>
          <w:rFonts w:asciiTheme="minorEastAsia" w:eastAsiaTheme="minorEastAsia"/>
          <w:sz w:val="21"/>
        </w:rPr>
        <w:t>’</w:t>
      </w:r>
      <w:r w:rsidRPr="001140FA">
        <w:rPr>
          <w:rFonts w:asciiTheme="minorEastAsia" w:eastAsiaTheme="minorEastAsia"/>
          <w:sz w:val="21"/>
        </w:rPr>
        <w:t xml:space="preserve">, </w:t>
      </w:r>
      <w:r w:rsidRPr="001140FA">
        <w:rPr>
          <w:rStyle w:val="0Text"/>
          <w:rFonts w:asciiTheme="minorEastAsia" w:eastAsiaTheme="minorEastAsia"/>
          <w:sz w:val="21"/>
        </w:rPr>
        <w:t>History and Theory</w:t>
      </w:r>
      <w:r w:rsidRPr="001140FA">
        <w:rPr>
          <w:rFonts w:asciiTheme="minorEastAsia" w:eastAsiaTheme="minorEastAsia"/>
          <w:sz w:val="21"/>
        </w:rPr>
        <w:t>, 41 (2002), 277-96.</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w:t>
      </w:r>
      <w:r w:rsidRPr="001140FA">
        <w:rPr>
          <w:rFonts w:asciiTheme="minorEastAsia" w:eastAsiaTheme="minorEastAsia"/>
          <w:sz w:val="21"/>
        </w:rPr>
        <w:t xml:space="preserve">, </w:t>
      </w:r>
      <w:r w:rsidRPr="001140FA">
        <w:rPr>
          <w:rFonts w:asciiTheme="minorEastAsia" w:eastAsiaTheme="minorEastAsia"/>
          <w:sz w:val="21"/>
        </w:rPr>
        <w:t>‘</w:t>
      </w:r>
      <w:r w:rsidRPr="001140FA">
        <w:rPr>
          <w:rFonts w:asciiTheme="minorEastAsia" w:eastAsiaTheme="minorEastAsia"/>
          <w:sz w:val="21"/>
        </w:rPr>
        <w:t>Telling It Like It Wasn</w:t>
      </w:r>
      <w:r w:rsidRPr="001140FA">
        <w:rPr>
          <w:rFonts w:asciiTheme="minorEastAsia" w:eastAsiaTheme="minorEastAsia"/>
          <w:sz w:val="21"/>
        </w:rPr>
        <w:t>’</w:t>
      </w:r>
      <w:r w:rsidRPr="001140FA">
        <w:rPr>
          <w:rFonts w:asciiTheme="minorEastAsia" w:eastAsiaTheme="minorEastAsia"/>
          <w:sz w:val="21"/>
        </w:rPr>
        <w:t>t</w:t>
      </w:r>
      <w:r w:rsidRPr="001140FA">
        <w:rPr>
          <w:rFonts w:asciiTheme="minorEastAsia" w:eastAsiaTheme="minorEastAsia"/>
          <w:sz w:val="21"/>
        </w:rPr>
        <w:t>’</w:t>
      </w:r>
      <w:r w:rsidRPr="001140FA">
        <w:rPr>
          <w:rFonts w:asciiTheme="minorEastAsia" w:eastAsiaTheme="minorEastAsia"/>
          <w:sz w:val="21"/>
        </w:rPr>
        <w:t xml:space="preserve">, </w:t>
      </w:r>
      <w:r w:rsidRPr="001140FA">
        <w:rPr>
          <w:rStyle w:val="0Text"/>
          <w:rFonts w:asciiTheme="minorEastAsia" w:eastAsiaTheme="minorEastAsia"/>
          <w:sz w:val="21"/>
        </w:rPr>
        <w:t>BBC History Magazine</w:t>
      </w:r>
      <w:r w:rsidRPr="001140FA">
        <w:rPr>
          <w:rFonts w:asciiTheme="minorEastAsia" w:eastAsiaTheme="minorEastAsia"/>
          <w:sz w:val="21"/>
        </w:rPr>
        <w:t>, 3 (2002), no. 12,22-5.</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and Geary, Dick (eds.), </w:t>
      </w:r>
      <w:r w:rsidRPr="001140FA">
        <w:rPr>
          <w:rFonts w:asciiTheme="minorEastAsia" w:eastAsiaTheme="minorEastAsia"/>
          <w:sz w:val="21"/>
        </w:rPr>
        <w:t>The German Unemployed: Experiences and Consequences of Mass Unemployment from the Weimar Republic to the Third Reich</w:t>
      </w:r>
      <w:r w:rsidRPr="001140FA">
        <w:rPr>
          <w:rStyle w:val="0Text"/>
          <w:rFonts w:asciiTheme="minorEastAsia" w:eastAsiaTheme="minorEastAsia"/>
          <w:sz w:val="21"/>
        </w:rPr>
        <w:t xml:space="preserve"> (London,1987).</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Eyck, Erich, </w:t>
      </w:r>
      <w:r w:rsidRPr="001140FA">
        <w:rPr>
          <w:rStyle w:val="0Text"/>
          <w:rFonts w:asciiTheme="minorEastAsia" w:eastAsiaTheme="minorEastAsia"/>
          <w:sz w:val="21"/>
        </w:rPr>
        <w:t>A History of the Weimar Republic</w:t>
      </w:r>
      <w:r w:rsidRPr="001140FA">
        <w:rPr>
          <w:rFonts w:asciiTheme="minorEastAsia" w:eastAsiaTheme="minorEastAsia"/>
          <w:sz w:val="21"/>
        </w:rPr>
        <w:t xml:space="preserve"> (2 vols., Cambridge, 1962-4 [1953-6]).</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Faesi, Robert (ed.), </w:t>
      </w:r>
      <w:r w:rsidRPr="001140FA">
        <w:rPr>
          <w:rFonts w:asciiTheme="minorEastAsia" w:eastAsiaTheme="minorEastAsia"/>
          <w:sz w:val="21"/>
        </w:rPr>
        <w:t>Thomas Mann - Robert Faesi: Briefwechsel</w:t>
      </w:r>
      <w:r w:rsidRPr="001140FA">
        <w:rPr>
          <w:rStyle w:val="0Text"/>
          <w:rFonts w:asciiTheme="minorEastAsia" w:eastAsiaTheme="minorEastAsia"/>
          <w:sz w:val="21"/>
        </w:rPr>
        <w:t xml:space="preserve"> (Zurich, 1962).</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Falter, J</w:t>
      </w:r>
      <w:r w:rsidRPr="001140FA">
        <w:rPr>
          <w:rFonts w:asciiTheme="minorEastAsia" w:eastAsiaTheme="minorEastAsia"/>
          <w:sz w:val="21"/>
        </w:rPr>
        <w:t>ü</w:t>
      </w:r>
      <w:r w:rsidRPr="001140FA">
        <w:rPr>
          <w:rFonts w:asciiTheme="minorEastAsia" w:eastAsiaTheme="minorEastAsia"/>
          <w:sz w:val="21"/>
        </w:rPr>
        <w:t xml:space="preserve">rgen W., </w:t>
      </w:r>
      <w:r w:rsidRPr="001140FA">
        <w:rPr>
          <w:rFonts w:asciiTheme="minorEastAsia" w:eastAsiaTheme="minorEastAsia"/>
          <w:sz w:val="21"/>
        </w:rPr>
        <w:t>‘</w:t>
      </w:r>
      <w:r w:rsidRPr="001140FA">
        <w:rPr>
          <w:rFonts w:asciiTheme="minorEastAsia" w:eastAsiaTheme="minorEastAsia"/>
          <w:sz w:val="21"/>
        </w:rPr>
        <w:t>Die W</w:t>
      </w:r>
      <w:r w:rsidRPr="001140FA">
        <w:rPr>
          <w:rFonts w:asciiTheme="minorEastAsia" w:eastAsiaTheme="minorEastAsia"/>
          <w:sz w:val="21"/>
        </w:rPr>
        <w:t>ä</w:t>
      </w:r>
      <w:r w:rsidRPr="001140FA">
        <w:rPr>
          <w:rFonts w:asciiTheme="minorEastAsia" w:eastAsiaTheme="minorEastAsia"/>
          <w:sz w:val="21"/>
        </w:rPr>
        <w:t>hler der NSDAP 1928-1933: Sozialstruktur und parteipolitische Herkunft</w:t>
      </w:r>
      <w:r w:rsidRPr="001140FA">
        <w:rPr>
          <w:rFonts w:asciiTheme="minorEastAsia" w:eastAsiaTheme="minorEastAsia"/>
          <w:sz w:val="21"/>
        </w:rPr>
        <w:t>’</w:t>
      </w:r>
      <w:r w:rsidRPr="001140FA">
        <w:rPr>
          <w:rFonts w:asciiTheme="minorEastAsia" w:eastAsiaTheme="minorEastAsia"/>
          <w:sz w:val="21"/>
        </w:rPr>
        <w:t xml:space="preserve">, in Wolfgang Michalka (ed.), </w:t>
      </w:r>
      <w:r w:rsidRPr="001140FA">
        <w:rPr>
          <w:rStyle w:val="0Text"/>
          <w:rFonts w:asciiTheme="minorEastAsia" w:eastAsiaTheme="minorEastAsia"/>
          <w:sz w:val="21"/>
        </w:rPr>
        <w:t>Die nationalsozialistische Machtergreifung</w:t>
      </w:r>
      <w:r w:rsidRPr="001140FA">
        <w:rPr>
          <w:rFonts w:asciiTheme="minorEastAsia" w:eastAsiaTheme="minorEastAsia"/>
          <w:sz w:val="21"/>
        </w:rPr>
        <w:t xml:space="preserve"> (Paderborn, 1984), 47-59.</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w:t>
      </w:r>
      <w:r w:rsidRPr="001140FA">
        <w:rPr>
          <w:rFonts w:asciiTheme="minorEastAsia" w:eastAsiaTheme="minorEastAsia"/>
          <w:sz w:val="21"/>
        </w:rPr>
        <w:t>et al</w:t>
      </w:r>
      <w:r w:rsidRPr="001140FA">
        <w:rPr>
          <w:rStyle w:val="0Text"/>
          <w:rFonts w:asciiTheme="minorEastAsia" w:eastAsiaTheme="minorEastAsia"/>
          <w:sz w:val="21"/>
        </w:rPr>
        <w:t xml:space="preserve">., </w:t>
      </w:r>
      <w:r w:rsidRPr="001140FA">
        <w:rPr>
          <w:rFonts w:asciiTheme="minorEastAsia" w:eastAsiaTheme="minorEastAsia"/>
          <w:sz w:val="21"/>
        </w:rPr>
        <w:t>Wahlen und Abstimmungen in der Weimarer Republik: Materialien zum Wahlverhalten 1919-1933</w:t>
      </w:r>
      <w:r w:rsidRPr="001140FA">
        <w:rPr>
          <w:rStyle w:val="0Text"/>
          <w:rFonts w:asciiTheme="minorEastAsia" w:eastAsiaTheme="minorEastAsia"/>
          <w:sz w:val="21"/>
        </w:rPr>
        <w:t xml:space="preserve"> (Munich, 1986).</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w:t>
      </w:r>
      <w:r w:rsidRPr="001140FA">
        <w:rPr>
          <w:rFonts w:asciiTheme="minorEastAsia" w:eastAsiaTheme="minorEastAsia"/>
          <w:sz w:val="21"/>
        </w:rPr>
        <w:t xml:space="preserve">, </w:t>
      </w:r>
      <w:r w:rsidRPr="001140FA">
        <w:rPr>
          <w:rStyle w:val="0Text"/>
          <w:rFonts w:asciiTheme="minorEastAsia" w:eastAsiaTheme="minorEastAsia"/>
          <w:sz w:val="21"/>
        </w:rPr>
        <w:t>Hitlers W</w:t>
      </w:r>
      <w:r w:rsidRPr="001140FA">
        <w:rPr>
          <w:rStyle w:val="0Text"/>
          <w:rFonts w:asciiTheme="minorEastAsia" w:eastAsiaTheme="minorEastAsia"/>
          <w:sz w:val="21"/>
        </w:rPr>
        <w:t>ä</w:t>
      </w:r>
      <w:r w:rsidRPr="001140FA">
        <w:rPr>
          <w:rStyle w:val="0Text"/>
          <w:rFonts w:asciiTheme="minorEastAsia" w:eastAsiaTheme="minorEastAsia"/>
          <w:sz w:val="21"/>
        </w:rPr>
        <w:t>hler</w:t>
      </w:r>
      <w:r w:rsidRPr="001140FA">
        <w:rPr>
          <w:rFonts w:asciiTheme="minorEastAsia" w:eastAsiaTheme="minorEastAsia"/>
          <w:sz w:val="21"/>
        </w:rPr>
        <w:t xml:space="preserve"> (Munich, 1991).</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w:t>
      </w:r>
      <w:r w:rsidRPr="001140FA">
        <w:rPr>
          <w:rFonts w:asciiTheme="minorEastAsia" w:eastAsiaTheme="minorEastAsia"/>
          <w:sz w:val="21"/>
        </w:rPr>
        <w:t xml:space="preserve">, </w:t>
      </w:r>
      <w:r w:rsidRPr="001140FA">
        <w:rPr>
          <w:rFonts w:asciiTheme="minorEastAsia" w:eastAsiaTheme="minorEastAsia"/>
          <w:sz w:val="21"/>
        </w:rPr>
        <w:t>‘</w:t>
      </w:r>
      <w:r w:rsidRPr="001140FA">
        <w:rPr>
          <w:rFonts w:asciiTheme="minorEastAsia" w:eastAsiaTheme="minorEastAsia"/>
          <w:sz w:val="21"/>
        </w:rPr>
        <w:t>How Likely were Workers to Vote for the NSDAP?</w:t>
      </w:r>
      <w:r w:rsidRPr="001140FA">
        <w:rPr>
          <w:rFonts w:asciiTheme="minorEastAsia" w:eastAsiaTheme="minorEastAsia"/>
          <w:sz w:val="21"/>
        </w:rPr>
        <w:t>’</w:t>
      </w:r>
      <w:r w:rsidRPr="001140FA">
        <w:rPr>
          <w:rFonts w:asciiTheme="minorEastAsia" w:eastAsiaTheme="minorEastAsia"/>
          <w:sz w:val="21"/>
        </w:rPr>
        <w:t xml:space="preserve">, in Conan Fischer (ed.), </w:t>
      </w:r>
      <w:r w:rsidRPr="001140FA">
        <w:rPr>
          <w:rStyle w:val="0Text"/>
          <w:rFonts w:asciiTheme="minorEastAsia" w:eastAsiaTheme="minorEastAsia"/>
          <w:sz w:val="21"/>
        </w:rPr>
        <w:t>The Rise of National Socialism and the Working Classes in Weimar Germany</w:t>
      </w:r>
      <w:r w:rsidRPr="001140FA">
        <w:rPr>
          <w:rFonts w:asciiTheme="minorEastAsia" w:eastAsiaTheme="minorEastAsia"/>
          <w:sz w:val="21"/>
        </w:rPr>
        <w:t xml:space="preserve"> (Oxford, 1996), 9-45.</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w:t>
      </w:r>
      <w:r w:rsidRPr="001140FA">
        <w:rPr>
          <w:rFonts w:asciiTheme="minorEastAsia" w:eastAsiaTheme="minorEastAsia"/>
          <w:sz w:val="21"/>
        </w:rPr>
        <w:t xml:space="preserve">, </w:t>
      </w:r>
      <w:r w:rsidRPr="001140FA">
        <w:rPr>
          <w:rFonts w:asciiTheme="minorEastAsia" w:eastAsiaTheme="minorEastAsia"/>
          <w:sz w:val="21"/>
        </w:rPr>
        <w:t>‘“</w:t>
      </w:r>
      <w:r w:rsidRPr="001140FA">
        <w:rPr>
          <w:rFonts w:asciiTheme="minorEastAsia" w:eastAsiaTheme="minorEastAsia"/>
          <w:sz w:val="21"/>
        </w:rPr>
        <w:t>Die M</w:t>
      </w:r>
      <w:r w:rsidRPr="001140FA">
        <w:rPr>
          <w:rFonts w:asciiTheme="minorEastAsia" w:eastAsiaTheme="minorEastAsia"/>
          <w:sz w:val="21"/>
        </w:rPr>
        <w:t>ä</w:t>
      </w:r>
      <w:r w:rsidRPr="001140FA">
        <w:rPr>
          <w:rFonts w:asciiTheme="minorEastAsia" w:eastAsiaTheme="minorEastAsia"/>
          <w:sz w:val="21"/>
        </w:rPr>
        <w:t>rzgefallenen</w:t>
      </w:r>
      <w:r w:rsidRPr="001140FA">
        <w:rPr>
          <w:rFonts w:asciiTheme="minorEastAsia" w:eastAsiaTheme="minorEastAsia"/>
          <w:sz w:val="21"/>
        </w:rPr>
        <w:t>”</w:t>
      </w:r>
      <w:r w:rsidRPr="001140FA">
        <w:rPr>
          <w:rFonts w:asciiTheme="minorEastAsia" w:eastAsiaTheme="minorEastAsia"/>
          <w:sz w:val="21"/>
        </w:rPr>
        <w:t xml:space="preserve"> von 1933: Neue Forschungsergebnisse zum sozialen Wandel innerhalb der NSDAP-Mitgliedschaft w</w:t>
      </w:r>
      <w:r w:rsidRPr="001140FA">
        <w:rPr>
          <w:rFonts w:asciiTheme="minorEastAsia" w:eastAsiaTheme="minorEastAsia"/>
          <w:sz w:val="21"/>
        </w:rPr>
        <w:t>ä</w:t>
      </w:r>
      <w:r w:rsidRPr="001140FA">
        <w:rPr>
          <w:rFonts w:asciiTheme="minorEastAsia" w:eastAsiaTheme="minorEastAsia"/>
          <w:sz w:val="21"/>
        </w:rPr>
        <w:t>hrend der Machtergreifungsphase</w:t>
      </w:r>
      <w:r w:rsidRPr="001140FA">
        <w:rPr>
          <w:rFonts w:asciiTheme="minorEastAsia" w:eastAsiaTheme="minorEastAsia"/>
          <w:sz w:val="21"/>
        </w:rPr>
        <w:t>’</w:t>
      </w:r>
      <w:r w:rsidRPr="001140FA">
        <w:rPr>
          <w:rFonts w:asciiTheme="minorEastAsia" w:eastAsiaTheme="minorEastAsia"/>
          <w:sz w:val="21"/>
        </w:rPr>
        <w:t xml:space="preserve">, </w:t>
      </w:r>
      <w:r w:rsidRPr="001140FA">
        <w:rPr>
          <w:rStyle w:val="0Text"/>
          <w:rFonts w:asciiTheme="minorEastAsia" w:eastAsiaTheme="minorEastAsia"/>
          <w:sz w:val="21"/>
        </w:rPr>
        <w:t>Geschichte und Gesellschaft</w:t>
      </w:r>
      <w:r w:rsidRPr="001140FA">
        <w:rPr>
          <w:rFonts w:asciiTheme="minorEastAsia" w:eastAsiaTheme="minorEastAsia"/>
          <w:sz w:val="21"/>
        </w:rPr>
        <w:t>, 24 (1998), 595-616.</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Fandel, Thomas, </w:t>
      </w:r>
      <w:r w:rsidRPr="001140FA">
        <w:rPr>
          <w:rFonts w:asciiTheme="minorEastAsia" w:eastAsiaTheme="minorEastAsia"/>
          <w:sz w:val="21"/>
        </w:rPr>
        <w:t>‘</w:t>
      </w:r>
      <w:r w:rsidRPr="001140FA">
        <w:rPr>
          <w:rFonts w:asciiTheme="minorEastAsia" w:eastAsiaTheme="minorEastAsia"/>
          <w:sz w:val="21"/>
        </w:rPr>
        <w:t>Konfessionalismus und Nationalsozialismus</w:t>
      </w:r>
      <w:r w:rsidRPr="001140FA">
        <w:rPr>
          <w:rFonts w:asciiTheme="minorEastAsia" w:eastAsiaTheme="minorEastAsia"/>
          <w:sz w:val="21"/>
        </w:rPr>
        <w:t>’</w:t>
      </w:r>
      <w:r w:rsidRPr="001140FA">
        <w:rPr>
          <w:rFonts w:asciiTheme="minorEastAsia" w:eastAsiaTheme="minorEastAsia"/>
          <w:sz w:val="21"/>
        </w:rPr>
        <w:t xml:space="preserve">, in Blaschke (ed.), </w:t>
      </w:r>
      <w:r w:rsidRPr="001140FA">
        <w:rPr>
          <w:rStyle w:val="0Text"/>
          <w:rFonts w:asciiTheme="minorEastAsia" w:eastAsiaTheme="minorEastAsia"/>
          <w:sz w:val="21"/>
        </w:rPr>
        <w:t>Konfessionen</w:t>
      </w:r>
      <w:r w:rsidRPr="001140FA">
        <w:rPr>
          <w:rFonts w:asciiTheme="minorEastAsia" w:eastAsiaTheme="minorEastAsia"/>
          <w:sz w:val="21"/>
        </w:rPr>
        <w:t>, 299-334.</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Farquharson, John E., </w:t>
      </w:r>
      <w:r w:rsidRPr="001140FA">
        <w:rPr>
          <w:rFonts w:asciiTheme="minorEastAsia" w:eastAsiaTheme="minorEastAsia"/>
          <w:sz w:val="21"/>
        </w:rPr>
        <w:t>The Plough and the Swastika: The NSDAP and Agriculture in Germany, 1928-1945</w:t>
      </w:r>
      <w:r w:rsidRPr="001140FA">
        <w:rPr>
          <w:rStyle w:val="0Text"/>
          <w:rFonts w:asciiTheme="minorEastAsia" w:eastAsiaTheme="minorEastAsia"/>
          <w:sz w:val="21"/>
        </w:rPr>
        <w:t xml:space="preserve"> (London, 1976).</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Farr, Ian, </w:t>
      </w:r>
      <w:r w:rsidRPr="001140FA">
        <w:rPr>
          <w:rFonts w:asciiTheme="minorEastAsia" w:eastAsiaTheme="minorEastAsia"/>
          <w:sz w:val="21"/>
        </w:rPr>
        <w:t>‘</w:t>
      </w:r>
      <w:r w:rsidRPr="001140FA">
        <w:rPr>
          <w:rFonts w:asciiTheme="minorEastAsia" w:eastAsiaTheme="minorEastAsia"/>
          <w:sz w:val="21"/>
        </w:rPr>
        <w:t>Populism in the Countryside: The Peasant Leagues in Bavaria in the 1890s</w:t>
      </w:r>
      <w:r w:rsidRPr="001140FA">
        <w:rPr>
          <w:rFonts w:asciiTheme="minorEastAsia" w:eastAsiaTheme="minorEastAsia"/>
          <w:sz w:val="21"/>
        </w:rPr>
        <w:t>’</w:t>
      </w:r>
      <w:r w:rsidRPr="001140FA">
        <w:rPr>
          <w:rFonts w:asciiTheme="minorEastAsia" w:eastAsiaTheme="minorEastAsia"/>
          <w:sz w:val="21"/>
        </w:rPr>
        <w:t xml:space="preserve">, in Evans (ed.), </w:t>
      </w:r>
      <w:r w:rsidRPr="001140FA">
        <w:rPr>
          <w:rStyle w:val="0Text"/>
          <w:rFonts w:asciiTheme="minorEastAsia" w:eastAsiaTheme="minorEastAsia"/>
          <w:sz w:val="21"/>
        </w:rPr>
        <w:t>Society and Politics</w:t>
      </w:r>
      <w:r w:rsidRPr="001140FA">
        <w:rPr>
          <w:rFonts w:asciiTheme="minorEastAsia" w:eastAsiaTheme="minorEastAsia"/>
          <w:sz w:val="21"/>
        </w:rPr>
        <w:t>, 136-59.</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Fattmann, Rainer, </w:t>
      </w:r>
      <w:r w:rsidRPr="001140FA">
        <w:rPr>
          <w:rFonts w:asciiTheme="minorEastAsia" w:eastAsiaTheme="minorEastAsia"/>
          <w:sz w:val="21"/>
        </w:rPr>
        <w:t>Bildungsb</w:t>
      </w:r>
      <w:r w:rsidRPr="001140FA">
        <w:rPr>
          <w:rFonts w:asciiTheme="minorEastAsia" w:eastAsiaTheme="minorEastAsia"/>
          <w:sz w:val="21"/>
        </w:rPr>
        <w:t>ü</w:t>
      </w:r>
      <w:r w:rsidRPr="001140FA">
        <w:rPr>
          <w:rFonts w:asciiTheme="minorEastAsia" w:eastAsiaTheme="minorEastAsia"/>
          <w:sz w:val="21"/>
        </w:rPr>
        <w:t xml:space="preserve">rger in der Defensive: Die akademische Beamtenschaft und der </w:t>
      </w:r>
      <w:r w:rsidRPr="001140FA">
        <w:rPr>
          <w:rFonts w:asciiTheme="minorEastAsia" w:eastAsiaTheme="minorEastAsia"/>
          <w:sz w:val="21"/>
        </w:rPr>
        <w:t>‘</w:t>
      </w:r>
      <w:r w:rsidRPr="001140FA">
        <w:rPr>
          <w:rFonts w:asciiTheme="minorEastAsia" w:eastAsiaTheme="minorEastAsia"/>
          <w:sz w:val="21"/>
        </w:rPr>
        <w:t>Reichsbund der h</w:t>
      </w:r>
      <w:r w:rsidRPr="001140FA">
        <w:rPr>
          <w:rFonts w:asciiTheme="minorEastAsia" w:eastAsiaTheme="minorEastAsia"/>
          <w:sz w:val="21"/>
        </w:rPr>
        <w:t>ö</w:t>
      </w:r>
      <w:r w:rsidRPr="001140FA">
        <w:rPr>
          <w:rFonts w:asciiTheme="minorEastAsia" w:eastAsiaTheme="minorEastAsia"/>
          <w:sz w:val="21"/>
        </w:rPr>
        <w:t>heren Beamten</w:t>
      </w:r>
      <w:r w:rsidRPr="001140FA">
        <w:rPr>
          <w:rFonts w:asciiTheme="minorEastAsia" w:eastAsiaTheme="minorEastAsia"/>
          <w:sz w:val="21"/>
        </w:rPr>
        <w:t>’</w:t>
      </w:r>
      <w:r w:rsidRPr="001140FA">
        <w:rPr>
          <w:rFonts w:asciiTheme="minorEastAsia" w:eastAsiaTheme="minorEastAsia"/>
          <w:sz w:val="21"/>
        </w:rPr>
        <w:t xml:space="preserve"> in der Weimarer Republik</w:t>
      </w:r>
      <w:r w:rsidRPr="001140FA">
        <w:rPr>
          <w:rStyle w:val="0Text"/>
          <w:rFonts w:asciiTheme="minorEastAsia" w:eastAsiaTheme="minorEastAsia"/>
          <w:sz w:val="21"/>
        </w:rPr>
        <w:t xml:space="preserve"> (G</w:t>
      </w:r>
      <w:r w:rsidRPr="001140FA">
        <w:rPr>
          <w:rStyle w:val="0Text"/>
          <w:rFonts w:asciiTheme="minorEastAsia" w:eastAsiaTheme="minorEastAsia"/>
          <w:sz w:val="21"/>
        </w:rPr>
        <w:t>ö</w:t>
      </w:r>
      <w:r w:rsidRPr="001140FA">
        <w:rPr>
          <w:rStyle w:val="0Text"/>
          <w:rFonts w:asciiTheme="minorEastAsia" w:eastAsiaTheme="minorEastAsia"/>
          <w:sz w:val="21"/>
        </w:rPr>
        <w:t>ttingen, 2001).</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Faust, Anselm, </w:t>
      </w:r>
      <w:r w:rsidRPr="001140FA">
        <w:rPr>
          <w:rFonts w:asciiTheme="minorEastAsia" w:eastAsiaTheme="minorEastAsia"/>
          <w:sz w:val="21"/>
        </w:rPr>
        <w:t>Der Nationalsozialistische Deutsche Studentenbund: Studenten und Nationalsozialismus in der Weimarer Republik</w:t>
      </w:r>
      <w:r w:rsidRPr="001140FA">
        <w:rPr>
          <w:rStyle w:val="0Text"/>
          <w:rFonts w:asciiTheme="minorEastAsia" w:eastAsiaTheme="minorEastAsia"/>
          <w:sz w:val="21"/>
        </w:rPr>
        <w:t xml:space="preserve"> (D</w:t>
      </w:r>
      <w:r w:rsidRPr="001140FA">
        <w:rPr>
          <w:rStyle w:val="0Text"/>
          <w:rFonts w:asciiTheme="minorEastAsia" w:eastAsiaTheme="minorEastAsia"/>
          <w:sz w:val="21"/>
        </w:rPr>
        <w:t>ü</w:t>
      </w:r>
      <w:r w:rsidRPr="001140FA">
        <w:rPr>
          <w:rStyle w:val="0Text"/>
          <w:rFonts w:asciiTheme="minorEastAsia" w:eastAsiaTheme="minorEastAsia"/>
          <w:sz w:val="21"/>
        </w:rPr>
        <w:t>sseldorf, 1973).</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w:t>
      </w:r>
      <w:r w:rsidRPr="001140FA">
        <w:rPr>
          <w:rFonts w:asciiTheme="minorEastAsia" w:eastAsiaTheme="minorEastAsia"/>
          <w:sz w:val="21"/>
        </w:rPr>
        <w:t xml:space="preserve">, </w:t>
      </w:r>
      <w:r w:rsidRPr="001140FA">
        <w:rPr>
          <w:rFonts w:asciiTheme="minorEastAsia" w:eastAsiaTheme="minorEastAsia"/>
          <w:sz w:val="21"/>
        </w:rPr>
        <w:t>‘</w:t>
      </w:r>
      <w:r w:rsidRPr="001140FA">
        <w:rPr>
          <w:rFonts w:asciiTheme="minorEastAsia" w:eastAsiaTheme="minorEastAsia"/>
          <w:sz w:val="21"/>
        </w:rPr>
        <w:t xml:space="preserve">Die Hochschulen und der </w:t>
      </w:r>
      <w:r w:rsidRPr="001140FA">
        <w:rPr>
          <w:rFonts w:asciiTheme="minorEastAsia" w:eastAsiaTheme="minorEastAsia"/>
          <w:sz w:val="21"/>
        </w:rPr>
        <w:t>“</w:t>
      </w:r>
      <w:r w:rsidRPr="001140FA">
        <w:rPr>
          <w:rFonts w:asciiTheme="minorEastAsia" w:eastAsiaTheme="minorEastAsia"/>
          <w:sz w:val="21"/>
        </w:rPr>
        <w:t>undeutsche Geist</w:t>
      </w:r>
      <w:r w:rsidRPr="001140FA">
        <w:rPr>
          <w:rFonts w:asciiTheme="minorEastAsia" w:eastAsiaTheme="minorEastAsia"/>
          <w:sz w:val="21"/>
        </w:rPr>
        <w:t>”</w:t>
      </w:r>
      <w:r w:rsidRPr="001140FA">
        <w:rPr>
          <w:rFonts w:asciiTheme="minorEastAsia" w:eastAsiaTheme="minorEastAsia"/>
          <w:sz w:val="21"/>
        </w:rPr>
        <w:t>: Die Bucherverbrennung am 10.</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Mai 1933 und ihr Vorgeschichte</w:t>
      </w:r>
      <w:r w:rsidRPr="001140FA">
        <w:rPr>
          <w:rFonts w:asciiTheme="minorEastAsia" w:eastAsiaTheme="minorEastAsia"/>
          <w:sz w:val="21"/>
        </w:rPr>
        <w:t>’</w:t>
      </w:r>
      <w:r w:rsidRPr="001140FA">
        <w:rPr>
          <w:rFonts w:asciiTheme="minorEastAsia" w:eastAsiaTheme="minorEastAsia"/>
          <w:sz w:val="21"/>
        </w:rPr>
        <w:t>, in Horst Denkler and Eberhard L</w:t>
      </w:r>
      <w:r w:rsidRPr="001140FA">
        <w:rPr>
          <w:rFonts w:asciiTheme="minorEastAsia" w:eastAsiaTheme="minorEastAsia"/>
          <w:sz w:val="21"/>
        </w:rPr>
        <w:t>ä</w:t>
      </w:r>
      <w:r w:rsidRPr="001140FA">
        <w:rPr>
          <w:rFonts w:asciiTheme="minorEastAsia" w:eastAsiaTheme="minorEastAsia"/>
          <w:sz w:val="21"/>
        </w:rPr>
        <w:t xml:space="preserve">mmert (eds.), </w:t>
      </w:r>
      <w:r w:rsidRPr="001140FA">
        <w:rPr>
          <w:rStyle w:val="0Text"/>
          <w:rFonts w:asciiTheme="minorEastAsia" w:eastAsiaTheme="minorEastAsia"/>
          <w:sz w:val="21"/>
        </w:rPr>
        <w:t>‘</w:t>
      </w:r>
      <w:r w:rsidRPr="001140FA">
        <w:rPr>
          <w:rStyle w:val="0Text"/>
          <w:rFonts w:asciiTheme="minorEastAsia" w:eastAsiaTheme="minorEastAsia"/>
          <w:sz w:val="21"/>
        </w:rPr>
        <w:t>Das war ein Vorspiel nur...</w:t>
      </w:r>
      <w:r w:rsidRPr="001140FA">
        <w:rPr>
          <w:rStyle w:val="0Text"/>
          <w:rFonts w:asciiTheme="minorEastAsia" w:eastAsiaTheme="minorEastAsia"/>
          <w:sz w:val="21"/>
        </w:rPr>
        <w:t>’</w:t>
      </w:r>
      <w:r w:rsidRPr="001140FA">
        <w:rPr>
          <w:rStyle w:val="0Text"/>
          <w:rFonts w:asciiTheme="minorEastAsia" w:eastAsiaTheme="minorEastAsia"/>
          <w:sz w:val="21"/>
        </w:rPr>
        <w:t xml:space="preserve">: Berliner Kolloquium zur Literaturpolitik im </w:t>
      </w:r>
      <w:r w:rsidRPr="001140FA">
        <w:rPr>
          <w:rStyle w:val="0Text"/>
          <w:rFonts w:asciiTheme="minorEastAsia" w:eastAsiaTheme="minorEastAsia"/>
          <w:sz w:val="21"/>
        </w:rPr>
        <w:t>‘</w:t>
      </w:r>
      <w:r w:rsidRPr="001140FA">
        <w:rPr>
          <w:rStyle w:val="0Text"/>
          <w:rFonts w:asciiTheme="minorEastAsia" w:eastAsiaTheme="minorEastAsia"/>
          <w:sz w:val="21"/>
        </w:rPr>
        <w:t>Dritten Reich</w:t>
      </w:r>
      <w:r w:rsidRPr="001140FA">
        <w:rPr>
          <w:rStyle w:val="0Text"/>
          <w:rFonts w:asciiTheme="minorEastAsia" w:eastAsiaTheme="minorEastAsia"/>
          <w:sz w:val="21"/>
        </w:rPr>
        <w:t>’</w:t>
      </w:r>
      <w:r w:rsidRPr="001140FA">
        <w:rPr>
          <w:rFonts w:asciiTheme="minorEastAsia" w:eastAsiaTheme="minorEastAsia"/>
          <w:sz w:val="21"/>
        </w:rPr>
        <w:t xml:space="preserve"> (Berlin, 1985), 31-50. </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Feder, Gottfried, </w:t>
      </w:r>
      <w:r w:rsidRPr="001140FA">
        <w:rPr>
          <w:rFonts w:asciiTheme="minorEastAsia" w:eastAsiaTheme="minorEastAsia"/>
          <w:sz w:val="21"/>
        </w:rPr>
        <w:t>Das Programm der NSDAP und seine weltanschaulichen Grundgedanken</w:t>
      </w:r>
      <w:r w:rsidRPr="001140FA">
        <w:rPr>
          <w:rStyle w:val="0Text"/>
          <w:rFonts w:asciiTheme="minorEastAsia" w:eastAsiaTheme="minorEastAsia"/>
          <w:sz w:val="21"/>
        </w:rPr>
        <w:t xml:space="preserve"> (Munich, 1934).</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Feinstein, Charles H., </w:t>
      </w:r>
      <w:r w:rsidRPr="001140FA">
        <w:rPr>
          <w:rStyle w:val="0Text"/>
          <w:rFonts w:asciiTheme="minorEastAsia" w:eastAsiaTheme="minorEastAsia"/>
          <w:sz w:val="21"/>
        </w:rPr>
        <w:t>et al</w:t>
      </w:r>
      <w:r w:rsidRPr="001140FA">
        <w:rPr>
          <w:rFonts w:asciiTheme="minorEastAsia" w:eastAsiaTheme="minorEastAsia"/>
          <w:sz w:val="21"/>
        </w:rPr>
        <w:t xml:space="preserve">., </w:t>
      </w:r>
      <w:r w:rsidRPr="001140FA">
        <w:rPr>
          <w:rStyle w:val="0Text"/>
          <w:rFonts w:asciiTheme="minorEastAsia" w:eastAsiaTheme="minorEastAsia"/>
          <w:sz w:val="21"/>
        </w:rPr>
        <w:t>The European Economy between the Wars</w:t>
      </w:r>
      <w:r w:rsidRPr="001140FA">
        <w:rPr>
          <w:rFonts w:asciiTheme="minorEastAsia" w:eastAsiaTheme="minorEastAsia"/>
          <w:sz w:val="21"/>
        </w:rPr>
        <w:t xml:space="preserve"> (Oxford, 1997).</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Feldman, Gerald D., </w:t>
      </w:r>
      <w:r w:rsidRPr="001140FA">
        <w:rPr>
          <w:rFonts w:asciiTheme="minorEastAsia" w:eastAsiaTheme="minorEastAsia"/>
          <w:sz w:val="21"/>
        </w:rPr>
        <w:t>Army, Industry and Labor in Germany, 1914-1918</w:t>
      </w:r>
      <w:r w:rsidRPr="001140FA">
        <w:rPr>
          <w:rStyle w:val="0Text"/>
          <w:rFonts w:asciiTheme="minorEastAsia" w:eastAsiaTheme="minorEastAsia"/>
          <w:sz w:val="21"/>
        </w:rPr>
        <w:t xml:space="preserve"> (Princeton, 1966).</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lastRenderedPageBreak/>
        <w:t>——</w:t>
      </w:r>
      <w:r w:rsidRPr="001140FA">
        <w:rPr>
          <w:rStyle w:val="0Text"/>
          <w:rFonts w:asciiTheme="minorEastAsia" w:eastAsiaTheme="minorEastAsia"/>
          <w:sz w:val="21"/>
        </w:rPr>
        <w:t xml:space="preserve">, </w:t>
      </w:r>
      <w:r w:rsidRPr="001140FA">
        <w:rPr>
          <w:rStyle w:val="0Text"/>
          <w:rFonts w:asciiTheme="minorEastAsia" w:eastAsiaTheme="minorEastAsia"/>
          <w:sz w:val="21"/>
        </w:rPr>
        <w:t>‘</w:t>
      </w:r>
      <w:r w:rsidRPr="001140FA">
        <w:rPr>
          <w:rStyle w:val="0Text"/>
          <w:rFonts w:asciiTheme="minorEastAsia" w:eastAsiaTheme="minorEastAsia"/>
          <w:sz w:val="21"/>
        </w:rPr>
        <w:t>The Origins of the Stinnes-Legien Agreement: A Documentation</w:t>
      </w:r>
      <w:r w:rsidRPr="001140FA">
        <w:rPr>
          <w:rStyle w:val="0Text"/>
          <w:rFonts w:asciiTheme="minorEastAsia" w:eastAsiaTheme="minorEastAsia"/>
          <w:sz w:val="21"/>
        </w:rPr>
        <w:t>’</w:t>
      </w:r>
      <w:r w:rsidRPr="001140FA">
        <w:rPr>
          <w:rStyle w:val="0Text"/>
          <w:rFonts w:asciiTheme="minorEastAsia" w:eastAsiaTheme="minorEastAsia"/>
          <w:sz w:val="21"/>
        </w:rPr>
        <w:t xml:space="preserve">, </w:t>
      </w:r>
      <w:r w:rsidRPr="001140FA">
        <w:rPr>
          <w:rFonts w:asciiTheme="minorEastAsia" w:eastAsiaTheme="minorEastAsia"/>
          <w:sz w:val="21"/>
        </w:rPr>
        <w:t>Internationale Wissenschaftliche Korrespondenz zur Geschichte der deutschen Arbeiterbewegung</w:t>
      </w:r>
      <w:r w:rsidRPr="001140FA">
        <w:rPr>
          <w:rStyle w:val="0Text"/>
          <w:rFonts w:asciiTheme="minorEastAsia" w:eastAsiaTheme="minorEastAsia"/>
          <w:sz w:val="21"/>
        </w:rPr>
        <w:t>, 19/20 (1973), 45-104.</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(ed.), </w:t>
      </w:r>
      <w:r w:rsidRPr="001140FA">
        <w:rPr>
          <w:rFonts w:asciiTheme="minorEastAsia" w:eastAsiaTheme="minorEastAsia"/>
          <w:sz w:val="21"/>
        </w:rPr>
        <w:t>Die Nachwirkungen der Inflation auf die deutsche Geschichte 1924-1933</w:t>
      </w:r>
      <w:r w:rsidRPr="001140FA">
        <w:rPr>
          <w:rStyle w:val="0Text"/>
          <w:rFonts w:asciiTheme="minorEastAsia" w:eastAsiaTheme="minorEastAsia"/>
          <w:sz w:val="21"/>
        </w:rPr>
        <w:t xml:space="preserve"> (Munich, 1985).</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w:t>
      </w:r>
      <w:r w:rsidRPr="001140FA">
        <w:rPr>
          <w:rFonts w:asciiTheme="minorEastAsia" w:eastAsiaTheme="minorEastAsia"/>
          <w:sz w:val="21"/>
        </w:rPr>
        <w:t>The Great Disorder: Politics, Economic, and Society in the German Inflation, 1914-1924</w:t>
      </w:r>
      <w:r w:rsidRPr="001140FA">
        <w:rPr>
          <w:rStyle w:val="0Text"/>
          <w:rFonts w:asciiTheme="minorEastAsia" w:eastAsiaTheme="minorEastAsia"/>
          <w:sz w:val="21"/>
        </w:rPr>
        <w:t xml:space="preserve"> (New York, 1993).</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w:t>
      </w:r>
      <w:r w:rsidRPr="001140FA">
        <w:rPr>
          <w:rStyle w:val="0Text"/>
          <w:rFonts w:asciiTheme="minorEastAsia" w:eastAsiaTheme="minorEastAsia"/>
          <w:sz w:val="21"/>
        </w:rPr>
        <w:t>‘</w:t>
      </w:r>
      <w:r w:rsidRPr="001140FA">
        <w:rPr>
          <w:rStyle w:val="0Text"/>
          <w:rFonts w:asciiTheme="minorEastAsia" w:eastAsiaTheme="minorEastAsia"/>
          <w:sz w:val="21"/>
        </w:rPr>
        <w:t>Right-Wing Politics and the Film Industry: Emil Georg Strauss, Alfred Hugenberg, and the UFA, 1917-1933</w:t>
      </w:r>
      <w:r w:rsidRPr="001140FA">
        <w:rPr>
          <w:rStyle w:val="0Text"/>
          <w:rFonts w:asciiTheme="minorEastAsia" w:eastAsiaTheme="minorEastAsia"/>
          <w:sz w:val="21"/>
        </w:rPr>
        <w:t>’</w:t>
      </w:r>
      <w:r w:rsidRPr="001140FA">
        <w:rPr>
          <w:rStyle w:val="0Text"/>
          <w:rFonts w:asciiTheme="minorEastAsia" w:eastAsiaTheme="minorEastAsia"/>
          <w:sz w:val="21"/>
        </w:rPr>
        <w:t xml:space="preserve">, in Christian Jansen </w:t>
      </w:r>
      <w:r w:rsidRPr="001140FA">
        <w:rPr>
          <w:rFonts w:asciiTheme="minorEastAsia" w:eastAsiaTheme="minorEastAsia"/>
          <w:sz w:val="21"/>
        </w:rPr>
        <w:t>et al</w:t>
      </w:r>
      <w:r w:rsidRPr="001140FA">
        <w:rPr>
          <w:rStyle w:val="0Text"/>
          <w:rFonts w:asciiTheme="minorEastAsia" w:eastAsiaTheme="minorEastAsia"/>
          <w:sz w:val="21"/>
        </w:rPr>
        <w:t xml:space="preserve">. (eds.), </w:t>
      </w:r>
      <w:r w:rsidRPr="001140FA">
        <w:rPr>
          <w:rFonts w:asciiTheme="minorEastAsia" w:eastAsiaTheme="minorEastAsia"/>
          <w:sz w:val="21"/>
        </w:rPr>
        <w:t>Von der Aufgabe der Freiheit: Politische Verantwortung und b</w:t>
      </w:r>
      <w:r w:rsidRPr="001140FA">
        <w:rPr>
          <w:rFonts w:asciiTheme="minorEastAsia" w:eastAsiaTheme="minorEastAsia"/>
          <w:sz w:val="21"/>
        </w:rPr>
        <w:t>ü</w:t>
      </w:r>
      <w:r w:rsidRPr="001140FA">
        <w:rPr>
          <w:rFonts w:asciiTheme="minorEastAsia" w:eastAsiaTheme="minorEastAsia"/>
          <w:sz w:val="21"/>
        </w:rPr>
        <w:t>rgerliche Gesellschaft im 19. und 20. Jahrhundert: Festschrift f</w:t>
      </w:r>
      <w:r w:rsidRPr="001140FA">
        <w:rPr>
          <w:rFonts w:asciiTheme="minorEastAsia" w:eastAsiaTheme="minorEastAsia"/>
          <w:sz w:val="21"/>
        </w:rPr>
        <w:t>ü</w:t>
      </w:r>
      <w:r w:rsidRPr="001140FA">
        <w:rPr>
          <w:rFonts w:asciiTheme="minorEastAsia" w:eastAsiaTheme="minorEastAsia"/>
          <w:sz w:val="21"/>
        </w:rPr>
        <w:t>r Hans Mommsen zum 5. November 1995</w:t>
      </w:r>
      <w:r w:rsidRPr="001140FA">
        <w:rPr>
          <w:rStyle w:val="0Text"/>
          <w:rFonts w:asciiTheme="minorEastAsia" w:eastAsiaTheme="minorEastAsia"/>
          <w:sz w:val="21"/>
        </w:rPr>
        <w:t xml:space="preserve"> (Berlin, 1995), 219-30.</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w:t>
      </w:r>
      <w:r w:rsidRPr="001140FA">
        <w:rPr>
          <w:rFonts w:asciiTheme="minorEastAsia" w:eastAsiaTheme="minorEastAsia"/>
          <w:sz w:val="21"/>
        </w:rPr>
        <w:t>Hugo Stinnes: Biographie eines Industriellen 1870-1924</w:t>
      </w:r>
      <w:r w:rsidRPr="001140FA">
        <w:rPr>
          <w:rStyle w:val="0Text"/>
          <w:rFonts w:asciiTheme="minorEastAsia" w:eastAsiaTheme="minorEastAsia"/>
          <w:sz w:val="21"/>
        </w:rPr>
        <w:t xml:space="preserve"> (Munich, 1998).</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Fenske, Hans, </w:t>
      </w:r>
      <w:r w:rsidRPr="001140FA">
        <w:rPr>
          <w:rFonts w:asciiTheme="minorEastAsia" w:eastAsiaTheme="minorEastAsia"/>
          <w:sz w:val="21"/>
        </w:rPr>
        <w:t>‘</w:t>
      </w:r>
      <w:r w:rsidRPr="001140FA">
        <w:rPr>
          <w:rFonts w:asciiTheme="minorEastAsia" w:eastAsiaTheme="minorEastAsia"/>
          <w:sz w:val="21"/>
        </w:rPr>
        <w:t>Monarchisches Beamtentum und demokratischer Rechtsstaat: Zum Problem der B</w:t>
      </w:r>
      <w:r w:rsidRPr="001140FA">
        <w:rPr>
          <w:rFonts w:asciiTheme="minorEastAsia" w:eastAsiaTheme="minorEastAsia"/>
          <w:sz w:val="21"/>
        </w:rPr>
        <w:t>ü</w:t>
      </w:r>
      <w:r w:rsidRPr="001140FA">
        <w:rPr>
          <w:rFonts w:asciiTheme="minorEastAsia" w:eastAsiaTheme="minorEastAsia"/>
          <w:sz w:val="21"/>
        </w:rPr>
        <w:t>rokratie in der Weimarer Republik</w:t>
      </w:r>
      <w:r w:rsidRPr="001140FA">
        <w:rPr>
          <w:rFonts w:asciiTheme="minorEastAsia" w:eastAsiaTheme="minorEastAsia"/>
          <w:sz w:val="21"/>
        </w:rPr>
        <w:t>’</w:t>
      </w:r>
      <w:r w:rsidRPr="001140FA">
        <w:rPr>
          <w:rFonts w:asciiTheme="minorEastAsia" w:eastAsiaTheme="minorEastAsia"/>
          <w:sz w:val="21"/>
        </w:rPr>
        <w:t xml:space="preserve">, in </w:t>
      </w:r>
      <w:r w:rsidRPr="001140FA">
        <w:rPr>
          <w:rStyle w:val="0Text"/>
          <w:rFonts w:asciiTheme="minorEastAsia" w:eastAsiaTheme="minorEastAsia"/>
          <w:sz w:val="21"/>
        </w:rPr>
        <w:t>Demokratie und Verwaltung: 25 Jahre Hochschule f</w:t>
      </w:r>
      <w:r w:rsidRPr="001140FA">
        <w:rPr>
          <w:rStyle w:val="0Text"/>
          <w:rFonts w:asciiTheme="minorEastAsia" w:eastAsiaTheme="minorEastAsia"/>
          <w:sz w:val="21"/>
        </w:rPr>
        <w:t>ü</w:t>
      </w:r>
      <w:r w:rsidRPr="001140FA">
        <w:rPr>
          <w:rStyle w:val="0Text"/>
          <w:rFonts w:asciiTheme="minorEastAsia" w:eastAsiaTheme="minorEastAsia"/>
          <w:sz w:val="21"/>
        </w:rPr>
        <w:t>r Verwaltung Speyer</w:t>
      </w:r>
      <w:r w:rsidRPr="001140FA">
        <w:rPr>
          <w:rFonts w:asciiTheme="minorEastAsia" w:eastAsiaTheme="minorEastAsia"/>
          <w:sz w:val="21"/>
        </w:rPr>
        <w:t xml:space="preserve"> (Berlin, 1972), 117-36.</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Ferguson, Niall, </w:t>
      </w:r>
      <w:r w:rsidRPr="001140FA">
        <w:rPr>
          <w:rFonts w:asciiTheme="minorEastAsia" w:eastAsiaTheme="minorEastAsia"/>
          <w:sz w:val="21"/>
        </w:rPr>
        <w:t>Paper and Iron: Hamburg Business and German Politics in the Era of Inflation, 1897-1927</w:t>
      </w:r>
      <w:r w:rsidRPr="001140FA">
        <w:rPr>
          <w:rStyle w:val="0Text"/>
          <w:rFonts w:asciiTheme="minorEastAsia" w:eastAsiaTheme="minorEastAsia"/>
          <w:sz w:val="21"/>
        </w:rPr>
        <w:t xml:space="preserve"> (Oxford, 1995).</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w:t>
      </w:r>
      <w:r w:rsidRPr="001140FA">
        <w:rPr>
          <w:rFonts w:asciiTheme="minorEastAsia" w:eastAsiaTheme="minorEastAsia"/>
          <w:sz w:val="21"/>
        </w:rPr>
        <w:t>The World's Banker: The History of the House of Rothschild</w:t>
      </w:r>
      <w:r w:rsidRPr="001140FA">
        <w:rPr>
          <w:rStyle w:val="0Text"/>
          <w:rFonts w:asciiTheme="minorEastAsia" w:eastAsiaTheme="minorEastAsia"/>
          <w:sz w:val="21"/>
        </w:rPr>
        <w:t xml:space="preserve"> (London, 1998).</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Fest, Joachim C., </w:t>
      </w:r>
      <w:r w:rsidRPr="001140FA">
        <w:rPr>
          <w:rStyle w:val="0Text"/>
          <w:rFonts w:asciiTheme="minorEastAsia" w:eastAsiaTheme="minorEastAsia"/>
          <w:sz w:val="21"/>
        </w:rPr>
        <w:t>The Face of the Third Reich</w:t>
      </w:r>
      <w:r w:rsidRPr="001140FA">
        <w:rPr>
          <w:rFonts w:asciiTheme="minorEastAsia" w:eastAsiaTheme="minorEastAsia"/>
          <w:sz w:val="21"/>
        </w:rPr>
        <w:t xml:space="preserve"> (London, 1979 [1970]).</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w:t>
      </w:r>
      <w:r w:rsidRPr="001140FA">
        <w:rPr>
          <w:rFonts w:asciiTheme="minorEastAsia" w:eastAsiaTheme="minorEastAsia"/>
          <w:sz w:val="21"/>
        </w:rPr>
        <w:t xml:space="preserve">, </w:t>
      </w:r>
      <w:r w:rsidRPr="001140FA">
        <w:rPr>
          <w:rFonts w:asciiTheme="minorEastAsia" w:eastAsiaTheme="minorEastAsia"/>
          <w:sz w:val="21"/>
        </w:rPr>
        <w:t>‘</w:t>
      </w:r>
      <w:r w:rsidRPr="001140FA">
        <w:rPr>
          <w:rFonts w:asciiTheme="minorEastAsia" w:eastAsiaTheme="minorEastAsia"/>
          <w:sz w:val="21"/>
        </w:rPr>
        <w:t>Joseph Goebbels: Eine Portr</w:t>
      </w:r>
      <w:r w:rsidRPr="001140FA">
        <w:rPr>
          <w:rFonts w:asciiTheme="minorEastAsia" w:eastAsiaTheme="minorEastAsia"/>
          <w:sz w:val="21"/>
        </w:rPr>
        <w:t>ä</w:t>
      </w:r>
      <w:r w:rsidRPr="001140FA">
        <w:rPr>
          <w:rFonts w:asciiTheme="minorEastAsia" w:eastAsiaTheme="minorEastAsia"/>
          <w:sz w:val="21"/>
        </w:rPr>
        <w:t>tskizze</w:t>
      </w:r>
      <w:r w:rsidRPr="001140FA">
        <w:rPr>
          <w:rFonts w:asciiTheme="minorEastAsia" w:eastAsiaTheme="minorEastAsia"/>
          <w:sz w:val="21"/>
        </w:rPr>
        <w:t>’</w:t>
      </w:r>
      <w:r w:rsidRPr="001140FA">
        <w:rPr>
          <w:rFonts w:asciiTheme="minorEastAsia" w:eastAsiaTheme="minorEastAsia"/>
          <w:sz w:val="21"/>
        </w:rPr>
        <w:t>, VfZ 43 (1995), 565-80.</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Feuchtwanger, Edgar, </w:t>
      </w:r>
      <w:r w:rsidRPr="001140FA">
        <w:rPr>
          <w:rStyle w:val="0Text"/>
          <w:rFonts w:asciiTheme="minorEastAsia" w:eastAsiaTheme="minorEastAsia"/>
          <w:sz w:val="21"/>
        </w:rPr>
        <w:t>Bismarck</w:t>
      </w:r>
      <w:r w:rsidRPr="001140FA">
        <w:rPr>
          <w:rFonts w:asciiTheme="minorEastAsia" w:eastAsiaTheme="minorEastAsia"/>
          <w:sz w:val="21"/>
        </w:rPr>
        <w:t xml:space="preserve"> (London, 2002.).</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Fieberg, Gerhard (ed.), </w:t>
      </w:r>
      <w:r w:rsidRPr="001140FA">
        <w:rPr>
          <w:rFonts w:asciiTheme="minorEastAsia" w:eastAsiaTheme="minorEastAsia"/>
          <w:sz w:val="21"/>
        </w:rPr>
        <w:t>Im Namen des deutschen Volkes: Justiz und Nationalsozialismus</w:t>
      </w:r>
      <w:r w:rsidRPr="001140FA">
        <w:rPr>
          <w:rStyle w:val="0Text"/>
          <w:rFonts w:asciiTheme="minorEastAsia" w:eastAsiaTheme="minorEastAsia"/>
          <w:sz w:val="21"/>
        </w:rPr>
        <w:t xml:space="preserve"> (Cologne, 1989).</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Field, Geoffrey G., </w:t>
      </w:r>
      <w:r w:rsidRPr="001140FA">
        <w:rPr>
          <w:rFonts w:asciiTheme="minorEastAsia" w:eastAsiaTheme="minorEastAsia"/>
          <w:sz w:val="21"/>
        </w:rPr>
        <w:t>Evangelist of Race: The Germanic Vision of Houston Stewart Chamberlain</w:t>
      </w:r>
      <w:r w:rsidRPr="001140FA">
        <w:rPr>
          <w:rStyle w:val="0Text"/>
          <w:rFonts w:asciiTheme="minorEastAsia" w:eastAsiaTheme="minorEastAsia"/>
          <w:sz w:val="21"/>
        </w:rPr>
        <w:t xml:space="preserve"> (New York, 1981).</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Figes, Orlando, </w:t>
      </w:r>
      <w:r w:rsidRPr="001140FA">
        <w:rPr>
          <w:rFonts w:asciiTheme="minorEastAsia" w:eastAsiaTheme="minorEastAsia"/>
          <w:sz w:val="21"/>
        </w:rPr>
        <w:t>A People's Tragedy: The Russian Revolution 1891-1924</w:t>
      </w:r>
      <w:r w:rsidRPr="001140FA">
        <w:rPr>
          <w:rStyle w:val="0Text"/>
          <w:rFonts w:asciiTheme="minorEastAsia" w:eastAsiaTheme="minorEastAsia"/>
          <w:sz w:val="21"/>
        </w:rPr>
        <w:t xml:space="preserve"> (London, 1996).</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Fischer, Conan, </w:t>
      </w:r>
      <w:r w:rsidRPr="001140FA">
        <w:rPr>
          <w:rFonts w:asciiTheme="minorEastAsia" w:eastAsiaTheme="minorEastAsia"/>
          <w:sz w:val="21"/>
        </w:rPr>
        <w:t>‘</w:t>
      </w:r>
      <w:r w:rsidRPr="001140FA">
        <w:rPr>
          <w:rFonts w:asciiTheme="minorEastAsia" w:eastAsiaTheme="minorEastAsia"/>
          <w:sz w:val="21"/>
        </w:rPr>
        <w:t>Ernst Julius R</w:t>
      </w:r>
      <w:r w:rsidRPr="001140FA">
        <w:rPr>
          <w:rFonts w:asciiTheme="minorEastAsia" w:eastAsiaTheme="minorEastAsia"/>
          <w:sz w:val="21"/>
        </w:rPr>
        <w:t>ö</w:t>
      </w:r>
      <w:r w:rsidRPr="001140FA">
        <w:rPr>
          <w:rFonts w:asciiTheme="minorEastAsia" w:eastAsiaTheme="minorEastAsia"/>
          <w:sz w:val="21"/>
        </w:rPr>
        <w:t>hm: Chief of Staff of the SA and Indispensable Outsider</w:t>
      </w:r>
      <w:r w:rsidRPr="001140FA">
        <w:rPr>
          <w:rFonts w:asciiTheme="minorEastAsia" w:eastAsiaTheme="minorEastAsia"/>
          <w:sz w:val="21"/>
        </w:rPr>
        <w:t>’</w:t>
      </w:r>
      <w:r w:rsidRPr="001140FA">
        <w:rPr>
          <w:rFonts w:asciiTheme="minorEastAsia" w:eastAsiaTheme="minorEastAsia"/>
          <w:sz w:val="21"/>
        </w:rPr>
        <w:t xml:space="preserve">, in Smelser and Zitelmann (eds.), </w:t>
      </w:r>
      <w:r w:rsidRPr="001140FA">
        <w:rPr>
          <w:rStyle w:val="0Text"/>
          <w:rFonts w:asciiTheme="minorEastAsia" w:eastAsiaTheme="minorEastAsia"/>
          <w:sz w:val="21"/>
        </w:rPr>
        <w:t>The Nazi Elite</w:t>
      </w:r>
      <w:r w:rsidRPr="001140FA">
        <w:rPr>
          <w:rFonts w:asciiTheme="minorEastAsia" w:eastAsiaTheme="minorEastAsia"/>
          <w:sz w:val="21"/>
        </w:rPr>
        <w:t>, 173-82.</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w:t>
      </w:r>
      <w:r w:rsidRPr="001140FA">
        <w:rPr>
          <w:rFonts w:asciiTheme="minorEastAsia" w:eastAsiaTheme="minorEastAsia"/>
          <w:sz w:val="21"/>
        </w:rPr>
        <w:t>The Ruhr Crisis 1923-1924</w:t>
      </w:r>
      <w:r w:rsidRPr="001140FA">
        <w:rPr>
          <w:rStyle w:val="0Text"/>
          <w:rFonts w:asciiTheme="minorEastAsia" w:eastAsiaTheme="minorEastAsia"/>
          <w:sz w:val="21"/>
        </w:rPr>
        <w:t xml:space="preserve"> (Oxford, 2003).</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Fischer, Fritz, </w:t>
      </w:r>
      <w:r w:rsidRPr="001140FA">
        <w:rPr>
          <w:rStyle w:val="0Text"/>
          <w:rFonts w:asciiTheme="minorEastAsia" w:eastAsiaTheme="minorEastAsia"/>
          <w:sz w:val="21"/>
        </w:rPr>
        <w:t>Germany's Aims in the First World War</w:t>
      </w:r>
      <w:r w:rsidRPr="001140FA">
        <w:rPr>
          <w:rFonts w:asciiTheme="minorEastAsia" w:eastAsiaTheme="minorEastAsia"/>
          <w:sz w:val="21"/>
        </w:rPr>
        <w:t xml:space="preserve"> (London, 1967 [1961]).</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w:t>
      </w:r>
      <w:r w:rsidRPr="001140FA">
        <w:rPr>
          <w:rFonts w:asciiTheme="minorEastAsia" w:eastAsiaTheme="minorEastAsia"/>
          <w:sz w:val="21"/>
        </w:rPr>
        <w:t>War of Illusions: German Politics from 1911 to 1914</w:t>
      </w:r>
      <w:r w:rsidRPr="001140FA">
        <w:rPr>
          <w:rStyle w:val="0Text"/>
          <w:rFonts w:asciiTheme="minorEastAsia" w:eastAsiaTheme="minorEastAsia"/>
          <w:sz w:val="21"/>
        </w:rPr>
        <w:t xml:space="preserve"> (London, 1975 [1969]).</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Fischer, Klaus, </w:t>
      </w:r>
      <w:r w:rsidRPr="001140FA">
        <w:rPr>
          <w:rFonts w:asciiTheme="minorEastAsia" w:eastAsiaTheme="minorEastAsia"/>
          <w:sz w:val="21"/>
        </w:rPr>
        <w:t>‘</w:t>
      </w:r>
      <w:r w:rsidRPr="001140FA">
        <w:rPr>
          <w:rFonts w:asciiTheme="minorEastAsia" w:eastAsiaTheme="minorEastAsia"/>
          <w:sz w:val="21"/>
        </w:rPr>
        <w:t>Der quantitative Beitrag der nach 1933 emigrierten Naturwissenschaftler zur deutschsprachigen physikalischen Forschung</w:t>
      </w:r>
      <w:r w:rsidRPr="001140FA">
        <w:rPr>
          <w:rFonts w:asciiTheme="minorEastAsia" w:eastAsiaTheme="minorEastAsia"/>
          <w:sz w:val="21"/>
        </w:rPr>
        <w:t>’</w:t>
      </w:r>
      <w:r w:rsidRPr="001140FA">
        <w:rPr>
          <w:rFonts w:asciiTheme="minorEastAsia" w:eastAsiaTheme="minorEastAsia"/>
          <w:sz w:val="21"/>
        </w:rPr>
        <w:t xml:space="preserve">, </w:t>
      </w:r>
      <w:r w:rsidRPr="001140FA">
        <w:rPr>
          <w:rStyle w:val="0Text"/>
          <w:rFonts w:asciiTheme="minorEastAsia" w:eastAsiaTheme="minorEastAsia"/>
          <w:sz w:val="21"/>
        </w:rPr>
        <w:t>Berichte zur Wissenschaftsgeschichte</w:t>
      </w:r>
      <w:r w:rsidRPr="001140FA">
        <w:rPr>
          <w:rFonts w:asciiTheme="minorEastAsia" w:eastAsiaTheme="minorEastAsia"/>
          <w:sz w:val="21"/>
        </w:rPr>
        <w:t>, II (1988), 83-104.</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Flemming, Jens, </w:t>
      </w:r>
      <w:r w:rsidRPr="001140FA">
        <w:rPr>
          <w:rFonts w:asciiTheme="minorEastAsia" w:eastAsiaTheme="minorEastAsia"/>
          <w:sz w:val="21"/>
        </w:rPr>
        <w:t>Landwirtschaftliche Interessen und Demokratie: L</w:t>
      </w:r>
      <w:r w:rsidRPr="001140FA">
        <w:rPr>
          <w:rFonts w:asciiTheme="minorEastAsia" w:eastAsiaTheme="minorEastAsia"/>
          <w:sz w:val="21"/>
        </w:rPr>
        <w:t>ä</w:t>
      </w:r>
      <w:r w:rsidRPr="001140FA">
        <w:rPr>
          <w:rFonts w:asciiTheme="minorEastAsia" w:eastAsiaTheme="minorEastAsia"/>
          <w:sz w:val="21"/>
        </w:rPr>
        <w:t>ndliche Gesellschaft, Agrarverb</w:t>
      </w:r>
      <w:r w:rsidRPr="001140FA">
        <w:rPr>
          <w:rFonts w:asciiTheme="minorEastAsia" w:eastAsiaTheme="minorEastAsia"/>
          <w:sz w:val="21"/>
        </w:rPr>
        <w:t>ä</w:t>
      </w:r>
      <w:r w:rsidRPr="001140FA">
        <w:rPr>
          <w:rFonts w:asciiTheme="minorEastAsia" w:eastAsiaTheme="minorEastAsia"/>
          <w:sz w:val="21"/>
        </w:rPr>
        <w:t>nde und Staat 1890-1925</w:t>
      </w:r>
      <w:r w:rsidRPr="001140FA">
        <w:rPr>
          <w:rStyle w:val="0Text"/>
          <w:rFonts w:asciiTheme="minorEastAsia" w:eastAsiaTheme="minorEastAsia"/>
          <w:sz w:val="21"/>
        </w:rPr>
        <w:t xml:space="preserve"> (Bonn, 1978).</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Fout, John C., </w:t>
      </w:r>
      <w:r w:rsidRPr="001140FA">
        <w:rPr>
          <w:rFonts w:asciiTheme="minorEastAsia" w:eastAsiaTheme="minorEastAsia"/>
          <w:sz w:val="21"/>
        </w:rPr>
        <w:t>‘</w:t>
      </w:r>
      <w:r w:rsidRPr="001140FA">
        <w:rPr>
          <w:rFonts w:asciiTheme="minorEastAsia" w:eastAsiaTheme="minorEastAsia"/>
          <w:sz w:val="21"/>
        </w:rPr>
        <w:t>Sexual Politics in Wilhelmine Germany: The Male Gender Crisis, Moral Purity, and Homophobia</w:t>
      </w:r>
      <w:r w:rsidRPr="001140FA">
        <w:rPr>
          <w:rFonts w:asciiTheme="minorEastAsia" w:eastAsiaTheme="minorEastAsia"/>
          <w:sz w:val="21"/>
        </w:rPr>
        <w:t>’</w:t>
      </w:r>
      <w:r w:rsidRPr="001140FA">
        <w:rPr>
          <w:rFonts w:asciiTheme="minorEastAsia" w:eastAsiaTheme="minorEastAsia"/>
          <w:sz w:val="21"/>
        </w:rPr>
        <w:t xml:space="preserve">, </w:t>
      </w:r>
      <w:r w:rsidRPr="001140FA">
        <w:rPr>
          <w:rStyle w:val="0Text"/>
          <w:rFonts w:asciiTheme="minorEastAsia" w:eastAsiaTheme="minorEastAsia"/>
          <w:sz w:val="21"/>
        </w:rPr>
        <w:t>Journal of the History of Sexuality</w:t>
      </w:r>
      <w:r w:rsidRPr="001140FA">
        <w:rPr>
          <w:rFonts w:asciiTheme="minorEastAsia" w:eastAsiaTheme="minorEastAsia"/>
          <w:sz w:val="21"/>
        </w:rPr>
        <w:t>, 2 (1992), 388-421.</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Fowkes, Ben, </w:t>
      </w:r>
      <w:r w:rsidRPr="001140FA">
        <w:rPr>
          <w:rFonts w:asciiTheme="minorEastAsia" w:eastAsiaTheme="minorEastAsia"/>
          <w:sz w:val="21"/>
        </w:rPr>
        <w:t>Communism in Germany under the Weimar Republic</w:t>
      </w:r>
      <w:r w:rsidRPr="001140FA">
        <w:rPr>
          <w:rStyle w:val="0Text"/>
          <w:rFonts w:asciiTheme="minorEastAsia" w:eastAsiaTheme="minorEastAsia"/>
          <w:sz w:val="21"/>
        </w:rPr>
        <w:t xml:space="preserve"> (London, 1984).</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Fraenkel, Ernst, </w:t>
      </w:r>
      <w:r w:rsidRPr="001140FA">
        <w:rPr>
          <w:rStyle w:val="0Text"/>
          <w:rFonts w:asciiTheme="minorEastAsia" w:eastAsiaTheme="minorEastAsia"/>
          <w:sz w:val="21"/>
        </w:rPr>
        <w:t>The Dual State</w:t>
      </w:r>
      <w:r w:rsidRPr="001140FA">
        <w:rPr>
          <w:rFonts w:asciiTheme="minorEastAsia" w:eastAsiaTheme="minorEastAsia"/>
          <w:sz w:val="21"/>
        </w:rPr>
        <w:t xml:space="preserve"> (New York, 1941).</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Frank, Hans, </w:t>
      </w:r>
      <w:r w:rsidRPr="001140FA">
        <w:rPr>
          <w:rFonts w:asciiTheme="minorEastAsia" w:eastAsiaTheme="minorEastAsia"/>
          <w:sz w:val="21"/>
        </w:rPr>
        <w:t>Im Angesicht des Galgens: Deutung Hitlers und seiner Zeit auf Grund eigener Erlebnisse und Erkenntnisse</w:t>
      </w:r>
      <w:r w:rsidRPr="001140FA">
        <w:rPr>
          <w:rStyle w:val="0Text"/>
          <w:rFonts w:asciiTheme="minorEastAsia" w:eastAsiaTheme="minorEastAsia"/>
          <w:sz w:val="21"/>
        </w:rPr>
        <w:t xml:space="preserve"> (2nd edn., Neuhaus, 1955 [1953]).</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Franz-Willing, Georg, </w:t>
      </w:r>
      <w:r w:rsidRPr="001140FA">
        <w:rPr>
          <w:rStyle w:val="0Text"/>
          <w:rFonts w:asciiTheme="minorEastAsia" w:eastAsiaTheme="minorEastAsia"/>
          <w:sz w:val="21"/>
        </w:rPr>
        <w:t>Ursprung der Hitlerbewegung 1919-1922</w:t>
      </w:r>
      <w:r w:rsidRPr="001140FA">
        <w:rPr>
          <w:rFonts w:asciiTheme="minorEastAsia" w:eastAsiaTheme="minorEastAsia"/>
          <w:sz w:val="21"/>
        </w:rPr>
        <w:t xml:space="preserve"> (Preussisch Olendorf, 1974 [1962]).</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w:t>
      </w:r>
      <w:r w:rsidRPr="001140FA">
        <w:rPr>
          <w:rFonts w:asciiTheme="minorEastAsia" w:eastAsiaTheme="minorEastAsia"/>
          <w:sz w:val="21"/>
        </w:rPr>
        <w:t xml:space="preserve">, </w:t>
      </w:r>
      <w:r w:rsidRPr="001140FA">
        <w:rPr>
          <w:rStyle w:val="0Text"/>
          <w:rFonts w:asciiTheme="minorEastAsia" w:eastAsiaTheme="minorEastAsia"/>
          <w:sz w:val="21"/>
        </w:rPr>
        <w:t>Krisenjahr der Hitlerbewegung 1923</w:t>
      </w:r>
      <w:r w:rsidRPr="001140FA">
        <w:rPr>
          <w:rFonts w:asciiTheme="minorEastAsia" w:eastAsiaTheme="minorEastAsia"/>
          <w:sz w:val="21"/>
        </w:rPr>
        <w:t xml:space="preserve"> (Preussisch Oldendorf, 1975).</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w:t>
      </w:r>
      <w:r w:rsidRPr="001140FA">
        <w:rPr>
          <w:rFonts w:asciiTheme="minorEastAsia" w:eastAsiaTheme="minorEastAsia"/>
          <w:sz w:val="21"/>
        </w:rPr>
        <w:t>Putsch und Verbotszeit der Hitlerbewegung November 1923 - Februar 1925</w:t>
      </w:r>
      <w:r w:rsidRPr="001140FA">
        <w:rPr>
          <w:rStyle w:val="0Text"/>
          <w:rFonts w:asciiTheme="minorEastAsia" w:eastAsiaTheme="minorEastAsia"/>
          <w:sz w:val="21"/>
        </w:rPr>
        <w:t xml:space="preserve"> (Preussisch Olendorf, 1977).</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Frehse, Michael, </w:t>
      </w:r>
      <w:r w:rsidRPr="001140FA">
        <w:rPr>
          <w:rFonts w:asciiTheme="minorEastAsia" w:eastAsiaTheme="minorEastAsia"/>
          <w:sz w:val="21"/>
        </w:rPr>
        <w:t>Erm</w:t>
      </w:r>
      <w:r w:rsidRPr="001140FA">
        <w:rPr>
          <w:rFonts w:asciiTheme="minorEastAsia" w:eastAsiaTheme="minorEastAsia"/>
          <w:sz w:val="21"/>
        </w:rPr>
        <w:t>ä</w:t>
      </w:r>
      <w:r w:rsidRPr="001140FA">
        <w:rPr>
          <w:rFonts w:asciiTheme="minorEastAsia" w:eastAsiaTheme="minorEastAsia"/>
          <w:sz w:val="21"/>
        </w:rPr>
        <w:t>chtigungsgesetzgebung im Deutschen Reich 1914-1933</w:t>
      </w:r>
      <w:r w:rsidRPr="001140FA">
        <w:rPr>
          <w:rStyle w:val="0Text"/>
          <w:rFonts w:asciiTheme="minorEastAsia" w:eastAsiaTheme="minorEastAsia"/>
          <w:sz w:val="21"/>
        </w:rPr>
        <w:t xml:space="preserve"> (Pfaffenweiter, 1985).</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Frei, Norbert, </w:t>
      </w:r>
      <w:r w:rsidRPr="001140FA">
        <w:rPr>
          <w:rFonts w:asciiTheme="minorEastAsia" w:eastAsiaTheme="minorEastAsia"/>
          <w:sz w:val="21"/>
        </w:rPr>
        <w:t>‘“</w:t>
      </w:r>
      <w:r w:rsidRPr="001140FA">
        <w:rPr>
          <w:rFonts w:asciiTheme="minorEastAsia" w:eastAsiaTheme="minorEastAsia"/>
          <w:sz w:val="21"/>
        </w:rPr>
        <w:t>Machtergreifung</w:t>
      </w:r>
      <w:r w:rsidRPr="001140FA">
        <w:rPr>
          <w:rFonts w:asciiTheme="minorEastAsia" w:eastAsiaTheme="minorEastAsia"/>
          <w:sz w:val="21"/>
        </w:rPr>
        <w:t>”</w:t>
      </w:r>
      <w:r w:rsidRPr="001140FA">
        <w:rPr>
          <w:rFonts w:asciiTheme="minorEastAsia" w:eastAsiaTheme="minorEastAsia"/>
          <w:sz w:val="21"/>
        </w:rPr>
        <w:t>: Anmerkungen zu einem historischen Begriff</w:t>
      </w:r>
      <w:r w:rsidRPr="001140FA">
        <w:rPr>
          <w:rFonts w:asciiTheme="minorEastAsia" w:eastAsiaTheme="minorEastAsia"/>
          <w:sz w:val="21"/>
        </w:rPr>
        <w:t>’</w:t>
      </w:r>
      <w:r w:rsidRPr="001140FA">
        <w:rPr>
          <w:rFonts w:asciiTheme="minorEastAsia" w:eastAsiaTheme="minorEastAsia"/>
          <w:sz w:val="21"/>
        </w:rPr>
        <w:t>, VfZ 31 (1983), 136-45.</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lastRenderedPageBreak/>
        <w:t>——</w:t>
      </w:r>
      <w:r w:rsidRPr="001140FA">
        <w:rPr>
          <w:rStyle w:val="0Text"/>
          <w:rFonts w:asciiTheme="minorEastAsia" w:eastAsiaTheme="minorEastAsia"/>
          <w:sz w:val="21"/>
        </w:rPr>
        <w:t xml:space="preserve">, </w:t>
      </w:r>
      <w:r w:rsidRPr="001140FA">
        <w:rPr>
          <w:rFonts w:asciiTheme="minorEastAsia" w:eastAsiaTheme="minorEastAsia"/>
          <w:sz w:val="21"/>
        </w:rPr>
        <w:t>National Socialist Rule in Germany: The F</w:t>
      </w:r>
      <w:r w:rsidRPr="001140FA">
        <w:rPr>
          <w:rFonts w:asciiTheme="minorEastAsia" w:eastAsiaTheme="minorEastAsia"/>
          <w:sz w:val="21"/>
        </w:rPr>
        <w:t>ü</w:t>
      </w:r>
      <w:r w:rsidRPr="001140FA">
        <w:rPr>
          <w:rFonts w:asciiTheme="minorEastAsia" w:eastAsiaTheme="minorEastAsia"/>
          <w:sz w:val="21"/>
        </w:rPr>
        <w:t>hrer State 1933-1945</w:t>
      </w:r>
      <w:r w:rsidRPr="001140FA">
        <w:rPr>
          <w:rStyle w:val="0Text"/>
          <w:rFonts w:asciiTheme="minorEastAsia" w:eastAsiaTheme="minorEastAsia"/>
          <w:sz w:val="21"/>
        </w:rPr>
        <w:t xml:space="preserve"> (Oxford, 1993 [1987]).</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w:t>
      </w:r>
      <w:r w:rsidRPr="001140FA">
        <w:rPr>
          <w:rFonts w:asciiTheme="minorEastAsia" w:eastAsiaTheme="minorEastAsia"/>
          <w:sz w:val="21"/>
        </w:rPr>
        <w:t>Der Fiihrerstaat: Nationalsozialistische Herrschaft 1933 bis 1945</w:t>
      </w:r>
      <w:r w:rsidRPr="001140FA">
        <w:rPr>
          <w:rStyle w:val="0Text"/>
          <w:rFonts w:asciiTheme="minorEastAsia" w:eastAsiaTheme="minorEastAsia"/>
          <w:sz w:val="21"/>
        </w:rPr>
        <w:t xml:space="preserve"> (Munich, 2001 [1987]).</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Freitag, Werner, </w:t>
      </w:r>
      <w:r w:rsidRPr="001140FA">
        <w:rPr>
          <w:rFonts w:asciiTheme="minorEastAsia" w:eastAsiaTheme="minorEastAsia"/>
          <w:sz w:val="21"/>
        </w:rPr>
        <w:t>‘</w:t>
      </w:r>
      <w:r w:rsidRPr="001140FA">
        <w:rPr>
          <w:rFonts w:asciiTheme="minorEastAsia" w:eastAsiaTheme="minorEastAsia"/>
          <w:sz w:val="21"/>
        </w:rPr>
        <w:t xml:space="preserve">Nationale Mythen und kirchliches Heil: Der </w:t>
      </w:r>
      <w:r w:rsidRPr="001140FA">
        <w:rPr>
          <w:rFonts w:asciiTheme="minorEastAsia" w:eastAsiaTheme="minorEastAsia"/>
          <w:sz w:val="21"/>
        </w:rPr>
        <w:t>“</w:t>
      </w:r>
      <w:r w:rsidRPr="001140FA">
        <w:rPr>
          <w:rFonts w:asciiTheme="minorEastAsia" w:eastAsiaTheme="minorEastAsia"/>
          <w:sz w:val="21"/>
        </w:rPr>
        <w:t>Tag von Potsdam</w:t>
      </w:r>
      <w:r w:rsidRPr="001140FA">
        <w:rPr>
          <w:rFonts w:asciiTheme="minorEastAsia" w:eastAsiaTheme="minorEastAsia"/>
          <w:sz w:val="21"/>
        </w:rPr>
        <w:t>”’</w:t>
      </w:r>
      <w:r w:rsidRPr="001140FA">
        <w:rPr>
          <w:rFonts w:asciiTheme="minorEastAsia" w:eastAsiaTheme="minorEastAsia"/>
          <w:sz w:val="21"/>
        </w:rPr>
        <w:t xml:space="preserve">, </w:t>
      </w:r>
      <w:r w:rsidRPr="001140FA">
        <w:rPr>
          <w:rStyle w:val="0Text"/>
          <w:rFonts w:asciiTheme="minorEastAsia" w:eastAsiaTheme="minorEastAsia"/>
          <w:sz w:val="21"/>
        </w:rPr>
        <w:t>Westf</w:t>
      </w:r>
      <w:r w:rsidRPr="001140FA">
        <w:rPr>
          <w:rStyle w:val="0Text"/>
          <w:rFonts w:asciiTheme="minorEastAsia" w:eastAsiaTheme="minorEastAsia"/>
          <w:sz w:val="21"/>
        </w:rPr>
        <w:t>ä</w:t>
      </w:r>
      <w:r w:rsidRPr="001140FA">
        <w:rPr>
          <w:rStyle w:val="0Text"/>
          <w:rFonts w:asciiTheme="minorEastAsia" w:eastAsiaTheme="minorEastAsia"/>
          <w:sz w:val="21"/>
        </w:rPr>
        <w:t>lische Forschungen</w:t>
      </w:r>
      <w:r w:rsidRPr="001140FA">
        <w:rPr>
          <w:rFonts w:asciiTheme="minorEastAsia" w:eastAsiaTheme="minorEastAsia"/>
          <w:sz w:val="21"/>
        </w:rPr>
        <w:t>, 41 (1991), 379-430.</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Frevert, Ute, </w:t>
      </w:r>
      <w:r w:rsidRPr="001140FA">
        <w:rPr>
          <w:rFonts w:asciiTheme="minorEastAsia" w:eastAsiaTheme="minorEastAsia"/>
          <w:sz w:val="21"/>
        </w:rPr>
        <w:t>‘</w:t>
      </w:r>
      <w:r w:rsidRPr="001140FA">
        <w:rPr>
          <w:rFonts w:asciiTheme="minorEastAsia" w:eastAsiaTheme="minorEastAsia"/>
          <w:sz w:val="21"/>
        </w:rPr>
        <w:t>Bourgeois Honour: Middle-Class Duellists in Germany from the Late Eighteenth to the Early Twentieth Century</w:t>
      </w:r>
      <w:r w:rsidRPr="001140FA">
        <w:rPr>
          <w:rFonts w:asciiTheme="minorEastAsia" w:eastAsiaTheme="minorEastAsia"/>
          <w:sz w:val="21"/>
        </w:rPr>
        <w:t>’</w:t>
      </w:r>
      <w:r w:rsidRPr="001140FA">
        <w:rPr>
          <w:rFonts w:asciiTheme="minorEastAsia" w:eastAsiaTheme="minorEastAsia"/>
          <w:sz w:val="21"/>
        </w:rPr>
        <w:t xml:space="preserve">, in Blackbourn and Evans (eds.), </w:t>
      </w:r>
      <w:r w:rsidRPr="001140FA">
        <w:rPr>
          <w:rStyle w:val="0Text"/>
          <w:rFonts w:asciiTheme="minorEastAsia" w:eastAsiaTheme="minorEastAsia"/>
          <w:sz w:val="21"/>
        </w:rPr>
        <w:t>The German Bourgeoisie</w:t>
      </w:r>
      <w:r w:rsidRPr="001140FA">
        <w:rPr>
          <w:rFonts w:asciiTheme="minorEastAsia" w:eastAsiaTheme="minorEastAsia"/>
          <w:sz w:val="21"/>
        </w:rPr>
        <w:t>, 255-92.</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w:t>
      </w:r>
      <w:r w:rsidRPr="001140FA">
        <w:rPr>
          <w:rFonts w:asciiTheme="minorEastAsia" w:eastAsiaTheme="minorEastAsia"/>
          <w:sz w:val="21"/>
        </w:rPr>
        <w:t>Ehrenm</w:t>
      </w:r>
      <w:r w:rsidRPr="001140FA">
        <w:rPr>
          <w:rFonts w:asciiTheme="minorEastAsia" w:eastAsiaTheme="minorEastAsia"/>
          <w:sz w:val="21"/>
        </w:rPr>
        <w:t>ä</w:t>
      </w:r>
      <w:r w:rsidRPr="001140FA">
        <w:rPr>
          <w:rFonts w:asciiTheme="minorEastAsia" w:eastAsiaTheme="minorEastAsia"/>
          <w:sz w:val="21"/>
        </w:rPr>
        <w:t>nner: Das Duell in der b</w:t>
      </w:r>
      <w:r w:rsidRPr="001140FA">
        <w:rPr>
          <w:rFonts w:asciiTheme="minorEastAsia" w:eastAsiaTheme="minorEastAsia"/>
          <w:sz w:val="21"/>
        </w:rPr>
        <w:t>ü</w:t>
      </w:r>
      <w:r w:rsidRPr="001140FA">
        <w:rPr>
          <w:rFonts w:asciiTheme="minorEastAsia" w:eastAsiaTheme="minorEastAsia"/>
          <w:sz w:val="21"/>
        </w:rPr>
        <w:t>rgerlichen Gesellschaft</w:t>
      </w:r>
      <w:r w:rsidRPr="001140FA">
        <w:rPr>
          <w:rStyle w:val="0Text"/>
          <w:rFonts w:asciiTheme="minorEastAsia" w:eastAsiaTheme="minorEastAsia"/>
          <w:sz w:val="21"/>
        </w:rPr>
        <w:t xml:space="preserve"> (Munich, 1991).</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w:t>
      </w:r>
      <w:r w:rsidRPr="001140FA">
        <w:rPr>
          <w:rFonts w:asciiTheme="minorEastAsia" w:eastAsiaTheme="minorEastAsia"/>
          <w:sz w:val="21"/>
        </w:rPr>
        <w:t>Die kasernierte Nation: Milit</w:t>
      </w:r>
      <w:r w:rsidRPr="001140FA">
        <w:rPr>
          <w:rFonts w:asciiTheme="minorEastAsia" w:eastAsiaTheme="minorEastAsia"/>
          <w:sz w:val="21"/>
        </w:rPr>
        <w:t>ä</w:t>
      </w:r>
      <w:r w:rsidRPr="001140FA">
        <w:rPr>
          <w:rFonts w:asciiTheme="minorEastAsia" w:eastAsiaTheme="minorEastAsia"/>
          <w:sz w:val="21"/>
        </w:rPr>
        <w:t>rdienst und Zivilgesellschaft in Deutschland</w:t>
      </w:r>
      <w:r w:rsidRPr="001140FA">
        <w:rPr>
          <w:rStyle w:val="0Text"/>
          <w:rFonts w:asciiTheme="minorEastAsia" w:eastAsiaTheme="minorEastAsia"/>
          <w:sz w:val="21"/>
        </w:rPr>
        <w:t xml:space="preserve"> (Munich, 2001).</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Fricke, Dieter, </w:t>
      </w:r>
      <w:r w:rsidRPr="001140FA">
        <w:rPr>
          <w:rFonts w:asciiTheme="minorEastAsia" w:eastAsiaTheme="minorEastAsia"/>
          <w:sz w:val="21"/>
        </w:rPr>
        <w:t>Kleine Geschichte des Ersten Mai: Die Maifeier in der deutschen und internationalen Arbeiterbewegung</w:t>
      </w:r>
      <w:r w:rsidRPr="001140FA">
        <w:rPr>
          <w:rStyle w:val="0Text"/>
          <w:rFonts w:asciiTheme="minorEastAsia" w:eastAsiaTheme="minorEastAsia"/>
          <w:sz w:val="21"/>
        </w:rPr>
        <w:t xml:space="preserve"> (Berlin, 1980).</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Friedlander, Henry, </w:t>
      </w:r>
      <w:r w:rsidRPr="001140FA">
        <w:rPr>
          <w:rFonts w:asciiTheme="minorEastAsia" w:eastAsiaTheme="minorEastAsia"/>
          <w:sz w:val="21"/>
        </w:rPr>
        <w:t>The Origins of Nazi Genocide: From Euthanasia to the Final Solution</w:t>
      </w:r>
      <w:r w:rsidRPr="001140FA">
        <w:rPr>
          <w:rStyle w:val="0Text"/>
          <w:rFonts w:asciiTheme="minorEastAsia" w:eastAsiaTheme="minorEastAsia"/>
          <w:sz w:val="21"/>
        </w:rPr>
        <w:t xml:space="preserve"> (Chapel Hill, NC, 1995).</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Friedlander, Saul, </w:t>
      </w:r>
      <w:r w:rsidRPr="001140FA">
        <w:rPr>
          <w:rFonts w:asciiTheme="minorEastAsia" w:eastAsiaTheme="minorEastAsia"/>
          <w:sz w:val="21"/>
        </w:rPr>
        <w:t>‘</w:t>
      </w:r>
      <w:r w:rsidRPr="001140FA">
        <w:rPr>
          <w:rFonts w:asciiTheme="minorEastAsia" w:eastAsiaTheme="minorEastAsia"/>
          <w:sz w:val="21"/>
        </w:rPr>
        <w:t>Die politischen Ver</w:t>
      </w:r>
      <w:r w:rsidRPr="001140FA">
        <w:rPr>
          <w:rFonts w:asciiTheme="minorEastAsia" w:eastAsiaTheme="minorEastAsia"/>
          <w:sz w:val="21"/>
        </w:rPr>
        <w:t>ä</w:t>
      </w:r>
      <w:r w:rsidRPr="001140FA">
        <w:rPr>
          <w:rFonts w:asciiTheme="minorEastAsia" w:eastAsiaTheme="minorEastAsia"/>
          <w:sz w:val="21"/>
        </w:rPr>
        <w:t>nderungen der Kriegszeit und ihre Auswirkungen auf die Judenfrage</w:t>
      </w:r>
      <w:r w:rsidRPr="001140FA">
        <w:rPr>
          <w:rFonts w:asciiTheme="minorEastAsia" w:eastAsiaTheme="minorEastAsia"/>
          <w:sz w:val="21"/>
        </w:rPr>
        <w:t>’</w:t>
      </w:r>
      <w:r w:rsidRPr="001140FA">
        <w:rPr>
          <w:rFonts w:asciiTheme="minorEastAsia" w:eastAsiaTheme="minorEastAsia"/>
          <w:sz w:val="21"/>
        </w:rPr>
        <w:t xml:space="preserve">, in Werner E. Mosse (ed.), </w:t>
      </w:r>
      <w:r w:rsidRPr="001140FA">
        <w:rPr>
          <w:rStyle w:val="0Text"/>
          <w:rFonts w:asciiTheme="minorEastAsia" w:eastAsiaTheme="minorEastAsia"/>
          <w:sz w:val="21"/>
        </w:rPr>
        <w:t>Deutsches Judentum in Krieg und Revolution 1916-1923</w:t>
      </w:r>
      <w:r w:rsidRPr="001140FA">
        <w:rPr>
          <w:rFonts w:asciiTheme="minorEastAsia" w:eastAsiaTheme="minorEastAsia"/>
          <w:sz w:val="21"/>
        </w:rPr>
        <w:t xml:space="preserve"> (T</w:t>
      </w:r>
      <w:r w:rsidRPr="001140FA">
        <w:rPr>
          <w:rFonts w:asciiTheme="minorEastAsia" w:eastAsiaTheme="minorEastAsia"/>
          <w:sz w:val="21"/>
        </w:rPr>
        <w:t>ü</w:t>
      </w:r>
      <w:r w:rsidRPr="001140FA">
        <w:rPr>
          <w:rFonts w:asciiTheme="minorEastAsia" w:eastAsiaTheme="minorEastAsia"/>
          <w:sz w:val="21"/>
        </w:rPr>
        <w:t>bingen, 1971), 27-63.</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w:t>
      </w:r>
      <w:r w:rsidRPr="001140FA">
        <w:rPr>
          <w:rFonts w:asciiTheme="minorEastAsia" w:eastAsiaTheme="minorEastAsia"/>
          <w:sz w:val="21"/>
        </w:rPr>
        <w:t>Nazi Germany and the Jews: The Years of Persecution 1933-1939</w:t>
      </w:r>
      <w:r w:rsidRPr="001140FA">
        <w:rPr>
          <w:rStyle w:val="0Text"/>
          <w:rFonts w:asciiTheme="minorEastAsia" w:eastAsiaTheme="minorEastAsia"/>
          <w:sz w:val="21"/>
        </w:rPr>
        <w:t xml:space="preserve"> (London, 1997).</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Friedrich, Carl J., and Brzezinski, Zbigniew K., </w:t>
      </w:r>
      <w:r w:rsidRPr="001140FA">
        <w:rPr>
          <w:rStyle w:val="0Text"/>
          <w:rFonts w:asciiTheme="minorEastAsia" w:eastAsiaTheme="minorEastAsia"/>
          <w:sz w:val="21"/>
        </w:rPr>
        <w:t>Totalitarian Dictatorship and Autocracy</w:t>
      </w:r>
      <w:r w:rsidRPr="001140FA">
        <w:rPr>
          <w:rFonts w:asciiTheme="minorEastAsia" w:eastAsiaTheme="minorEastAsia"/>
          <w:sz w:val="21"/>
        </w:rPr>
        <w:t xml:space="preserve"> (New York, 1963).</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Friedrichs, Axel (ed.), </w:t>
      </w:r>
      <w:r w:rsidRPr="001140FA">
        <w:rPr>
          <w:rStyle w:val="0Text"/>
          <w:rFonts w:asciiTheme="minorEastAsia" w:eastAsiaTheme="minorEastAsia"/>
          <w:sz w:val="21"/>
        </w:rPr>
        <w:t>Die nationalsozialistische Revolution 1933</w:t>
      </w:r>
      <w:r w:rsidRPr="001140FA">
        <w:rPr>
          <w:rFonts w:asciiTheme="minorEastAsia" w:eastAsiaTheme="minorEastAsia"/>
          <w:sz w:val="21"/>
        </w:rPr>
        <w:t xml:space="preserve"> (Dokumente der deutschen Politik, I, Berlin, 1933).</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Fritzsche, Peter, </w:t>
      </w:r>
      <w:r w:rsidRPr="001140FA">
        <w:rPr>
          <w:rStyle w:val="0Text"/>
          <w:rFonts w:asciiTheme="minorEastAsia" w:eastAsiaTheme="minorEastAsia"/>
          <w:sz w:val="21"/>
        </w:rPr>
        <w:t>Germans into Nazis</w:t>
      </w:r>
      <w:r w:rsidRPr="001140FA">
        <w:rPr>
          <w:rFonts w:asciiTheme="minorEastAsia" w:eastAsiaTheme="minorEastAsia"/>
          <w:sz w:val="21"/>
        </w:rPr>
        <w:t xml:space="preserve"> (Cambridge, Mass., 1998).</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Fr</w:t>
      </w:r>
      <w:r w:rsidRPr="001140FA">
        <w:rPr>
          <w:rFonts w:asciiTheme="minorEastAsia" w:eastAsiaTheme="minorEastAsia"/>
          <w:sz w:val="21"/>
        </w:rPr>
        <w:t>ö</w:t>
      </w:r>
      <w:r w:rsidRPr="001140FA">
        <w:rPr>
          <w:rFonts w:asciiTheme="minorEastAsia" w:eastAsiaTheme="minorEastAsia"/>
          <w:sz w:val="21"/>
        </w:rPr>
        <w:t xml:space="preserve">hlich, Elke, </w:t>
      </w:r>
      <w:r w:rsidRPr="001140FA">
        <w:rPr>
          <w:rFonts w:asciiTheme="minorEastAsia" w:eastAsiaTheme="minorEastAsia"/>
          <w:sz w:val="21"/>
        </w:rPr>
        <w:t>‘</w:t>
      </w:r>
      <w:r w:rsidRPr="001140FA">
        <w:rPr>
          <w:rFonts w:asciiTheme="minorEastAsia" w:eastAsiaTheme="minorEastAsia"/>
          <w:sz w:val="21"/>
        </w:rPr>
        <w:t>Joseph Goebbels und sein Tagebuch: Zu den handschriftlichen Aufzeichnungen von 1924 bis 1941, VfZ 35 (1987), 489-522.</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(ed.), </w:t>
      </w:r>
      <w:r w:rsidRPr="001140FA">
        <w:rPr>
          <w:rFonts w:asciiTheme="minorEastAsia" w:eastAsiaTheme="minorEastAsia"/>
          <w:sz w:val="21"/>
        </w:rPr>
        <w:t>Die Tageb</w:t>
      </w:r>
      <w:r w:rsidRPr="001140FA">
        <w:rPr>
          <w:rFonts w:asciiTheme="minorEastAsia" w:eastAsiaTheme="minorEastAsia"/>
          <w:sz w:val="21"/>
        </w:rPr>
        <w:t>ü</w:t>
      </w:r>
      <w:r w:rsidRPr="001140FA">
        <w:rPr>
          <w:rFonts w:asciiTheme="minorEastAsia" w:eastAsiaTheme="minorEastAsia"/>
          <w:sz w:val="21"/>
        </w:rPr>
        <w:t>cher von Joseph Goebbels: S</w:t>
      </w:r>
      <w:r w:rsidRPr="001140FA">
        <w:rPr>
          <w:rFonts w:asciiTheme="minorEastAsia" w:eastAsiaTheme="minorEastAsia"/>
          <w:sz w:val="21"/>
        </w:rPr>
        <w:t>ä</w:t>
      </w:r>
      <w:r w:rsidRPr="001140FA">
        <w:rPr>
          <w:rFonts w:asciiTheme="minorEastAsia" w:eastAsiaTheme="minorEastAsia"/>
          <w:sz w:val="21"/>
        </w:rPr>
        <w:t>mtliche Fragmente</w:t>
      </w:r>
      <w:r w:rsidRPr="001140FA">
        <w:rPr>
          <w:rStyle w:val="0Text"/>
          <w:rFonts w:asciiTheme="minorEastAsia" w:eastAsiaTheme="minorEastAsia"/>
          <w:sz w:val="21"/>
        </w:rPr>
        <w:t xml:space="preserve">. part I: </w:t>
      </w:r>
      <w:r w:rsidRPr="001140FA">
        <w:rPr>
          <w:rFonts w:asciiTheme="minorEastAsia" w:eastAsiaTheme="minorEastAsia"/>
          <w:sz w:val="21"/>
        </w:rPr>
        <w:t>Aufzeichnungen 1924-1941</w:t>
      </w:r>
      <w:r w:rsidRPr="001140FA">
        <w:rPr>
          <w:rStyle w:val="0Text"/>
          <w:rFonts w:asciiTheme="minorEastAsia" w:eastAsiaTheme="minorEastAsia"/>
          <w:sz w:val="21"/>
        </w:rPr>
        <w:t xml:space="preserve"> (Munich, 1987).</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w:t>
      </w:r>
      <w:r w:rsidRPr="001140FA">
        <w:rPr>
          <w:rFonts w:asciiTheme="minorEastAsia" w:eastAsiaTheme="minorEastAsia"/>
          <w:sz w:val="21"/>
        </w:rPr>
        <w:t xml:space="preserve">, </w:t>
      </w:r>
      <w:r w:rsidRPr="001140FA">
        <w:rPr>
          <w:rFonts w:asciiTheme="minorEastAsia" w:eastAsiaTheme="minorEastAsia"/>
          <w:sz w:val="21"/>
        </w:rPr>
        <w:t>‘</w:t>
      </w:r>
      <w:r w:rsidRPr="001140FA">
        <w:rPr>
          <w:rFonts w:asciiTheme="minorEastAsia" w:eastAsiaTheme="minorEastAsia"/>
          <w:sz w:val="21"/>
        </w:rPr>
        <w:t>Joseph Goebbelsi The Propagandist</w:t>
      </w:r>
      <w:r w:rsidRPr="001140FA">
        <w:rPr>
          <w:rFonts w:asciiTheme="minorEastAsia" w:eastAsiaTheme="minorEastAsia"/>
          <w:sz w:val="21"/>
        </w:rPr>
        <w:t>’</w:t>
      </w:r>
      <w:r w:rsidRPr="001140FA">
        <w:rPr>
          <w:rFonts w:asciiTheme="minorEastAsia" w:eastAsiaTheme="minorEastAsia"/>
          <w:sz w:val="21"/>
        </w:rPr>
        <w:t xml:space="preserve">, in Smelser and Zitelmann (eds.), </w:t>
      </w:r>
      <w:r w:rsidRPr="001140FA">
        <w:rPr>
          <w:rStyle w:val="0Text"/>
          <w:rFonts w:asciiTheme="minorEastAsia" w:eastAsiaTheme="minorEastAsia"/>
          <w:sz w:val="21"/>
        </w:rPr>
        <w:t>The Nazi Elite</w:t>
      </w:r>
      <w:r w:rsidRPr="001140FA">
        <w:rPr>
          <w:rFonts w:asciiTheme="minorEastAsia" w:eastAsiaTheme="minorEastAsia"/>
          <w:sz w:val="21"/>
        </w:rPr>
        <w:t>, 48-61.</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Fulda, Bernhard, </w:t>
      </w:r>
      <w:r w:rsidRPr="001140FA">
        <w:rPr>
          <w:rFonts w:asciiTheme="minorEastAsia" w:eastAsiaTheme="minorEastAsia"/>
          <w:sz w:val="21"/>
        </w:rPr>
        <w:t>‘</w:t>
      </w:r>
      <w:r w:rsidRPr="001140FA">
        <w:rPr>
          <w:rFonts w:asciiTheme="minorEastAsia" w:eastAsiaTheme="minorEastAsia"/>
          <w:sz w:val="21"/>
        </w:rPr>
        <w:t>Press and Politics in Berlin, 1924-1930</w:t>
      </w:r>
      <w:r w:rsidRPr="001140FA">
        <w:rPr>
          <w:rFonts w:asciiTheme="minorEastAsia" w:eastAsiaTheme="minorEastAsia"/>
          <w:sz w:val="21"/>
        </w:rPr>
        <w:t>’</w:t>
      </w:r>
      <w:r w:rsidRPr="001140FA">
        <w:rPr>
          <w:rFonts w:asciiTheme="minorEastAsia" w:eastAsiaTheme="minorEastAsia"/>
          <w:sz w:val="21"/>
        </w:rPr>
        <w:t xml:space="preserve"> (Ph.D. dissertation, University of Cambridge, 2003).</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w:t>
      </w:r>
      <w:r w:rsidRPr="001140FA">
        <w:rPr>
          <w:rFonts w:asciiTheme="minorEastAsia" w:eastAsiaTheme="minorEastAsia"/>
          <w:sz w:val="21"/>
        </w:rPr>
        <w:t xml:space="preserve">, </w:t>
      </w:r>
      <w:r w:rsidRPr="001140FA">
        <w:rPr>
          <w:rFonts w:asciiTheme="minorEastAsia" w:eastAsiaTheme="minorEastAsia"/>
          <w:sz w:val="21"/>
        </w:rPr>
        <w:t>‘</w:t>
      </w:r>
      <w:r w:rsidRPr="001140FA">
        <w:rPr>
          <w:rFonts w:asciiTheme="minorEastAsia" w:eastAsiaTheme="minorEastAsia"/>
          <w:sz w:val="21"/>
        </w:rPr>
        <w:t>Horst Wessel: Media, Myth and Memory</w:t>
      </w:r>
      <w:r w:rsidRPr="001140FA">
        <w:rPr>
          <w:rFonts w:asciiTheme="minorEastAsia" w:eastAsiaTheme="minorEastAsia"/>
          <w:sz w:val="21"/>
        </w:rPr>
        <w:t>’</w:t>
      </w:r>
      <w:r w:rsidRPr="001140FA">
        <w:rPr>
          <w:rFonts w:asciiTheme="minorEastAsia" w:eastAsiaTheme="minorEastAsia"/>
          <w:sz w:val="21"/>
        </w:rPr>
        <w:t xml:space="preserve"> (unpublished paper to be delivered to the Research Seminar in Modern European History, Cambridge University, November 2003).</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Gadberry, Glen W. (ed.), </w:t>
      </w:r>
      <w:r w:rsidRPr="001140FA">
        <w:rPr>
          <w:rFonts w:asciiTheme="minorEastAsia" w:eastAsiaTheme="minorEastAsia"/>
          <w:sz w:val="21"/>
        </w:rPr>
        <w:t>Theatre in the Third Reich, the Prewar Years: Essays on Theatre in Nazi Germany</w:t>
      </w:r>
      <w:r w:rsidRPr="001140FA">
        <w:rPr>
          <w:rStyle w:val="0Text"/>
          <w:rFonts w:asciiTheme="minorEastAsia" w:eastAsiaTheme="minorEastAsia"/>
          <w:sz w:val="21"/>
        </w:rPr>
        <w:t xml:space="preserve"> (Westport, Conn., 1995).</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Gall, Lothar, </w:t>
      </w:r>
      <w:r w:rsidRPr="001140FA">
        <w:rPr>
          <w:rStyle w:val="0Text"/>
          <w:rFonts w:asciiTheme="minorEastAsia" w:eastAsiaTheme="minorEastAsia"/>
          <w:sz w:val="21"/>
        </w:rPr>
        <w:t>Bismarck: The White Revolutionary</w:t>
      </w:r>
      <w:r w:rsidRPr="001140FA">
        <w:rPr>
          <w:rFonts w:asciiTheme="minorEastAsia" w:eastAsiaTheme="minorEastAsia"/>
          <w:sz w:val="21"/>
        </w:rPr>
        <w:t xml:space="preserve"> (2 vols., London, 1986 [1980]).</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w:t>
      </w:r>
      <w:r w:rsidRPr="001140FA">
        <w:rPr>
          <w:rFonts w:asciiTheme="minorEastAsia" w:eastAsiaTheme="minorEastAsia"/>
          <w:sz w:val="21"/>
        </w:rPr>
        <w:t>B</w:t>
      </w:r>
      <w:r w:rsidRPr="001140FA">
        <w:rPr>
          <w:rFonts w:asciiTheme="minorEastAsia" w:eastAsiaTheme="minorEastAsia"/>
          <w:sz w:val="21"/>
        </w:rPr>
        <w:t>ü</w:t>
      </w:r>
      <w:r w:rsidRPr="001140FA">
        <w:rPr>
          <w:rFonts w:asciiTheme="minorEastAsia" w:eastAsiaTheme="minorEastAsia"/>
          <w:sz w:val="21"/>
        </w:rPr>
        <w:t>rgertum in Deutschland</w:t>
      </w:r>
      <w:r w:rsidRPr="001140FA">
        <w:rPr>
          <w:rStyle w:val="0Text"/>
          <w:rFonts w:asciiTheme="minorEastAsia" w:eastAsiaTheme="minorEastAsia"/>
          <w:sz w:val="21"/>
        </w:rPr>
        <w:t xml:space="preserve"> (Berlin, 1989).</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Galos, Adam, </w:t>
      </w:r>
      <w:r w:rsidRPr="001140FA">
        <w:rPr>
          <w:rFonts w:asciiTheme="minorEastAsia" w:eastAsiaTheme="minorEastAsia"/>
          <w:sz w:val="21"/>
        </w:rPr>
        <w:t>et al</w:t>
      </w:r>
      <w:r w:rsidRPr="001140FA">
        <w:rPr>
          <w:rStyle w:val="0Text"/>
          <w:rFonts w:asciiTheme="minorEastAsia" w:eastAsiaTheme="minorEastAsia"/>
          <w:sz w:val="21"/>
        </w:rPr>
        <w:t xml:space="preserve">., </w:t>
      </w:r>
      <w:r w:rsidRPr="001140FA">
        <w:rPr>
          <w:rFonts w:asciiTheme="minorEastAsia" w:eastAsiaTheme="minorEastAsia"/>
          <w:sz w:val="21"/>
        </w:rPr>
        <w:t>Die Hakatisten: Der Deutsche Ostmarkenverein 1894-1934</w:t>
      </w:r>
      <w:r w:rsidRPr="001140FA">
        <w:rPr>
          <w:rStyle w:val="0Text"/>
          <w:rFonts w:asciiTheme="minorEastAsia" w:eastAsiaTheme="minorEastAsia"/>
          <w:sz w:val="21"/>
        </w:rPr>
        <w:t xml:space="preserve"> (Berlin, 1966).</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Gay, Peter, </w:t>
      </w:r>
      <w:r w:rsidRPr="001140FA">
        <w:rPr>
          <w:rFonts w:asciiTheme="minorEastAsia" w:eastAsiaTheme="minorEastAsia"/>
          <w:sz w:val="21"/>
        </w:rPr>
        <w:t>Weimar Culture: The Outsider as Insider</w:t>
      </w:r>
      <w:r w:rsidRPr="001140FA">
        <w:rPr>
          <w:rStyle w:val="0Text"/>
          <w:rFonts w:asciiTheme="minorEastAsia" w:eastAsiaTheme="minorEastAsia"/>
          <w:sz w:val="21"/>
        </w:rPr>
        <w:t xml:space="preserve"> (London, 1969).</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Geary, Dick, </w:t>
      </w:r>
      <w:r w:rsidRPr="001140FA">
        <w:rPr>
          <w:rFonts w:asciiTheme="minorEastAsia" w:eastAsiaTheme="minorEastAsia"/>
          <w:sz w:val="21"/>
        </w:rPr>
        <w:t>‘</w:t>
      </w:r>
      <w:r w:rsidRPr="001140FA">
        <w:rPr>
          <w:rFonts w:asciiTheme="minorEastAsia" w:eastAsiaTheme="minorEastAsia"/>
          <w:sz w:val="21"/>
        </w:rPr>
        <w:t>Unemployment and Working-Class Solidarity: The German Experience 1929-33</w:t>
      </w:r>
      <w:r w:rsidRPr="001140FA">
        <w:rPr>
          <w:rFonts w:asciiTheme="minorEastAsia" w:eastAsiaTheme="minorEastAsia"/>
          <w:sz w:val="21"/>
        </w:rPr>
        <w:t>’</w:t>
      </w:r>
      <w:r w:rsidRPr="001140FA">
        <w:rPr>
          <w:rFonts w:asciiTheme="minorEastAsia" w:eastAsiaTheme="minorEastAsia"/>
          <w:sz w:val="21"/>
        </w:rPr>
        <w:t xml:space="preserve">, in Evans and Geary (eds.), </w:t>
      </w:r>
      <w:r w:rsidRPr="001140FA">
        <w:rPr>
          <w:rStyle w:val="0Text"/>
          <w:rFonts w:asciiTheme="minorEastAsia" w:eastAsiaTheme="minorEastAsia"/>
          <w:sz w:val="21"/>
        </w:rPr>
        <w:t>The German Unemployed</w:t>
      </w:r>
      <w:r w:rsidRPr="001140FA">
        <w:rPr>
          <w:rFonts w:asciiTheme="minorEastAsia" w:eastAsiaTheme="minorEastAsia"/>
          <w:sz w:val="21"/>
        </w:rPr>
        <w:t>, 261-80.</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w:t>
      </w:r>
      <w:r w:rsidRPr="001140FA">
        <w:rPr>
          <w:rFonts w:asciiTheme="minorEastAsia" w:eastAsiaTheme="minorEastAsia"/>
          <w:sz w:val="21"/>
        </w:rPr>
        <w:t xml:space="preserve">, </w:t>
      </w:r>
      <w:r w:rsidRPr="001140FA">
        <w:rPr>
          <w:rFonts w:asciiTheme="minorEastAsia" w:eastAsiaTheme="minorEastAsia"/>
          <w:sz w:val="21"/>
        </w:rPr>
        <w:t>‘</w:t>
      </w:r>
      <w:r w:rsidRPr="001140FA">
        <w:rPr>
          <w:rFonts w:asciiTheme="minorEastAsia" w:eastAsiaTheme="minorEastAsia"/>
          <w:sz w:val="21"/>
        </w:rPr>
        <w:t>Employers, Workers, and the Collapse of the Weimar Republic</w:t>
      </w:r>
      <w:r w:rsidRPr="001140FA">
        <w:rPr>
          <w:rFonts w:asciiTheme="minorEastAsia" w:eastAsiaTheme="minorEastAsia"/>
          <w:sz w:val="21"/>
        </w:rPr>
        <w:t>’</w:t>
      </w:r>
      <w:r w:rsidRPr="001140FA">
        <w:rPr>
          <w:rFonts w:asciiTheme="minorEastAsia" w:eastAsiaTheme="minorEastAsia"/>
          <w:sz w:val="21"/>
        </w:rPr>
        <w:t xml:space="preserve">, in Kershaw (ed.), </w:t>
      </w:r>
      <w:r w:rsidRPr="001140FA">
        <w:rPr>
          <w:rStyle w:val="0Text"/>
          <w:rFonts w:asciiTheme="minorEastAsia" w:eastAsiaTheme="minorEastAsia"/>
          <w:sz w:val="21"/>
        </w:rPr>
        <w:t>Weimar</w:t>
      </w:r>
      <w:r w:rsidRPr="001140FA">
        <w:rPr>
          <w:rFonts w:asciiTheme="minorEastAsia" w:eastAsiaTheme="minorEastAsia"/>
          <w:sz w:val="21"/>
        </w:rPr>
        <w:t>, 92-119.</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w:t>
      </w:r>
      <w:r w:rsidRPr="001140FA">
        <w:rPr>
          <w:rFonts w:asciiTheme="minorEastAsia" w:eastAsiaTheme="minorEastAsia"/>
          <w:sz w:val="21"/>
        </w:rPr>
        <w:t xml:space="preserve">, </w:t>
      </w:r>
      <w:r w:rsidRPr="001140FA">
        <w:rPr>
          <w:rFonts w:asciiTheme="minorEastAsia" w:eastAsiaTheme="minorEastAsia"/>
          <w:sz w:val="21"/>
        </w:rPr>
        <w:t>‘</w:t>
      </w:r>
      <w:r w:rsidRPr="001140FA">
        <w:rPr>
          <w:rFonts w:asciiTheme="minorEastAsia" w:eastAsiaTheme="minorEastAsia"/>
          <w:sz w:val="21"/>
        </w:rPr>
        <w:t>Nazis and Workers before 1933</w:t>
      </w:r>
      <w:r w:rsidRPr="001140FA">
        <w:rPr>
          <w:rFonts w:asciiTheme="minorEastAsia" w:eastAsiaTheme="minorEastAsia"/>
          <w:sz w:val="21"/>
        </w:rPr>
        <w:t>’</w:t>
      </w:r>
      <w:r w:rsidRPr="001140FA">
        <w:rPr>
          <w:rFonts w:asciiTheme="minorEastAsia" w:eastAsiaTheme="minorEastAsia"/>
          <w:sz w:val="21"/>
        </w:rPr>
        <w:t xml:space="preserve">, </w:t>
      </w:r>
      <w:r w:rsidRPr="001140FA">
        <w:rPr>
          <w:rStyle w:val="0Text"/>
          <w:rFonts w:asciiTheme="minorEastAsia" w:eastAsiaTheme="minorEastAsia"/>
          <w:sz w:val="21"/>
        </w:rPr>
        <w:t>Australian Journal of Politics and History</w:t>
      </w:r>
      <w:r w:rsidRPr="001140FA">
        <w:rPr>
          <w:rFonts w:asciiTheme="minorEastAsia" w:eastAsiaTheme="minorEastAsia"/>
          <w:sz w:val="21"/>
        </w:rPr>
        <w:t>, 48 (2002), 40-51.</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Gebhardt, Manfred, </w:t>
      </w:r>
      <w:r w:rsidRPr="001140FA">
        <w:rPr>
          <w:rFonts w:asciiTheme="minorEastAsia" w:eastAsiaTheme="minorEastAsia"/>
          <w:sz w:val="21"/>
        </w:rPr>
        <w:t>Max Hoelz: Wege und Irrwege eines Revolution</w:t>
      </w:r>
      <w:r w:rsidRPr="001140FA">
        <w:rPr>
          <w:rFonts w:asciiTheme="minorEastAsia" w:eastAsiaTheme="minorEastAsia"/>
          <w:sz w:val="21"/>
        </w:rPr>
        <w:t>ä</w:t>
      </w:r>
      <w:r w:rsidRPr="001140FA">
        <w:rPr>
          <w:rFonts w:asciiTheme="minorEastAsia" w:eastAsiaTheme="minorEastAsia"/>
          <w:sz w:val="21"/>
        </w:rPr>
        <w:t>rs</w:t>
      </w:r>
      <w:r w:rsidRPr="001140FA">
        <w:rPr>
          <w:rStyle w:val="0Text"/>
          <w:rFonts w:asciiTheme="minorEastAsia" w:eastAsiaTheme="minorEastAsia"/>
          <w:sz w:val="21"/>
        </w:rPr>
        <w:t xml:space="preserve"> (Berlin, 1983).</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Geiss, Imanuel (ed.), July 1914: </w:t>
      </w:r>
      <w:r w:rsidRPr="001140FA">
        <w:rPr>
          <w:rStyle w:val="0Text"/>
          <w:rFonts w:asciiTheme="minorEastAsia" w:eastAsiaTheme="minorEastAsia"/>
          <w:sz w:val="21"/>
        </w:rPr>
        <w:t>The Outbreak of the First World War. Selected Documents</w:t>
      </w:r>
      <w:r w:rsidRPr="001140FA">
        <w:rPr>
          <w:rFonts w:asciiTheme="minorEastAsia" w:eastAsiaTheme="minorEastAsia"/>
          <w:sz w:val="21"/>
        </w:rPr>
        <w:t xml:space="preserve"> (London, 1967 [1965]).</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w:t>
      </w:r>
      <w:r w:rsidRPr="001140FA">
        <w:rPr>
          <w:rFonts w:asciiTheme="minorEastAsia" w:eastAsiaTheme="minorEastAsia"/>
          <w:sz w:val="21"/>
        </w:rPr>
        <w:t xml:space="preserve">, </w:t>
      </w:r>
      <w:r w:rsidRPr="001140FA">
        <w:rPr>
          <w:rFonts w:asciiTheme="minorEastAsia" w:eastAsiaTheme="minorEastAsia"/>
          <w:sz w:val="21"/>
        </w:rPr>
        <w:t>‘</w:t>
      </w:r>
      <w:r w:rsidRPr="001140FA">
        <w:rPr>
          <w:rFonts w:asciiTheme="minorEastAsia" w:eastAsiaTheme="minorEastAsia"/>
          <w:sz w:val="21"/>
        </w:rPr>
        <w:t>Kritischer R</w:t>
      </w:r>
      <w:r w:rsidRPr="001140FA">
        <w:rPr>
          <w:rFonts w:asciiTheme="minorEastAsia" w:eastAsiaTheme="minorEastAsia"/>
          <w:sz w:val="21"/>
        </w:rPr>
        <w:t>ü</w:t>
      </w:r>
      <w:r w:rsidRPr="001140FA">
        <w:rPr>
          <w:rFonts w:asciiTheme="minorEastAsia" w:eastAsiaTheme="minorEastAsia"/>
          <w:sz w:val="21"/>
        </w:rPr>
        <w:t>ckblick auf Friedrich Meinecke</w:t>
      </w:r>
      <w:r w:rsidRPr="001140FA">
        <w:rPr>
          <w:rFonts w:asciiTheme="minorEastAsia" w:eastAsiaTheme="minorEastAsia"/>
          <w:sz w:val="21"/>
        </w:rPr>
        <w:t>’</w:t>
      </w:r>
      <w:r w:rsidRPr="001140FA">
        <w:rPr>
          <w:rFonts w:asciiTheme="minorEastAsia" w:eastAsiaTheme="minorEastAsia"/>
          <w:sz w:val="21"/>
        </w:rPr>
        <w:t xml:space="preserve">, in idem, </w:t>
      </w:r>
      <w:r w:rsidRPr="001140FA">
        <w:rPr>
          <w:rStyle w:val="0Text"/>
          <w:rFonts w:asciiTheme="minorEastAsia" w:eastAsiaTheme="minorEastAsia"/>
          <w:sz w:val="21"/>
        </w:rPr>
        <w:t xml:space="preserve">Studien </w:t>
      </w:r>
      <w:r w:rsidRPr="001140FA">
        <w:rPr>
          <w:rStyle w:val="0Text"/>
          <w:rFonts w:asciiTheme="minorEastAsia" w:eastAsiaTheme="minorEastAsia"/>
          <w:sz w:val="21"/>
        </w:rPr>
        <w:t>ü</w:t>
      </w:r>
      <w:r w:rsidRPr="001140FA">
        <w:rPr>
          <w:rStyle w:val="0Text"/>
          <w:rFonts w:asciiTheme="minorEastAsia" w:eastAsiaTheme="minorEastAsia"/>
          <w:sz w:val="21"/>
        </w:rPr>
        <w:t>ber Geschichte und Geschichtswissenschaft</w:t>
      </w:r>
      <w:r w:rsidRPr="001140FA">
        <w:rPr>
          <w:rFonts w:asciiTheme="minorEastAsia" w:eastAsiaTheme="minorEastAsia"/>
          <w:sz w:val="21"/>
        </w:rPr>
        <w:t xml:space="preserve"> (Frankfurt am Main, 1972), 89-107.</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lastRenderedPageBreak/>
        <w:t xml:space="preserve">Gellately, Robert, </w:t>
      </w:r>
      <w:r w:rsidRPr="001140FA">
        <w:rPr>
          <w:rFonts w:asciiTheme="minorEastAsia" w:eastAsiaTheme="minorEastAsia"/>
          <w:sz w:val="21"/>
        </w:rPr>
        <w:t>The Politics of Economic Despair: Shopkeepers and German Politics, 1890-1914</w:t>
      </w:r>
      <w:r w:rsidRPr="001140FA">
        <w:rPr>
          <w:rStyle w:val="0Text"/>
          <w:rFonts w:asciiTheme="minorEastAsia" w:eastAsiaTheme="minorEastAsia"/>
          <w:sz w:val="21"/>
        </w:rPr>
        <w:t xml:space="preserve"> (London, 1974).</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w:t>
      </w:r>
      <w:r w:rsidRPr="001140FA">
        <w:rPr>
          <w:rFonts w:asciiTheme="minorEastAsia" w:eastAsiaTheme="minorEastAsia"/>
          <w:sz w:val="21"/>
        </w:rPr>
        <w:t>The Gestapo and German Society: Enforcing Racial Policy 1933-1945</w:t>
      </w:r>
      <w:r w:rsidRPr="001140FA">
        <w:rPr>
          <w:rStyle w:val="0Text"/>
          <w:rFonts w:asciiTheme="minorEastAsia" w:eastAsiaTheme="minorEastAsia"/>
          <w:sz w:val="21"/>
        </w:rPr>
        <w:t xml:space="preserve"> (Oxford, 1990).</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w:t>
      </w:r>
      <w:r w:rsidRPr="001140FA">
        <w:rPr>
          <w:rFonts w:asciiTheme="minorEastAsia" w:eastAsiaTheme="minorEastAsia"/>
          <w:sz w:val="21"/>
        </w:rPr>
        <w:t xml:space="preserve">, and Stoltzfus, Nathan (eds.), </w:t>
      </w:r>
      <w:r w:rsidRPr="001140FA">
        <w:rPr>
          <w:rStyle w:val="0Text"/>
          <w:rFonts w:asciiTheme="minorEastAsia" w:eastAsiaTheme="minorEastAsia"/>
          <w:sz w:val="21"/>
        </w:rPr>
        <w:t>Social Outsiders in Nazi Germany</w:t>
      </w:r>
      <w:r w:rsidRPr="001140FA">
        <w:rPr>
          <w:rFonts w:asciiTheme="minorEastAsia" w:eastAsiaTheme="minorEastAsia"/>
          <w:sz w:val="21"/>
        </w:rPr>
        <w:t xml:space="preserve"> (Princeton, 2001).</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Genschel, Helmut, </w:t>
      </w:r>
      <w:r w:rsidRPr="001140FA">
        <w:rPr>
          <w:rFonts w:asciiTheme="minorEastAsia" w:eastAsiaTheme="minorEastAsia"/>
          <w:sz w:val="21"/>
        </w:rPr>
        <w:t>Die Verdr</w:t>
      </w:r>
      <w:r w:rsidRPr="001140FA">
        <w:rPr>
          <w:rFonts w:asciiTheme="minorEastAsia" w:eastAsiaTheme="minorEastAsia"/>
          <w:sz w:val="21"/>
        </w:rPr>
        <w:t>ä</w:t>
      </w:r>
      <w:r w:rsidRPr="001140FA">
        <w:rPr>
          <w:rFonts w:asciiTheme="minorEastAsia" w:eastAsiaTheme="minorEastAsia"/>
          <w:sz w:val="21"/>
        </w:rPr>
        <w:t>ngung der Juden aus der Wirtschaft im Dritten Reich</w:t>
      </w:r>
      <w:r w:rsidRPr="001140FA">
        <w:rPr>
          <w:rStyle w:val="0Text"/>
          <w:rFonts w:asciiTheme="minorEastAsia" w:eastAsiaTheme="minorEastAsia"/>
          <w:sz w:val="21"/>
        </w:rPr>
        <w:t xml:space="preserve"> (Berlin, 1966).</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Gerlach, Hellmuth von, </w:t>
      </w:r>
      <w:r w:rsidRPr="001140FA">
        <w:rPr>
          <w:rStyle w:val="0Text"/>
          <w:rFonts w:asciiTheme="minorEastAsia" w:eastAsiaTheme="minorEastAsia"/>
          <w:sz w:val="21"/>
        </w:rPr>
        <w:t>Von rechts nach links</w:t>
      </w:r>
      <w:r w:rsidRPr="001140FA">
        <w:rPr>
          <w:rFonts w:asciiTheme="minorEastAsia" w:eastAsiaTheme="minorEastAsia"/>
          <w:sz w:val="21"/>
        </w:rPr>
        <w:t xml:space="preserve"> (Hildesheim, 1978 [1937]).</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Gessner, Dieter, </w:t>
      </w:r>
      <w:r w:rsidRPr="001140FA">
        <w:rPr>
          <w:rFonts w:asciiTheme="minorEastAsia" w:eastAsiaTheme="minorEastAsia"/>
          <w:sz w:val="21"/>
        </w:rPr>
        <w:t>Agrarverb</w:t>
      </w:r>
      <w:r w:rsidRPr="001140FA">
        <w:rPr>
          <w:rFonts w:asciiTheme="minorEastAsia" w:eastAsiaTheme="minorEastAsia"/>
          <w:sz w:val="21"/>
        </w:rPr>
        <w:t>ä</w:t>
      </w:r>
      <w:r w:rsidRPr="001140FA">
        <w:rPr>
          <w:rFonts w:asciiTheme="minorEastAsia" w:eastAsiaTheme="minorEastAsia"/>
          <w:sz w:val="21"/>
        </w:rPr>
        <w:t>nde in der Weimarer Republik: Wirtschaftliche und soziale Voraussetzungen agrarkonservativer Politik vor 1933</w:t>
      </w:r>
      <w:r w:rsidRPr="001140FA">
        <w:rPr>
          <w:rStyle w:val="0Text"/>
          <w:rFonts w:asciiTheme="minorEastAsia" w:eastAsiaTheme="minorEastAsia"/>
          <w:sz w:val="21"/>
        </w:rPr>
        <w:t xml:space="preserve"> (Diisseldorf, 1976).</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w:t>
      </w:r>
      <w:r w:rsidRPr="001140FA">
        <w:rPr>
          <w:rFonts w:asciiTheme="minorEastAsia" w:eastAsiaTheme="minorEastAsia"/>
          <w:sz w:val="21"/>
        </w:rPr>
        <w:t>Agrardepression und Pr</w:t>
      </w:r>
      <w:r w:rsidRPr="001140FA">
        <w:rPr>
          <w:rFonts w:asciiTheme="minorEastAsia" w:eastAsiaTheme="minorEastAsia"/>
          <w:sz w:val="21"/>
        </w:rPr>
        <w:t>ä</w:t>
      </w:r>
      <w:r w:rsidRPr="001140FA">
        <w:rPr>
          <w:rFonts w:asciiTheme="minorEastAsia" w:eastAsiaTheme="minorEastAsia"/>
          <w:sz w:val="21"/>
        </w:rPr>
        <w:t>sidialregierungen in Deutschland 1930-1933: Probleme des Agrarkapitalismus am Ende der Weimarer Republik</w:t>
      </w:r>
      <w:r w:rsidRPr="001140FA">
        <w:rPr>
          <w:rStyle w:val="0Text"/>
          <w:rFonts w:asciiTheme="minorEastAsia" w:eastAsiaTheme="minorEastAsia"/>
          <w:sz w:val="21"/>
        </w:rPr>
        <w:t xml:space="preserve"> (D</w:t>
      </w:r>
      <w:r w:rsidRPr="001140FA">
        <w:rPr>
          <w:rStyle w:val="0Text"/>
          <w:rFonts w:asciiTheme="minorEastAsia" w:eastAsiaTheme="minorEastAsia"/>
          <w:sz w:val="21"/>
        </w:rPr>
        <w:t>ü</w:t>
      </w:r>
      <w:r w:rsidRPr="001140FA">
        <w:rPr>
          <w:rStyle w:val="0Text"/>
          <w:rFonts w:asciiTheme="minorEastAsia" w:eastAsiaTheme="minorEastAsia"/>
          <w:sz w:val="21"/>
        </w:rPr>
        <w:t>sseldorf, 1977).</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Geyer, Martin, </w:t>
      </w:r>
      <w:r w:rsidRPr="001140FA">
        <w:rPr>
          <w:rFonts w:asciiTheme="minorEastAsia" w:eastAsiaTheme="minorEastAsia"/>
          <w:sz w:val="21"/>
        </w:rPr>
        <w:t>Verkehrte Welt: Revolution, Inflation, und Moderne. M</w:t>
      </w:r>
      <w:r w:rsidRPr="001140FA">
        <w:rPr>
          <w:rFonts w:asciiTheme="minorEastAsia" w:eastAsiaTheme="minorEastAsia"/>
          <w:sz w:val="21"/>
        </w:rPr>
        <w:t>ü</w:t>
      </w:r>
      <w:r w:rsidRPr="001140FA">
        <w:rPr>
          <w:rFonts w:asciiTheme="minorEastAsia" w:eastAsiaTheme="minorEastAsia"/>
          <w:sz w:val="21"/>
        </w:rPr>
        <w:t>nchen 1914-1924</w:t>
      </w:r>
      <w:r w:rsidRPr="001140FA">
        <w:rPr>
          <w:rStyle w:val="0Text"/>
          <w:rFonts w:asciiTheme="minorEastAsia" w:eastAsiaTheme="minorEastAsia"/>
          <w:sz w:val="21"/>
        </w:rPr>
        <w:t xml:space="preserve"> (G</w:t>
      </w:r>
      <w:r w:rsidRPr="001140FA">
        <w:rPr>
          <w:rStyle w:val="0Text"/>
          <w:rFonts w:asciiTheme="minorEastAsia" w:eastAsiaTheme="minorEastAsia"/>
          <w:sz w:val="21"/>
        </w:rPr>
        <w:t>ö</w:t>
      </w:r>
      <w:r w:rsidRPr="001140FA">
        <w:rPr>
          <w:rStyle w:val="0Text"/>
          <w:rFonts w:asciiTheme="minorEastAsia" w:eastAsiaTheme="minorEastAsia"/>
          <w:sz w:val="21"/>
        </w:rPr>
        <w:t>ttingen, 1998).</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Geyer, Michael, </w:t>
      </w:r>
      <w:r w:rsidRPr="001140FA">
        <w:rPr>
          <w:rFonts w:asciiTheme="minorEastAsia" w:eastAsiaTheme="minorEastAsia"/>
          <w:sz w:val="21"/>
        </w:rPr>
        <w:t>‘</w:t>
      </w:r>
      <w:r w:rsidRPr="001140FA">
        <w:rPr>
          <w:rFonts w:asciiTheme="minorEastAsia" w:eastAsiaTheme="minorEastAsia"/>
          <w:sz w:val="21"/>
        </w:rPr>
        <w:t>Die Geschichte des deutschen Milit</w:t>
      </w:r>
      <w:r w:rsidRPr="001140FA">
        <w:rPr>
          <w:rFonts w:asciiTheme="minorEastAsia" w:eastAsiaTheme="minorEastAsia"/>
          <w:sz w:val="21"/>
        </w:rPr>
        <w:t>ä</w:t>
      </w:r>
      <w:r w:rsidRPr="001140FA">
        <w:rPr>
          <w:rFonts w:asciiTheme="minorEastAsia" w:eastAsiaTheme="minorEastAsia"/>
          <w:sz w:val="21"/>
        </w:rPr>
        <w:t xml:space="preserve">rs von 1860-1956: Ein Bericht </w:t>
      </w:r>
      <w:r w:rsidRPr="001140FA">
        <w:rPr>
          <w:rFonts w:asciiTheme="minorEastAsia" w:eastAsiaTheme="minorEastAsia"/>
          <w:sz w:val="21"/>
        </w:rPr>
        <w:t>ü</w:t>
      </w:r>
      <w:r w:rsidRPr="001140FA">
        <w:rPr>
          <w:rFonts w:asciiTheme="minorEastAsia" w:eastAsiaTheme="minorEastAsia"/>
          <w:sz w:val="21"/>
        </w:rPr>
        <w:t>ber die Forschungslage (1945-1975)</w:t>
      </w:r>
      <w:r w:rsidRPr="001140FA">
        <w:rPr>
          <w:rFonts w:asciiTheme="minorEastAsia" w:eastAsiaTheme="minorEastAsia"/>
          <w:sz w:val="21"/>
        </w:rPr>
        <w:t>’</w:t>
      </w:r>
      <w:r w:rsidRPr="001140FA">
        <w:rPr>
          <w:rFonts w:asciiTheme="minorEastAsia" w:eastAsiaTheme="minorEastAsia"/>
          <w:sz w:val="21"/>
        </w:rPr>
        <w:t xml:space="preserve">, in Hans-Ulrich Wehler (ed.), </w:t>
      </w:r>
      <w:r w:rsidRPr="001140FA">
        <w:rPr>
          <w:rStyle w:val="0Text"/>
          <w:rFonts w:asciiTheme="minorEastAsia" w:eastAsiaTheme="minorEastAsia"/>
          <w:sz w:val="21"/>
        </w:rPr>
        <w:t>Die modern deutsche Geschichte in der internationalen Forschung 1945-1975</w:t>
      </w:r>
      <w:r w:rsidRPr="001140FA">
        <w:rPr>
          <w:rFonts w:asciiTheme="minorEastAsia" w:eastAsiaTheme="minorEastAsia"/>
          <w:sz w:val="21"/>
        </w:rPr>
        <w:t xml:space="preserve"> (G</w:t>
      </w:r>
      <w:r w:rsidRPr="001140FA">
        <w:rPr>
          <w:rFonts w:asciiTheme="minorEastAsia" w:eastAsiaTheme="minorEastAsia"/>
          <w:sz w:val="21"/>
        </w:rPr>
        <w:t>ö</w:t>
      </w:r>
      <w:r w:rsidRPr="001140FA">
        <w:rPr>
          <w:rFonts w:asciiTheme="minorEastAsia" w:eastAsiaTheme="minorEastAsia"/>
          <w:sz w:val="21"/>
        </w:rPr>
        <w:t>ttingen, 1978), 256-86.</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w:t>
      </w:r>
      <w:r w:rsidRPr="001140FA">
        <w:rPr>
          <w:rFonts w:asciiTheme="minorEastAsia" w:eastAsiaTheme="minorEastAsia"/>
          <w:sz w:val="21"/>
        </w:rPr>
        <w:t>Aufr</w:t>
      </w:r>
      <w:r w:rsidRPr="001140FA">
        <w:rPr>
          <w:rFonts w:asciiTheme="minorEastAsia" w:eastAsiaTheme="minorEastAsia"/>
          <w:sz w:val="21"/>
        </w:rPr>
        <w:t>ü</w:t>
      </w:r>
      <w:r w:rsidRPr="001140FA">
        <w:rPr>
          <w:rFonts w:asciiTheme="minorEastAsia" w:eastAsiaTheme="minorEastAsia"/>
          <w:sz w:val="21"/>
        </w:rPr>
        <w:t>stung oder Sicherheit: Reichswehr in der Krise der Machtpolitik, 1924-1936</w:t>
      </w:r>
      <w:r w:rsidRPr="001140FA">
        <w:rPr>
          <w:rStyle w:val="0Text"/>
          <w:rFonts w:asciiTheme="minorEastAsia" w:eastAsiaTheme="minorEastAsia"/>
          <w:sz w:val="21"/>
        </w:rPr>
        <w:t xml:space="preserve"> (Wiesbaden, 1980).</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w:t>
      </w:r>
      <w:r w:rsidRPr="001140FA">
        <w:rPr>
          <w:rFonts w:asciiTheme="minorEastAsia" w:eastAsiaTheme="minorEastAsia"/>
          <w:sz w:val="21"/>
        </w:rPr>
        <w:t xml:space="preserve">, </w:t>
      </w:r>
      <w:r w:rsidRPr="001140FA">
        <w:rPr>
          <w:rFonts w:asciiTheme="minorEastAsia" w:eastAsiaTheme="minorEastAsia"/>
          <w:sz w:val="21"/>
        </w:rPr>
        <w:t>‘</w:t>
      </w:r>
      <w:r w:rsidRPr="001140FA">
        <w:rPr>
          <w:rFonts w:asciiTheme="minorEastAsia" w:eastAsiaTheme="minorEastAsia"/>
          <w:sz w:val="21"/>
        </w:rPr>
        <w:t>Professionals and Junkers: German Rearmament and Politics in the Weimar Republic</w:t>
      </w:r>
      <w:r w:rsidRPr="001140FA">
        <w:rPr>
          <w:rFonts w:asciiTheme="minorEastAsia" w:eastAsiaTheme="minorEastAsia"/>
          <w:sz w:val="21"/>
        </w:rPr>
        <w:t>’</w:t>
      </w:r>
      <w:r w:rsidRPr="001140FA">
        <w:rPr>
          <w:rFonts w:asciiTheme="minorEastAsia" w:eastAsiaTheme="minorEastAsia"/>
          <w:sz w:val="21"/>
        </w:rPr>
        <w:t xml:space="preserve">, in Richard Bessel and Edgar Feuchtwanger (eds.), </w:t>
      </w:r>
      <w:r w:rsidRPr="001140FA">
        <w:rPr>
          <w:rStyle w:val="0Text"/>
          <w:rFonts w:asciiTheme="minorEastAsia" w:eastAsiaTheme="minorEastAsia"/>
          <w:sz w:val="21"/>
        </w:rPr>
        <w:t>Social Change and Political Development in Weimar Germany</w:t>
      </w:r>
      <w:r w:rsidRPr="001140FA">
        <w:rPr>
          <w:rFonts w:asciiTheme="minorEastAsia" w:eastAsiaTheme="minorEastAsia"/>
          <w:sz w:val="21"/>
        </w:rPr>
        <w:t xml:space="preserve"> (London, 1981), 77-113.</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Gies, Horst, R. </w:t>
      </w:r>
      <w:r w:rsidRPr="001140FA">
        <w:rPr>
          <w:rFonts w:asciiTheme="minorEastAsia" w:eastAsiaTheme="minorEastAsia"/>
          <w:sz w:val="21"/>
        </w:rPr>
        <w:t>Walther Darr</w:t>
      </w:r>
      <w:r w:rsidRPr="001140FA">
        <w:rPr>
          <w:rFonts w:asciiTheme="minorEastAsia" w:eastAsiaTheme="minorEastAsia"/>
          <w:sz w:val="21"/>
        </w:rPr>
        <w:t>é</w:t>
      </w:r>
      <w:r w:rsidRPr="001140FA">
        <w:rPr>
          <w:rFonts w:asciiTheme="minorEastAsia" w:eastAsiaTheme="minorEastAsia"/>
          <w:sz w:val="21"/>
        </w:rPr>
        <w:t xml:space="preserve"> und die nationalsozialistische Bauernpolitik 1930 bis 1933</w:t>
      </w:r>
      <w:r w:rsidRPr="001140FA">
        <w:rPr>
          <w:rStyle w:val="0Text"/>
          <w:rFonts w:asciiTheme="minorEastAsia" w:eastAsiaTheme="minorEastAsia"/>
          <w:sz w:val="21"/>
        </w:rPr>
        <w:t xml:space="preserve"> (Frankfurt am Main, 1966).</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Giles, Geoffrey J., </w:t>
      </w:r>
      <w:r w:rsidRPr="001140FA">
        <w:rPr>
          <w:rFonts w:asciiTheme="minorEastAsia" w:eastAsiaTheme="minorEastAsia"/>
          <w:sz w:val="21"/>
        </w:rPr>
        <w:t>‘</w:t>
      </w:r>
      <w:r w:rsidRPr="001140FA">
        <w:rPr>
          <w:rFonts w:asciiTheme="minorEastAsia" w:eastAsiaTheme="minorEastAsia"/>
          <w:sz w:val="21"/>
        </w:rPr>
        <w:t>The Rise of the National Socialist Students</w:t>
      </w:r>
      <w:r w:rsidRPr="001140FA">
        <w:rPr>
          <w:rFonts w:asciiTheme="minorEastAsia" w:eastAsiaTheme="minorEastAsia"/>
          <w:sz w:val="21"/>
        </w:rPr>
        <w:t>’</w:t>
      </w:r>
      <w:r w:rsidRPr="001140FA">
        <w:rPr>
          <w:rFonts w:asciiTheme="minorEastAsia" w:eastAsiaTheme="minorEastAsia"/>
          <w:sz w:val="21"/>
        </w:rPr>
        <w:t xml:space="preserve"> Association and the Failure of Political Education in the Third Reich</w:t>
      </w:r>
      <w:r w:rsidRPr="001140FA">
        <w:rPr>
          <w:rFonts w:asciiTheme="minorEastAsia" w:eastAsiaTheme="minorEastAsia"/>
          <w:sz w:val="21"/>
        </w:rPr>
        <w:t>’</w:t>
      </w:r>
      <w:r w:rsidRPr="001140FA">
        <w:rPr>
          <w:rFonts w:asciiTheme="minorEastAsia" w:eastAsiaTheme="minorEastAsia"/>
          <w:sz w:val="21"/>
        </w:rPr>
        <w:t xml:space="preserve">, in Peter Stachura (ed.), </w:t>
      </w:r>
      <w:r w:rsidRPr="001140FA">
        <w:rPr>
          <w:rStyle w:val="0Text"/>
          <w:rFonts w:asciiTheme="minorEastAsia" w:eastAsiaTheme="minorEastAsia"/>
          <w:sz w:val="21"/>
        </w:rPr>
        <w:t>The Shaping of the Nazi State</w:t>
      </w:r>
      <w:r w:rsidRPr="001140FA">
        <w:rPr>
          <w:rFonts w:asciiTheme="minorEastAsia" w:eastAsiaTheme="minorEastAsia"/>
          <w:sz w:val="21"/>
        </w:rPr>
        <w:t xml:space="preserve"> (London, 1978), 160-85.</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w:t>
      </w:r>
      <w:r w:rsidRPr="001140FA">
        <w:rPr>
          <w:rFonts w:asciiTheme="minorEastAsia" w:eastAsiaTheme="minorEastAsia"/>
          <w:sz w:val="21"/>
        </w:rPr>
        <w:t>Students and National Socialism in Germany</w:t>
      </w:r>
      <w:r w:rsidRPr="001140FA">
        <w:rPr>
          <w:rStyle w:val="0Text"/>
          <w:rFonts w:asciiTheme="minorEastAsia" w:eastAsiaTheme="minorEastAsia"/>
          <w:sz w:val="21"/>
        </w:rPr>
        <w:t xml:space="preserve"> (Princeton, 1985).</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Gilman, Sander L., </w:t>
      </w:r>
      <w:r w:rsidRPr="001140FA">
        <w:rPr>
          <w:rFonts w:asciiTheme="minorEastAsia" w:eastAsiaTheme="minorEastAsia"/>
          <w:sz w:val="21"/>
        </w:rPr>
        <w:t>On Blackness without Blacks: Essays on the Image of the Black in Germany</w:t>
      </w:r>
      <w:r w:rsidRPr="001140FA">
        <w:rPr>
          <w:rStyle w:val="0Text"/>
          <w:rFonts w:asciiTheme="minorEastAsia" w:eastAsiaTheme="minorEastAsia"/>
          <w:sz w:val="21"/>
        </w:rPr>
        <w:t xml:space="preserve"> (Boston, 1982).</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Gisevius, Hans Bernd, </w:t>
      </w:r>
      <w:r w:rsidRPr="001140FA">
        <w:rPr>
          <w:rStyle w:val="0Text"/>
          <w:rFonts w:asciiTheme="minorEastAsia" w:eastAsiaTheme="minorEastAsia"/>
          <w:sz w:val="21"/>
        </w:rPr>
        <w:t>To the Bitter End</w:t>
      </w:r>
      <w:r w:rsidRPr="001140FA">
        <w:rPr>
          <w:rFonts w:asciiTheme="minorEastAsia" w:eastAsiaTheme="minorEastAsia"/>
          <w:sz w:val="21"/>
        </w:rPr>
        <w:t xml:space="preserve"> (London, 1948).</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Goebbels, Joseph, </w:t>
      </w:r>
      <w:r w:rsidRPr="001140FA">
        <w:rPr>
          <w:rFonts w:asciiTheme="minorEastAsia" w:eastAsiaTheme="minorEastAsia"/>
          <w:sz w:val="21"/>
        </w:rPr>
        <w:t>Der Angriff: Aufs</w:t>
      </w:r>
      <w:r w:rsidRPr="001140FA">
        <w:rPr>
          <w:rFonts w:asciiTheme="minorEastAsia" w:eastAsiaTheme="minorEastAsia"/>
          <w:sz w:val="21"/>
        </w:rPr>
        <w:t>ä</w:t>
      </w:r>
      <w:r w:rsidRPr="001140FA">
        <w:rPr>
          <w:rFonts w:asciiTheme="minorEastAsia" w:eastAsiaTheme="minorEastAsia"/>
          <w:sz w:val="21"/>
        </w:rPr>
        <w:t>tze aus der Kampfzeit</w:t>
      </w:r>
      <w:r w:rsidRPr="001140FA">
        <w:rPr>
          <w:rStyle w:val="0Text"/>
          <w:rFonts w:asciiTheme="minorEastAsia" w:eastAsiaTheme="minorEastAsia"/>
          <w:sz w:val="21"/>
        </w:rPr>
        <w:t xml:space="preserve"> (Munich, 1935).</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w:t>
      </w:r>
      <w:r w:rsidRPr="001140FA">
        <w:rPr>
          <w:rFonts w:asciiTheme="minorEastAsia" w:eastAsiaTheme="minorEastAsia"/>
          <w:sz w:val="21"/>
        </w:rPr>
        <w:t>, Vom Kaiserhof zur Reichskanzlei: Eine historische Darstellung in Tagebuchblattern (</w:t>
      </w:r>
      <w:r w:rsidRPr="001140FA">
        <w:rPr>
          <w:rStyle w:val="0Text"/>
          <w:rFonts w:asciiTheme="minorEastAsia" w:eastAsiaTheme="minorEastAsia"/>
          <w:sz w:val="21"/>
        </w:rPr>
        <w:t>vom 1. Januar 1932 bis zum I. Mai 1933</w:t>
      </w:r>
      <w:r w:rsidRPr="001140FA">
        <w:rPr>
          <w:rFonts w:asciiTheme="minorEastAsia" w:eastAsiaTheme="minorEastAsia"/>
          <w:sz w:val="21"/>
        </w:rPr>
        <w:t>) (Munich, 1937 [1934]).</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Goeschel, Christian, </w:t>
      </w:r>
      <w:r w:rsidRPr="001140FA">
        <w:rPr>
          <w:rFonts w:asciiTheme="minorEastAsia" w:eastAsiaTheme="minorEastAsia"/>
          <w:sz w:val="21"/>
        </w:rPr>
        <w:t>‘</w:t>
      </w:r>
      <w:r w:rsidRPr="001140FA">
        <w:rPr>
          <w:rFonts w:asciiTheme="minorEastAsia" w:eastAsiaTheme="minorEastAsia"/>
          <w:sz w:val="21"/>
        </w:rPr>
        <w:t xml:space="preserve">Methodische </w:t>
      </w:r>
      <w:r w:rsidRPr="001140FA">
        <w:rPr>
          <w:rFonts w:asciiTheme="minorEastAsia" w:eastAsiaTheme="minorEastAsia"/>
          <w:sz w:val="21"/>
        </w:rPr>
        <w:t>Ü</w:t>
      </w:r>
      <w:r w:rsidRPr="001140FA">
        <w:rPr>
          <w:rFonts w:asciiTheme="minorEastAsia" w:eastAsiaTheme="minorEastAsia"/>
          <w:sz w:val="21"/>
        </w:rPr>
        <w:t>berlegungen zur Geschichte der Selbstt</w:t>
      </w:r>
      <w:r w:rsidRPr="001140FA">
        <w:rPr>
          <w:rFonts w:asciiTheme="minorEastAsia" w:eastAsiaTheme="minorEastAsia"/>
          <w:sz w:val="21"/>
        </w:rPr>
        <w:t>ö</w:t>
      </w:r>
      <w:r w:rsidRPr="001140FA">
        <w:rPr>
          <w:rFonts w:asciiTheme="minorEastAsia" w:eastAsiaTheme="minorEastAsia"/>
          <w:sz w:val="21"/>
        </w:rPr>
        <w:t>tung im Nationalsozialismus</w:t>
      </w:r>
      <w:r w:rsidRPr="001140FA">
        <w:rPr>
          <w:rFonts w:asciiTheme="minorEastAsia" w:eastAsiaTheme="minorEastAsia"/>
          <w:sz w:val="21"/>
        </w:rPr>
        <w:t>’</w:t>
      </w:r>
      <w:r w:rsidRPr="001140FA">
        <w:rPr>
          <w:rFonts w:asciiTheme="minorEastAsia" w:eastAsiaTheme="minorEastAsia"/>
          <w:sz w:val="21"/>
        </w:rPr>
        <w:t xml:space="preserve">, in Hans Medick (ed.), </w:t>
      </w:r>
      <w:r w:rsidRPr="001140FA">
        <w:rPr>
          <w:rStyle w:val="0Text"/>
          <w:rFonts w:asciiTheme="minorEastAsia" w:eastAsiaTheme="minorEastAsia"/>
          <w:sz w:val="21"/>
        </w:rPr>
        <w:t>Selbstt</w:t>
      </w:r>
      <w:r w:rsidRPr="001140FA">
        <w:rPr>
          <w:rStyle w:val="0Text"/>
          <w:rFonts w:asciiTheme="minorEastAsia" w:eastAsiaTheme="minorEastAsia"/>
          <w:sz w:val="21"/>
        </w:rPr>
        <w:t>ö</w:t>
      </w:r>
      <w:r w:rsidRPr="001140FA">
        <w:rPr>
          <w:rStyle w:val="0Text"/>
          <w:rFonts w:asciiTheme="minorEastAsia" w:eastAsiaTheme="minorEastAsia"/>
          <w:sz w:val="21"/>
        </w:rPr>
        <w:t>tung als kulturelle Praxis</w:t>
      </w:r>
      <w:r w:rsidRPr="001140FA">
        <w:rPr>
          <w:rFonts w:asciiTheme="minorEastAsia" w:eastAsiaTheme="minorEastAsia"/>
          <w:sz w:val="21"/>
        </w:rPr>
        <w:t xml:space="preserve"> (Berlin, 2004).</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Goldbach, Marie-Luise, </w:t>
      </w:r>
      <w:r w:rsidRPr="001140FA">
        <w:rPr>
          <w:rFonts w:asciiTheme="minorEastAsia" w:eastAsiaTheme="minorEastAsia"/>
          <w:sz w:val="21"/>
        </w:rPr>
        <w:t>Karl Radek und die deutsch-sowjetischen Beziehungen 1918-1923</w:t>
      </w:r>
      <w:r w:rsidRPr="001140FA">
        <w:rPr>
          <w:rStyle w:val="0Text"/>
          <w:rFonts w:asciiTheme="minorEastAsia" w:eastAsiaTheme="minorEastAsia"/>
          <w:sz w:val="21"/>
        </w:rPr>
        <w:t xml:space="preserve"> (Bonn, 1973).</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Goldhagen, Daniel J., </w:t>
      </w:r>
      <w:r w:rsidRPr="001140FA">
        <w:rPr>
          <w:rFonts w:asciiTheme="minorEastAsia" w:eastAsiaTheme="minorEastAsia"/>
          <w:sz w:val="21"/>
        </w:rPr>
        <w:t>Hitler's Willing Executioners: Ordinary Germans and the Holocaust</w:t>
      </w:r>
      <w:r w:rsidRPr="001140FA">
        <w:rPr>
          <w:rStyle w:val="0Text"/>
          <w:rFonts w:asciiTheme="minorEastAsia" w:eastAsiaTheme="minorEastAsia"/>
          <w:sz w:val="21"/>
        </w:rPr>
        <w:t xml:space="preserve"> (New York, 1996).</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Goldstein, Robert J., </w:t>
      </w:r>
      <w:r w:rsidRPr="001140FA">
        <w:rPr>
          <w:rFonts w:asciiTheme="minorEastAsia" w:eastAsiaTheme="minorEastAsia"/>
          <w:sz w:val="21"/>
        </w:rPr>
        <w:t>Political Repression in Nineteenth-Century Europe</w:t>
      </w:r>
      <w:r w:rsidRPr="001140FA">
        <w:rPr>
          <w:rStyle w:val="0Text"/>
          <w:rFonts w:asciiTheme="minorEastAsia" w:eastAsiaTheme="minorEastAsia"/>
          <w:sz w:val="21"/>
        </w:rPr>
        <w:t xml:space="preserve"> (London, 1983).</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Golomstock, Igor, </w:t>
      </w:r>
      <w:r w:rsidRPr="001140FA">
        <w:rPr>
          <w:rFonts w:asciiTheme="minorEastAsia" w:eastAsiaTheme="minorEastAsia"/>
          <w:sz w:val="21"/>
        </w:rPr>
        <w:t>Totalitarian Art in the Soviet Union, Third Reich, Fascist Italy and the People's Republic of China</w:t>
      </w:r>
      <w:r w:rsidRPr="001140FA">
        <w:rPr>
          <w:rStyle w:val="0Text"/>
          <w:rFonts w:asciiTheme="minorEastAsia" w:eastAsiaTheme="minorEastAsia"/>
          <w:sz w:val="21"/>
        </w:rPr>
        <w:t xml:space="preserve"> (London, 1990).</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G</w:t>
      </w:r>
      <w:r w:rsidRPr="001140FA">
        <w:rPr>
          <w:rStyle w:val="0Text"/>
          <w:rFonts w:asciiTheme="minorEastAsia" w:eastAsiaTheme="minorEastAsia"/>
          <w:sz w:val="21"/>
        </w:rPr>
        <w:t>ö</w:t>
      </w:r>
      <w:r w:rsidRPr="001140FA">
        <w:rPr>
          <w:rStyle w:val="0Text"/>
          <w:rFonts w:asciiTheme="minorEastAsia" w:eastAsiaTheme="minorEastAsia"/>
          <w:sz w:val="21"/>
        </w:rPr>
        <w:t xml:space="preserve">ppinger, Horst, </w:t>
      </w:r>
      <w:r w:rsidRPr="001140FA">
        <w:rPr>
          <w:rFonts w:asciiTheme="minorEastAsia" w:eastAsiaTheme="minorEastAsia"/>
          <w:sz w:val="21"/>
        </w:rPr>
        <w:t>Juristen j</w:t>
      </w:r>
      <w:r w:rsidRPr="001140FA">
        <w:rPr>
          <w:rFonts w:asciiTheme="minorEastAsia" w:eastAsiaTheme="minorEastAsia"/>
          <w:sz w:val="21"/>
        </w:rPr>
        <w:t>ü</w:t>
      </w:r>
      <w:r w:rsidRPr="001140FA">
        <w:rPr>
          <w:rFonts w:asciiTheme="minorEastAsia" w:eastAsiaTheme="minorEastAsia"/>
          <w:sz w:val="21"/>
        </w:rPr>
        <w:t xml:space="preserve">discher Abstammung im </w:t>
      </w:r>
      <w:r w:rsidRPr="001140FA">
        <w:rPr>
          <w:rFonts w:asciiTheme="minorEastAsia" w:eastAsiaTheme="minorEastAsia"/>
          <w:sz w:val="21"/>
        </w:rPr>
        <w:t>‘</w:t>
      </w:r>
      <w:r w:rsidRPr="001140FA">
        <w:rPr>
          <w:rFonts w:asciiTheme="minorEastAsia" w:eastAsiaTheme="minorEastAsia"/>
          <w:sz w:val="21"/>
        </w:rPr>
        <w:t>Dritten Reich</w:t>
      </w:r>
      <w:r w:rsidRPr="001140FA">
        <w:rPr>
          <w:rFonts w:asciiTheme="minorEastAsia" w:eastAsiaTheme="minorEastAsia"/>
          <w:sz w:val="21"/>
        </w:rPr>
        <w:t>’</w:t>
      </w:r>
      <w:r w:rsidRPr="001140FA">
        <w:rPr>
          <w:rFonts w:asciiTheme="minorEastAsia" w:eastAsiaTheme="minorEastAsia"/>
          <w:sz w:val="21"/>
        </w:rPr>
        <w:t>: Entrechtung und Verfolgung</w:t>
      </w:r>
      <w:r w:rsidRPr="001140FA">
        <w:rPr>
          <w:rStyle w:val="0Text"/>
          <w:rFonts w:asciiTheme="minorEastAsia" w:eastAsiaTheme="minorEastAsia"/>
          <w:sz w:val="21"/>
        </w:rPr>
        <w:t xml:space="preserve"> (Munich, 1990 [1963]).</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Gordon, Harold J., </w:t>
      </w:r>
      <w:r w:rsidRPr="001140FA">
        <w:rPr>
          <w:rFonts w:asciiTheme="minorEastAsia" w:eastAsiaTheme="minorEastAsia"/>
          <w:sz w:val="21"/>
        </w:rPr>
        <w:t>The Reichswehr and the German Republic 1919-26</w:t>
      </w:r>
      <w:r w:rsidRPr="001140FA">
        <w:rPr>
          <w:rStyle w:val="0Text"/>
          <w:rFonts w:asciiTheme="minorEastAsia" w:eastAsiaTheme="minorEastAsia"/>
          <w:sz w:val="21"/>
        </w:rPr>
        <w:t xml:space="preserve"> (Princeton, 1957).</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w:t>
      </w:r>
      <w:r w:rsidRPr="001140FA">
        <w:rPr>
          <w:rFonts w:asciiTheme="minorEastAsia" w:eastAsiaTheme="minorEastAsia"/>
          <w:sz w:val="21"/>
        </w:rPr>
        <w:t>Hitler and the Beer Hall Putsch</w:t>
      </w:r>
      <w:r w:rsidRPr="001140FA">
        <w:rPr>
          <w:rStyle w:val="0Text"/>
          <w:rFonts w:asciiTheme="minorEastAsia" w:eastAsiaTheme="minorEastAsia"/>
          <w:sz w:val="21"/>
        </w:rPr>
        <w:t xml:space="preserve"> (Princeton, 1972).</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Gottlieb, Moshe R., </w:t>
      </w:r>
      <w:r w:rsidRPr="001140FA">
        <w:rPr>
          <w:rFonts w:asciiTheme="minorEastAsia" w:eastAsiaTheme="minorEastAsia"/>
          <w:sz w:val="21"/>
        </w:rPr>
        <w:t>American Anti-Nazi Resistance, 1933-1941: An Historical Analysis</w:t>
      </w:r>
      <w:r w:rsidRPr="001140FA">
        <w:rPr>
          <w:rStyle w:val="0Text"/>
          <w:rFonts w:asciiTheme="minorEastAsia" w:eastAsiaTheme="minorEastAsia"/>
          <w:sz w:val="21"/>
        </w:rPr>
        <w:t xml:space="preserve"> (New York, 1982).</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Graf, Christoph, </w:t>
      </w:r>
      <w:r w:rsidRPr="001140FA">
        <w:rPr>
          <w:rFonts w:asciiTheme="minorEastAsia" w:eastAsiaTheme="minorEastAsia"/>
          <w:sz w:val="21"/>
        </w:rPr>
        <w:t>Politische Polizei zwischen Demokratie und Diktatur</w:t>
      </w:r>
      <w:r w:rsidRPr="001140FA">
        <w:rPr>
          <w:rStyle w:val="0Text"/>
          <w:rFonts w:asciiTheme="minorEastAsia" w:eastAsiaTheme="minorEastAsia"/>
          <w:sz w:val="21"/>
        </w:rPr>
        <w:t xml:space="preserve"> (Berlin, 1983).</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lastRenderedPageBreak/>
        <w:t xml:space="preserve">Grahn, Gerlinde, </w:t>
      </w:r>
      <w:r w:rsidRPr="001140FA">
        <w:rPr>
          <w:rFonts w:asciiTheme="minorEastAsia" w:eastAsiaTheme="minorEastAsia"/>
          <w:sz w:val="21"/>
        </w:rPr>
        <w:t>‘</w:t>
      </w:r>
      <w:r w:rsidRPr="001140FA">
        <w:rPr>
          <w:rFonts w:asciiTheme="minorEastAsia" w:eastAsiaTheme="minorEastAsia"/>
          <w:sz w:val="21"/>
        </w:rPr>
        <w:t>Die Enteignung des Verm</w:t>
      </w:r>
      <w:r w:rsidRPr="001140FA">
        <w:rPr>
          <w:rFonts w:asciiTheme="minorEastAsia" w:eastAsiaTheme="minorEastAsia"/>
          <w:sz w:val="21"/>
        </w:rPr>
        <w:t>ö</w:t>
      </w:r>
      <w:r w:rsidRPr="001140FA">
        <w:rPr>
          <w:rFonts w:asciiTheme="minorEastAsia" w:eastAsiaTheme="minorEastAsia"/>
          <w:sz w:val="21"/>
        </w:rPr>
        <w:t>gens der Arbeiterbewegung und der politischen Emigration 1933 bis 1945</w:t>
      </w:r>
      <w:r w:rsidRPr="001140FA">
        <w:rPr>
          <w:rFonts w:asciiTheme="minorEastAsia" w:eastAsiaTheme="minorEastAsia"/>
          <w:sz w:val="21"/>
        </w:rPr>
        <w:t>’</w:t>
      </w:r>
      <w:r w:rsidRPr="001140FA">
        <w:rPr>
          <w:rFonts w:asciiTheme="minorEastAsia" w:eastAsiaTheme="minorEastAsia"/>
          <w:sz w:val="21"/>
        </w:rPr>
        <w:t xml:space="preserve">, </w:t>
      </w:r>
      <w:r w:rsidRPr="001140FA">
        <w:rPr>
          <w:rStyle w:val="0Text"/>
          <w:rFonts w:asciiTheme="minorEastAsia" w:eastAsiaTheme="minorEastAsia"/>
          <w:sz w:val="21"/>
        </w:rPr>
        <w:t>1999: Zeitschrift f</w:t>
      </w:r>
      <w:r w:rsidRPr="001140FA">
        <w:rPr>
          <w:rStyle w:val="0Text"/>
          <w:rFonts w:asciiTheme="minorEastAsia" w:eastAsiaTheme="minorEastAsia"/>
          <w:sz w:val="21"/>
        </w:rPr>
        <w:t>ü</w:t>
      </w:r>
      <w:r w:rsidRPr="001140FA">
        <w:rPr>
          <w:rStyle w:val="0Text"/>
          <w:rFonts w:asciiTheme="minorEastAsia" w:eastAsiaTheme="minorEastAsia"/>
          <w:sz w:val="21"/>
        </w:rPr>
        <w:t>r Sozialgeschichte des 20. und 21. Jahrhunderts</w:t>
      </w:r>
      <w:r w:rsidRPr="001140FA">
        <w:rPr>
          <w:rFonts w:asciiTheme="minorEastAsia" w:eastAsiaTheme="minorEastAsia"/>
          <w:sz w:val="21"/>
        </w:rPr>
        <w:t>, 12. (1997), 13-38.</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Gr</w:t>
      </w:r>
      <w:r w:rsidRPr="001140FA">
        <w:rPr>
          <w:rStyle w:val="0Text"/>
          <w:rFonts w:asciiTheme="minorEastAsia" w:eastAsiaTheme="minorEastAsia"/>
          <w:sz w:val="21"/>
        </w:rPr>
        <w:t>ä</w:t>
      </w:r>
      <w:r w:rsidRPr="001140FA">
        <w:rPr>
          <w:rStyle w:val="0Text"/>
          <w:rFonts w:asciiTheme="minorEastAsia" w:eastAsiaTheme="minorEastAsia"/>
          <w:sz w:val="21"/>
        </w:rPr>
        <w:t xml:space="preserve">ser, Marcus, </w:t>
      </w:r>
      <w:r w:rsidRPr="001140FA">
        <w:rPr>
          <w:rFonts w:asciiTheme="minorEastAsia" w:eastAsiaTheme="minorEastAsia"/>
          <w:sz w:val="21"/>
        </w:rPr>
        <w:t>Der blockierte Wohlfahrtsstaat: Unterschichtjugend und Jugendf</w:t>
      </w:r>
      <w:r w:rsidRPr="001140FA">
        <w:rPr>
          <w:rFonts w:asciiTheme="minorEastAsia" w:eastAsiaTheme="minorEastAsia"/>
          <w:sz w:val="21"/>
        </w:rPr>
        <w:t>ü</w:t>
      </w:r>
      <w:r w:rsidRPr="001140FA">
        <w:rPr>
          <w:rFonts w:asciiTheme="minorEastAsia" w:eastAsiaTheme="minorEastAsia"/>
          <w:sz w:val="21"/>
        </w:rPr>
        <w:t>rsorge in der Weimarer Republik</w:t>
      </w:r>
      <w:r w:rsidRPr="001140FA">
        <w:rPr>
          <w:rStyle w:val="0Text"/>
          <w:rFonts w:asciiTheme="minorEastAsia" w:eastAsiaTheme="minorEastAsia"/>
          <w:sz w:val="21"/>
        </w:rPr>
        <w:t xml:space="preserve"> (G</w:t>
      </w:r>
      <w:r w:rsidRPr="001140FA">
        <w:rPr>
          <w:rStyle w:val="0Text"/>
          <w:rFonts w:asciiTheme="minorEastAsia" w:eastAsiaTheme="minorEastAsia"/>
          <w:sz w:val="21"/>
        </w:rPr>
        <w:t>ö</w:t>
      </w:r>
      <w:r w:rsidRPr="001140FA">
        <w:rPr>
          <w:rStyle w:val="0Text"/>
          <w:rFonts w:asciiTheme="minorEastAsia" w:eastAsiaTheme="minorEastAsia"/>
          <w:sz w:val="21"/>
        </w:rPr>
        <w:t>ttingen, 1995).</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Grau, Bernhard, </w:t>
      </w:r>
      <w:r w:rsidRPr="001140FA">
        <w:rPr>
          <w:rFonts w:asciiTheme="minorEastAsia" w:eastAsiaTheme="minorEastAsia"/>
          <w:sz w:val="21"/>
        </w:rPr>
        <w:t>Kurt Eisner 1867-1919: Eine Biographie</w:t>
      </w:r>
      <w:r w:rsidRPr="001140FA">
        <w:rPr>
          <w:rStyle w:val="0Text"/>
          <w:rFonts w:asciiTheme="minorEastAsia" w:eastAsiaTheme="minorEastAsia"/>
          <w:sz w:val="21"/>
        </w:rPr>
        <w:t xml:space="preserve"> (Munich, 2001).</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Griech-Polelle, Beth A., </w:t>
      </w:r>
      <w:r w:rsidRPr="001140FA">
        <w:rPr>
          <w:rFonts w:asciiTheme="minorEastAsia" w:eastAsiaTheme="minorEastAsia"/>
          <w:sz w:val="21"/>
        </w:rPr>
        <w:t>Bishop von Galen: German Catholicism and National Socialism</w:t>
      </w:r>
      <w:r w:rsidRPr="001140FA">
        <w:rPr>
          <w:rStyle w:val="0Text"/>
          <w:rFonts w:asciiTheme="minorEastAsia" w:eastAsiaTheme="minorEastAsia"/>
          <w:sz w:val="21"/>
        </w:rPr>
        <w:t xml:space="preserve"> (New Haven, 2002).</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Griffin, Roger, </w:t>
      </w:r>
      <w:r w:rsidRPr="001140FA">
        <w:rPr>
          <w:rFonts w:asciiTheme="minorEastAsia" w:eastAsiaTheme="minorEastAsia"/>
          <w:sz w:val="21"/>
        </w:rPr>
        <w:t>International Fascism</w:t>
      </w:r>
      <w:r w:rsidRPr="001140FA">
        <w:rPr>
          <w:rFonts w:asciiTheme="minorEastAsia" w:eastAsiaTheme="minorEastAsia"/>
          <w:sz w:val="21"/>
        </w:rPr>
        <w:t>—</w:t>
      </w:r>
      <w:r w:rsidRPr="001140FA">
        <w:rPr>
          <w:rFonts w:asciiTheme="minorEastAsia" w:eastAsiaTheme="minorEastAsia"/>
          <w:sz w:val="21"/>
        </w:rPr>
        <w:t>Theories, Causes and the New Consensus</w:t>
      </w:r>
      <w:r w:rsidRPr="001140FA">
        <w:rPr>
          <w:rStyle w:val="0Text"/>
          <w:rFonts w:asciiTheme="minorEastAsia" w:eastAsiaTheme="minorEastAsia"/>
          <w:sz w:val="21"/>
        </w:rPr>
        <w:t xml:space="preserve"> (London, 1998).</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Grimm, Hans, </w:t>
      </w:r>
      <w:r w:rsidRPr="001140FA">
        <w:rPr>
          <w:rStyle w:val="0Text"/>
          <w:rFonts w:asciiTheme="minorEastAsia" w:eastAsiaTheme="minorEastAsia"/>
          <w:sz w:val="21"/>
        </w:rPr>
        <w:t>Volk ohne Raum</w:t>
      </w:r>
      <w:r w:rsidRPr="001140FA">
        <w:rPr>
          <w:rFonts w:asciiTheme="minorEastAsia" w:eastAsiaTheme="minorEastAsia"/>
          <w:sz w:val="21"/>
        </w:rPr>
        <w:t xml:space="preserve"> (Munich, 1926).</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Gritschneider, Otto, </w:t>
      </w:r>
      <w:r w:rsidRPr="001140FA">
        <w:rPr>
          <w:rFonts w:asciiTheme="minorEastAsia" w:eastAsiaTheme="minorEastAsia"/>
          <w:sz w:val="21"/>
        </w:rPr>
        <w:t>Bew</w:t>
      </w:r>
      <w:r w:rsidRPr="001140FA">
        <w:rPr>
          <w:rFonts w:asciiTheme="minorEastAsia" w:eastAsiaTheme="minorEastAsia"/>
          <w:sz w:val="21"/>
        </w:rPr>
        <w:t>ä</w:t>
      </w:r>
      <w:r w:rsidRPr="001140FA">
        <w:rPr>
          <w:rFonts w:asciiTheme="minorEastAsia" w:eastAsiaTheme="minorEastAsia"/>
          <w:sz w:val="21"/>
        </w:rPr>
        <w:t>hrungsfrist f</w:t>
      </w:r>
      <w:r w:rsidRPr="001140FA">
        <w:rPr>
          <w:rFonts w:asciiTheme="minorEastAsia" w:eastAsiaTheme="minorEastAsia"/>
          <w:sz w:val="21"/>
        </w:rPr>
        <w:t>ü</w:t>
      </w:r>
      <w:r w:rsidRPr="001140FA">
        <w:rPr>
          <w:rFonts w:asciiTheme="minorEastAsia" w:eastAsiaTheme="minorEastAsia"/>
          <w:sz w:val="21"/>
        </w:rPr>
        <w:t>r den Terroristen Adolf H.: Der Hitler-Putsch und die bayerische Justiz</w:t>
      </w:r>
      <w:r w:rsidRPr="001140FA">
        <w:rPr>
          <w:rStyle w:val="0Text"/>
          <w:rFonts w:asciiTheme="minorEastAsia" w:eastAsiaTheme="minorEastAsia"/>
          <w:sz w:val="21"/>
        </w:rPr>
        <w:t xml:space="preserve"> (Munich, 1990).</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w:t>
      </w:r>
      <w:r w:rsidRPr="001140FA">
        <w:rPr>
          <w:rFonts w:asciiTheme="minorEastAsia" w:eastAsiaTheme="minorEastAsia"/>
          <w:sz w:val="21"/>
        </w:rPr>
        <w:t>Der Hitler-Prozess und sein Richter Georg Neithardt: Skandalurteil von 1924 ebnet Hitler den Weg</w:t>
      </w:r>
      <w:r w:rsidRPr="001140FA">
        <w:rPr>
          <w:rStyle w:val="0Text"/>
          <w:rFonts w:asciiTheme="minorEastAsia" w:eastAsiaTheme="minorEastAsia"/>
          <w:sz w:val="21"/>
        </w:rPr>
        <w:t xml:space="preserve"> (Munich, 2001).</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Gross, Babette, </w:t>
      </w:r>
      <w:r w:rsidRPr="001140FA">
        <w:rPr>
          <w:rFonts w:asciiTheme="minorEastAsia" w:eastAsiaTheme="minorEastAsia"/>
          <w:sz w:val="21"/>
        </w:rPr>
        <w:t>Willi Miinzenberg: Eine politische Biographie</w:t>
      </w:r>
      <w:r w:rsidRPr="001140FA">
        <w:rPr>
          <w:rStyle w:val="0Text"/>
          <w:rFonts w:asciiTheme="minorEastAsia" w:eastAsiaTheme="minorEastAsia"/>
          <w:sz w:val="21"/>
        </w:rPr>
        <w:t xml:space="preserve"> (Stuttgart, 1967).</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Grossmann, Atina, </w:t>
      </w:r>
      <w:r w:rsidRPr="001140FA">
        <w:rPr>
          <w:rFonts w:asciiTheme="minorEastAsia" w:eastAsiaTheme="minorEastAsia"/>
          <w:sz w:val="21"/>
        </w:rPr>
        <w:t>‘“</w:t>
      </w:r>
      <w:r w:rsidRPr="001140FA">
        <w:rPr>
          <w:rFonts w:asciiTheme="minorEastAsia" w:eastAsiaTheme="minorEastAsia"/>
          <w:sz w:val="21"/>
        </w:rPr>
        <w:t>Girlkultur</w:t>
      </w:r>
      <w:r w:rsidRPr="001140FA">
        <w:rPr>
          <w:rFonts w:asciiTheme="minorEastAsia" w:eastAsiaTheme="minorEastAsia"/>
          <w:sz w:val="21"/>
        </w:rPr>
        <w:t>”</w:t>
      </w:r>
      <w:r w:rsidRPr="001140FA">
        <w:rPr>
          <w:rFonts w:asciiTheme="minorEastAsia" w:eastAsiaTheme="minorEastAsia"/>
          <w:sz w:val="21"/>
        </w:rPr>
        <w:t xml:space="preserve"> or Thoroughly Rationalized Female: A New Woman in Weimar Germany</w:t>
      </w:r>
      <w:r w:rsidRPr="001140FA">
        <w:rPr>
          <w:rFonts w:asciiTheme="minorEastAsia" w:eastAsiaTheme="minorEastAsia"/>
          <w:sz w:val="21"/>
        </w:rPr>
        <w:t>’</w:t>
      </w:r>
      <w:r w:rsidRPr="001140FA">
        <w:rPr>
          <w:rFonts w:asciiTheme="minorEastAsia" w:eastAsiaTheme="minorEastAsia"/>
          <w:sz w:val="21"/>
        </w:rPr>
        <w:t xml:space="preserve">, in Judith Friedlander </w:t>
      </w:r>
      <w:r w:rsidRPr="001140FA">
        <w:rPr>
          <w:rStyle w:val="0Text"/>
          <w:rFonts w:asciiTheme="minorEastAsia" w:eastAsiaTheme="minorEastAsia"/>
          <w:sz w:val="21"/>
        </w:rPr>
        <w:t>et al</w:t>
      </w:r>
      <w:r w:rsidRPr="001140FA">
        <w:rPr>
          <w:rFonts w:asciiTheme="minorEastAsia" w:eastAsiaTheme="minorEastAsia"/>
          <w:sz w:val="21"/>
        </w:rPr>
        <w:t xml:space="preserve">. (eds.), </w:t>
      </w:r>
      <w:r w:rsidRPr="001140FA">
        <w:rPr>
          <w:rStyle w:val="0Text"/>
          <w:rFonts w:asciiTheme="minorEastAsia" w:eastAsiaTheme="minorEastAsia"/>
          <w:sz w:val="21"/>
        </w:rPr>
        <w:t>Women in Culture and Politics: A Century of Change</w:t>
      </w:r>
      <w:r w:rsidRPr="001140FA">
        <w:rPr>
          <w:rFonts w:asciiTheme="minorEastAsia" w:eastAsiaTheme="minorEastAsia"/>
          <w:sz w:val="21"/>
        </w:rPr>
        <w:t xml:space="preserve"> (Bloomington, Ind., 1986), 62-80.</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w:t>
      </w:r>
      <w:r w:rsidRPr="001140FA">
        <w:rPr>
          <w:rFonts w:asciiTheme="minorEastAsia" w:eastAsiaTheme="minorEastAsia"/>
          <w:sz w:val="21"/>
        </w:rPr>
        <w:t>Reforming Sex: The German Movement for Birth Control and Abortion Reform 1920-1950</w:t>
      </w:r>
      <w:r w:rsidRPr="001140FA">
        <w:rPr>
          <w:rStyle w:val="0Text"/>
          <w:rFonts w:asciiTheme="minorEastAsia" w:eastAsiaTheme="minorEastAsia"/>
          <w:sz w:val="21"/>
        </w:rPr>
        <w:t xml:space="preserve"> (New York, 1995).</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Grossmann, Kurt R., </w:t>
      </w:r>
      <w:r w:rsidRPr="001140FA">
        <w:rPr>
          <w:rStyle w:val="0Text"/>
          <w:rFonts w:asciiTheme="minorEastAsia" w:eastAsiaTheme="minorEastAsia"/>
          <w:sz w:val="21"/>
        </w:rPr>
        <w:t>Ossietzky: Ein deutscher Patriot</w:t>
      </w:r>
      <w:r w:rsidRPr="001140FA">
        <w:rPr>
          <w:rFonts w:asciiTheme="minorEastAsia" w:eastAsiaTheme="minorEastAsia"/>
          <w:sz w:val="21"/>
        </w:rPr>
        <w:t xml:space="preserve"> (Munich, 1963).</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Gruchmann, Lothar, </w:t>
      </w:r>
      <w:r w:rsidRPr="001140FA">
        <w:rPr>
          <w:rStyle w:val="0Text"/>
          <w:rFonts w:asciiTheme="minorEastAsia" w:eastAsiaTheme="minorEastAsia"/>
          <w:sz w:val="21"/>
        </w:rPr>
        <w:t>‘</w:t>
      </w:r>
      <w:r w:rsidRPr="001140FA">
        <w:rPr>
          <w:rStyle w:val="0Text"/>
          <w:rFonts w:asciiTheme="minorEastAsia" w:eastAsiaTheme="minorEastAsia"/>
          <w:sz w:val="21"/>
        </w:rPr>
        <w:t xml:space="preserve">Die </w:t>
      </w:r>
      <w:r w:rsidRPr="001140FA">
        <w:rPr>
          <w:rStyle w:val="0Text"/>
          <w:rFonts w:asciiTheme="minorEastAsia" w:eastAsiaTheme="minorEastAsia"/>
          <w:sz w:val="21"/>
        </w:rPr>
        <w:t>Ü</w:t>
      </w:r>
      <w:r w:rsidRPr="001140FA">
        <w:rPr>
          <w:rStyle w:val="0Text"/>
          <w:rFonts w:asciiTheme="minorEastAsia" w:eastAsiaTheme="minorEastAsia"/>
          <w:sz w:val="21"/>
        </w:rPr>
        <w:t>berleitung der Justizverwaltung auf das Reich 1933-1935</w:t>
      </w:r>
      <w:r w:rsidRPr="001140FA">
        <w:rPr>
          <w:rStyle w:val="0Text"/>
          <w:rFonts w:asciiTheme="minorEastAsia" w:eastAsiaTheme="minorEastAsia"/>
          <w:sz w:val="21"/>
        </w:rPr>
        <w:t>’</w:t>
      </w:r>
      <w:r w:rsidRPr="001140FA">
        <w:rPr>
          <w:rStyle w:val="0Text"/>
          <w:rFonts w:asciiTheme="minorEastAsia" w:eastAsiaTheme="minorEastAsia"/>
          <w:sz w:val="21"/>
        </w:rPr>
        <w:t xml:space="preserve">, in </w:t>
      </w:r>
      <w:r w:rsidRPr="001140FA">
        <w:rPr>
          <w:rFonts w:asciiTheme="minorEastAsia" w:eastAsiaTheme="minorEastAsia"/>
          <w:sz w:val="21"/>
        </w:rPr>
        <w:t>Vom Reichsjustizamt zum Bundesministerium der Justiz: Festschrift zum hundertj</w:t>
      </w:r>
      <w:r w:rsidRPr="001140FA">
        <w:rPr>
          <w:rFonts w:asciiTheme="minorEastAsia" w:eastAsiaTheme="minorEastAsia"/>
          <w:sz w:val="21"/>
        </w:rPr>
        <w:t>ä</w:t>
      </w:r>
      <w:r w:rsidRPr="001140FA">
        <w:rPr>
          <w:rFonts w:asciiTheme="minorEastAsia" w:eastAsiaTheme="minorEastAsia"/>
          <w:sz w:val="21"/>
        </w:rPr>
        <w:t>hrigen Gr</w:t>
      </w:r>
      <w:r w:rsidRPr="001140FA">
        <w:rPr>
          <w:rFonts w:asciiTheme="minorEastAsia" w:eastAsiaTheme="minorEastAsia"/>
          <w:sz w:val="21"/>
        </w:rPr>
        <w:t>ü</w:t>
      </w:r>
      <w:r w:rsidRPr="001140FA">
        <w:rPr>
          <w:rFonts w:asciiTheme="minorEastAsia" w:eastAsiaTheme="minorEastAsia"/>
          <w:sz w:val="21"/>
        </w:rPr>
        <w:t>ndungstag des Reichsjustizamts</w:t>
      </w:r>
      <w:r w:rsidRPr="001140FA">
        <w:rPr>
          <w:rStyle w:val="0Text"/>
          <w:rFonts w:asciiTheme="minorEastAsia" w:eastAsiaTheme="minorEastAsia"/>
          <w:sz w:val="21"/>
        </w:rPr>
        <w:t xml:space="preserve"> (Cologne, 1977).</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w:t>
      </w:r>
      <w:r w:rsidRPr="001140FA">
        <w:rPr>
          <w:rFonts w:asciiTheme="minorEastAsia" w:eastAsiaTheme="minorEastAsia"/>
          <w:sz w:val="21"/>
        </w:rPr>
        <w:t xml:space="preserve">, </w:t>
      </w:r>
      <w:r w:rsidRPr="001140FA">
        <w:rPr>
          <w:rFonts w:asciiTheme="minorEastAsia" w:eastAsiaTheme="minorEastAsia"/>
          <w:sz w:val="21"/>
        </w:rPr>
        <w:t>‘</w:t>
      </w:r>
      <w:r w:rsidRPr="001140FA">
        <w:rPr>
          <w:rFonts w:asciiTheme="minorEastAsia" w:eastAsiaTheme="minorEastAsia"/>
          <w:sz w:val="21"/>
        </w:rPr>
        <w:t>Die bayerische Justiz im politischen Machtkampf 1933/34: Ihr Scheitern bei der Strafverfolgung von Mordf</w:t>
      </w:r>
      <w:r w:rsidRPr="001140FA">
        <w:rPr>
          <w:rFonts w:asciiTheme="minorEastAsia" w:eastAsiaTheme="minorEastAsia"/>
          <w:sz w:val="21"/>
        </w:rPr>
        <w:t>ä</w:t>
      </w:r>
      <w:r w:rsidRPr="001140FA">
        <w:rPr>
          <w:rFonts w:asciiTheme="minorEastAsia" w:eastAsiaTheme="minorEastAsia"/>
          <w:sz w:val="21"/>
        </w:rPr>
        <w:t>llen in Dachau,</w:t>
      </w:r>
      <w:r w:rsidRPr="001140FA">
        <w:rPr>
          <w:rFonts w:asciiTheme="minorEastAsia" w:eastAsiaTheme="minorEastAsia"/>
          <w:sz w:val="21"/>
        </w:rPr>
        <w:t>’</w:t>
      </w:r>
      <w:r w:rsidRPr="001140FA">
        <w:rPr>
          <w:rFonts w:asciiTheme="minorEastAsia" w:eastAsiaTheme="minorEastAsia"/>
          <w:sz w:val="21"/>
        </w:rPr>
        <w:t xml:space="preserve"> in Broszat </w:t>
      </w:r>
      <w:r w:rsidRPr="001140FA">
        <w:rPr>
          <w:rStyle w:val="0Text"/>
          <w:rFonts w:asciiTheme="minorEastAsia" w:eastAsiaTheme="minorEastAsia"/>
          <w:sz w:val="21"/>
        </w:rPr>
        <w:t>et al</w:t>
      </w:r>
      <w:r w:rsidRPr="001140FA">
        <w:rPr>
          <w:rFonts w:asciiTheme="minorEastAsia" w:eastAsiaTheme="minorEastAsia"/>
          <w:sz w:val="21"/>
        </w:rPr>
        <w:t xml:space="preserve">. (eds.), </w:t>
      </w:r>
      <w:r w:rsidRPr="001140FA">
        <w:rPr>
          <w:rStyle w:val="0Text"/>
          <w:rFonts w:asciiTheme="minorEastAsia" w:eastAsiaTheme="minorEastAsia"/>
          <w:sz w:val="21"/>
        </w:rPr>
        <w:t>Bayern</w:t>
      </w:r>
      <w:r w:rsidRPr="001140FA">
        <w:rPr>
          <w:rFonts w:asciiTheme="minorEastAsia" w:eastAsiaTheme="minorEastAsia"/>
          <w:sz w:val="21"/>
        </w:rPr>
        <w:t>, II. 415-428.</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w:t>
      </w:r>
      <w:r w:rsidRPr="001140FA">
        <w:rPr>
          <w:rFonts w:asciiTheme="minorEastAsia" w:eastAsiaTheme="minorEastAsia"/>
          <w:sz w:val="21"/>
        </w:rPr>
        <w:t xml:space="preserve">Justiz im Dritten Reich 1933-1940: Anpassung und Unterwerfung in der </w:t>
      </w:r>
      <w:r w:rsidRPr="001140FA">
        <w:rPr>
          <w:rFonts w:asciiTheme="minorEastAsia" w:eastAsiaTheme="minorEastAsia"/>
          <w:sz w:val="21"/>
        </w:rPr>
        <w:t>Ä</w:t>
      </w:r>
      <w:r w:rsidRPr="001140FA">
        <w:rPr>
          <w:rFonts w:asciiTheme="minorEastAsia" w:eastAsiaTheme="minorEastAsia"/>
          <w:sz w:val="21"/>
        </w:rPr>
        <w:t>ra G</w:t>
      </w:r>
      <w:r w:rsidRPr="001140FA">
        <w:rPr>
          <w:rFonts w:asciiTheme="minorEastAsia" w:eastAsiaTheme="minorEastAsia"/>
          <w:sz w:val="21"/>
        </w:rPr>
        <w:t>ü</w:t>
      </w:r>
      <w:r w:rsidRPr="001140FA">
        <w:rPr>
          <w:rFonts w:asciiTheme="minorEastAsia" w:eastAsiaTheme="minorEastAsia"/>
          <w:sz w:val="21"/>
        </w:rPr>
        <w:t>rtner</w:t>
      </w:r>
      <w:r w:rsidRPr="001140FA">
        <w:rPr>
          <w:rStyle w:val="0Text"/>
          <w:rFonts w:asciiTheme="minorEastAsia" w:eastAsiaTheme="minorEastAsia"/>
          <w:sz w:val="21"/>
        </w:rPr>
        <w:t xml:space="preserve"> (Munich, 1988).</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w:t>
      </w:r>
      <w:r w:rsidRPr="001140FA">
        <w:rPr>
          <w:rFonts w:asciiTheme="minorEastAsia" w:eastAsiaTheme="minorEastAsia"/>
          <w:sz w:val="21"/>
        </w:rPr>
        <w:t xml:space="preserve">, </w:t>
      </w:r>
      <w:r w:rsidRPr="001140FA">
        <w:rPr>
          <w:rFonts w:asciiTheme="minorEastAsia" w:eastAsiaTheme="minorEastAsia"/>
          <w:sz w:val="21"/>
        </w:rPr>
        <w:t>‘</w:t>
      </w:r>
      <w:r w:rsidRPr="001140FA">
        <w:rPr>
          <w:rFonts w:asciiTheme="minorEastAsia" w:eastAsiaTheme="minorEastAsia"/>
          <w:sz w:val="21"/>
        </w:rPr>
        <w:t xml:space="preserve">Ludendorffs </w:t>
      </w:r>
      <w:r w:rsidRPr="001140FA">
        <w:rPr>
          <w:rFonts w:asciiTheme="minorEastAsia" w:eastAsiaTheme="minorEastAsia"/>
          <w:sz w:val="21"/>
        </w:rPr>
        <w:t>“</w:t>
      </w:r>
      <w:r w:rsidRPr="001140FA">
        <w:rPr>
          <w:rFonts w:asciiTheme="minorEastAsia" w:eastAsiaTheme="minorEastAsia"/>
          <w:sz w:val="21"/>
        </w:rPr>
        <w:t>prophetischer</w:t>
      </w:r>
      <w:r w:rsidRPr="001140FA">
        <w:rPr>
          <w:rFonts w:asciiTheme="minorEastAsia" w:eastAsiaTheme="minorEastAsia"/>
          <w:sz w:val="21"/>
        </w:rPr>
        <w:t>”</w:t>
      </w:r>
      <w:r w:rsidRPr="001140FA">
        <w:rPr>
          <w:rFonts w:asciiTheme="minorEastAsia" w:eastAsiaTheme="minorEastAsia"/>
          <w:sz w:val="21"/>
        </w:rPr>
        <w:t xml:space="preserve"> Brief an Hindenburg vom Januar/Februar 1933</w:t>
      </w:r>
      <w:r w:rsidRPr="001140FA">
        <w:rPr>
          <w:rFonts w:asciiTheme="minorEastAsia" w:eastAsiaTheme="minorEastAsia"/>
          <w:sz w:val="21"/>
        </w:rPr>
        <w:t>’</w:t>
      </w:r>
      <w:r w:rsidRPr="001140FA">
        <w:rPr>
          <w:rFonts w:asciiTheme="minorEastAsia" w:eastAsiaTheme="minorEastAsia"/>
          <w:sz w:val="21"/>
        </w:rPr>
        <w:t>, VfZ 47 (1999), 559-62.</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and Weber, Reinhard (eds.), </w:t>
      </w:r>
      <w:r w:rsidRPr="001140FA">
        <w:rPr>
          <w:rFonts w:asciiTheme="minorEastAsia" w:eastAsiaTheme="minorEastAsia"/>
          <w:sz w:val="21"/>
        </w:rPr>
        <w:t>Der Hitler-Prozess 1924: Wortlaut der Hauptverhandlung vor dem Volksgericht M</w:t>
      </w:r>
      <w:r w:rsidRPr="001140FA">
        <w:rPr>
          <w:rFonts w:asciiTheme="minorEastAsia" w:eastAsiaTheme="minorEastAsia"/>
          <w:sz w:val="21"/>
        </w:rPr>
        <w:t>ü</w:t>
      </w:r>
      <w:r w:rsidRPr="001140FA">
        <w:rPr>
          <w:rFonts w:asciiTheme="minorEastAsia" w:eastAsiaTheme="minorEastAsia"/>
          <w:sz w:val="21"/>
        </w:rPr>
        <w:t>nchen 1</w:t>
      </w:r>
      <w:r w:rsidRPr="001140FA">
        <w:rPr>
          <w:rStyle w:val="0Text"/>
          <w:rFonts w:asciiTheme="minorEastAsia" w:eastAsiaTheme="minorEastAsia"/>
          <w:sz w:val="21"/>
        </w:rPr>
        <w:t xml:space="preserve"> (2 vols., Munich, 1997, 1999).</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Grunwald, Henning, </w:t>
      </w:r>
      <w:r w:rsidRPr="001140FA">
        <w:rPr>
          <w:rFonts w:asciiTheme="minorEastAsia" w:eastAsiaTheme="minorEastAsia"/>
          <w:sz w:val="21"/>
        </w:rPr>
        <w:t>‘</w:t>
      </w:r>
      <w:r w:rsidRPr="001140FA">
        <w:rPr>
          <w:rFonts w:asciiTheme="minorEastAsia" w:eastAsiaTheme="minorEastAsia"/>
          <w:sz w:val="21"/>
        </w:rPr>
        <w:t>Political Lawyers in the Weimar Republic</w:t>
      </w:r>
      <w:r w:rsidRPr="001140FA">
        <w:rPr>
          <w:rFonts w:asciiTheme="minorEastAsia" w:eastAsiaTheme="minorEastAsia"/>
          <w:sz w:val="21"/>
        </w:rPr>
        <w:t>’</w:t>
      </w:r>
      <w:r w:rsidRPr="001140FA">
        <w:rPr>
          <w:rFonts w:asciiTheme="minorEastAsia" w:eastAsiaTheme="minorEastAsia"/>
          <w:sz w:val="21"/>
        </w:rPr>
        <w:t>, (Ph.D. dissertation, Cambridge, 2002).</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Gr</w:t>
      </w:r>
      <w:r w:rsidRPr="001140FA">
        <w:rPr>
          <w:rFonts w:asciiTheme="minorEastAsia" w:eastAsiaTheme="minorEastAsia"/>
          <w:sz w:val="21"/>
        </w:rPr>
        <w:t>ü</w:t>
      </w:r>
      <w:r w:rsidRPr="001140FA">
        <w:rPr>
          <w:rFonts w:asciiTheme="minorEastAsia" w:eastAsiaTheme="minorEastAsia"/>
          <w:sz w:val="21"/>
        </w:rPr>
        <w:t xml:space="preserve">ttner, Michael, </w:t>
      </w:r>
      <w:r w:rsidRPr="001140FA">
        <w:rPr>
          <w:rFonts w:asciiTheme="minorEastAsia" w:eastAsiaTheme="minorEastAsia"/>
          <w:sz w:val="21"/>
        </w:rPr>
        <w:t>‘</w:t>
      </w:r>
      <w:r w:rsidRPr="001140FA">
        <w:rPr>
          <w:rFonts w:asciiTheme="minorEastAsia" w:eastAsiaTheme="minorEastAsia"/>
          <w:sz w:val="21"/>
        </w:rPr>
        <w:t>Working-Class Crime and the Labour Movement: Pilfering in the Hamburg Docks, 1888-1923</w:t>
      </w:r>
      <w:r w:rsidRPr="001140FA">
        <w:rPr>
          <w:rFonts w:asciiTheme="minorEastAsia" w:eastAsiaTheme="minorEastAsia"/>
          <w:sz w:val="21"/>
        </w:rPr>
        <w:t>’</w:t>
      </w:r>
      <w:r w:rsidRPr="001140FA">
        <w:rPr>
          <w:rFonts w:asciiTheme="minorEastAsia" w:eastAsiaTheme="minorEastAsia"/>
          <w:sz w:val="21"/>
        </w:rPr>
        <w:t xml:space="preserve">, in Richard J. Evans (ed.), </w:t>
      </w:r>
      <w:r w:rsidRPr="001140FA">
        <w:rPr>
          <w:rStyle w:val="0Text"/>
          <w:rFonts w:asciiTheme="minorEastAsia" w:eastAsiaTheme="minorEastAsia"/>
          <w:sz w:val="21"/>
        </w:rPr>
        <w:t>The German Working Class 1888-1933: The Politics of Everyday Life</w:t>
      </w:r>
      <w:r w:rsidRPr="001140FA">
        <w:rPr>
          <w:rFonts w:asciiTheme="minorEastAsia" w:eastAsiaTheme="minorEastAsia"/>
          <w:sz w:val="21"/>
        </w:rPr>
        <w:t xml:space="preserve"> (London, 1982), 54-79.</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w:t>
      </w:r>
      <w:r w:rsidRPr="001140FA">
        <w:rPr>
          <w:rFonts w:asciiTheme="minorEastAsia" w:eastAsiaTheme="minorEastAsia"/>
          <w:sz w:val="21"/>
        </w:rPr>
        <w:t>Studenten im Dritten Reich</w:t>
      </w:r>
      <w:r w:rsidRPr="001140FA">
        <w:rPr>
          <w:rStyle w:val="0Text"/>
          <w:rFonts w:asciiTheme="minorEastAsia" w:eastAsiaTheme="minorEastAsia"/>
          <w:sz w:val="21"/>
        </w:rPr>
        <w:t xml:space="preserve"> (Paderborn, 1995).</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Gumbel, Emil J., </w:t>
      </w:r>
      <w:r w:rsidRPr="001140FA">
        <w:rPr>
          <w:rStyle w:val="0Text"/>
          <w:rFonts w:asciiTheme="minorEastAsia" w:eastAsiaTheme="minorEastAsia"/>
          <w:sz w:val="21"/>
        </w:rPr>
        <w:t>Vier Jahre politischer Mord</w:t>
      </w:r>
      <w:r w:rsidRPr="001140FA">
        <w:rPr>
          <w:rFonts w:asciiTheme="minorEastAsia" w:eastAsiaTheme="minorEastAsia"/>
          <w:sz w:val="21"/>
        </w:rPr>
        <w:t xml:space="preserve"> (Berlin, 1924).</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w:t>
      </w:r>
      <w:r w:rsidRPr="001140FA">
        <w:rPr>
          <w:rFonts w:asciiTheme="minorEastAsia" w:eastAsiaTheme="minorEastAsia"/>
          <w:sz w:val="21"/>
        </w:rPr>
        <w:t>Verschw</w:t>
      </w:r>
      <w:r w:rsidRPr="001140FA">
        <w:rPr>
          <w:rFonts w:asciiTheme="minorEastAsia" w:eastAsiaTheme="minorEastAsia"/>
          <w:sz w:val="21"/>
        </w:rPr>
        <w:t>ö</w:t>
      </w:r>
      <w:r w:rsidRPr="001140FA">
        <w:rPr>
          <w:rFonts w:asciiTheme="minorEastAsia" w:eastAsiaTheme="minorEastAsia"/>
          <w:sz w:val="21"/>
        </w:rPr>
        <w:t>rer: Zur Geschichte und Soziologie der deutschen nationalistischen Geheimb</w:t>
      </w:r>
      <w:r w:rsidRPr="001140FA">
        <w:rPr>
          <w:rFonts w:asciiTheme="minorEastAsia" w:eastAsiaTheme="minorEastAsia"/>
          <w:sz w:val="21"/>
        </w:rPr>
        <w:t>ü</w:t>
      </w:r>
      <w:r w:rsidRPr="001140FA">
        <w:rPr>
          <w:rFonts w:asciiTheme="minorEastAsia" w:eastAsiaTheme="minorEastAsia"/>
          <w:sz w:val="21"/>
        </w:rPr>
        <w:t>nde 1918-1924</w:t>
      </w:r>
      <w:r w:rsidRPr="001140FA">
        <w:rPr>
          <w:rStyle w:val="0Text"/>
          <w:rFonts w:asciiTheme="minorEastAsia" w:eastAsiaTheme="minorEastAsia"/>
          <w:sz w:val="21"/>
        </w:rPr>
        <w:t xml:space="preserve"> (Heidelberg, 1979 [1924]).</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Guratzsch, Dankwart, </w:t>
      </w:r>
      <w:r w:rsidRPr="001140FA">
        <w:rPr>
          <w:rFonts w:asciiTheme="minorEastAsia" w:eastAsiaTheme="minorEastAsia"/>
          <w:sz w:val="21"/>
        </w:rPr>
        <w:t>Macht durch Organisation: Die Grundlegung des Hugenbergschen Presseimperiums</w:t>
      </w:r>
      <w:r w:rsidRPr="001140FA">
        <w:rPr>
          <w:rStyle w:val="0Text"/>
          <w:rFonts w:asciiTheme="minorEastAsia" w:eastAsiaTheme="minorEastAsia"/>
          <w:sz w:val="21"/>
        </w:rPr>
        <w:t xml:space="preserve"> (D</w:t>
      </w:r>
      <w:r w:rsidRPr="001140FA">
        <w:rPr>
          <w:rStyle w:val="0Text"/>
          <w:rFonts w:asciiTheme="minorEastAsia" w:eastAsiaTheme="minorEastAsia"/>
          <w:sz w:val="21"/>
        </w:rPr>
        <w:t>ü</w:t>
      </w:r>
      <w:r w:rsidRPr="001140FA">
        <w:rPr>
          <w:rStyle w:val="0Text"/>
          <w:rFonts w:asciiTheme="minorEastAsia" w:eastAsiaTheme="minorEastAsia"/>
          <w:sz w:val="21"/>
        </w:rPr>
        <w:t>sseldorf, 1974).</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Gusy, Christoph, </w:t>
      </w:r>
      <w:r w:rsidRPr="001140FA">
        <w:rPr>
          <w:rStyle w:val="0Text"/>
          <w:rFonts w:asciiTheme="minorEastAsia" w:eastAsiaTheme="minorEastAsia"/>
          <w:sz w:val="21"/>
        </w:rPr>
        <w:t>Die Weimarer Reichsverfassung</w:t>
      </w:r>
      <w:r w:rsidRPr="001140FA">
        <w:rPr>
          <w:rFonts w:asciiTheme="minorEastAsia" w:eastAsiaTheme="minorEastAsia"/>
          <w:sz w:val="21"/>
        </w:rPr>
        <w:t xml:space="preserve"> (T</w:t>
      </w:r>
      <w:r w:rsidRPr="001140FA">
        <w:rPr>
          <w:rFonts w:asciiTheme="minorEastAsia" w:eastAsiaTheme="minorEastAsia"/>
          <w:sz w:val="21"/>
        </w:rPr>
        <w:t>ü</w:t>
      </w:r>
      <w:r w:rsidRPr="001140FA">
        <w:rPr>
          <w:rFonts w:asciiTheme="minorEastAsia" w:eastAsiaTheme="minorEastAsia"/>
          <w:sz w:val="21"/>
        </w:rPr>
        <w:t>bingen, 1997).</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Guttsman, Wilhelm L., </w:t>
      </w:r>
      <w:r w:rsidRPr="001140FA">
        <w:rPr>
          <w:rFonts w:asciiTheme="minorEastAsia" w:eastAsiaTheme="minorEastAsia"/>
          <w:sz w:val="21"/>
        </w:rPr>
        <w:t>Workers</w:t>
      </w:r>
      <w:r w:rsidRPr="001140FA">
        <w:rPr>
          <w:rFonts w:asciiTheme="minorEastAsia" w:eastAsiaTheme="minorEastAsia"/>
          <w:sz w:val="21"/>
        </w:rPr>
        <w:t>’</w:t>
      </w:r>
      <w:r w:rsidRPr="001140FA">
        <w:rPr>
          <w:rFonts w:asciiTheme="minorEastAsia" w:eastAsiaTheme="minorEastAsia"/>
          <w:sz w:val="21"/>
        </w:rPr>
        <w:t xml:space="preserve"> Culture in Weimar Germany: Between Tradition and Commitment</w:t>
      </w:r>
      <w:r w:rsidRPr="001140FA">
        <w:rPr>
          <w:rStyle w:val="0Text"/>
          <w:rFonts w:asciiTheme="minorEastAsia" w:eastAsiaTheme="minorEastAsia"/>
          <w:sz w:val="21"/>
        </w:rPr>
        <w:t xml:space="preserve"> (Oxford, 1990).</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Haffner, Sebastian, </w:t>
      </w:r>
      <w:r w:rsidRPr="001140FA">
        <w:rPr>
          <w:rStyle w:val="0Text"/>
          <w:rFonts w:asciiTheme="minorEastAsia" w:eastAsiaTheme="minorEastAsia"/>
          <w:sz w:val="21"/>
        </w:rPr>
        <w:t>Defying Hitler: A Memoir</w:t>
      </w:r>
      <w:r w:rsidRPr="001140FA">
        <w:rPr>
          <w:rFonts w:asciiTheme="minorEastAsia" w:eastAsiaTheme="minorEastAsia"/>
          <w:sz w:val="21"/>
        </w:rPr>
        <w:t xml:space="preserve"> (London, 2002).</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Hagen, William W., </w:t>
      </w:r>
      <w:r w:rsidRPr="001140FA">
        <w:rPr>
          <w:rFonts w:asciiTheme="minorEastAsia" w:eastAsiaTheme="minorEastAsia"/>
          <w:sz w:val="21"/>
        </w:rPr>
        <w:t>Germans, Poles, and Jews: The Nationality Conflict in the Prussian East, 1772-1914</w:t>
      </w:r>
      <w:r w:rsidRPr="001140FA">
        <w:rPr>
          <w:rStyle w:val="0Text"/>
          <w:rFonts w:asciiTheme="minorEastAsia" w:eastAsiaTheme="minorEastAsia"/>
          <w:sz w:val="21"/>
        </w:rPr>
        <w:t xml:space="preserve"> (Chicago, 1980).</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lastRenderedPageBreak/>
        <w:t>Hagenl</w:t>
      </w:r>
      <w:r w:rsidRPr="001140FA">
        <w:rPr>
          <w:rStyle w:val="0Text"/>
          <w:rFonts w:asciiTheme="minorEastAsia" w:eastAsiaTheme="minorEastAsia"/>
          <w:sz w:val="21"/>
        </w:rPr>
        <w:t>ü</w:t>
      </w:r>
      <w:r w:rsidRPr="001140FA">
        <w:rPr>
          <w:rStyle w:val="0Text"/>
          <w:rFonts w:asciiTheme="minorEastAsia" w:eastAsiaTheme="minorEastAsia"/>
          <w:sz w:val="21"/>
        </w:rPr>
        <w:t xml:space="preserve">cke, Heinz, </w:t>
      </w:r>
      <w:r w:rsidRPr="001140FA">
        <w:rPr>
          <w:rFonts w:asciiTheme="minorEastAsia" w:eastAsiaTheme="minorEastAsia"/>
          <w:sz w:val="21"/>
        </w:rPr>
        <w:t>Die deutsche Vaterlandspartei: Die nationale Rechte am Ende des Kaiserreiches</w:t>
      </w:r>
      <w:r w:rsidRPr="001140FA">
        <w:rPr>
          <w:rStyle w:val="0Text"/>
          <w:rFonts w:asciiTheme="minorEastAsia" w:eastAsiaTheme="minorEastAsia"/>
          <w:sz w:val="21"/>
        </w:rPr>
        <w:t xml:space="preserve"> (D</w:t>
      </w:r>
      <w:r w:rsidRPr="001140FA">
        <w:rPr>
          <w:rStyle w:val="0Text"/>
          <w:rFonts w:asciiTheme="minorEastAsia" w:eastAsiaTheme="minorEastAsia"/>
          <w:sz w:val="21"/>
        </w:rPr>
        <w:t>ü</w:t>
      </w:r>
      <w:r w:rsidRPr="001140FA">
        <w:rPr>
          <w:rStyle w:val="0Text"/>
          <w:rFonts w:asciiTheme="minorEastAsia" w:eastAsiaTheme="minorEastAsia"/>
          <w:sz w:val="21"/>
        </w:rPr>
        <w:t>sseldorf, 1997).</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Hailey, Christopher, </w:t>
      </w:r>
      <w:r w:rsidRPr="001140FA">
        <w:rPr>
          <w:rFonts w:asciiTheme="minorEastAsia" w:eastAsiaTheme="minorEastAsia"/>
          <w:sz w:val="21"/>
        </w:rPr>
        <w:t>Franz Schreker, 1878-1934: A Cultural Biography</w:t>
      </w:r>
      <w:r w:rsidRPr="001140FA">
        <w:rPr>
          <w:rStyle w:val="0Text"/>
          <w:rFonts w:asciiTheme="minorEastAsia" w:eastAsiaTheme="minorEastAsia"/>
          <w:sz w:val="21"/>
        </w:rPr>
        <w:t xml:space="preserve"> (Cambridge, 1993).</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Hall, Alex, </w:t>
      </w:r>
      <w:r w:rsidRPr="001140FA">
        <w:rPr>
          <w:rFonts w:asciiTheme="minorEastAsia" w:eastAsiaTheme="minorEastAsia"/>
          <w:sz w:val="21"/>
        </w:rPr>
        <w:t>‘</w:t>
      </w:r>
      <w:r w:rsidRPr="001140FA">
        <w:rPr>
          <w:rFonts w:asciiTheme="minorEastAsia" w:eastAsiaTheme="minorEastAsia"/>
          <w:sz w:val="21"/>
        </w:rPr>
        <w:t>By Other Means: The Legal Struggle against the SPD in Wilhelmine Germany 1890-1900</w:t>
      </w:r>
      <w:r w:rsidRPr="001140FA">
        <w:rPr>
          <w:rFonts w:asciiTheme="minorEastAsia" w:eastAsiaTheme="minorEastAsia"/>
          <w:sz w:val="21"/>
        </w:rPr>
        <w:t>’</w:t>
      </w:r>
      <w:r w:rsidRPr="001140FA">
        <w:rPr>
          <w:rFonts w:asciiTheme="minorEastAsia" w:eastAsiaTheme="minorEastAsia"/>
          <w:sz w:val="21"/>
        </w:rPr>
        <w:t xml:space="preserve">, </w:t>
      </w:r>
      <w:r w:rsidRPr="001140FA">
        <w:rPr>
          <w:rStyle w:val="0Text"/>
          <w:rFonts w:asciiTheme="minorEastAsia" w:eastAsiaTheme="minorEastAsia"/>
          <w:sz w:val="21"/>
        </w:rPr>
        <w:t>Historical Journal</w:t>
      </w:r>
      <w:r w:rsidRPr="001140FA">
        <w:rPr>
          <w:rFonts w:asciiTheme="minorEastAsia" w:eastAsiaTheme="minorEastAsia"/>
          <w:sz w:val="21"/>
        </w:rPr>
        <w:t>, 17 (1974), 365-86.</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w:t>
      </w:r>
      <w:r w:rsidRPr="001140FA">
        <w:rPr>
          <w:rFonts w:asciiTheme="minorEastAsia" w:eastAsiaTheme="minorEastAsia"/>
          <w:sz w:val="21"/>
        </w:rPr>
        <w:t>Scandal, Sensation and Social Democracy: The SPD Press and Wilhelmine Germany 1890-1914</w:t>
      </w:r>
      <w:r w:rsidRPr="001140FA">
        <w:rPr>
          <w:rStyle w:val="0Text"/>
          <w:rFonts w:asciiTheme="minorEastAsia" w:eastAsiaTheme="minorEastAsia"/>
          <w:sz w:val="21"/>
        </w:rPr>
        <w:t xml:space="preserve"> (Cambridge, 1977).</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Hamann, Brigitte, </w:t>
      </w:r>
      <w:r w:rsidRPr="001140FA">
        <w:rPr>
          <w:rFonts w:asciiTheme="minorEastAsia" w:eastAsiaTheme="minorEastAsia"/>
          <w:sz w:val="21"/>
        </w:rPr>
        <w:t>Hitler's Vienna: A Dictator's Apprenticeship</w:t>
      </w:r>
      <w:r w:rsidRPr="001140FA">
        <w:rPr>
          <w:rStyle w:val="0Text"/>
          <w:rFonts w:asciiTheme="minorEastAsia" w:eastAsiaTheme="minorEastAsia"/>
          <w:sz w:val="21"/>
        </w:rPr>
        <w:t xml:space="preserve"> (Oxford, 2000).</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w:t>
      </w:r>
      <w:r w:rsidRPr="001140FA">
        <w:rPr>
          <w:rFonts w:asciiTheme="minorEastAsia" w:eastAsiaTheme="minorEastAsia"/>
          <w:sz w:val="21"/>
        </w:rPr>
        <w:t>Winifred Wagner oder Hitlers Bayreuth</w:t>
      </w:r>
      <w:r w:rsidRPr="001140FA">
        <w:rPr>
          <w:rStyle w:val="0Text"/>
          <w:rFonts w:asciiTheme="minorEastAsia" w:eastAsiaTheme="minorEastAsia"/>
          <w:sz w:val="21"/>
        </w:rPr>
        <w:t xml:space="preserve"> (Munich, 2002).</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Hamburger, Ernest, </w:t>
      </w:r>
      <w:r w:rsidRPr="001140FA">
        <w:rPr>
          <w:rStyle w:val="0Text"/>
          <w:rFonts w:asciiTheme="minorEastAsia" w:eastAsiaTheme="minorEastAsia"/>
          <w:sz w:val="21"/>
        </w:rPr>
        <w:t>‘</w:t>
      </w:r>
      <w:r w:rsidRPr="001140FA">
        <w:rPr>
          <w:rStyle w:val="0Text"/>
          <w:rFonts w:asciiTheme="minorEastAsia" w:eastAsiaTheme="minorEastAsia"/>
          <w:sz w:val="21"/>
        </w:rPr>
        <w:t xml:space="preserve">Betrachtungen </w:t>
      </w:r>
      <w:r w:rsidRPr="001140FA">
        <w:rPr>
          <w:rStyle w:val="0Text"/>
          <w:rFonts w:asciiTheme="minorEastAsia" w:eastAsiaTheme="minorEastAsia"/>
          <w:sz w:val="21"/>
        </w:rPr>
        <w:t>ü</w:t>
      </w:r>
      <w:r w:rsidRPr="001140FA">
        <w:rPr>
          <w:rStyle w:val="0Text"/>
          <w:rFonts w:asciiTheme="minorEastAsia" w:eastAsiaTheme="minorEastAsia"/>
          <w:sz w:val="21"/>
        </w:rPr>
        <w:t>ber Heinrich Br</w:t>
      </w:r>
      <w:r w:rsidRPr="001140FA">
        <w:rPr>
          <w:rStyle w:val="0Text"/>
          <w:rFonts w:asciiTheme="minorEastAsia" w:eastAsiaTheme="minorEastAsia"/>
          <w:sz w:val="21"/>
        </w:rPr>
        <w:t>ü</w:t>
      </w:r>
      <w:r w:rsidRPr="001140FA">
        <w:rPr>
          <w:rStyle w:val="0Text"/>
          <w:rFonts w:asciiTheme="minorEastAsia" w:eastAsiaTheme="minorEastAsia"/>
          <w:sz w:val="21"/>
        </w:rPr>
        <w:t>nings Memoiren</w:t>
      </w:r>
      <w:r w:rsidRPr="001140FA">
        <w:rPr>
          <w:rStyle w:val="0Text"/>
          <w:rFonts w:asciiTheme="minorEastAsia" w:eastAsiaTheme="minorEastAsia"/>
          <w:sz w:val="21"/>
        </w:rPr>
        <w:t>’</w:t>
      </w:r>
      <w:r w:rsidRPr="001140FA">
        <w:rPr>
          <w:rStyle w:val="0Text"/>
          <w:rFonts w:asciiTheme="minorEastAsia" w:eastAsiaTheme="minorEastAsia"/>
          <w:sz w:val="21"/>
        </w:rPr>
        <w:t xml:space="preserve">, </w:t>
      </w:r>
      <w:r w:rsidRPr="001140FA">
        <w:rPr>
          <w:rFonts w:asciiTheme="minorEastAsia" w:eastAsiaTheme="minorEastAsia"/>
          <w:sz w:val="21"/>
        </w:rPr>
        <w:t>Internationale Wissenschaftliche Korrespondenz zur Geschichte der deutschen Arbeiterbewegung</w:t>
      </w:r>
      <w:r w:rsidRPr="001140FA">
        <w:rPr>
          <w:rStyle w:val="0Text"/>
          <w:rFonts w:asciiTheme="minorEastAsia" w:eastAsiaTheme="minorEastAsia"/>
          <w:sz w:val="21"/>
        </w:rPr>
        <w:t>, 8 (1972), 18-39.</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Hamel, Iris, </w:t>
      </w:r>
      <w:r w:rsidRPr="001140FA">
        <w:rPr>
          <w:rFonts w:asciiTheme="minorEastAsia" w:eastAsiaTheme="minorEastAsia"/>
          <w:sz w:val="21"/>
        </w:rPr>
        <w:t>V</w:t>
      </w:r>
      <w:r w:rsidRPr="001140FA">
        <w:rPr>
          <w:rFonts w:asciiTheme="minorEastAsia" w:eastAsiaTheme="minorEastAsia"/>
          <w:sz w:val="21"/>
        </w:rPr>
        <w:t>ö</w:t>
      </w:r>
      <w:r w:rsidRPr="001140FA">
        <w:rPr>
          <w:rFonts w:asciiTheme="minorEastAsia" w:eastAsiaTheme="minorEastAsia"/>
          <w:sz w:val="21"/>
        </w:rPr>
        <w:t>lkischer Verband und nationale Gewerkschaft: Der Deutschnationale Handlungsgehilfenverband, 1893-1933</w:t>
      </w:r>
      <w:r w:rsidRPr="001140FA">
        <w:rPr>
          <w:rStyle w:val="0Text"/>
          <w:rFonts w:asciiTheme="minorEastAsia" w:eastAsiaTheme="minorEastAsia"/>
          <w:sz w:val="21"/>
        </w:rPr>
        <w:t xml:space="preserve"> (Frankfurt am Main, 1967).</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Hamilton, Richard F., </w:t>
      </w:r>
      <w:r w:rsidRPr="001140FA">
        <w:rPr>
          <w:rStyle w:val="0Text"/>
          <w:rFonts w:asciiTheme="minorEastAsia" w:eastAsiaTheme="minorEastAsia"/>
          <w:sz w:val="21"/>
        </w:rPr>
        <w:t>Who Voted for Hitler?</w:t>
      </w:r>
      <w:r w:rsidRPr="001140FA">
        <w:rPr>
          <w:rFonts w:asciiTheme="minorEastAsia" w:eastAsiaTheme="minorEastAsia"/>
          <w:sz w:val="21"/>
        </w:rPr>
        <w:t xml:space="preserve"> (Princeton, 1981).</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Hammer, Hermann, </w:t>
      </w:r>
      <w:r w:rsidRPr="001140FA">
        <w:rPr>
          <w:rFonts w:asciiTheme="minorEastAsia" w:eastAsiaTheme="minorEastAsia"/>
          <w:sz w:val="21"/>
        </w:rPr>
        <w:t>‘</w:t>
      </w:r>
      <w:r w:rsidRPr="001140FA">
        <w:rPr>
          <w:rFonts w:asciiTheme="minorEastAsia" w:eastAsiaTheme="minorEastAsia"/>
          <w:sz w:val="21"/>
        </w:rPr>
        <w:t xml:space="preserve">Die deutschen Ausgaben von Hitlers </w:t>
      </w:r>
      <w:r w:rsidRPr="001140FA">
        <w:rPr>
          <w:rFonts w:asciiTheme="minorEastAsia" w:eastAsiaTheme="minorEastAsia"/>
          <w:sz w:val="21"/>
        </w:rPr>
        <w:t>“</w:t>
      </w:r>
      <w:r w:rsidRPr="001140FA">
        <w:rPr>
          <w:rFonts w:asciiTheme="minorEastAsia" w:eastAsiaTheme="minorEastAsia"/>
          <w:sz w:val="21"/>
        </w:rPr>
        <w:t>Mein Kampf</w:t>
      </w:r>
      <w:r w:rsidRPr="001140FA">
        <w:rPr>
          <w:rFonts w:asciiTheme="minorEastAsia" w:eastAsiaTheme="minorEastAsia"/>
          <w:sz w:val="21"/>
        </w:rPr>
        <w:t>”’</w:t>
      </w:r>
      <w:r w:rsidRPr="001140FA">
        <w:rPr>
          <w:rFonts w:asciiTheme="minorEastAsia" w:eastAsiaTheme="minorEastAsia"/>
          <w:sz w:val="21"/>
        </w:rPr>
        <w:t>, VfZ4 (1956), 161-78.</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Hammerstein, Notker, </w:t>
      </w:r>
      <w:r w:rsidRPr="001140FA">
        <w:rPr>
          <w:rFonts w:asciiTheme="minorEastAsia" w:eastAsiaTheme="minorEastAsia"/>
          <w:sz w:val="21"/>
        </w:rPr>
        <w:t>Die Johann Wolfgang Goethe-Universit</w:t>
      </w:r>
      <w:r w:rsidRPr="001140FA">
        <w:rPr>
          <w:rFonts w:asciiTheme="minorEastAsia" w:eastAsiaTheme="minorEastAsia"/>
          <w:sz w:val="21"/>
        </w:rPr>
        <w:t>ä</w:t>
      </w:r>
      <w:r w:rsidRPr="001140FA">
        <w:rPr>
          <w:rFonts w:asciiTheme="minorEastAsia" w:eastAsiaTheme="minorEastAsia"/>
          <w:sz w:val="21"/>
        </w:rPr>
        <w:t>t: Von der Stiftungsuniversit</w:t>
      </w:r>
      <w:r w:rsidRPr="001140FA">
        <w:rPr>
          <w:rFonts w:asciiTheme="minorEastAsia" w:eastAsiaTheme="minorEastAsia"/>
          <w:sz w:val="21"/>
        </w:rPr>
        <w:t>ä</w:t>
      </w:r>
      <w:r w:rsidRPr="001140FA">
        <w:rPr>
          <w:rFonts w:asciiTheme="minorEastAsia" w:eastAsiaTheme="minorEastAsia"/>
          <w:sz w:val="21"/>
        </w:rPr>
        <w:t>t zur staatlichen Hochschule</w:t>
      </w:r>
      <w:r w:rsidRPr="001140FA">
        <w:rPr>
          <w:rStyle w:val="0Text"/>
          <w:rFonts w:asciiTheme="minorEastAsia" w:eastAsiaTheme="minorEastAsia"/>
          <w:sz w:val="21"/>
        </w:rPr>
        <w:t xml:space="preserve"> (2 vols., Neuwied, 1989).</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Hanfstaengl, Ernst, </w:t>
      </w:r>
      <w:r w:rsidRPr="001140FA">
        <w:rPr>
          <w:rFonts w:asciiTheme="minorEastAsia" w:eastAsiaTheme="minorEastAsia"/>
          <w:sz w:val="21"/>
        </w:rPr>
        <w:t>Zwischen Weissenz und Braunem Haus: Memoiren eines politiscben Aussenseiters</w:t>
      </w:r>
      <w:r w:rsidRPr="001140FA">
        <w:rPr>
          <w:rStyle w:val="0Text"/>
          <w:rFonts w:asciiTheme="minorEastAsia" w:eastAsiaTheme="minorEastAsia"/>
          <w:sz w:val="21"/>
        </w:rPr>
        <w:t xml:space="preserve"> (Munich, 1970).</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H</w:t>
      </w:r>
      <w:r w:rsidRPr="001140FA">
        <w:rPr>
          <w:rFonts w:asciiTheme="minorEastAsia" w:eastAsiaTheme="minorEastAsia"/>
          <w:sz w:val="21"/>
        </w:rPr>
        <w:t>ä</w:t>
      </w:r>
      <w:r w:rsidRPr="001140FA">
        <w:rPr>
          <w:rFonts w:asciiTheme="minorEastAsia" w:eastAsiaTheme="minorEastAsia"/>
          <w:sz w:val="21"/>
        </w:rPr>
        <w:t xml:space="preserve">nisch, Dirk, </w:t>
      </w:r>
      <w:r w:rsidRPr="001140FA">
        <w:rPr>
          <w:rFonts w:asciiTheme="minorEastAsia" w:eastAsiaTheme="minorEastAsia"/>
          <w:sz w:val="21"/>
        </w:rPr>
        <w:t>‘</w:t>
      </w:r>
      <w:r w:rsidRPr="001140FA">
        <w:rPr>
          <w:rFonts w:asciiTheme="minorEastAsia" w:eastAsiaTheme="minorEastAsia"/>
          <w:sz w:val="21"/>
        </w:rPr>
        <w:t>A Social Profile of the Saxon NSDAP Voters</w:t>
      </w:r>
      <w:r w:rsidRPr="001140FA">
        <w:rPr>
          <w:rFonts w:asciiTheme="minorEastAsia" w:eastAsiaTheme="minorEastAsia"/>
          <w:sz w:val="21"/>
        </w:rPr>
        <w:t>’</w:t>
      </w:r>
      <w:r w:rsidRPr="001140FA">
        <w:rPr>
          <w:rFonts w:asciiTheme="minorEastAsia" w:eastAsiaTheme="minorEastAsia"/>
          <w:sz w:val="21"/>
        </w:rPr>
        <w:t>, in Szejnmann, Nazism, 219-31.</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Hankel, Gerd, </w:t>
      </w:r>
      <w:r w:rsidRPr="001140FA">
        <w:rPr>
          <w:rFonts w:asciiTheme="minorEastAsia" w:eastAsiaTheme="minorEastAsia"/>
          <w:sz w:val="21"/>
        </w:rPr>
        <w:t>Die Leipziger Prozesse: Deutsche Kriegsverbrechen und ihre strafrechtliche Verfolgung nach dem Ersten Weltkrieg</w:t>
      </w:r>
      <w:r w:rsidRPr="001140FA">
        <w:rPr>
          <w:rStyle w:val="0Text"/>
          <w:rFonts w:asciiTheme="minorEastAsia" w:eastAsiaTheme="minorEastAsia"/>
          <w:sz w:val="21"/>
        </w:rPr>
        <w:t xml:space="preserve"> (Hamburg, 2003).</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Hannover, Heinrich and Hannover-Dr</w:t>
      </w:r>
      <w:r w:rsidRPr="001140FA">
        <w:rPr>
          <w:rFonts w:asciiTheme="minorEastAsia" w:eastAsiaTheme="minorEastAsia"/>
          <w:sz w:val="21"/>
        </w:rPr>
        <w:t>ü</w:t>
      </w:r>
      <w:r w:rsidRPr="001140FA">
        <w:rPr>
          <w:rFonts w:asciiTheme="minorEastAsia" w:eastAsiaTheme="minorEastAsia"/>
          <w:sz w:val="21"/>
        </w:rPr>
        <w:t xml:space="preserve">ck, Elisabeth, </w:t>
      </w:r>
      <w:r w:rsidRPr="001140FA">
        <w:rPr>
          <w:rStyle w:val="0Text"/>
          <w:rFonts w:asciiTheme="minorEastAsia" w:eastAsiaTheme="minorEastAsia"/>
          <w:sz w:val="21"/>
        </w:rPr>
        <w:t>Politische Justiz 1918-1933</w:t>
      </w:r>
      <w:r w:rsidRPr="001140FA">
        <w:rPr>
          <w:rFonts w:asciiTheme="minorEastAsia" w:eastAsiaTheme="minorEastAsia"/>
          <w:sz w:val="21"/>
        </w:rPr>
        <w:t xml:space="preserve"> (Frankfurt am Main, 1966).</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Hansen, Ernst W., Reichswehr und Industrie: </w:t>
      </w:r>
      <w:r w:rsidRPr="001140FA">
        <w:rPr>
          <w:rFonts w:asciiTheme="minorEastAsia" w:eastAsiaTheme="minorEastAsia"/>
          <w:sz w:val="21"/>
        </w:rPr>
        <w:t>R</w:t>
      </w:r>
      <w:r w:rsidRPr="001140FA">
        <w:rPr>
          <w:rFonts w:asciiTheme="minorEastAsia" w:eastAsiaTheme="minorEastAsia"/>
          <w:sz w:val="21"/>
        </w:rPr>
        <w:t>ü</w:t>
      </w:r>
      <w:r w:rsidRPr="001140FA">
        <w:rPr>
          <w:rFonts w:asciiTheme="minorEastAsia" w:eastAsiaTheme="minorEastAsia"/>
          <w:sz w:val="21"/>
        </w:rPr>
        <w:t>stungswirtschaftliche Zusammenarbeit und wirtschaftliche Mobilmachungsvorbereitungen 1923-1932</w:t>
      </w:r>
      <w:r w:rsidRPr="001140FA">
        <w:rPr>
          <w:rStyle w:val="0Text"/>
          <w:rFonts w:asciiTheme="minorEastAsia" w:eastAsiaTheme="minorEastAsia"/>
          <w:sz w:val="21"/>
        </w:rPr>
        <w:t xml:space="preserve"> (Boppard, 1978).</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Harpprecht, Klaus, </w:t>
      </w:r>
      <w:r w:rsidRPr="001140FA">
        <w:rPr>
          <w:rStyle w:val="0Text"/>
          <w:rFonts w:asciiTheme="minorEastAsia" w:eastAsiaTheme="minorEastAsia"/>
          <w:sz w:val="21"/>
        </w:rPr>
        <w:t>Thomas Mann: Eine Biographie</w:t>
      </w:r>
      <w:r w:rsidRPr="001140FA">
        <w:rPr>
          <w:rFonts w:asciiTheme="minorEastAsia" w:eastAsiaTheme="minorEastAsia"/>
          <w:sz w:val="21"/>
        </w:rPr>
        <w:t xml:space="preserve"> (Reinbek, 1995).</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Harris, James F., </w:t>
      </w:r>
      <w:r w:rsidRPr="001140FA">
        <w:rPr>
          <w:rFonts w:asciiTheme="minorEastAsia" w:eastAsiaTheme="minorEastAsia"/>
          <w:sz w:val="21"/>
        </w:rPr>
        <w:t>The People Speak! Anti-Semitism and Emancipation in Nineteenth-Century Bavaria</w:t>
      </w:r>
      <w:r w:rsidRPr="001140FA">
        <w:rPr>
          <w:rStyle w:val="0Text"/>
          <w:rFonts w:asciiTheme="minorEastAsia" w:eastAsiaTheme="minorEastAsia"/>
          <w:sz w:val="21"/>
        </w:rPr>
        <w:t xml:space="preserve"> (Ann Arbor, 1994).</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Harsch, Donna, </w:t>
      </w:r>
      <w:r w:rsidRPr="001140FA">
        <w:rPr>
          <w:rFonts w:asciiTheme="minorEastAsia" w:eastAsiaTheme="minorEastAsia"/>
          <w:sz w:val="21"/>
        </w:rPr>
        <w:t>German Social Democracy and the Rise of Nazism</w:t>
      </w:r>
      <w:r w:rsidRPr="001140FA">
        <w:rPr>
          <w:rStyle w:val="0Text"/>
          <w:rFonts w:asciiTheme="minorEastAsia" w:eastAsiaTheme="minorEastAsia"/>
          <w:sz w:val="21"/>
        </w:rPr>
        <w:t xml:space="preserve"> (Chapel Hill, NC, 1993).</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Harvey, Elizabeth, </w:t>
      </w:r>
      <w:r w:rsidRPr="001140FA">
        <w:rPr>
          <w:rFonts w:asciiTheme="minorEastAsia" w:eastAsiaTheme="minorEastAsia"/>
          <w:sz w:val="21"/>
        </w:rPr>
        <w:t>‘</w:t>
      </w:r>
      <w:r w:rsidRPr="001140FA">
        <w:rPr>
          <w:rFonts w:asciiTheme="minorEastAsia" w:eastAsiaTheme="minorEastAsia"/>
          <w:sz w:val="21"/>
        </w:rPr>
        <w:t>Youth Unemployment and the State: Public Policies towards Unemployed Youth in Hamburg during the World Economic Crisis</w:t>
      </w:r>
      <w:r w:rsidRPr="001140FA">
        <w:rPr>
          <w:rFonts w:asciiTheme="minorEastAsia" w:eastAsiaTheme="minorEastAsia"/>
          <w:sz w:val="21"/>
        </w:rPr>
        <w:t>’</w:t>
      </w:r>
      <w:r w:rsidRPr="001140FA">
        <w:rPr>
          <w:rFonts w:asciiTheme="minorEastAsia" w:eastAsiaTheme="minorEastAsia"/>
          <w:sz w:val="21"/>
        </w:rPr>
        <w:t xml:space="preserve">, in Evans and Geary (eds.), </w:t>
      </w:r>
      <w:r w:rsidRPr="001140FA">
        <w:rPr>
          <w:rStyle w:val="0Text"/>
          <w:rFonts w:asciiTheme="minorEastAsia" w:eastAsiaTheme="minorEastAsia"/>
          <w:sz w:val="21"/>
        </w:rPr>
        <w:t>The German Unemployed</w:t>
      </w:r>
      <w:r w:rsidRPr="001140FA">
        <w:rPr>
          <w:rFonts w:asciiTheme="minorEastAsia" w:eastAsiaTheme="minorEastAsia"/>
          <w:sz w:val="21"/>
        </w:rPr>
        <w:t>, 142-70.</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w:t>
      </w:r>
      <w:r w:rsidRPr="001140FA">
        <w:rPr>
          <w:rFonts w:asciiTheme="minorEastAsia" w:eastAsiaTheme="minorEastAsia"/>
          <w:sz w:val="21"/>
        </w:rPr>
        <w:t xml:space="preserve">, </w:t>
      </w:r>
      <w:r w:rsidRPr="001140FA">
        <w:rPr>
          <w:rFonts w:asciiTheme="minorEastAsia" w:eastAsiaTheme="minorEastAsia"/>
          <w:sz w:val="21"/>
        </w:rPr>
        <w:t>‘</w:t>
      </w:r>
      <w:r w:rsidRPr="001140FA">
        <w:rPr>
          <w:rFonts w:asciiTheme="minorEastAsia" w:eastAsiaTheme="minorEastAsia"/>
          <w:sz w:val="21"/>
        </w:rPr>
        <w:t>Serving the Volk, Saving the Nation: Women in the Youth Movement and the Public Sphere in Weimar Germany</w:t>
      </w:r>
      <w:r w:rsidRPr="001140FA">
        <w:rPr>
          <w:rFonts w:asciiTheme="minorEastAsia" w:eastAsiaTheme="minorEastAsia"/>
          <w:sz w:val="21"/>
        </w:rPr>
        <w:t>’</w:t>
      </w:r>
      <w:r w:rsidRPr="001140FA">
        <w:rPr>
          <w:rFonts w:asciiTheme="minorEastAsia" w:eastAsiaTheme="minorEastAsia"/>
          <w:sz w:val="21"/>
        </w:rPr>
        <w:t xml:space="preserve">, in Larry Eugene Jones and James Retallack (eds.), </w:t>
      </w:r>
      <w:r w:rsidRPr="001140FA">
        <w:rPr>
          <w:rStyle w:val="0Text"/>
          <w:rFonts w:asciiTheme="minorEastAsia" w:eastAsiaTheme="minorEastAsia"/>
          <w:sz w:val="21"/>
        </w:rPr>
        <w:t>Elections, Mass Politics, and Social Change in Modern Germany: New Perspectives</w:t>
      </w:r>
      <w:r w:rsidRPr="001140FA">
        <w:rPr>
          <w:rFonts w:asciiTheme="minorEastAsia" w:eastAsiaTheme="minorEastAsia"/>
          <w:sz w:val="21"/>
        </w:rPr>
        <w:t xml:space="preserve"> (New York, 1992), 201-22.</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w:t>
      </w:r>
      <w:r w:rsidRPr="001140FA">
        <w:rPr>
          <w:rFonts w:asciiTheme="minorEastAsia" w:eastAsiaTheme="minorEastAsia"/>
          <w:sz w:val="21"/>
        </w:rPr>
        <w:t>Youth Welfare and the State in Weimar Germany</w:t>
      </w:r>
      <w:r w:rsidRPr="001140FA">
        <w:rPr>
          <w:rStyle w:val="0Text"/>
          <w:rFonts w:asciiTheme="minorEastAsia" w:eastAsiaTheme="minorEastAsia"/>
          <w:sz w:val="21"/>
        </w:rPr>
        <w:t xml:space="preserve"> (Oxford, 1993).</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Hassell, Ulrich von, </w:t>
      </w:r>
      <w:r w:rsidRPr="001140FA">
        <w:rPr>
          <w:rStyle w:val="0Text"/>
          <w:rFonts w:asciiTheme="minorEastAsia" w:eastAsiaTheme="minorEastAsia"/>
          <w:sz w:val="21"/>
        </w:rPr>
        <w:t>Die Hassell-Tageb</w:t>
      </w:r>
      <w:r w:rsidRPr="001140FA">
        <w:rPr>
          <w:rStyle w:val="0Text"/>
          <w:rFonts w:asciiTheme="minorEastAsia" w:eastAsiaTheme="minorEastAsia"/>
          <w:sz w:val="21"/>
        </w:rPr>
        <w:t>ü</w:t>
      </w:r>
      <w:r w:rsidRPr="001140FA">
        <w:rPr>
          <w:rStyle w:val="0Text"/>
          <w:rFonts w:asciiTheme="minorEastAsia" w:eastAsiaTheme="minorEastAsia"/>
          <w:sz w:val="21"/>
        </w:rPr>
        <w:t>cher 1938-1944</w:t>
      </w:r>
      <w:r w:rsidRPr="001140FA">
        <w:rPr>
          <w:rFonts w:asciiTheme="minorEastAsia" w:eastAsiaTheme="minorEastAsia"/>
          <w:sz w:val="21"/>
        </w:rPr>
        <w:t xml:space="preserve"> (ed. Friedrich Freiherr Hiller von Gaertringen, Berlin, 1989).</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Hattenhauer, Hans, </w:t>
      </w:r>
      <w:r w:rsidRPr="001140FA">
        <w:rPr>
          <w:rFonts w:asciiTheme="minorEastAsia" w:eastAsiaTheme="minorEastAsia"/>
          <w:sz w:val="21"/>
        </w:rPr>
        <w:t>‘</w:t>
      </w:r>
      <w:r w:rsidRPr="001140FA">
        <w:rPr>
          <w:rFonts w:asciiTheme="minorEastAsia" w:eastAsiaTheme="minorEastAsia"/>
          <w:sz w:val="21"/>
        </w:rPr>
        <w:t>Wandlungen des Richterleitbildes im 19. und 20. Jahrhundert</w:t>
      </w:r>
      <w:r w:rsidRPr="001140FA">
        <w:rPr>
          <w:rFonts w:asciiTheme="minorEastAsia" w:eastAsiaTheme="minorEastAsia"/>
          <w:sz w:val="21"/>
        </w:rPr>
        <w:t>’</w:t>
      </w:r>
      <w:r w:rsidRPr="001140FA">
        <w:rPr>
          <w:rFonts w:asciiTheme="minorEastAsia" w:eastAsiaTheme="minorEastAsia"/>
          <w:sz w:val="21"/>
        </w:rPr>
        <w:t xml:space="preserve">, in Ralf Dreier and Wolfgang Sellert (eds.), </w:t>
      </w:r>
      <w:r w:rsidRPr="001140FA">
        <w:rPr>
          <w:rStyle w:val="0Text"/>
          <w:rFonts w:asciiTheme="minorEastAsia" w:eastAsiaTheme="minorEastAsia"/>
          <w:sz w:val="21"/>
        </w:rPr>
        <w:t xml:space="preserve">Recht und Justiz im </w:t>
      </w:r>
      <w:r w:rsidRPr="001140FA">
        <w:rPr>
          <w:rStyle w:val="0Text"/>
          <w:rFonts w:asciiTheme="minorEastAsia" w:eastAsiaTheme="minorEastAsia"/>
          <w:sz w:val="21"/>
        </w:rPr>
        <w:t>‘</w:t>
      </w:r>
      <w:r w:rsidRPr="001140FA">
        <w:rPr>
          <w:rStyle w:val="0Text"/>
          <w:rFonts w:asciiTheme="minorEastAsia" w:eastAsiaTheme="minorEastAsia"/>
          <w:sz w:val="21"/>
        </w:rPr>
        <w:t>Dritten Reich</w:t>
      </w:r>
      <w:r w:rsidRPr="001140FA">
        <w:rPr>
          <w:rStyle w:val="0Text"/>
          <w:rFonts w:asciiTheme="minorEastAsia" w:eastAsiaTheme="minorEastAsia"/>
          <w:sz w:val="21"/>
        </w:rPr>
        <w:t>’</w:t>
      </w:r>
      <w:r w:rsidRPr="001140FA">
        <w:rPr>
          <w:rFonts w:asciiTheme="minorEastAsia" w:eastAsiaTheme="minorEastAsia"/>
          <w:sz w:val="21"/>
        </w:rPr>
        <w:t xml:space="preserve"> (Frankfurt am Main, 1989), 9-33.</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Hayes, Peter, </w:t>
      </w:r>
      <w:r w:rsidRPr="001140FA">
        <w:rPr>
          <w:rFonts w:asciiTheme="minorEastAsia" w:eastAsiaTheme="minorEastAsia"/>
          <w:sz w:val="21"/>
        </w:rPr>
        <w:t>Industry and Ideology: I.G. Farben in the Nazi Era</w:t>
      </w:r>
      <w:r w:rsidRPr="001140FA">
        <w:rPr>
          <w:rStyle w:val="0Text"/>
          <w:rFonts w:asciiTheme="minorEastAsia" w:eastAsiaTheme="minorEastAsia"/>
          <w:sz w:val="21"/>
        </w:rPr>
        <w:t xml:space="preserve"> (Cambridge, 1987).</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Hearnshaw, Fossey J. C., </w:t>
      </w:r>
      <w:r w:rsidRPr="001140FA">
        <w:rPr>
          <w:rStyle w:val="0Text"/>
          <w:rFonts w:asciiTheme="minorEastAsia" w:eastAsiaTheme="minorEastAsia"/>
          <w:sz w:val="21"/>
        </w:rPr>
        <w:t>Germany the Aggressor throughout the Ages</w:t>
      </w:r>
      <w:r w:rsidRPr="001140FA">
        <w:rPr>
          <w:rFonts w:asciiTheme="minorEastAsia" w:eastAsiaTheme="minorEastAsia"/>
          <w:sz w:val="21"/>
        </w:rPr>
        <w:t xml:space="preserve"> (London, 1940).</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Heberle, Rudolf, </w:t>
      </w:r>
      <w:r w:rsidRPr="001140FA">
        <w:rPr>
          <w:rFonts w:asciiTheme="minorEastAsia" w:eastAsiaTheme="minorEastAsia"/>
          <w:sz w:val="21"/>
        </w:rPr>
        <w:t>Landbev</w:t>
      </w:r>
      <w:r w:rsidRPr="001140FA">
        <w:rPr>
          <w:rFonts w:asciiTheme="minorEastAsia" w:eastAsiaTheme="minorEastAsia"/>
          <w:sz w:val="21"/>
        </w:rPr>
        <w:t>ö</w:t>
      </w:r>
      <w:r w:rsidRPr="001140FA">
        <w:rPr>
          <w:rFonts w:asciiTheme="minorEastAsia" w:eastAsiaTheme="minorEastAsia"/>
          <w:sz w:val="21"/>
        </w:rPr>
        <w:t>lkerung und Nationalsozialismus: Eine soziologiscbe Untersuchung der politischen Willensbildung in Schleswig-Holstein 1918 bis 1932</w:t>
      </w:r>
      <w:r w:rsidRPr="001140FA">
        <w:rPr>
          <w:rStyle w:val="0Text"/>
          <w:rFonts w:asciiTheme="minorEastAsia" w:eastAsiaTheme="minorEastAsia"/>
          <w:sz w:val="21"/>
        </w:rPr>
        <w:t xml:space="preserve"> (Stuttgart, 1963).</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lastRenderedPageBreak/>
        <w:t>——</w:t>
      </w:r>
      <w:r w:rsidRPr="001140FA">
        <w:rPr>
          <w:rStyle w:val="0Text"/>
          <w:rFonts w:asciiTheme="minorEastAsia" w:eastAsiaTheme="minorEastAsia"/>
          <w:sz w:val="21"/>
        </w:rPr>
        <w:t xml:space="preserve">, </w:t>
      </w:r>
      <w:r w:rsidRPr="001140FA">
        <w:rPr>
          <w:rFonts w:asciiTheme="minorEastAsia" w:eastAsiaTheme="minorEastAsia"/>
          <w:sz w:val="21"/>
        </w:rPr>
        <w:t>From Democracy to Nazism: A Regional Case Study on Political Parties in Germany</w:t>
      </w:r>
      <w:r w:rsidRPr="001140FA">
        <w:rPr>
          <w:rStyle w:val="0Text"/>
          <w:rFonts w:asciiTheme="minorEastAsia" w:eastAsiaTheme="minorEastAsia"/>
          <w:sz w:val="21"/>
        </w:rPr>
        <w:t xml:space="preserve"> (New York, 1970 [1945]).</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Heer, Hannes, </w:t>
      </w:r>
      <w:r w:rsidRPr="001140FA">
        <w:rPr>
          <w:rFonts w:asciiTheme="minorEastAsia" w:eastAsiaTheme="minorEastAsia"/>
          <w:sz w:val="21"/>
        </w:rPr>
        <w:t>Burgfrieden oder Klassenkampf: Zur Politik der sozialdemokratischen Gewerkschaften 1930-1933</w:t>
      </w:r>
      <w:r w:rsidRPr="001140FA">
        <w:rPr>
          <w:rStyle w:val="0Text"/>
          <w:rFonts w:asciiTheme="minorEastAsia" w:eastAsiaTheme="minorEastAsia"/>
          <w:sz w:val="21"/>
        </w:rPr>
        <w:t xml:space="preserve"> (Neuwied, 1971).</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w:t>
      </w:r>
      <w:r w:rsidRPr="001140FA">
        <w:rPr>
          <w:rFonts w:asciiTheme="minorEastAsia" w:eastAsiaTheme="minorEastAsia"/>
          <w:sz w:val="21"/>
        </w:rPr>
        <w:t>Ernst Th</w:t>
      </w:r>
      <w:r w:rsidRPr="001140FA">
        <w:rPr>
          <w:rFonts w:asciiTheme="minorEastAsia" w:eastAsiaTheme="minorEastAsia"/>
          <w:sz w:val="21"/>
        </w:rPr>
        <w:t>ä</w:t>
      </w:r>
      <w:r w:rsidRPr="001140FA">
        <w:rPr>
          <w:rFonts w:asciiTheme="minorEastAsia" w:eastAsiaTheme="minorEastAsia"/>
          <w:sz w:val="21"/>
        </w:rPr>
        <w:t>lmann in Selbstzeugnissen und Bilddokumenten</w:t>
      </w:r>
      <w:r w:rsidRPr="001140FA">
        <w:rPr>
          <w:rStyle w:val="0Text"/>
          <w:rFonts w:asciiTheme="minorEastAsia" w:eastAsiaTheme="minorEastAsia"/>
          <w:sz w:val="21"/>
        </w:rPr>
        <w:t xml:space="preserve"> (Reinbek, 1975).</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Heiber, Helmut (ed.), </w:t>
      </w:r>
      <w:r w:rsidRPr="001140FA">
        <w:rPr>
          <w:rFonts w:asciiTheme="minorEastAsia" w:eastAsiaTheme="minorEastAsia"/>
          <w:sz w:val="21"/>
        </w:rPr>
        <w:t>The Early Goebbels Diaries: The Journal of Josef Goebbels from 1925-1926</w:t>
      </w:r>
      <w:r w:rsidRPr="001140FA">
        <w:rPr>
          <w:rStyle w:val="0Text"/>
          <w:rFonts w:asciiTheme="minorEastAsia" w:eastAsiaTheme="minorEastAsia"/>
          <w:sz w:val="21"/>
        </w:rPr>
        <w:t xml:space="preserve"> (London, 1962).</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Heidegger, Martin, </w:t>
      </w:r>
      <w:r w:rsidRPr="001140FA">
        <w:rPr>
          <w:rFonts w:asciiTheme="minorEastAsia" w:eastAsiaTheme="minorEastAsia"/>
          <w:sz w:val="21"/>
        </w:rPr>
        <w:t>Die Selbstbehauptung der deutschen Universit</w:t>
      </w:r>
      <w:r w:rsidRPr="001140FA">
        <w:rPr>
          <w:rFonts w:asciiTheme="minorEastAsia" w:eastAsiaTheme="minorEastAsia"/>
          <w:sz w:val="21"/>
        </w:rPr>
        <w:t>ä</w:t>
      </w:r>
      <w:r w:rsidRPr="001140FA">
        <w:rPr>
          <w:rFonts w:asciiTheme="minorEastAsia" w:eastAsiaTheme="minorEastAsia"/>
          <w:sz w:val="21"/>
        </w:rPr>
        <w:t xml:space="preserve">t: Rede, gehalten bei der feierlichen </w:t>
      </w:r>
      <w:r w:rsidRPr="001140FA">
        <w:rPr>
          <w:rFonts w:asciiTheme="minorEastAsia" w:eastAsiaTheme="minorEastAsia"/>
          <w:sz w:val="21"/>
        </w:rPr>
        <w:t>Ü</w:t>
      </w:r>
      <w:r w:rsidRPr="001140FA">
        <w:rPr>
          <w:rFonts w:asciiTheme="minorEastAsia" w:eastAsiaTheme="minorEastAsia"/>
          <w:sz w:val="21"/>
        </w:rPr>
        <w:t>bernahme des Rektorats der Universit</w:t>
      </w:r>
      <w:r w:rsidRPr="001140FA">
        <w:rPr>
          <w:rFonts w:asciiTheme="minorEastAsia" w:eastAsiaTheme="minorEastAsia"/>
          <w:sz w:val="21"/>
        </w:rPr>
        <w:t>ä</w:t>
      </w:r>
      <w:r w:rsidRPr="001140FA">
        <w:rPr>
          <w:rFonts w:asciiTheme="minorEastAsia" w:eastAsiaTheme="minorEastAsia"/>
          <w:sz w:val="21"/>
        </w:rPr>
        <w:t>t Freiburg i. Br. am 27.5. 1933</w:t>
      </w:r>
      <w:r w:rsidRPr="001140FA">
        <w:rPr>
          <w:rStyle w:val="0Text"/>
          <w:rFonts w:asciiTheme="minorEastAsia" w:eastAsiaTheme="minorEastAsia"/>
          <w:sz w:val="21"/>
        </w:rPr>
        <w:t xml:space="preserve"> (Breslau, 1934).</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Heiden, Konrad, </w:t>
      </w:r>
      <w:r w:rsidRPr="001140FA">
        <w:rPr>
          <w:rFonts w:asciiTheme="minorEastAsia" w:eastAsiaTheme="minorEastAsia"/>
          <w:sz w:val="21"/>
        </w:rPr>
        <w:t>Geschichte des Nationalsozialismus: Die Karriere einer Idee</w:t>
      </w:r>
      <w:r w:rsidRPr="001140FA">
        <w:rPr>
          <w:rStyle w:val="0Text"/>
          <w:rFonts w:asciiTheme="minorEastAsia" w:eastAsiaTheme="minorEastAsia"/>
          <w:sz w:val="21"/>
        </w:rPr>
        <w:t xml:space="preserve"> (Berlin, 1932.).</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w:t>
      </w:r>
      <w:r w:rsidRPr="001140FA">
        <w:rPr>
          <w:rFonts w:asciiTheme="minorEastAsia" w:eastAsiaTheme="minorEastAsia"/>
          <w:sz w:val="21"/>
        </w:rPr>
        <w:t>Adolf Hitler: Das Zeitalter der Verantwortungslosigkeit. Eine Biographie</w:t>
      </w:r>
      <w:r w:rsidRPr="001140FA">
        <w:rPr>
          <w:rStyle w:val="0Text"/>
          <w:rFonts w:asciiTheme="minorEastAsia" w:eastAsiaTheme="minorEastAsia"/>
          <w:sz w:val="21"/>
        </w:rPr>
        <w:t xml:space="preserve"> (Zurich, 1936).</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Heilbronner, Oded, </w:t>
      </w:r>
      <w:r w:rsidRPr="001140FA">
        <w:rPr>
          <w:rFonts w:asciiTheme="minorEastAsia" w:eastAsiaTheme="minorEastAsia"/>
          <w:sz w:val="21"/>
        </w:rPr>
        <w:t>Catholicism, Political Culture and the Countryside: A Social History of the Nazi Party in South Germany</w:t>
      </w:r>
      <w:r w:rsidRPr="001140FA">
        <w:rPr>
          <w:rStyle w:val="0Text"/>
          <w:rFonts w:asciiTheme="minorEastAsia" w:eastAsiaTheme="minorEastAsia"/>
          <w:sz w:val="21"/>
        </w:rPr>
        <w:t xml:space="preserve"> (Ann Arbor, 1998).</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Hein, Annette, </w:t>
      </w:r>
      <w:r w:rsidRPr="001140FA">
        <w:rPr>
          <w:rFonts w:asciiTheme="minorEastAsia" w:eastAsiaTheme="minorEastAsia"/>
          <w:sz w:val="21"/>
        </w:rPr>
        <w:t>‘</w:t>
      </w:r>
      <w:r w:rsidRPr="001140FA">
        <w:rPr>
          <w:rFonts w:asciiTheme="minorEastAsia" w:eastAsiaTheme="minorEastAsia"/>
          <w:sz w:val="21"/>
        </w:rPr>
        <w:t xml:space="preserve">Es ist viel </w:t>
      </w:r>
      <w:r w:rsidRPr="001140FA">
        <w:rPr>
          <w:rFonts w:asciiTheme="minorEastAsia" w:eastAsiaTheme="minorEastAsia"/>
          <w:sz w:val="21"/>
        </w:rPr>
        <w:t>“</w:t>
      </w:r>
      <w:r w:rsidRPr="001140FA">
        <w:rPr>
          <w:rFonts w:asciiTheme="minorEastAsia" w:eastAsiaTheme="minorEastAsia"/>
          <w:sz w:val="21"/>
        </w:rPr>
        <w:t>Hitler</w:t>
      </w:r>
      <w:r w:rsidRPr="001140FA">
        <w:rPr>
          <w:rFonts w:asciiTheme="minorEastAsia" w:eastAsiaTheme="minorEastAsia"/>
          <w:sz w:val="21"/>
        </w:rPr>
        <w:t>”</w:t>
      </w:r>
      <w:r w:rsidRPr="001140FA">
        <w:rPr>
          <w:rFonts w:asciiTheme="minorEastAsia" w:eastAsiaTheme="minorEastAsia"/>
          <w:sz w:val="21"/>
        </w:rPr>
        <w:t xml:space="preserve"> in Wagner</w:t>
      </w:r>
      <w:r w:rsidRPr="001140FA">
        <w:rPr>
          <w:rFonts w:asciiTheme="minorEastAsia" w:eastAsiaTheme="minorEastAsia"/>
          <w:sz w:val="21"/>
        </w:rPr>
        <w:t>’</w:t>
      </w:r>
      <w:r w:rsidRPr="001140FA">
        <w:rPr>
          <w:rFonts w:asciiTheme="minorEastAsia" w:eastAsiaTheme="minorEastAsia"/>
          <w:sz w:val="21"/>
        </w:rPr>
        <w:t xml:space="preserve">: Rassismus und antisemitische Deutschtumsideologie in den </w:t>
      </w:r>
      <w:r w:rsidRPr="001140FA">
        <w:rPr>
          <w:rFonts w:asciiTheme="minorEastAsia" w:eastAsiaTheme="minorEastAsia"/>
          <w:sz w:val="21"/>
        </w:rPr>
        <w:t>‘</w:t>
      </w:r>
      <w:r w:rsidRPr="001140FA">
        <w:rPr>
          <w:rFonts w:asciiTheme="minorEastAsia" w:eastAsiaTheme="minorEastAsia"/>
          <w:sz w:val="21"/>
        </w:rPr>
        <w:t>Bayreuther Bl</w:t>
      </w:r>
      <w:r w:rsidRPr="001140FA">
        <w:rPr>
          <w:rFonts w:asciiTheme="minorEastAsia" w:eastAsiaTheme="minorEastAsia"/>
          <w:sz w:val="21"/>
        </w:rPr>
        <w:t>ä</w:t>
      </w:r>
      <w:r w:rsidRPr="001140FA">
        <w:rPr>
          <w:rFonts w:asciiTheme="minorEastAsia" w:eastAsiaTheme="minorEastAsia"/>
          <w:sz w:val="21"/>
        </w:rPr>
        <w:t>ttern</w:t>
      </w:r>
      <w:r w:rsidRPr="001140FA">
        <w:rPr>
          <w:rFonts w:asciiTheme="minorEastAsia" w:eastAsiaTheme="minorEastAsia"/>
          <w:sz w:val="21"/>
        </w:rPr>
        <w:t>’</w:t>
      </w:r>
      <w:r w:rsidRPr="001140FA">
        <w:rPr>
          <w:rFonts w:asciiTheme="minorEastAsia" w:eastAsiaTheme="minorEastAsia"/>
          <w:sz w:val="21"/>
        </w:rPr>
        <w:t xml:space="preserve"> (1878-1938)</w:t>
      </w:r>
      <w:r w:rsidRPr="001140FA">
        <w:rPr>
          <w:rStyle w:val="0Text"/>
          <w:rFonts w:asciiTheme="minorEastAsia" w:eastAsiaTheme="minorEastAsia"/>
          <w:sz w:val="21"/>
        </w:rPr>
        <w:t xml:space="preserve"> (T</w:t>
      </w:r>
      <w:r w:rsidRPr="001140FA">
        <w:rPr>
          <w:rStyle w:val="0Text"/>
          <w:rFonts w:asciiTheme="minorEastAsia" w:eastAsiaTheme="minorEastAsia"/>
          <w:sz w:val="21"/>
        </w:rPr>
        <w:t>ü</w:t>
      </w:r>
      <w:r w:rsidRPr="001140FA">
        <w:rPr>
          <w:rStyle w:val="0Text"/>
          <w:rFonts w:asciiTheme="minorEastAsia" w:eastAsiaTheme="minorEastAsia"/>
          <w:sz w:val="21"/>
        </w:rPr>
        <w:t>bingen, 1996).</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Heinemann, Ulrich, </w:t>
      </w:r>
      <w:r w:rsidRPr="001140FA">
        <w:rPr>
          <w:rFonts w:asciiTheme="minorEastAsia" w:eastAsiaTheme="minorEastAsia"/>
          <w:sz w:val="21"/>
        </w:rPr>
        <w:t>Die verdr</w:t>
      </w:r>
      <w:r w:rsidRPr="001140FA">
        <w:rPr>
          <w:rFonts w:asciiTheme="minorEastAsia" w:eastAsiaTheme="minorEastAsia"/>
          <w:sz w:val="21"/>
        </w:rPr>
        <w:t>ä</w:t>
      </w:r>
      <w:r w:rsidRPr="001140FA">
        <w:rPr>
          <w:rFonts w:asciiTheme="minorEastAsia" w:eastAsiaTheme="minorEastAsia"/>
          <w:sz w:val="21"/>
        </w:rPr>
        <w:t>ngte Niederlage: Politische Offentlichkeit und Kriegsschuldfrage in der Weimarer Republik</w:t>
      </w:r>
      <w:r w:rsidRPr="001140FA">
        <w:rPr>
          <w:rStyle w:val="0Text"/>
          <w:rFonts w:asciiTheme="minorEastAsia" w:eastAsiaTheme="minorEastAsia"/>
          <w:sz w:val="21"/>
        </w:rPr>
        <w:t xml:space="preserve"> (G</w:t>
      </w:r>
      <w:r w:rsidRPr="001140FA">
        <w:rPr>
          <w:rStyle w:val="0Text"/>
          <w:rFonts w:asciiTheme="minorEastAsia" w:eastAsiaTheme="minorEastAsia"/>
          <w:sz w:val="21"/>
        </w:rPr>
        <w:t>ö</w:t>
      </w:r>
      <w:r w:rsidRPr="001140FA">
        <w:rPr>
          <w:rStyle w:val="0Text"/>
          <w:rFonts w:asciiTheme="minorEastAsia" w:eastAsiaTheme="minorEastAsia"/>
          <w:sz w:val="21"/>
        </w:rPr>
        <w:t>ttingen, 1983).</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Heitzer, Horstwalter, </w:t>
      </w:r>
      <w:r w:rsidRPr="001140FA">
        <w:rPr>
          <w:rFonts w:asciiTheme="minorEastAsia" w:eastAsiaTheme="minorEastAsia"/>
          <w:sz w:val="21"/>
        </w:rPr>
        <w:t>Der Volksverein f</w:t>
      </w:r>
      <w:r w:rsidRPr="001140FA">
        <w:rPr>
          <w:rFonts w:asciiTheme="minorEastAsia" w:eastAsiaTheme="minorEastAsia"/>
          <w:sz w:val="21"/>
        </w:rPr>
        <w:t>ü</w:t>
      </w:r>
      <w:r w:rsidRPr="001140FA">
        <w:rPr>
          <w:rFonts w:asciiTheme="minorEastAsia" w:eastAsiaTheme="minorEastAsia"/>
          <w:sz w:val="21"/>
        </w:rPr>
        <w:t>r das katholische Deutschland im Kaiserreich 1890-1918</w:t>
      </w:r>
      <w:r w:rsidRPr="001140FA">
        <w:rPr>
          <w:rStyle w:val="0Text"/>
          <w:rFonts w:asciiTheme="minorEastAsia" w:eastAsiaTheme="minorEastAsia"/>
          <w:sz w:val="21"/>
        </w:rPr>
        <w:t xml:space="preserve"> (Mainz, 1979).</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Hennig, Diethard, </w:t>
      </w:r>
      <w:r w:rsidRPr="001140FA">
        <w:rPr>
          <w:rFonts w:asciiTheme="minorEastAsia" w:eastAsiaTheme="minorEastAsia"/>
          <w:sz w:val="21"/>
        </w:rPr>
        <w:t>Johannes Hoffmann: Sozialdemokrat und Bayerischer Ministerpr</w:t>
      </w:r>
      <w:r w:rsidRPr="001140FA">
        <w:rPr>
          <w:rFonts w:asciiTheme="minorEastAsia" w:eastAsiaTheme="minorEastAsia"/>
          <w:sz w:val="21"/>
        </w:rPr>
        <w:t>ä</w:t>
      </w:r>
      <w:r w:rsidRPr="001140FA">
        <w:rPr>
          <w:rFonts w:asciiTheme="minorEastAsia" w:eastAsiaTheme="minorEastAsia"/>
          <w:sz w:val="21"/>
        </w:rPr>
        <w:t>sident: Biographie</w:t>
      </w:r>
      <w:r w:rsidRPr="001140FA">
        <w:rPr>
          <w:rStyle w:val="0Text"/>
          <w:rFonts w:asciiTheme="minorEastAsia" w:eastAsiaTheme="minorEastAsia"/>
          <w:sz w:val="21"/>
        </w:rPr>
        <w:t xml:space="preserve"> (Munich, 1990).</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Hentschel, Volker, </w:t>
      </w:r>
      <w:r w:rsidRPr="001140FA">
        <w:rPr>
          <w:rFonts w:asciiTheme="minorEastAsia" w:eastAsiaTheme="minorEastAsia"/>
          <w:sz w:val="21"/>
        </w:rPr>
        <w:t>Geschichte der deutschen Sozialpolitik (1880-1980)</w:t>
      </w:r>
      <w:r w:rsidRPr="001140FA">
        <w:rPr>
          <w:rStyle w:val="0Text"/>
          <w:rFonts w:asciiTheme="minorEastAsia" w:eastAsiaTheme="minorEastAsia"/>
          <w:sz w:val="21"/>
        </w:rPr>
        <w:t xml:space="preserve"> (Frankfurt am Main, 1983).</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Herbert, Ulrich, </w:t>
      </w:r>
      <w:r w:rsidRPr="001140FA">
        <w:rPr>
          <w:rFonts w:asciiTheme="minorEastAsia" w:eastAsiaTheme="minorEastAsia"/>
          <w:sz w:val="21"/>
        </w:rPr>
        <w:t>Hitler's Foreign Workers: Enforced Foreign Labor in Germany under the Third Reich</w:t>
      </w:r>
      <w:r w:rsidRPr="001140FA">
        <w:rPr>
          <w:rStyle w:val="0Text"/>
          <w:rFonts w:asciiTheme="minorEastAsia" w:eastAsiaTheme="minorEastAsia"/>
          <w:sz w:val="21"/>
        </w:rPr>
        <w:t xml:space="preserve"> (Cambridge, 1997 [1985]).</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w:t>
      </w:r>
      <w:r w:rsidRPr="001140FA">
        <w:rPr>
          <w:rFonts w:asciiTheme="minorEastAsia" w:eastAsiaTheme="minorEastAsia"/>
          <w:sz w:val="21"/>
        </w:rPr>
        <w:t xml:space="preserve">Best: Biographische Studien </w:t>
      </w:r>
      <w:r w:rsidRPr="001140FA">
        <w:rPr>
          <w:rFonts w:asciiTheme="minorEastAsia" w:eastAsiaTheme="minorEastAsia"/>
          <w:sz w:val="21"/>
        </w:rPr>
        <w:t>ü</w:t>
      </w:r>
      <w:r w:rsidRPr="001140FA">
        <w:rPr>
          <w:rFonts w:asciiTheme="minorEastAsia" w:eastAsiaTheme="minorEastAsia"/>
          <w:sz w:val="21"/>
        </w:rPr>
        <w:t>ber Radikalismus, Weltanscbauung und Vernunft 1903-1989</w:t>
      </w:r>
      <w:r w:rsidRPr="001140FA">
        <w:rPr>
          <w:rStyle w:val="0Text"/>
          <w:rFonts w:asciiTheme="minorEastAsia" w:eastAsiaTheme="minorEastAsia"/>
          <w:sz w:val="21"/>
        </w:rPr>
        <w:t xml:space="preserve"> (Bonn, 1996).</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Fonts w:asciiTheme="minorEastAsia" w:eastAsiaTheme="minorEastAsia"/>
          <w:sz w:val="21"/>
        </w:rPr>
        <w:t>et al</w:t>
      </w:r>
      <w:r w:rsidRPr="001140FA">
        <w:rPr>
          <w:rStyle w:val="0Text"/>
          <w:rFonts w:asciiTheme="minorEastAsia" w:eastAsiaTheme="minorEastAsia"/>
          <w:sz w:val="21"/>
        </w:rPr>
        <w:t xml:space="preserve">. (eds.), </w:t>
      </w:r>
      <w:r w:rsidRPr="001140FA">
        <w:rPr>
          <w:rFonts w:asciiTheme="minorEastAsia" w:eastAsiaTheme="minorEastAsia"/>
          <w:sz w:val="21"/>
        </w:rPr>
        <w:t>Die nationalsozialischer Konzentrationslager: Entwicklung und Struktur</w:t>
      </w:r>
      <w:r w:rsidRPr="001140FA">
        <w:rPr>
          <w:rStyle w:val="0Text"/>
          <w:rFonts w:asciiTheme="minorEastAsia" w:eastAsiaTheme="minorEastAsia"/>
          <w:sz w:val="21"/>
        </w:rPr>
        <w:t xml:space="preserve"> (2 vols., G</w:t>
      </w:r>
      <w:r w:rsidRPr="001140FA">
        <w:rPr>
          <w:rStyle w:val="0Text"/>
          <w:rFonts w:asciiTheme="minorEastAsia" w:eastAsiaTheme="minorEastAsia"/>
          <w:sz w:val="21"/>
        </w:rPr>
        <w:t>ö</w:t>
      </w:r>
      <w:r w:rsidRPr="001140FA">
        <w:rPr>
          <w:rStyle w:val="0Text"/>
          <w:rFonts w:asciiTheme="minorEastAsia" w:eastAsiaTheme="minorEastAsia"/>
          <w:sz w:val="21"/>
        </w:rPr>
        <w:t>ttingen, 1998).</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Herbst, Ludolf, </w:t>
      </w:r>
      <w:r w:rsidRPr="001140FA">
        <w:rPr>
          <w:rFonts w:asciiTheme="minorEastAsia" w:eastAsiaTheme="minorEastAsia"/>
          <w:sz w:val="21"/>
        </w:rPr>
        <w:t>Das nationalsozialistische Deutschland 1933 -1945</w:t>
      </w:r>
      <w:r w:rsidRPr="001140FA">
        <w:rPr>
          <w:rStyle w:val="0Text"/>
          <w:rFonts w:asciiTheme="minorEastAsia" w:eastAsiaTheme="minorEastAsia"/>
          <w:sz w:val="21"/>
        </w:rPr>
        <w:t xml:space="preserve"> (Frankfurt am Main, 1996).</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Hermand, Jost, and Trommler, Frank, </w:t>
      </w:r>
      <w:r w:rsidRPr="001140FA">
        <w:rPr>
          <w:rStyle w:val="0Text"/>
          <w:rFonts w:asciiTheme="minorEastAsia" w:eastAsiaTheme="minorEastAsia"/>
          <w:sz w:val="21"/>
        </w:rPr>
        <w:t>Die Kultur der Weimarer Republik</w:t>
      </w:r>
      <w:r w:rsidRPr="001140FA">
        <w:rPr>
          <w:rFonts w:asciiTheme="minorEastAsia" w:eastAsiaTheme="minorEastAsia"/>
          <w:sz w:val="21"/>
        </w:rPr>
        <w:t xml:space="preserve"> (Munich, 1978).</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Hertz-Eichenr</w:t>
      </w:r>
      <w:r w:rsidRPr="001140FA">
        <w:rPr>
          <w:rStyle w:val="0Text"/>
          <w:rFonts w:asciiTheme="minorEastAsia" w:eastAsiaTheme="minorEastAsia"/>
          <w:sz w:val="21"/>
        </w:rPr>
        <w:t>ö</w:t>
      </w:r>
      <w:r w:rsidRPr="001140FA">
        <w:rPr>
          <w:rStyle w:val="0Text"/>
          <w:rFonts w:asciiTheme="minorEastAsia" w:eastAsiaTheme="minorEastAsia"/>
          <w:sz w:val="21"/>
        </w:rPr>
        <w:t xml:space="preserve">de, Dieter, </w:t>
      </w:r>
      <w:r w:rsidRPr="001140FA">
        <w:rPr>
          <w:rFonts w:asciiTheme="minorEastAsia" w:eastAsiaTheme="minorEastAsia"/>
          <w:sz w:val="21"/>
        </w:rPr>
        <w:t>Politik und Landwirtschaft in Ostpreussen 1919-1930: Untersuchung eines Strukturproblems in der Weimarer Republik</w:t>
      </w:r>
      <w:r w:rsidRPr="001140FA">
        <w:rPr>
          <w:rStyle w:val="0Text"/>
          <w:rFonts w:asciiTheme="minorEastAsia" w:eastAsiaTheme="minorEastAsia"/>
          <w:sz w:val="21"/>
        </w:rPr>
        <w:t xml:space="preserve"> (Opladen, 1969).</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w:t>
      </w:r>
      <w:r w:rsidRPr="001140FA">
        <w:rPr>
          <w:rFonts w:asciiTheme="minorEastAsia" w:eastAsiaTheme="minorEastAsia"/>
          <w:sz w:val="21"/>
        </w:rPr>
        <w:t>Wirtschaftskrise und Arbeitsbeschaffung: Konjunkturpolitik 1925/26 und die Grundlagen der Krisenpolitik Br</w:t>
      </w:r>
      <w:r w:rsidRPr="001140FA">
        <w:rPr>
          <w:rFonts w:asciiTheme="minorEastAsia" w:eastAsiaTheme="minorEastAsia"/>
          <w:sz w:val="21"/>
        </w:rPr>
        <w:t>ü</w:t>
      </w:r>
      <w:r w:rsidRPr="001140FA">
        <w:rPr>
          <w:rFonts w:asciiTheme="minorEastAsia" w:eastAsiaTheme="minorEastAsia"/>
          <w:sz w:val="21"/>
        </w:rPr>
        <w:t>nings</w:t>
      </w:r>
      <w:r w:rsidRPr="001140FA">
        <w:rPr>
          <w:rStyle w:val="0Text"/>
          <w:rFonts w:asciiTheme="minorEastAsia" w:eastAsiaTheme="minorEastAsia"/>
          <w:sz w:val="21"/>
        </w:rPr>
        <w:t xml:space="preserve"> (Frankfurt am Main, 1982).</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Hess, Wolf Rudiger (ed.), </w:t>
      </w:r>
      <w:r w:rsidRPr="001140FA">
        <w:rPr>
          <w:rStyle w:val="0Text"/>
          <w:rFonts w:asciiTheme="minorEastAsia" w:eastAsiaTheme="minorEastAsia"/>
          <w:sz w:val="21"/>
        </w:rPr>
        <w:t>Rudolf Hess: Briefe 1908-1933</w:t>
      </w:r>
      <w:r w:rsidRPr="001140FA">
        <w:rPr>
          <w:rFonts w:asciiTheme="minorEastAsia" w:eastAsiaTheme="minorEastAsia"/>
          <w:sz w:val="21"/>
        </w:rPr>
        <w:t xml:space="preserve"> (Munich, 1987).</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Heyworth, Peter, </w:t>
      </w:r>
      <w:r w:rsidRPr="001140FA">
        <w:rPr>
          <w:rFonts w:asciiTheme="minorEastAsia" w:eastAsiaTheme="minorEastAsia"/>
          <w:sz w:val="21"/>
        </w:rPr>
        <w:t>Otto Klemperer: His Life and Times, I: 1885-1933</w:t>
      </w:r>
      <w:r w:rsidRPr="001140FA">
        <w:rPr>
          <w:rStyle w:val="0Text"/>
          <w:rFonts w:asciiTheme="minorEastAsia" w:eastAsiaTheme="minorEastAsia"/>
          <w:sz w:val="21"/>
        </w:rPr>
        <w:t xml:space="preserve"> (Cambridge, 1983).</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Hildenbrand, Hans-Joachim, </w:t>
      </w:r>
      <w:r w:rsidRPr="001140FA">
        <w:rPr>
          <w:rFonts w:asciiTheme="minorEastAsia" w:eastAsiaTheme="minorEastAsia"/>
          <w:sz w:val="21"/>
        </w:rPr>
        <w:t>‘</w:t>
      </w:r>
      <w:r w:rsidRPr="001140FA">
        <w:rPr>
          <w:rFonts w:asciiTheme="minorEastAsia" w:eastAsiaTheme="minorEastAsia"/>
          <w:sz w:val="21"/>
        </w:rPr>
        <w:t>Der Betrug mit dem Fackelzug</w:t>
      </w:r>
      <w:r w:rsidRPr="001140FA">
        <w:rPr>
          <w:rFonts w:asciiTheme="minorEastAsia" w:eastAsiaTheme="minorEastAsia"/>
          <w:sz w:val="21"/>
        </w:rPr>
        <w:t>’</w:t>
      </w:r>
      <w:r w:rsidRPr="001140FA">
        <w:rPr>
          <w:rFonts w:asciiTheme="minorEastAsia" w:eastAsiaTheme="minorEastAsia"/>
          <w:sz w:val="21"/>
        </w:rPr>
        <w:t xml:space="preserve">, in Rolf Italiander (ed.), </w:t>
      </w:r>
      <w:r w:rsidRPr="001140FA">
        <w:rPr>
          <w:rStyle w:val="0Text"/>
          <w:rFonts w:asciiTheme="minorEastAsia" w:eastAsiaTheme="minorEastAsia"/>
          <w:sz w:val="21"/>
        </w:rPr>
        <w:t>Wir erlebten das Ende der Weimarer Republik: Zeitgenossen berichten</w:t>
      </w:r>
      <w:r w:rsidRPr="001140FA">
        <w:rPr>
          <w:rFonts w:asciiTheme="minorEastAsia" w:eastAsiaTheme="minorEastAsia"/>
          <w:sz w:val="21"/>
        </w:rPr>
        <w:t xml:space="preserve"> (D</w:t>
      </w:r>
      <w:r w:rsidRPr="001140FA">
        <w:rPr>
          <w:rFonts w:asciiTheme="minorEastAsia" w:eastAsiaTheme="minorEastAsia"/>
          <w:sz w:val="21"/>
        </w:rPr>
        <w:t>ü</w:t>
      </w:r>
      <w:r w:rsidRPr="001140FA">
        <w:rPr>
          <w:rFonts w:asciiTheme="minorEastAsia" w:eastAsiaTheme="minorEastAsia"/>
          <w:sz w:val="21"/>
        </w:rPr>
        <w:t>sseldorf, 1982), 165.</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Hill, Leonidas E., </w:t>
      </w:r>
      <w:r w:rsidRPr="001140FA">
        <w:rPr>
          <w:rFonts w:asciiTheme="minorEastAsia" w:eastAsiaTheme="minorEastAsia"/>
          <w:sz w:val="21"/>
        </w:rPr>
        <w:t>‘</w:t>
      </w:r>
      <w:r w:rsidRPr="001140FA">
        <w:rPr>
          <w:rFonts w:asciiTheme="minorEastAsia" w:eastAsiaTheme="minorEastAsia"/>
          <w:sz w:val="21"/>
        </w:rPr>
        <w:t xml:space="preserve">The Nazi Attack on </w:t>
      </w:r>
      <w:r w:rsidRPr="001140FA">
        <w:rPr>
          <w:rFonts w:asciiTheme="minorEastAsia" w:eastAsiaTheme="minorEastAsia"/>
          <w:sz w:val="21"/>
        </w:rPr>
        <w:t>“</w:t>
      </w:r>
      <w:r w:rsidRPr="001140FA">
        <w:rPr>
          <w:rFonts w:asciiTheme="minorEastAsia" w:eastAsiaTheme="minorEastAsia"/>
          <w:sz w:val="21"/>
        </w:rPr>
        <w:t>un-German</w:t>
      </w:r>
      <w:r w:rsidRPr="001140FA">
        <w:rPr>
          <w:rFonts w:asciiTheme="minorEastAsia" w:eastAsiaTheme="minorEastAsia"/>
          <w:sz w:val="21"/>
        </w:rPr>
        <w:t>”</w:t>
      </w:r>
      <w:r w:rsidRPr="001140FA">
        <w:rPr>
          <w:rFonts w:asciiTheme="minorEastAsia" w:eastAsiaTheme="minorEastAsia"/>
          <w:sz w:val="21"/>
        </w:rPr>
        <w:t xml:space="preserve"> Literature, 1933-1945</w:t>
      </w:r>
      <w:r w:rsidRPr="001140FA">
        <w:rPr>
          <w:rFonts w:asciiTheme="minorEastAsia" w:eastAsiaTheme="minorEastAsia"/>
          <w:sz w:val="21"/>
        </w:rPr>
        <w:t>’</w:t>
      </w:r>
      <w:r w:rsidRPr="001140FA">
        <w:rPr>
          <w:rFonts w:asciiTheme="minorEastAsia" w:eastAsiaTheme="minorEastAsia"/>
          <w:sz w:val="21"/>
        </w:rPr>
        <w:t xml:space="preserve">, in Jonathan Rose (ed.), </w:t>
      </w:r>
      <w:r w:rsidRPr="001140FA">
        <w:rPr>
          <w:rStyle w:val="0Text"/>
          <w:rFonts w:asciiTheme="minorEastAsia" w:eastAsiaTheme="minorEastAsia"/>
          <w:sz w:val="21"/>
        </w:rPr>
        <w:t>The Holocaust and the Book</w:t>
      </w:r>
      <w:r w:rsidRPr="001140FA">
        <w:rPr>
          <w:rFonts w:asciiTheme="minorEastAsia" w:eastAsiaTheme="minorEastAsia"/>
          <w:sz w:val="21"/>
        </w:rPr>
        <w:t xml:space="preserve"> (Amherst, Mass., 2001), 9-46.</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Hiller von Gaertringen, Friedrich Freiherr, </w:t>
      </w:r>
      <w:r w:rsidRPr="001140FA">
        <w:rPr>
          <w:rFonts w:asciiTheme="minorEastAsia" w:eastAsiaTheme="minorEastAsia"/>
          <w:sz w:val="21"/>
        </w:rPr>
        <w:t>‘</w:t>
      </w:r>
      <w:r w:rsidRPr="001140FA">
        <w:rPr>
          <w:rFonts w:asciiTheme="minorEastAsia" w:eastAsiaTheme="minorEastAsia"/>
          <w:sz w:val="21"/>
        </w:rPr>
        <w:t>Die Deutschnationale Volkspartei</w:t>
      </w:r>
      <w:r w:rsidRPr="001140FA">
        <w:rPr>
          <w:rFonts w:asciiTheme="minorEastAsia" w:eastAsiaTheme="minorEastAsia"/>
          <w:sz w:val="21"/>
        </w:rPr>
        <w:t>’</w:t>
      </w:r>
      <w:r w:rsidRPr="001140FA">
        <w:rPr>
          <w:rFonts w:asciiTheme="minorEastAsia" w:eastAsiaTheme="minorEastAsia"/>
          <w:sz w:val="21"/>
        </w:rPr>
        <w:t>, in Matthias and Morsey (eds.), Das Ende, 541-652.</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w:t>
      </w:r>
      <w:r w:rsidRPr="001140FA">
        <w:rPr>
          <w:rFonts w:asciiTheme="minorEastAsia" w:eastAsiaTheme="minorEastAsia"/>
          <w:sz w:val="21"/>
        </w:rPr>
        <w:t xml:space="preserve">, </w:t>
      </w:r>
      <w:r w:rsidRPr="001140FA">
        <w:rPr>
          <w:rFonts w:asciiTheme="minorEastAsia" w:eastAsiaTheme="minorEastAsia"/>
          <w:sz w:val="21"/>
        </w:rPr>
        <w:t>‘“</w:t>
      </w:r>
      <w:r w:rsidRPr="001140FA">
        <w:rPr>
          <w:rFonts w:asciiTheme="minorEastAsia" w:eastAsiaTheme="minorEastAsia"/>
          <w:sz w:val="21"/>
        </w:rPr>
        <w:t>Dolchstoss-Diskussion</w:t>
      </w:r>
      <w:r w:rsidRPr="001140FA">
        <w:rPr>
          <w:rFonts w:asciiTheme="minorEastAsia" w:eastAsiaTheme="minorEastAsia"/>
          <w:sz w:val="21"/>
        </w:rPr>
        <w:t>”</w:t>
      </w:r>
      <w:r w:rsidRPr="001140FA">
        <w:rPr>
          <w:rFonts w:asciiTheme="minorEastAsia" w:eastAsiaTheme="minorEastAsia"/>
          <w:sz w:val="21"/>
        </w:rPr>
        <w:t xml:space="preserve"> und </w:t>
      </w:r>
      <w:r w:rsidRPr="001140FA">
        <w:rPr>
          <w:rFonts w:asciiTheme="minorEastAsia" w:eastAsiaTheme="minorEastAsia"/>
          <w:sz w:val="21"/>
        </w:rPr>
        <w:t>“</w:t>
      </w:r>
      <w:r w:rsidRPr="001140FA">
        <w:rPr>
          <w:rFonts w:asciiTheme="minorEastAsia" w:eastAsiaTheme="minorEastAsia"/>
          <w:sz w:val="21"/>
        </w:rPr>
        <w:t>Dolchstosslegende</w:t>
      </w:r>
      <w:r w:rsidRPr="001140FA">
        <w:rPr>
          <w:rFonts w:asciiTheme="minorEastAsia" w:eastAsiaTheme="minorEastAsia"/>
          <w:sz w:val="21"/>
        </w:rPr>
        <w:t>”</w:t>
      </w:r>
      <w:r w:rsidRPr="001140FA">
        <w:rPr>
          <w:rFonts w:asciiTheme="minorEastAsia" w:eastAsiaTheme="minorEastAsia"/>
          <w:sz w:val="21"/>
        </w:rPr>
        <w:t xml:space="preserve"> im Wandel von vier Jahrzehnten</w:t>
      </w:r>
      <w:r w:rsidRPr="001140FA">
        <w:rPr>
          <w:rFonts w:asciiTheme="minorEastAsia" w:eastAsiaTheme="minorEastAsia"/>
          <w:sz w:val="21"/>
        </w:rPr>
        <w:t>’</w:t>
      </w:r>
      <w:r w:rsidRPr="001140FA">
        <w:rPr>
          <w:rFonts w:asciiTheme="minorEastAsia" w:eastAsiaTheme="minorEastAsia"/>
          <w:sz w:val="21"/>
        </w:rPr>
        <w:t xml:space="preserve">, in Waldemar Besson and Friedrich Freiherr Hiller von Gaertringen (eds.), </w:t>
      </w:r>
      <w:r w:rsidRPr="001140FA">
        <w:rPr>
          <w:rStyle w:val="0Text"/>
          <w:rFonts w:asciiTheme="minorEastAsia" w:eastAsiaTheme="minorEastAsia"/>
          <w:sz w:val="21"/>
        </w:rPr>
        <w:t>Geschichts- und Gegenwartsbewusstsein</w:t>
      </w:r>
      <w:r w:rsidRPr="001140FA">
        <w:rPr>
          <w:rFonts w:asciiTheme="minorEastAsia" w:eastAsiaTheme="minorEastAsia"/>
          <w:sz w:val="21"/>
        </w:rPr>
        <w:t xml:space="preserve"> (G</w:t>
      </w:r>
      <w:r w:rsidRPr="001140FA">
        <w:rPr>
          <w:rFonts w:asciiTheme="minorEastAsia" w:eastAsiaTheme="minorEastAsia"/>
          <w:sz w:val="21"/>
        </w:rPr>
        <w:t>ö</w:t>
      </w:r>
      <w:r w:rsidRPr="001140FA">
        <w:rPr>
          <w:rFonts w:asciiTheme="minorEastAsia" w:eastAsiaTheme="minorEastAsia"/>
          <w:sz w:val="21"/>
        </w:rPr>
        <w:t>ttingen, 1963), 122-60.</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lastRenderedPageBreak/>
        <w:t xml:space="preserve">Hillmayr, Heinrich, </w:t>
      </w:r>
      <w:r w:rsidRPr="001140FA">
        <w:rPr>
          <w:rFonts w:asciiTheme="minorEastAsia" w:eastAsiaTheme="minorEastAsia"/>
          <w:sz w:val="21"/>
        </w:rPr>
        <w:t>Roter und weisser Terror in Bayern nach 1918: Erscheinungsformen und Folgen der Gewalt</w:t>
      </w:r>
      <w:r w:rsidRPr="001140FA">
        <w:rPr>
          <w:rFonts w:asciiTheme="minorEastAsia" w:eastAsiaTheme="minorEastAsia"/>
          <w:sz w:val="21"/>
        </w:rPr>
        <w:t>ä</w:t>
      </w:r>
      <w:r w:rsidRPr="001140FA">
        <w:rPr>
          <w:rFonts w:asciiTheme="minorEastAsia" w:eastAsiaTheme="minorEastAsia"/>
          <w:sz w:val="21"/>
        </w:rPr>
        <w:t>tigkeiten im Verlauf der revolution</w:t>
      </w:r>
      <w:r w:rsidRPr="001140FA">
        <w:rPr>
          <w:rFonts w:asciiTheme="minorEastAsia" w:eastAsiaTheme="minorEastAsia"/>
          <w:sz w:val="21"/>
        </w:rPr>
        <w:t>ä</w:t>
      </w:r>
      <w:r w:rsidRPr="001140FA">
        <w:rPr>
          <w:rFonts w:asciiTheme="minorEastAsia" w:eastAsiaTheme="minorEastAsia"/>
          <w:sz w:val="21"/>
        </w:rPr>
        <w:t>ren Ereignisse nach dem Ende des Ersten Weltkrieges</w:t>
      </w:r>
      <w:r w:rsidRPr="001140FA">
        <w:rPr>
          <w:rStyle w:val="0Text"/>
          <w:rFonts w:asciiTheme="minorEastAsia" w:eastAsiaTheme="minorEastAsia"/>
          <w:sz w:val="21"/>
        </w:rPr>
        <w:t xml:space="preserve"> (Munich, 1974).</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Hindenburg, Paul von, </w:t>
      </w:r>
      <w:r w:rsidRPr="001140FA">
        <w:rPr>
          <w:rStyle w:val="0Text"/>
          <w:rFonts w:asciiTheme="minorEastAsia" w:eastAsiaTheme="minorEastAsia"/>
          <w:sz w:val="21"/>
        </w:rPr>
        <w:t>Aus meinem Leben</w:t>
      </w:r>
      <w:r w:rsidRPr="001140FA">
        <w:rPr>
          <w:rFonts w:asciiTheme="minorEastAsia" w:eastAsiaTheme="minorEastAsia"/>
          <w:sz w:val="21"/>
        </w:rPr>
        <w:t xml:space="preserve"> (Leipzig, 1920).</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Hirte, Chris, </w:t>
      </w:r>
      <w:r w:rsidRPr="001140FA">
        <w:rPr>
          <w:rFonts w:asciiTheme="minorEastAsia" w:eastAsiaTheme="minorEastAsia"/>
          <w:sz w:val="21"/>
        </w:rPr>
        <w:t>Erich M</w:t>
      </w:r>
      <w:r w:rsidRPr="001140FA">
        <w:rPr>
          <w:rFonts w:asciiTheme="minorEastAsia" w:eastAsiaTheme="minorEastAsia"/>
          <w:sz w:val="21"/>
        </w:rPr>
        <w:t>ü</w:t>
      </w:r>
      <w:r w:rsidRPr="001140FA">
        <w:rPr>
          <w:rFonts w:asciiTheme="minorEastAsia" w:eastAsiaTheme="minorEastAsia"/>
          <w:sz w:val="21"/>
        </w:rPr>
        <w:t xml:space="preserve">hsam: </w:t>
      </w:r>
      <w:r w:rsidRPr="001140FA">
        <w:rPr>
          <w:rFonts w:asciiTheme="minorEastAsia" w:eastAsiaTheme="minorEastAsia"/>
          <w:sz w:val="21"/>
        </w:rPr>
        <w:t>‘</w:t>
      </w:r>
      <w:r w:rsidRPr="001140FA">
        <w:rPr>
          <w:rFonts w:asciiTheme="minorEastAsia" w:eastAsiaTheme="minorEastAsia"/>
          <w:sz w:val="21"/>
        </w:rPr>
        <w:t>Ihr seht mich nicht feige</w:t>
      </w:r>
      <w:r w:rsidRPr="001140FA">
        <w:rPr>
          <w:rFonts w:asciiTheme="minorEastAsia" w:eastAsiaTheme="minorEastAsia"/>
          <w:sz w:val="21"/>
        </w:rPr>
        <w:t>’</w:t>
      </w:r>
      <w:r w:rsidRPr="001140FA">
        <w:rPr>
          <w:rFonts w:asciiTheme="minorEastAsia" w:eastAsiaTheme="minorEastAsia"/>
          <w:sz w:val="21"/>
        </w:rPr>
        <w:t>. Biografie</w:t>
      </w:r>
      <w:r w:rsidRPr="001140FA">
        <w:rPr>
          <w:rStyle w:val="0Text"/>
          <w:rFonts w:asciiTheme="minorEastAsia" w:eastAsiaTheme="minorEastAsia"/>
          <w:sz w:val="21"/>
        </w:rPr>
        <w:t xml:space="preserve"> (Berlin, 1985).</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Hitler, Adolf, Mein Kampf (trans. Ralph Manheim, introd. D. C. Watt, London, 1969 [1925/6]).</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w:t>
      </w:r>
      <w:r w:rsidRPr="001140FA">
        <w:rPr>
          <w:rFonts w:asciiTheme="minorEastAsia" w:eastAsiaTheme="minorEastAsia"/>
          <w:sz w:val="21"/>
        </w:rPr>
        <w:t xml:space="preserve">, </w:t>
      </w:r>
      <w:r w:rsidRPr="001140FA">
        <w:rPr>
          <w:rStyle w:val="0Text"/>
          <w:rFonts w:asciiTheme="minorEastAsia" w:eastAsiaTheme="minorEastAsia"/>
          <w:sz w:val="21"/>
        </w:rPr>
        <w:t>Hitler's Secret Book</w:t>
      </w:r>
      <w:r w:rsidRPr="001140FA">
        <w:rPr>
          <w:rFonts w:asciiTheme="minorEastAsia" w:eastAsiaTheme="minorEastAsia"/>
          <w:sz w:val="21"/>
        </w:rPr>
        <w:t xml:space="preserve"> (New York, 1961).</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w:t>
      </w:r>
      <w:r w:rsidRPr="001140FA">
        <w:rPr>
          <w:rFonts w:asciiTheme="minorEastAsia" w:eastAsiaTheme="minorEastAsia"/>
          <w:sz w:val="21"/>
        </w:rPr>
        <w:t>Hitler's Table Talk 1941-1944: His Private Conversations</w:t>
      </w:r>
      <w:r w:rsidRPr="001140FA">
        <w:rPr>
          <w:rStyle w:val="0Text"/>
          <w:rFonts w:asciiTheme="minorEastAsia" w:eastAsiaTheme="minorEastAsia"/>
          <w:sz w:val="21"/>
        </w:rPr>
        <w:t xml:space="preserve"> (London, 1973 [1953]).</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w:t>
      </w:r>
      <w:r w:rsidRPr="001140FA">
        <w:rPr>
          <w:rFonts w:asciiTheme="minorEastAsia" w:eastAsiaTheme="minorEastAsia"/>
          <w:sz w:val="21"/>
        </w:rPr>
        <w:t>Hitler: Reden, Schriften, Anordnungen. Februar 1925 bis Januar 1933</w:t>
      </w:r>
      <w:r w:rsidRPr="001140FA">
        <w:rPr>
          <w:rStyle w:val="0Text"/>
          <w:rFonts w:asciiTheme="minorEastAsia" w:eastAsiaTheme="minorEastAsia"/>
          <w:sz w:val="21"/>
        </w:rPr>
        <w:t xml:space="preserve"> (5 vols., Institut f</w:t>
      </w:r>
      <w:r w:rsidRPr="001140FA">
        <w:rPr>
          <w:rStyle w:val="0Text"/>
          <w:rFonts w:asciiTheme="minorEastAsia" w:eastAsiaTheme="minorEastAsia"/>
          <w:sz w:val="21"/>
        </w:rPr>
        <w:t>ü</w:t>
      </w:r>
      <w:r w:rsidRPr="001140FA">
        <w:rPr>
          <w:rStyle w:val="0Text"/>
          <w:rFonts w:asciiTheme="minorEastAsia" w:eastAsiaTheme="minorEastAsia"/>
          <w:sz w:val="21"/>
        </w:rPr>
        <w:t>r Zeitgeschichte, Munich, 1992-8).</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Hitzer, Friedrich, </w:t>
      </w:r>
      <w:r w:rsidRPr="001140FA">
        <w:rPr>
          <w:rFonts w:asciiTheme="minorEastAsia" w:eastAsiaTheme="minorEastAsia"/>
          <w:sz w:val="21"/>
        </w:rPr>
        <w:t>Anton Graf Arco: Das Attentat auf Kurt Eisner und die Sch</w:t>
      </w:r>
      <w:r w:rsidRPr="001140FA">
        <w:rPr>
          <w:rFonts w:asciiTheme="minorEastAsia" w:eastAsiaTheme="minorEastAsia"/>
          <w:sz w:val="21"/>
        </w:rPr>
        <w:t>ü</w:t>
      </w:r>
      <w:r w:rsidRPr="001140FA">
        <w:rPr>
          <w:rFonts w:asciiTheme="minorEastAsia" w:eastAsiaTheme="minorEastAsia"/>
          <w:sz w:val="21"/>
        </w:rPr>
        <w:t>sse im Landtag</w:t>
      </w:r>
      <w:r w:rsidRPr="001140FA">
        <w:rPr>
          <w:rStyle w:val="0Text"/>
          <w:rFonts w:asciiTheme="minorEastAsia" w:eastAsiaTheme="minorEastAsia"/>
          <w:sz w:val="21"/>
        </w:rPr>
        <w:t xml:space="preserve"> (Munich, 1988).</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Hobsbawm, Eric J., </w:t>
      </w:r>
      <w:r w:rsidRPr="001140FA">
        <w:rPr>
          <w:rFonts w:asciiTheme="minorEastAsia" w:eastAsiaTheme="minorEastAsia"/>
          <w:sz w:val="21"/>
        </w:rPr>
        <w:t>Age of Extremes: The Short Twentieth Century 1914-1991</w:t>
      </w:r>
      <w:r w:rsidRPr="001140FA">
        <w:rPr>
          <w:rStyle w:val="0Text"/>
          <w:rFonts w:asciiTheme="minorEastAsia" w:eastAsiaTheme="minorEastAsia"/>
          <w:sz w:val="21"/>
        </w:rPr>
        <w:t xml:space="preserve"> (London,1994).</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Hoegner, Wilhelm, </w:t>
      </w:r>
      <w:r w:rsidRPr="001140FA">
        <w:rPr>
          <w:rFonts w:asciiTheme="minorEastAsia" w:eastAsiaTheme="minorEastAsia"/>
          <w:sz w:val="21"/>
        </w:rPr>
        <w:t>Der schwierige Aussenseiter: Erinnerungen eines Abgeordneten, Emigranten und Ministerpr</w:t>
      </w:r>
      <w:r w:rsidRPr="001140FA">
        <w:rPr>
          <w:rFonts w:asciiTheme="minorEastAsia" w:eastAsiaTheme="minorEastAsia"/>
          <w:sz w:val="21"/>
        </w:rPr>
        <w:t>ä</w:t>
      </w:r>
      <w:r w:rsidRPr="001140FA">
        <w:rPr>
          <w:rFonts w:asciiTheme="minorEastAsia" w:eastAsiaTheme="minorEastAsia"/>
          <w:sz w:val="21"/>
        </w:rPr>
        <w:t>sidenten</w:t>
      </w:r>
      <w:r w:rsidRPr="001140FA">
        <w:rPr>
          <w:rStyle w:val="0Text"/>
          <w:rFonts w:asciiTheme="minorEastAsia" w:eastAsiaTheme="minorEastAsia"/>
          <w:sz w:val="21"/>
        </w:rPr>
        <w:t xml:space="preserve"> (Munich, 1959).</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Hoepke, Klaus-Peter, </w:t>
      </w:r>
      <w:r w:rsidRPr="001140FA">
        <w:rPr>
          <w:rFonts w:asciiTheme="minorEastAsia" w:eastAsiaTheme="minorEastAsia"/>
          <w:sz w:val="21"/>
        </w:rPr>
        <w:t>Die deutsche Rechte und der italienische Faschismus: Ein Beitrag zum Selbstverst</w:t>
      </w:r>
      <w:r w:rsidRPr="001140FA">
        <w:rPr>
          <w:rFonts w:asciiTheme="minorEastAsia" w:eastAsiaTheme="minorEastAsia"/>
          <w:sz w:val="21"/>
        </w:rPr>
        <w:t>ä</w:t>
      </w:r>
      <w:r w:rsidRPr="001140FA">
        <w:rPr>
          <w:rFonts w:asciiTheme="minorEastAsia" w:eastAsiaTheme="minorEastAsia"/>
          <w:sz w:val="21"/>
        </w:rPr>
        <w:t>ndnis und zur Politik von Gruppen und Verb</w:t>
      </w:r>
      <w:r w:rsidRPr="001140FA">
        <w:rPr>
          <w:rFonts w:asciiTheme="minorEastAsia" w:eastAsiaTheme="minorEastAsia"/>
          <w:sz w:val="21"/>
        </w:rPr>
        <w:t>ä</w:t>
      </w:r>
      <w:r w:rsidRPr="001140FA">
        <w:rPr>
          <w:rFonts w:asciiTheme="minorEastAsia" w:eastAsiaTheme="minorEastAsia"/>
          <w:sz w:val="21"/>
        </w:rPr>
        <w:t>nden der deutschen Rechten</w:t>
      </w:r>
      <w:r w:rsidRPr="001140FA">
        <w:rPr>
          <w:rStyle w:val="0Text"/>
          <w:rFonts w:asciiTheme="minorEastAsia" w:eastAsiaTheme="minorEastAsia"/>
          <w:sz w:val="21"/>
        </w:rPr>
        <w:t xml:space="preserve"> (D</w:t>
      </w:r>
      <w:r w:rsidRPr="001140FA">
        <w:rPr>
          <w:rStyle w:val="0Text"/>
          <w:rFonts w:asciiTheme="minorEastAsia" w:eastAsiaTheme="minorEastAsia"/>
          <w:sz w:val="21"/>
        </w:rPr>
        <w:t>ü</w:t>
      </w:r>
      <w:r w:rsidRPr="001140FA">
        <w:rPr>
          <w:rStyle w:val="0Text"/>
          <w:rFonts w:asciiTheme="minorEastAsia" w:eastAsiaTheme="minorEastAsia"/>
          <w:sz w:val="21"/>
        </w:rPr>
        <w:t>sseldorf, 1968).</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Hofer, Walther, and Bahar, Alexander (eds.), </w:t>
      </w:r>
      <w:r w:rsidRPr="001140FA">
        <w:rPr>
          <w:rFonts w:asciiTheme="minorEastAsia" w:eastAsiaTheme="minorEastAsia"/>
          <w:sz w:val="21"/>
        </w:rPr>
        <w:t>Der Reichstagsbrand: Eine wissenschaftliche Dokumentation (Freiburg im Breisgau, 1992</w:t>
      </w:r>
      <w:r w:rsidRPr="001140FA">
        <w:rPr>
          <w:rStyle w:val="0Text"/>
          <w:rFonts w:asciiTheme="minorEastAsia" w:eastAsiaTheme="minorEastAsia"/>
          <w:sz w:val="21"/>
        </w:rPr>
        <w:t xml:space="preserve"> [1972, 1978]).</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Hohne, Heinz, </w:t>
      </w:r>
      <w:r w:rsidRPr="001140FA">
        <w:rPr>
          <w:rFonts w:asciiTheme="minorEastAsia" w:eastAsiaTheme="minorEastAsia"/>
          <w:sz w:val="21"/>
        </w:rPr>
        <w:t>The Order of the Death's Head: The Story of Hitler's SS</w:t>
      </w:r>
      <w:r w:rsidRPr="001140FA">
        <w:rPr>
          <w:rStyle w:val="0Text"/>
          <w:rFonts w:asciiTheme="minorEastAsia" w:eastAsiaTheme="minorEastAsia"/>
          <w:sz w:val="21"/>
        </w:rPr>
        <w:t xml:space="preserve"> (Stanford, Calif., 1971 [1969]).</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w:t>
      </w:r>
      <w:r w:rsidRPr="001140FA">
        <w:rPr>
          <w:rFonts w:asciiTheme="minorEastAsia" w:eastAsiaTheme="minorEastAsia"/>
          <w:sz w:val="21"/>
        </w:rPr>
        <w:t>Die Machtergreifung: Deutschlands Weg in die Hitler-Diktatur</w:t>
      </w:r>
      <w:r w:rsidRPr="001140FA">
        <w:rPr>
          <w:rStyle w:val="0Text"/>
          <w:rFonts w:asciiTheme="minorEastAsia" w:eastAsiaTheme="minorEastAsia"/>
          <w:sz w:val="21"/>
        </w:rPr>
        <w:t xml:space="preserve"> (Reinbek, 1983).</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H</w:t>
      </w:r>
      <w:r w:rsidRPr="001140FA">
        <w:rPr>
          <w:rStyle w:val="0Text"/>
          <w:rFonts w:asciiTheme="minorEastAsia" w:eastAsiaTheme="minorEastAsia"/>
          <w:sz w:val="21"/>
        </w:rPr>
        <w:t>ö</w:t>
      </w:r>
      <w:r w:rsidRPr="001140FA">
        <w:rPr>
          <w:rStyle w:val="0Text"/>
          <w:rFonts w:asciiTheme="minorEastAsia" w:eastAsiaTheme="minorEastAsia"/>
          <w:sz w:val="21"/>
        </w:rPr>
        <w:t xml:space="preserve">hnig, Klaus, </w:t>
      </w:r>
      <w:r w:rsidRPr="001140FA">
        <w:rPr>
          <w:rFonts w:asciiTheme="minorEastAsia" w:eastAsiaTheme="minorEastAsia"/>
          <w:sz w:val="21"/>
        </w:rPr>
        <w:t>Der Bund Deutscher Frauenvereine in der Weimarer Republik 1919-1923</w:t>
      </w:r>
      <w:r w:rsidRPr="001140FA">
        <w:rPr>
          <w:rStyle w:val="0Text"/>
          <w:rFonts w:asciiTheme="minorEastAsia" w:eastAsiaTheme="minorEastAsia"/>
          <w:sz w:val="21"/>
        </w:rPr>
        <w:t xml:space="preserve"> (Egelsbach, 1995).</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Holtfrerich, Carl-Ludwig, </w:t>
      </w:r>
      <w:r w:rsidRPr="001140FA">
        <w:rPr>
          <w:rFonts w:asciiTheme="minorEastAsia" w:eastAsiaTheme="minorEastAsia"/>
          <w:sz w:val="21"/>
        </w:rPr>
        <w:t>The German Inflation, 1914-1923: Causes and Effects in International Perspective</w:t>
      </w:r>
      <w:r w:rsidRPr="001140FA">
        <w:rPr>
          <w:rStyle w:val="0Text"/>
          <w:rFonts w:asciiTheme="minorEastAsia" w:eastAsiaTheme="minorEastAsia"/>
          <w:sz w:val="21"/>
        </w:rPr>
        <w:t xml:space="preserve"> (New York, 1986 [1980]).</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w:t>
      </w:r>
      <w:r w:rsidRPr="001140FA">
        <w:rPr>
          <w:rFonts w:asciiTheme="minorEastAsia" w:eastAsiaTheme="minorEastAsia"/>
          <w:sz w:val="21"/>
        </w:rPr>
        <w:t xml:space="preserve">, </w:t>
      </w:r>
      <w:r w:rsidRPr="001140FA">
        <w:rPr>
          <w:rFonts w:asciiTheme="minorEastAsia" w:eastAsiaTheme="minorEastAsia"/>
          <w:sz w:val="21"/>
        </w:rPr>
        <w:t>‘</w:t>
      </w:r>
      <w:r w:rsidRPr="001140FA">
        <w:rPr>
          <w:rFonts w:asciiTheme="minorEastAsia" w:eastAsiaTheme="minorEastAsia"/>
          <w:sz w:val="21"/>
        </w:rPr>
        <w:t>Economic Policy Options and the End of the Weimar Republic</w:t>
      </w:r>
      <w:r w:rsidRPr="001140FA">
        <w:rPr>
          <w:rFonts w:asciiTheme="minorEastAsia" w:eastAsiaTheme="minorEastAsia"/>
          <w:sz w:val="21"/>
        </w:rPr>
        <w:t>’</w:t>
      </w:r>
      <w:r w:rsidRPr="001140FA">
        <w:rPr>
          <w:rFonts w:asciiTheme="minorEastAsia" w:eastAsiaTheme="minorEastAsia"/>
          <w:sz w:val="21"/>
        </w:rPr>
        <w:t xml:space="preserve">, in Kershaw (ed.), </w:t>
      </w:r>
      <w:r w:rsidRPr="001140FA">
        <w:rPr>
          <w:rStyle w:val="0Text"/>
          <w:rFonts w:asciiTheme="minorEastAsia" w:eastAsiaTheme="minorEastAsia"/>
          <w:sz w:val="21"/>
        </w:rPr>
        <w:t>Weimar</w:t>
      </w:r>
      <w:r w:rsidRPr="001140FA">
        <w:rPr>
          <w:rFonts w:asciiTheme="minorEastAsia" w:eastAsiaTheme="minorEastAsia"/>
          <w:sz w:val="21"/>
        </w:rPr>
        <w:t>, 58-91.</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H</w:t>
      </w:r>
      <w:r w:rsidRPr="001140FA">
        <w:rPr>
          <w:rStyle w:val="0Text"/>
          <w:rFonts w:asciiTheme="minorEastAsia" w:eastAsiaTheme="minorEastAsia"/>
          <w:sz w:val="21"/>
        </w:rPr>
        <w:t>ö</w:t>
      </w:r>
      <w:r w:rsidRPr="001140FA">
        <w:rPr>
          <w:rStyle w:val="0Text"/>
          <w:rFonts w:asciiTheme="minorEastAsia" w:eastAsiaTheme="minorEastAsia"/>
          <w:sz w:val="21"/>
        </w:rPr>
        <w:t xml:space="preserve">mig, Herbert, </w:t>
      </w:r>
      <w:r w:rsidRPr="001140FA">
        <w:rPr>
          <w:rFonts w:asciiTheme="minorEastAsia" w:eastAsiaTheme="minorEastAsia"/>
          <w:sz w:val="21"/>
        </w:rPr>
        <w:t>Br</w:t>
      </w:r>
      <w:r w:rsidRPr="001140FA">
        <w:rPr>
          <w:rFonts w:asciiTheme="minorEastAsia" w:eastAsiaTheme="minorEastAsia"/>
          <w:sz w:val="21"/>
        </w:rPr>
        <w:t>ü</w:t>
      </w:r>
      <w:r w:rsidRPr="001140FA">
        <w:rPr>
          <w:rFonts w:asciiTheme="minorEastAsia" w:eastAsiaTheme="minorEastAsia"/>
          <w:sz w:val="21"/>
        </w:rPr>
        <w:t>ning: Kanzler in der Krise der Republik. Eine Weimarer Biographie</w:t>
      </w:r>
      <w:r w:rsidRPr="001140FA">
        <w:rPr>
          <w:rStyle w:val="0Text"/>
          <w:rFonts w:asciiTheme="minorEastAsia" w:eastAsiaTheme="minorEastAsia"/>
          <w:sz w:val="21"/>
        </w:rPr>
        <w:t xml:space="preserve"> (Paderborn, 2000).</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Hong, Young-Sun, </w:t>
      </w:r>
      <w:r w:rsidRPr="001140FA">
        <w:rPr>
          <w:rFonts w:asciiTheme="minorEastAsia" w:eastAsiaTheme="minorEastAsia"/>
          <w:sz w:val="21"/>
        </w:rPr>
        <w:t>Welfare, Modernity, and the Weimar State, 1919-1933</w:t>
      </w:r>
      <w:r w:rsidRPr="001140FA">
        <w:rPr>
          <w:rStyle w:val="0Text"/>
          <w:rFonts w:asciiTheme="minorEastAsia" w:eastAsiaTheme="minorEastAsia"/>
          <w:sz w:val="21"/>
        </w:rPr>
        <w:t xml:space="preserve"> (Princeton, 1998).</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Horn, Daniel, </w:t>
      </w:r>
      <w:r w:rsidRPr="001140FA">
        <w:rPr>
          <w:rFonts w:asciiTheme="minorEastAsia" w:eastAsiaTheme="minorEastAsia"/>
          <w:sz w:val="21"/>
        </w:rPr>
        <w:t>‘</w:t>
      </w:r>
      <w:r w:rsidRPr="001140FA">
        <w:rPr>
          <w:rFonts w:asciiTheme="minorEastAsia" w:eastAsiaTheme="minorEastAsia"/>
          <w:sz w:val="21"/>
        </w:rPr>
        <w:t xml:space="preserve">The National Socialist </w:t>
      </w:r>
      <w:r w:rsidRPr="001140FA">
        <w:rPr>
          <w:rStyle w:val="0Text"/>
          <w:rFonts w:asciiTheme="minorEastAsia" w:eastAsiaTheme="minorEastAsia"/>
          <w:sz w:val="21"/>
        </w:rPr>
        <w:t>Sch</w:t>
      </w:r>
      <w:r w:rsidRPr="001140FA">
        <w:rPr>
          <w:rStyle w:val="0Text"/>
          <w:rFonts w:asciiTheme="minorEastAsia" w:eastAsiaTheme="minorEastAsia"/>
          <w:sz w:val="21"/>
        </w:rPr>
        <w:t>ü</w:t>
      </w:r>
      <w:r w:rsidRPr="001140FA">
        <w:rPr>
          <w:rStyle w:val="0Text"/>
          <w:rFonts w:asciiTheme="minorEastAsia" w:eastAsiaTheme="minorEastAsia"/>
          <w:sz w:val="21"/>
        </w:rPr>
        <w:t>lerbund</w:t>
      </w:r>
      <w:r w:rsidRPr="001140FA">
        <w:rPr>
          <w:rFonts w:asciiTheme="minorEastAsia" w:eastAsiaTheme="minorEastAsia"/>
          <w:sz w:val="21"/>
        </w:rPr>
        <w:t xml:space="preserve"> and the Hitler Youth, 1929-1933</w:t>
      </w:r>
      <w:r w:rsidRPr="001140FA">
        <w:rPr>
          <w:rFonts w:asciiTheme="minorEastAsia" w:eastAsiaTheme="minorEastAsia"/>
          <w:sz w:val="21"/>
        </w:rPr>
        <w:t>’</w:t>
      </w:r>
      <w:r w:rsidRPr="001140FA">
        <w:rPr>
          <w:rFonts w:asciiTheme="minorEastAsia" w:eastAsiaTheme="minorEastAsia"/>
          <w:sz w:val="21"/>
        </w:rPr>
        <w:t xml:space="preserve">, </w:t>
      </w:r>
      <w:r w:rsidRPr="001140FA">
        <w:rPr>
          <w:rStyle w:val="0Text"/>
          <w:rFonts w:asciiTheme="minorEastAsia" w:eastAsiaTheme="minorEastAsia"/>
          <w:sz w:val="21"/>
        </w:rPr>
        <w:t>Central European History</w:t>
      </w:r>
      <w:r w:rsidRPr="001140FA">
        <w:rPr>
          <w:rFonts w:asciiTheme="minorEastAsia" w:eastAsiaTheme="minorEastAsia"/>
          <w:sz w:val="21"/>
        </w:rPr>
        <w:t>, II (1978), 355-75.</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Horne, John, and Kramer, Alan, </w:t>
      </w:r>
      <w:r w:rsidRPr="001140FA">
        <w:rPr>
          <w:rStyle w:val="0Text"/>
          <w:rFonts w:asciiTheme="minorEastAsia" w:eastAsiaTheme="minorEastAsia"/>
          <w:sz w:val="21"/>
        </w:rPr>
        <w:t>German Atrocities 1914: A History of Denial</w:t>
      </w:r>
      <w:r w:rsidRPr="001140FA">
        <w:rPr>
          <w:rFonts w:asciiTheme="minorEastAsia" w:eastAsiaTheme="minorEastAsia"/>
          <w:sz w:val="21"/>
        </w:rPr>
        <w:t xml:space="preserve"> (London, 2001).</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Hornung, Klaus, </w:t>
      </w:r>
      <w:r w:rsidRPr="001140FA">
        <w:rPr>
          <w:rStyle w:val="0Text"/>
          <w:rFonts w:asciiTheme="minorEastAsia" w:eastAsiaTheme="minorEastAsia"/>
          <w:sz w:val="21"/>
        </w:rPr>
        <w:t>Der Jungdeutsche Orden</w:t>
      </w:r>
      <w:r w:rsidRPr="001140FA">
        <w:rPr>
          <w:rFonts w:asciiTheme="minorEastAsia" w:eastAsiaTheme="minorEastAsia"/>
          <w:sz w:val="21"/>
        </w:rPr>
        <w:t xml:space="preserve"> (D</w:t>
      </w:r>
      <w:r w:rsidRPr="001140FA">
        <w:rPr>
          <w:rFonts w:asciiTheme="minorEastAsia" w:eastAsiaTheme="minorEastAsia"/>
          <w:sz w:val="21"/>
        </w:rPr>
        <w:t>ü</w:t>
      </w:r>
      <w:r w:rsidRPr="001140FA">
        <w:rPr>
          <w:rFonts w:asciiTheme="minorEastAsia" w:eastAsiaTheme="minorEastAsia"/>
          <w:sz w:val="21"/>
        </w:rPr>
        <w:t>sseldorf, 1958).</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Hosking, Geoffrey, </w:t>
      </w:r>
      <w:r w:rsidRPr="001140FA">
        <w:rPr>
          <w:rStyle w:val="0Text"/>
          <w:rFonts w:asciiTheme="minorEastAsia" w:eastAsiaTheme="minorEastAsia"/>
          <w:sz w:val="21"/>
        </w:rPr>
        <w:t>Russia: People and Empire 1552-1917</w:t>
      </w:r>
      <w:r w:rsidRPr="001140FA">
        <w:rPr>
          <w:rFonts w:asciiTheme="minorEastAsia" w:eastAsiaTheme="minorEastAsia"/>
          <w:sz w:val="21"/>
        </w:rPr>
        <w:t xml:space="preserve"> (London, 1997).</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H</w:t>
      </w:r>
      <w:r w:rsidRPr="001140FA">
        <w:rPr>
          <w:rFonts w:asciiTheme="minorEastAsia" w:eastAsiaTheme="minorEastAsia"/>
          <w:sz w:val="21"/>
        </w:rPr>
        <w:t>ö</w:t>
      </w:r>
      <w:r w:rsidRPr="001140FA">
        <w:rPr>
          <w:rFonts w:asciiTheme="minorEastAsia" w:eastAsiaTheme="minorEastAsia"/>
          <w:sz w:val="21"/>
        </w:rPr>
        <w:t xml:space="preserve">ss, Rudolf, </w:t>
      </w:r>
      <w:r w:rsidRPr="001140FA">
        <w:rPr>
          <w:rStyle w:val="0Text"/>
          <w:rFonts w:asciiTheme="minorEastAsia" w:eastAsiaTheme="minorEastAsia"/>
          <w:sz w:val="21"/>
        </w:rPr>
        <w:t>Commandant of Auschwitz</w:t>
      </w:r>
      <w:r w:rsidRPr="001140FA">
        <w:rPr>
          <w:rFonts w:asciiTheme="minorEastAsia" w:eastAsiaTheme="minorEastAsia"/>
          <w:sz w:val="21"/>
        </w:rPr>
        <w:t xml:space="preserve"> (London, 1959 [1951]).</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Hubatsch, Walter, </w:t>
      </w:r>
      <w:r w:rsidRPr="001140FA">
        <w:rPr>
          <w:rFonts w:asciiTheme="minorEastAsia" w:eastAsiaTheme="minorEastAsia"/>
          <w:sz w:val="21"/>
        </w:rPr>
        <w:t>Hindenburg und der Staat: Aus den Papieren des Generalfeldmarschalls und Reichspr</w:t>
      </w:r>
      <w:r w:rsidRPr="001140FA">
        <w:rPr>
          <w:rFonts w:asciiTheme="minorEastAsia" w:eastAsiaTheme="minorEastAsia"/>
          <w:sz w:val="21"/>
        </w:rPr>
        <w:t>ä</w:t>
      </w:r>
      <w:r w:rsidRPr="001140FA">
        <w:rPr>
          <w:rFonts w:asciiTheme="minorEastAsia" w:eastAsiaTheme="minorEastAsia"/>
          <w:sz w:val="21"/>
        </w:rPr>
        <w:t>sidenten von 1878 bis 1934</w:t>
      </w:r>
      <w:r w:rsidRPr="001140FA">
        <w:rPr>
          <w:rStyle w:val="0Text"/>
          <w:rFonts w:asciiTheme="minorEastAsia" w:eastAsiaTheme="minorEastAsia"/>
          <w:sz w:val="21"/>
        </w:rPr>
        <w:t xml:space="preserve"> (G</w:t>
      </w:r>
      <w:r w:rsidRPr="001140FA">
        <w:rPr>
          <w:rStyle w:val="0Text"/>
          <w:rFonts w:asciiTheme="minorEastAsia" w:eastAsiaTheme="minorEastAsia"/>
          <w:sz w:val="21"/>
        </w:rPr>
        <w:t>ö</w:t>
      </w:r>
      <w:r w:rsidRPr="001140FA">
        <w:rPr>
          <w:rStyle w:val="0Text"/>
          <w:rFonts w:asciiTheme="minorEastAsia" w:eastAsiaTheme="minorEastAsia"/>
          <w:sz w:val="21"/>
        </w:rPr>
        <w:t>ttingen, 1966).</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Huber, Ernst Rudolf, </w:t>
      </w:r>
      <w:r w:rsidRPr="001140FA">
        <w:rPr>
          <w:rStyle w:val="0Text"/>
          <w:rFonts w:asciiTheme="minorEastAsia" w:eastAsiaTheme="minorEastAsia"/>
          <w:sz w:val="21"/>
        </w:rPr>
        <w:t>Deutsche Verfassungsgeschichte seit 1789</w:t>
      </w:r>
      <w:r w:rsidRPr="001140FA">
        <w:rPr>
          <w:rFonts w:asciiTheme="minorEastAsia" w:eastAsiaTheme="minorEastAsia"/>
          <w:sz w:val="21"/>
        </w:rPr>
        <w:t>, V-VII (Stuttgart, 1978-84).</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Hunt, Richard N., </w:t>
      </w:r>
      <w:r w:rsidRPr="001140FA">
        <w:rPr>
          <w:rStyle w:val="0Text"/>
          <w:rFonts w:asciiTheme="minorEastAsia" w:eastAsiaTheme="minorEastAsia"/>
          <w:sz w:val="21"/>
        </w:rPr>
        <w:t>German Social Democracy 1918-1933</w:t>
      </w:r>
      <w:r w:rsidRPr="001140FA">
        <w:rPr>
          <w:rFonts w:asciiTheme="minorEastAsia" w:eastAsiaTheme="minorEastAsia"/>
          <w:sz w:val="21"/>
        </w:rPr>
        <w:t xml:space="preserve"> (New Haven, 1964).</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Iggers, Georg G. (ed.), </w:t>
      </w:r>
      <w:r w:rsidRPr="001140FA">
        <w:rPr>
          <w:rFonts w:asciiTheme="minorEastAsia" w:eastAsiaTheme="minorEastAsia"/>
          <w:sz w:val="21"/>
        </w:rPr>
        <w:t>Marxist Historiography in Transformation: New Orientations in Recent East German History</w:t>
      </w:r>
      <w:r w:rsidRPr="001140FA">
        <w:rPr>
          <w:rStyle w:val="0Text"/>
          <w:rFonts w:asciiTheme="minorEastAsia" w:eastAsiaTheme="minorEastAsia"/>
          <w:sz w:val="21"/>
        </w:rPr>
        <w:t xml:space="preserve"> (Oxford, 1992).</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Jablonsky, David, </w:t>
      </w:r>
      <w:r w:rsidRPr="001140FA">
        <w:rPr>
          <w:rFonts w:asciiTheme="minorEastAsia" w:eastAsiaTheme="minorEastAsia"/>
          <w:sz w:val="21"/>
        </w:rPr>
        <w:t>The Nazi Party in Dissolution: Hitler and the Verbotszeit 1923-1925</w:t>
      </w:r>
      <w:r w:rsidRPr="001140FA">
        <w:rPr>
          <w:rStyle w:val="0Text"/>
          <w:rFonts w:asciiTheme="minorEastAsia" w:eastAsiaTheme="minorEastAsia"/>
          <w:sz w:val="21"/>
        </w:rPr>
        <w:t xml:space="preserve"> (London, 1989).</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J</w:t>
      </w:r>
      <w:r w:rsidRPr="001140FA">
        <w:rPr>
          <w:rFonts w:asciiTheme="minorEastAsia" w:eastAsiaTheme="minorEastAsia"/>
          <w:sz w:val="21"/>
        </w:rPr>
        <w:t>ä</w:t>
      </w:r>
      <w:r w:rsidRPr="001140FA">
        <w:rPr>
          <w:rFonts w:asciiTheme="minorEastAsia" w:eastAsiaTheme="minorEastAsia"/>
          <w:sz w:val="21"/>
        </w:rPr>
        <w:t xml:space="preserve">ckel, Eberhard, </w:t>
      </w:r>
      <w:r w:rsidRPr="001140FA">
        <w:rPr>
          <w:rStyle w:val="0Text"/>
          <w:rFonts w:asciiTheme="minorEastAsia" w:eastAsiaTheme="minorEastAsia"/>
          <w:sz w:val="21"/>
        </w:rPr>
        <w:t>Hitler's Weltanschauung: A Blueprint for Power</w:t>
      </w:r>
      <w:r w:rsidRPr="001140FA">
        <w:rPr>
          <w:rFonts w:asciiTheme="minorEastAsia" w:eastAsiaTheme="minorEastAsia"/>
          <w:sz w:val="21"/>
        </w:rPr>
        <w:t xml:space="preserve"> (Middletown, Conn., 1972 [1969]).</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w:t>
      </w:r>
      <w:r w:rsidRPr="001140FA">
        <w:rPr>
          <w:rFonts w:asciiTheme="minorEastAsia" w:eastAsiaTheme="minorEastAsia"/>
          <w:sz w:val="21"/>
        </w:rPr>
        <w:t xml:space="preserve">, and Kuhn, Axel (eds.), </w:t>
      </w:r>
      <w:r w:rsidRPr="001140FA">
        <w:rPr>
          <w:rStyle w:val="0Text"/>
          <w:rFonts w:asciiTheme="minorEastAsia" w:eastAsiaTheme="minorEastAsia"/>
          <w:sz w:val="21"/>
        </w:rPr>
        <w:t>Hitler: S</w:t>
      </w:r>
      <w:r w:rsidRPr="001140FA">
        <w:rPr>
          <w:rStyle w:val="0Text"/>
          <w:rFonts w:asciiTheme="minorEastAsia" w:eastAsiaTheme="minorEastAsia"/>
          <w:sz w:val="21"/>
        </w:rPr>
        <w:t>ä</w:t>
      </w:r>
      <w:r w:rsidRPr="001140FA">
        <w:rPr>
          <w:rStyle w:val="0Text"/>
          <w:rFonts w:asciiTheme="minorEastAsia" w:eastAsiaTheme="minorEastAsia"/>
          <w:sz w:val="21"/>
        </w:rPr>
        <w:t>mtliche Aufzeichnungen 1905-1924</w:t>
      </w:r>
      <w:r w:rsidRPr="001140FA">
        <w:rPr>
          <w:rFonts w:asciiTheme="minorEastAsia" w:eastAsiaTheme="minorEastAsia"/>
          <w:sz w:val="21"/>
        </w:rPr>
        <w:t xml:space="preserve"> (Stuttgart, 1980).</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Jacobsen, Hans-Adolf, </w:t>
      </w:r>
      <w:r w:rsidRPr="001140FA">
        <w:rPr>
          <w:rStyle w:val="0Text"/>
          <w:rFonts w:asciiTheme="minorEastAsia" w:eastAsiaTheme="minorEastAsia"/>
          <w:sz w:val="21"/>
        </w:rPr>
        <w:t>Karl Haushofer: Leben und Werk</w:t>
      </w:r>
      <w:r w:rsidRPr="001140FA">
        <w:rPr>
          <w:rFonts w:asciiTheme="minorEastAsia" w:eastAsiaTheme="minorEastAsia"/>
          <w:sz w:val="21"/>
        </w:rPr>
        <w:t xml:space="preserve"> (2 vols., Boppard, 1979).</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Jahn, Peter (ed.), </w:t>
      </w:r>
      <w:r w:rsidRPr="001140FA">
        <w:rPr>
          <w:rFonts w:asciiTheme="minorEastAsia" w:eastAsiaTheme="minorEastAsia"/>
          <w:sz w:val="21"/>
        </w:rPr>
        <w:t>Die Gewerkschaften in der Endphase der Republik 1930-1933</w:t>
      </w:r>
      <w:r w:rsidRPr="001140FA">
        <w:rPr>
          <w:rStyle w:val="0Text"/>
          <w:rFonts w:asciiTheme="minorEastAsia" w:eastAsiaTheme="minorEastAsia"/>
          <w:sz w:val="21"/>
        </w:rPr>
        <w:t xml:space="preserve"> (Cologne, 1988).</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lastRenderedPageBreak/>
        <w:t xml:space="preserve">Jahr, Christoph, </w:t>
      </w:r>
      <w:r w:rsidRPr="001140FA">
        <w:rPr>
          <w:rFonts w:asciiTheme="minorEastAsia" w:eastAsiaTheme="minorEastAsia"/>
          <w:sz w:val="21"/>
        </w:rPr>
        <w:t>Gew</w:t>
      </w:r>
      <w:r w:rsidRPr="001140FA">
        <w:rPr>
          <w:rFonts w:asciiTheme="minorEastAsia" w:eastAsiaTheme="minorEastAsia"/>
          <w:sz w:val="21"/>
        </w:rPr>
        <w:t>ö</w:t>
      </w:r>
      <w:r w:rsidRPr="001140FA">
        <w:rPr>
          <w:rFonts w:asciiTheme="minorEastAsia" w:eastAsiaTheme="minorEastAsia"/>
          <w:sz w:val="21"/>
        </w:rPr>
        <w:t>hnliche Soldaten: Desertion und Deserteure im deutschen und britischen Heer 1914-1918</w:t>
      </w:r>
      <w:r w:rsidRPr="001140FA">
        <w:rPr>
          <w:rStyle w:val="0Text"/>
          <w:rFonts w:asciiTheme="minorEastAsia" w:eastAsiaTheme="minorEastAsia"/>
          <w:sz w:val="21"/>
        </w:rPr>
        <w:t xml:space="preserve"> (G</w:t>
      </w:r>
      <w:r w:rsidRPr="001140FA">
        <w:rPr>
          <w:rStyle w:val="0Text"/>
          <w:rFonts w:asciiTheme="minorEastAsia" w:eastAsiaTheme="minorEastAsia"/>
          <w:sz w:val="21"/>
        </w:rPr>
        <w:t>ö</w:t>
      </w:r>
      <w:r w:rsidRPr="001140FA">
        <w:rPr>
          <w:rStyle w:val="0Text"/>
          <w:rFonts w:asciiTheme="minorEastAsia" w:eastAsiaTheme="minorEastAsia"/>
          <w:sz w:val="21"/>
        </w:rPr>
        <w:t>ttingen, 1998).</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James, Harold, </w:t>
      </w:r>
      <w:r w:rsidRPr="001140FA">
        <w:rPr>
          <w:rFonts w:asciiTheme="minorEastAsia" w:eastAsiaTheme="minorEastAsia"/>
          <w:sz w:val="21"/>
        </w:rPr>
        <w:t>The German Slump: Politics and Economics, 1924-1936</w:t>
      </w:r>
      <w:r w:rsidRPr="001140FA">
        <w:rPr>
          <w:rStyle w:val="0Text"/>
          <w:rFonts w:asciiTheme="minorEastAsia" w:eastAsiaTheme="minorEastAsia"/>
          <w:sz w:val="21"/>
        </w:rPr>
        <w:t xml:space="preserve"> (Oxford, 1986).</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w:t>
      </w:r>
      <w:r w:rsidRPr="001140FA">
        <w:rPr>
          <w:rFonts w:asciiTheme="minorEastAsia" w:eastAsiaTheme="minorEastAsia"/>
          <w:sz w:val="21"/>
        </w:rPr>
        <w:t xml:space="preserve">, </w:t>
      </w:r>
      <w:r w:rsidRPr="001140FA">
        <w:rPr>
          <w:rFonts w:asciiTheme="minorEastAsia" w:eastAsiaTheme="minorEastAsia"/>
          <w:sz w:val="21"/>
        </w:rPr>
        <w:t>‘</w:t>
      </w:r>
      <w:r w:rsidRPr="001140FA">
        <w:rPr>
          <w:rFonts w:asciiTheme="minorEastAsia" w:eastAsiaTheme="minorEastAsia"/>
          <w:sz w:val="21"/>
        </w:rPr>
        <w:t>Economic Reasons for the Collapse of the Weimar Republic</w:t>
      </w:r>
      <w:r w:rsidRPr="001140FA">
        <w:rPr>
          <w:rFonts w:asciiTheme="minorEastAsia" w:eastAsiaTheme="minorEastAsia"/>
          <w:sz w:val="21"/>
        </w:rPr>
        <w:t>’</w:t>
      </w:r>
      <w:r w:rsidRPr="001140FA">
        <w:rPr>
          <w:rFonts w:asciiTheme="minorEastAsia" w:eastAsiaTheme="minorEastAsia"/>
          <w:sz w:val="21"/>
        </w:rPr>
        <w:t xml:space="preserve">, in Kershaw (ed.), </w:t>
      </w:r>
      <w:r w:rsidRPr="001140FA">
        <w:rPr>
          <w:rStyle w:val="0Text"/>
          <w:rFonts w:asciiTheme="minorEastAsia" w:eastAsiaTheme="minorEastAsia"/>
          <w:sz w:val="21"/>
        </w:rPr>
        <w:t>Weimar</w:t>
      </w:r>
      <w:r w:rsidRPr="001140FA">
        <w:rPr>
          <w:rFonts w:asciiTheme="minorEastAsia" w:eastAsiaTheme="minorEastAsia"/>
          <w:sz w:val="21"/>
        </w:rPr>
        <w:t>, 30-57.</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Jansen, Christian, </w:t>
      </w:r>
      <w:r w:rsidRPr="001140FA">
        <w:rPr>
          <w:rFonts w:asciiTheme="minorEastAsia" w:eastAsiaTheme="minorEastAsia"/>
          <w:sz w:val="21"/>
        </w:rPr>
        <w:t>Professoren und Politik: Politisches Denken und Handeln der Heidelberger Hochschullehrer 1914-1935</w:t>
      </w:r>
      <w:r w:rsidRPr="001140FA">
        <w:rPr>
          <w:rStyle w:val="0Text"/>
          <w:rFonts w:asciiTheme="minorEastAsia" w:eastAsiaTheme="minorEastAsia"/>
          <w:sz w:val="21"/>
        </w:rPr>
        <w:t xml:space="preserve"> (G</w:t>
      </w:r>
      <w:r w:rsidRPr="001140FA">
        <w:rPr>
          <w:rStyle w:val="0Text"/>
          <w:rFonts w:asciiTheme="minorEastAsia" w:eastAsiaTheme="minorEastAsia"/>
          <w:sz w:val="21"/>
        </w:rPr>
        <w:t>ö</w:t>
      </w:r>
      <w:r w:rsidRPr="001140FA">
        <w:rPr>
          <w:rStyle w:val="0Text"/>
          <w:rFonts w:asciiTheme="minorEastAsia" w:eastAsiaTheme="minorEastAsia"/>
          <w:sz w:val="21"/>
        </w:rPr>
        <w:t>ttingen, 1992).</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Janssen, Karl-Heinz, </w:t>
      </w:r>
      <w:r w:rsidRPr="001140FA">
        <w:rPr>
          <w:rFonts w:asciiTheme="minorEastAsia" w:eastAsiaTheme="minorEastAsia"/>
          <w:sz w:val="21"/>
        </w:rPr>
        <w:t>‘</w:t>
      </w:r>
      <w:r w:rsidRPr="001140FA">
        <w:rPr>
          <w:rFonts w:asciiTheme="minorEastAsia" w:eastAsiaTheme="minorEastAsia"/>
          <w:sz w:val="21"/>
        </w:rPr>
        <w:t>Geschichte aus der Dunkelkammer: Kabalen um den Reichstagsbrand. Eine unvermeidliche Enth</w:t>
      </w:r>
      <w:r w:rsidRPr="001140FA">
        <w:rPr>
          <w:rFonts w:asciiTheme="minorEastAsia" w:eastAsiaTheme="minorEastAsia"/>
          <w:sz w:val="21"/>
        </w:rPr>
        <w:t>ü</w:t>
      </w:r>
      <w:r w:rsidRPr="001140FA">
        <w:rPr>
          <w:rFonts w:asciiTheme="minorEastAsia" w:eastAsiaTheme="minorEastAsia"/>
          <w:sz w:val="21"/>
        </w:rPr>
        <w:t>llung</w:t>
      </w:r>
      <w:r w:rsidRPr="001140FA">
        <w:rPr>
          <w:rFonts w:asciiTheme="minorEastAsia" w:eastAsiaTheme="minorEastAsia"/>
          <w:sz w:val="21"/>
        </w:rPr>
        <w:t>’</w:t>
      </w:r>
      <w:r w:rsidRPr="001140FA">
        <w:rPr>
          <w:rFonts w:asciiTheme="minorEastAsia" w:eastAsiaTheme="minorEastAsia"/>
          <w:sz w:val="21"/>
        </w:rPr>
        <w:t xml:space="preserve">, </w:t>
      </w:r>
      <w:r w:rsidRPr="001140FA">
        <w:rPr>
          <w:rStyle w:val="0Text"/>
          <w:rFonts w:asciiTheme="minorEastAsia" w:eastAsiaTheme="minorEastAsia"/>
          <w:sz w:val="21"/>
        </w:rPr>
        <w:t>Die Zeit</w:t>
      </w:r>
      <w:r w:rsidRPr="001140FA">
        <w:rPr>
          <w:rFonts w:asciiTheme="minorEastAsia" w:eastAsiaTheme="minorEastAsia"/>
          <w:sz w:val="21"/>
        </w:rPr>
        <w:t>, 38 (14 September 1979), 45-8; 39 (21 September 1979), 20-24; 40 (28 September 1979), 49-52; 41 (5 October 1979), 57-60.</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Jarausch, Konrad H., </w:t>
      </w:r>
      <w:r w:rsidRPr="001140FA">
        <w:rPr>
          <w:rStyle w:val="0Text"/>
          <w:rFonts w:asciiTheme="minorEastAsia" w:eastAsiaTheme="minorEastAsia"/>
          <w:sz w:val="21"/>
        </w:rPr>
        <w:t>Deutsche Studenten 1800-1970</w:t>
      </w:r>
      <w:r w:rsidRPr="001140FA">
        <w:rPr>
          <w:rFonts w:asciiTheme="minorEastAsia" w:eastAsiaTheme="minorEastAsia"/>
          <w:sz w:val="21"/>
        </w:rPr>
        <w:t xml:space="preserve"> (Frankfurt am Main, 1984).</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Jasper, Gotthard, </w:t>
      </w:r>
      <w:r w:rsidRPr="001140FA">
        <w:rPr>
          <w:rStyle w:val="0Text"/>
          <w:rFonts w:asciiTheme="minorEastAsia" w:eastAsiaTheme="minorEastAsia"/>
          <w:sz w:val="21"/>
        </w:rPr>
        <w:t>Der Schutz der Republik</w:t>
      </w:r>
      <w:r w:rsidRPr="001140FA">
        <w:rPr>
          <w:rFonts w:asciiTheme="minorEastAsia" w:eastAsiaTheme="minorEastAsia"/>
          <w:sz w:val="21"/>
        </w:rPr>
        <w:t xml:space="preserve"> (T</w:t>
      </w:r>
      <w:r w:rsidRPr="001140FA">
        <w:rPr>
          <w:rFonts w:asciiTheme="minorEastAsia" w:eastAsiaTheme="minorEastAsia"/>
          <w:sz w:val="21"/>
        </w:rPr>
        <w:t>ü</w:t>
      </w:r>
      <w:r w:rsidRPr="001140FA">
        <w:rPr>
          <w:rFonts w:asciiTheme="minorEastAsia" w:eastAsiaTheme="minorEastAsia"/>
          <w:sz w:val="21"/>
        </w:rPr>
        <w:t>bingen, 1963).</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w:t>
      </w:r>
      <w:r w:rsidRPr="001140FA">
        <w:rPr>
          <w:rFonts w:asciiTheme="minorEastAsia" w:eastAsiaTheme="minorEastAsia"/>
          <w:sz w:val="21"/>
        </w:rPr>
        <w:t>Die gescheiterte Z</w:t>
      </w:r>
      <w:r w:rsidRPr="001140FA">
        <w:rPr>
          <w:rFonts w:asciiTheme="minorEastAsia" w:eastAsiaTheme="minorEastAsia"/>
          <w:sz w:val="21"/>
        </w:rPr>
        <w:t>ä</w:t>
      </w:r>
      <w:r w:rsidRPr="001140FA">
        <w:rPr>
          <w:rFonts w:asciiTheme="minorEastAsia" w:eastAsiaTheme="minorEastAsia"/>
          <w:sz w:val="21"/>
        </w:rPr>
        <w:t>hmung: Wege zur Machtergreifung Hitlers 1930-1934</w:t>
      </w:r>
      <w:r w:rsidRPr="001140FA">
        <w:rPr>
          <w:rStyle w:val="0Text"/>
          <w:rFonts w:asciiTheme="minorEastAsia" w:eastAsiaTheme="minorEastAsia"/>
          <w:sz w:val="21"/>
        </w:rPr>
        <w:t xml:space="preserve"> (Frankfurt am Main, 1986).</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J</w:t>
      </w:r>
      <w:r w:rsidRPr="001140FA">
        <w:rPr>
          <w:rStyle w:val="0Text"/>
          <w:rFonts w:asciiTheme="minorEastAsia" w:eastAsiaTheme="minorEastAsia"/>
          <w:sz w:val="21"/>
        </w:rPr>
        <w:t>á</w:t>
      </w:r>
      <w:r w:rsidRPr="001140FA">
        <w:rPr>
          <w:rStyle w:val="0Text"/>
          <w:rFonts w:asciiTheme="minorEastAsia" w:eastAsiaTheme="minorEastAsia"/>
          <w:sz w:val="21"/>
        </w:rPr>
        <w:t>szi, Oszk</w:t>
      </w:r>
      <w:r w:rsidRPr="001140FA">
        <w:rPr>
          <w:rStyle w:val="0Text"/>
          <w:rFonts w:asciiTheme="minorEastAsia" w:eastAsiaTheme="minorEastAsia"/>
          <w:sz w:val="21"/>
        </w:rPr>
        <w:t>á</w:t>
      </w:r>
      <w:r w:rsidRPr="001140FA">
        <w:rPr>
          <w:rStyle w:val="0Text"/>
          <w:rFonts w:asciiTheme="minorEastAsia" w:eastAsiaTheme="minorEastAsia"/>
          <w:sz w:val="21"/>
        </w:rPr>
        <w:t xml:space="preserve">r, </w:t>
      </w:r>
      <w:r w:rsidRPr="001140FA">
        <w:rPr>
          <w:rFonts w:asciiTheme="minorEastAsia" w:eastAsiaTheme="minorEastAsia"/>
          <w:sz w:val="21"/>
        </w:rPr>
        <w:t>Revolution and Counter-Revolution in Hungary</w:t>
      </w:r>
      <w:r w:rsidRPr="001140FA">
        <w:rPr>
          <w:rStyle w:val="0Text"/>
          <w:rFonts w:asciiTheme="minorEastAsia" w:eastAsiaTheme="minorEastAsia"/>
          <w:sz w:val="21"/>
        </w:rPr>
        <w:t xml:space="preserve"> (London, 1924).</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Jefferies, Matthew, </w:t>
      </w:r>
      <w:r w:rsidRPr="001140FA">
        <w:rPr>
          <w:rFonts w:asciiTheme="minorEastAsia" w:eastAsiaTheme="minorEastAsia"/>
          <w:sz w:val="21"/>
        </w:rPr>
        <w:t>Imperial Culture in Germany, 1871-1918</w:t>
      </w:r>
      <w:r w:rsidRPr="001140FA">
        <w:rPr>
          <w:rStyle w:val="0Text"/>
          <w:rFonts w:asciiTheme="minorEastAsia" w:eastAsiaTheme="minorEastAsia"/>
          <w:sz w:val="21"/>
        </w:rPr>
        <w:t xml:space="preserve"> (London, 2003).</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Jelavich, Peter, </w:t>
      </w:r>
      <w:r w:rsidRPr="001140FA">
        <w:rPr>
          <w:rFonts w:asciiTheme="minorEastAsia" w:eastAsiaTheme="minorEastAsia"/>
          <w:sz w:val="21"/>
        </w:rPr>
        <w:t>Munich and Theatrical Modernism: Politics, Playwriting, and Performance 1890-1914</w:t>
      </w:r>
      <w:r w:rsidRPr="001140FA">
        <w:rPr>
          <w:rStyle w:val="0Text"/>
          <w:rFonts w:asciiTheme="minorEastAsia" w:eastAsiaTheme="minorEastAsia"/>
          <w:sz w:val="21"/>
        </w:rPr>
        <w:t xml:space="preserve"> (Cambridge, Mass., 1985).</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w:t>
      </w:r>
      <w:r w:rsidRPr="001140FA">
        <w:rPr>
          <w:rFonts w:asciiTheme="minorEastAsia" w:eastAsiaTheme="minorEastAsia"/>
          <w:sz w:val="21"/>
        </w:rPr>
        <w:t xml:space="preserve">, </w:t>
      </w:r>
      <w:r w:rsidRPr="001140FA">
        <w:rPr>
          <w:rStyle w:val="0Text"/>
          <w:rFonts w:asciiTheme="minorEastAsia" w:eastAsiaTheme="minorEastAsia"/>
          <w:sz w:val="21"/>
        </w:rPr>
        <w:t>Berlin Cabaret</w:t>
      </w:r>
      <w:r w:rsidRPr="001140FA">
        <w:rPr>
          <w:rFonts w:asciiTheme="minorEastAsia" w:eastAsiaTheme="minorEastAsia"/>
          <w:sz w:val="21"/>
        </w:rPr>
        <w:t xml:space="preserve"> (Cambridge, Mass., 1993).</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Jellonek, Burkhard, </w:t>
      </w:r>
      <w:r w:rsidRPr="001140FA">
        <w:rPr>
          <w:rFonts w:asciiTheme="minorEastAsia" w:eastAsiaTheme="minorEastAsia"/>
          <w:sz w:val="21"/>
        </w:rPr>
        <w:t>Homosexuelle unter dem Hakenkreuz: Verfolgung von Homosexuellen im Dritten Reich</w:t>
      </w:r>
      <w:r w:rsidRPr="001140FA">
        <w:rPr>
          <w:rStyle w:val="0Text"/>
          <w:rFonts w:asciiTheme="minorEastAsia" w:eastAsiaTheme="minorEastAsia"/>
          <w:sz w:val="21"/>
        </w:rPr>
        <w:t xml:space="preserve"> (Paderborn, 1990).</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Jens, Inge (ed.), </w:t>
      </w:r>
      <w:r w:rsidRPr="001140FA">
        <w:rPr>
          <w:rFonts w:asciiTheme="minorEastAsia" w:eastAsiaTheme="minorEastAsia"/>
          <w:sz w:val="21"/>
        </w:rPr>
        <w:t>Thomas Mann an Ernst Bertram: Briefe aus den Jahren 1910-1955</w:t>
      </w:r>
      <w:r w:rsidRPr="001140FA">
        <w:rPr>
          <w:rStyle w:val="0Text"/>
          <w:rFonts w:asciiTheme="minorEastAsia" w:eastAsiaTheme="minorEastAsia"/>
          <w:sz w:val="21"/>
        </w:rPr>
        <w:t xml:space="preserve"> (Pfullingen, 1960).</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Jesse, Eckard (ed.), </w:t>
      </w:r>
      <w:r w:rsidRPr="001140FA">
        <w:rPr>
          <w:rStyle w:val="0Text"/>
          <w:rFonts w:asciiTheme="minorEastAsia" w:eastAsiaTheme="minorEastAsia"/>
          <w:sz w:val="21"/>
        </w:rPr>
        <w:t>Totalitarismus im 20. Jahrhundert</w:t>
      </w:r>
      <w:r w:rsidRPr="001140FA">
        <w:rPr>
          <w:rFonts w:asciiTheme="minorEastAsia" w:eastAsiaTheme="minorEastAsia"/>
          <w:sz w:val="21"/>
        </w:rPr>
        <w:t xml:space="preserve"> (Baden-Baden, 1996).</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Jetzinger, Franz, </w:t>
      </w:r>
      <w:r w:rsidRPr="001140FA">
        <w:rPr>
          <w:rStyle w:val="0Text"/>
          <w:rFonts w:asciiTheme="minorEastAsia" w:eastAsiaTheme="minorEastAsia"/>
          <w:sz w:val="21"/>
        </w:rPr>
        <w:t>Hitler's Youth</w:t>
      </w:r>
      <w:r w:rsidRPr="001140FA">
        <w:rPr>
          <w:rFonts w:asciiTheme="minorEastAsia" w:eastAsiaTheme="minorEastAsia"/>
          <w:sz w:val="21"/>
        </w:rPr>
        <w:t xml:space="preserve"> (London, 1958 [1956]).</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Joachimsthaler, Anton, </w:t>
      </w:r>
      <w:r w:rsidRPr="001140FA">
        <w:rPr>
          <w:rStyle w:val="0Text"/>
          <w:rFonts w:asciiTheme="minorEastAsia" w:eastAsiaTheme="minorEastAsia"/>
          <w:sz w:val="21"/>
        </w:rPr>
        <w:t>Hitlers Weg begann in M</w:t>
      </w:r>
      <w:r w:rsidRPr="001140FA">
        <w:rPr>
          <w:rStyle w:val="0Text"/>
          <w:rFonts w:asciiTheme="minorEastAsia" w:eastAsiaTheme="minorEastAsia"/>
          <w:sz w:val="21"/>
        </w:rPr>
        <w:t>ü</w:t>
      </w:r>
      <w:r w:rsidRPr="001140FA">
        <w:rPr>
          <w:rStyle w:val="0Text"/>
          <w:rFonts w:asciiTheme="minorEastAsia" w:eastAsiaTheme="minorEastAsia"/>
          <w:sz w:val="21"/>
        </w:rPr>
        <w:t>nchen 1913-1923</w:t>
      </w:r>
      <w:r w:rsidRPr="001140FA">
        <w:rPr>
          <w:rFonts w:asciiTheme="minorEastAsia" w:eastAsiaTheme="minorEastAsia"/>
          <w:sz w:val="21"/>
        </w:rPr>
        <w:t xml:space="preserve"> (Munich, 2000 [1989]).</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Jochmann, Werner (ed.), </w:t>
      </w:r>
      <w:r w:rsidRPr="001140FA">
        <w:rPr>
          <w:rFonts w:asciiTheme="minorEastAsia" w:eastAsiaTheme="minorEastAsia"/>
          <w:sz w:val="21"/>
        </w:rPr>
        <w:t>Nationalsozialismus und Revolution: Ursprung und Geschichte der NSDAP in Hamburg 1922-1933</w:t>
      </w:r>
      <w:r w:rsidRPr="001140FA">
        <w:rPr>
          <w:rStyle w:val="0Text"/>
          <w:rFonts w:asciiTheme="minorEastAsia" w:eastAsiaTheme="minorEastAsia"/>
          <w:sz w:val="21"/>
        </w:rPr>
        <w:t xml:space="preserve"> (Frankfurt am Main, 1963).</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w:t>
      </w:r>
      <w:r w:rsidRPr="001140FA">
        <w:rPr>
          <w:rStyle w:val="0Text"/>
          <w:rFonts w:asciiTheme="minorEastAsia" w:eastAsiaTheme="minorEastAsia"/>
          <w:sz w:val="21"/>
        </w:rPr>
        <w:t>‘</w:t>
      </w:r>
      <w:r w:rsidRPr="001140FA">
        <w:rPr>
          <w:rStyle w:val="0Text"/>
          <w:rFonts w:asciiTheme="minorEastAsia" w:eastAsiaTheme="minorEastAsia"/>
          <w:sz w:val="21"/>
        </w:rPr>
        <w:t>Br</w:t>
      </w:r>
      <w:r w:rsidRPr="001140FA">
        <w:rPr>
          <w:rStyle w:val="0Text"/>
          <w:rFonts w:asciiTheme="minorEastAsia" w:eastAsiaTheme="minorEastAsia"/>
          <w:sz w:val="21"/>
        </w:rPr>
        <w:t>ü</w:t>
      </w:r>
      <w:r w:rsidRPr="001140FA">
        <w:rPr>
          <w:rStyle w:val="0Text"/>
          <w:rFonts w:asciiTheme="minorEastAsia" w:eastAsiaTheme="minorEastAsia"/>
          <w:sz w:val="21"/>
        </w:rPr>
        <w:t>nings Deflationspolitik und der Untergang der Weimarer Republik</w:t>
      </w:r>
      <w:r w:rsidRPr="001140FA">
        <w:rPr>
          <w:rStyle w:val="0Text"/>
          <w:rFonts w:asciiTheme="minorEastAsia" w:eastAsiaTheme="minorEastAsia"/>
          <w:sz w:val="21"/>
        </w:rPr>
        <w:t>’</w:t>
      </w:r>
      <w:r w:rsidRPr="001140FA">
        <w:rPr>
          <w:rStyle w:val="0Text"/>
          <w:rFonts w:asciiTheme="minorEastAsia" w:eastAsiaTheme="minorEastAsia"/>
          <w:sz w:val="21"/>
        </w:rPr>
        <w:t xml:space="preserve">, in Dirk Stegmann </w:t>
      </w:r>
      <w:r w:rsidRPr="001140FA">
        <w:rPr>
          <w:rFonts w:asciiTheme="minorEastAsia" w:eastAsiaTheme="minorEastAsia"/>
          <w:sz w:val="21"/>
        </w:rPr>
        <w:t>et al</w:t>
      </w:r>
      <w:r w:rsidRPr="001140FA">
        <w:rPr>
          <w:rStyle w:val="0Text"/>
          <w:rFonts w:asciiTheme="minorEastAsia" w:eastAsiaTheme="minorEastAsia"/>
          <w:sz w:val="21"/>
        </w:rPr>
        <w:t xml:space="preserve">. (eds.), </w:t>
      </w:r>
      <w:r w:rsidRPr="001140FA">
        <w:rPr>
          <w:rFonts w:asciiTheme="minorEastAsia" w:eastAsiaTheme="minorEastAsia"/>
          <w:sz w:val="21"/>
        </w:rPr>
        <w:t>Industrielle Gesellschaft und politisches System: Beitr</w:t>
      </w:r>
      <w:r w:rsidRPr="001140FA">
        <w:rPr>
          <w:rFonts w:asciiTheme="minorEastAsia" w:eastAsiaTheme="minorEastAsia"/>
          <w:sz w:val="21"/>
        </w:rPr>
        <w:t>ä</w:t>
      </w:r>
      <w:r w:rsidRPr="001140FA">
        <w:rPr>
          <w:rFonts w:asciiTheme="minorEastAsia" w:eastAsiaTheme="minorEastAsia"/>
          <w:sz w:val="21"/>
        </w:rPr>
        <w:t>ge zur politischen Sozialgeschichte. Festschrift f</w:t>
      </w:r>
      <w:r w:rsidRPr="001140FA">
        <w:rPr>
          <w:rFonts w:asciiTheme="minorEastAsia" w:eastAsiaTheme="minorEastAsia"/>
          <w:sz w:val="21"/>
        </w:rPr>
        <w:t>ü</w:t>
      </w:r>
      <w:r w:rsidRPr="001140FA">
        <w:rPr>
          <w:rFonts w:asciiTheme="minorEastAsia" w:eastAsiaTheme="minorEastAsia"/>
          <w:sz w:val="21"/>
        </w:rPr>
        <w:t>r Fritz Fischer zum siebzigsten Geburtstag</w:t>
      </w:r>
      <w:r w:rsidRPr="001140FA">
        <w:rPr>
          <w:rStyle w:val="0Text"/>
          <w:rFonts w:asciiTheme="minorEastAsia" w:eastAsiaTheme="minorEastAsia"/>
          <w:sz w:val="21"/>
        </w:rPr>
        <w:t xml:space="preserve"> (Bonn, 1978), 97-112.</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w:t>
      </w:r>
      <w:r w:rsidRPr="001140FA">
        <w:rPr>
          <w:rFonts w:asciiTheme="minorEastAsia" w:eastAsiaTheme="minorEastAsia"/>
          <w:sz w:val="21"/>
        </w:rPr>
        <w:t>Gesellschaftskrise und Judenfeindschaft in Deutschland 1870-1945</w:t>
      </w:r>
      <w:r w:rsidRPr="001140FA">
        <w:rPr>
          <w:rStyle w:val="0Text"/>
          <w:rFonts w:asciiTheme="minorEastAsia" w:eastAsiaTheme="minorEastAsia"/>
          <w:sz w:val="21"/>
        </w:rPr>
        <w:t xml:space="preserve"> (Hamburg, 1988).</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Jones, Larry Eugene, </w:t>
      </w:r>
      <w:r w:rsidRPr="001140FA">
        <w:rPr>
          <w:rFonts w:asciiTheme="minorEastAsia" w:eastAsiaTheme="minorEastAsia"/>
          <w:sz w:val="21"/>
        </w:rPr>
        <w:t>German Liberalism and the Dissolution of the Weimar Party System, 1918-1933</w:t>
      </w:r>
      <w:r w:rsidRPr="001140FA">
        <w:rPr>
          <w:rStyle w:val="0Text"/>
          <w:rFonts w:asciiTheme="minorEastAsia" w:eastAsiaTheme="minorEastAsia"/>
          <w:sz w:val="21"/>
        </w:rPr>
        <w:t xml:space="preserve"> (Chapel Hill, NC, 1988).</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w:t>
      </w:r>
      <w:r w:rsidRPr="001140FA">
        <w:rPr>
          <w:rFonts w:asciiTheme="minorEastAsia" w:eastAsiaTheme="minorEastAsia"/>
          <w:sz w:val="21"/>
        </w:rPr>
        <w:t xml:space="preserve">, </w:t>
      </w:r>
      <w:r w:rsidRPr="001140FA">
        <w:rPr>
          <w:rFonts w:asciiTheme="minorEastAsia" w:eastAsiaTheme="minorEastAsia"/>
          <w:sz w:val="21"/>
        </w:rPr>
        <w:t>‘“</w:t>
      </w:r>
      <w:r w:rsidRPr="001140FA">
        <w:rPr>
          <w:rFonts w:asciiTheme="minorEastAsia" w:eastAsiaTheme="minorEastAsia"/>
          <w:sz w:val="21"/>
        </w:rPr>
        <w:t>The Greatest Stupidity of My Life</w:t>
      </w:r>
      <w:r w:rsidRPr="001140FA">
        <w:rPr>
          <w:rFonts w:asciiTheme="minorEastAsia" w:eastAsiaTheme="minorEastAsia"/>
          <w:sz w:val="21"/>
        </w:rPr>
        <w:t>”</w:t>
      </w:r>
      <w:r w:rsidRPr="001140FA">
        <w:rPr>
          <w:rFonts w:asciiTheme="minorEastAsia" w:eastAsiaTheme="minorEastAsia"/>
          <w:sz w:val="21"/>
        </w:rPr>
        <w:t>: Alfred Hugenberg and the Formation of the Hitler Cabinet</w:t>
      </w:r>
      <w:r w:rsidRPr="001140FA">
        <w:rPr>
          <w:rFonts w:asciiTheme="minorEastAsia" w:eastAsiaTheme="minorEastAsia"/>
          <w:sz w:val="21"/>
        </w:rPr>
        <w:t>’</w:t>
      </w:r>
      <w:r w:rsidRPr="001140FA">
        <w:rPr>
          <w:rFonts w:asciiTheme="minorEastAsia" w:eastAsiaTheme="minorEastAsia"/>
          <w:sz w:val="21"/>
        </w:rPr>
        <w:t xml:space="preserve">, </w:t>
      </w:r>
      <w:r w:rsidRPr="001140FA">
        <w:rPr>
          <w:rStyle w:val="0Text"/>
          <w:rFonts w:asciiTheme="minorEastAsia" w:eastAsiaTheme="minorEastAsia"/>
          <w:sz w:val="21"/>
        </w:rPr>
        <w:t>Journal of Contemporary History</w:t>
      </w:r>
      <w:r w:rsidRPr="001140FA">
        <w:rPr>
          <w:rFonts w:asciiTheme="minorEastAsia" w:eastAsiaTheme="minorEastAsia"/>
          <w:sz w:val="21"/>
        </w:rPr>
        <w:t>, 27 (1992), 63-87.</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J</w:t>
      </w:r>
      <w:r w:rsidRPr="001140FA">
        <w:rPr>
          <w:rFonts w:asciiTheme="minorEastAsia" w:eastAsiaTheme="minorEastAsia"/>
          <w:sz w:val="21"/>
        </w:rPr>
        <w:t>ü</w:t>
      </w:r>
      <w:r w:rsidRPr="001140FA">
        <w:rPr>
          <w:rFonts w:asciiTheme="minorEastAsia" w:eastAsiaTheme="minorEastAsia"/>
          <w:sz w:val="21"/>
        </w:rPr>
        <w:t xml:space="preserve">nger, Ernst, </w:t>
      </w:r>
      <w:r w:rsidRPr="001140FA">
        <w:rPr>
          <w:rStyle w:val="0Text"/>
          <w:rFonts w:asciiTheme="minorEastAsia" w:eastAsiaTheme="minorEastAsia"/>
          <w:sz w:val="21"/>
        </w:rPr>
        <w:t>In Stahlgewittern: Aus dem Tagebuch eines Stosstruppf</w:t>
      </w:r>
      <w:r w:rsidRPr="001140FA">
        <w:rPr>
          <w:rStyle w:val="0Text"/>
          <w:rFonts w:asciiTheme="minorEastAsia" w:eastAsiaTheme="minorEastAsia"/>
          <w:sz w:val="21"/>
        </w:rPr>
        <w:t>ü</w:t>
      </w:r>
      <w:r w:rsidRPr="001140FA">
        <w:rPr>
          <w:rStyle w:val="0Text"/>
          <w:rFonts w:asciiTheme="minorEastAsia" w:eastAsiaTheme="minorEastAsia"/>
          <w:sz w:val="21"/>
        </w:rPr>
        <w:t>hrers</w:t>
      </w:r>
      <w:r w:rsidRPr="001140FA">
        <w:rPr>
          <w:rFonts w:asciiTheme="minorEastAsia" w:eastAsiaTheme="minorEastAsia"/>
          <w:sz w:val="21"/>
        </w:rPr>
        <w:t xml:space="preserve"> (Hanover, 1920); English edn., Storm of Steel (London, 2003).</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Junker, Detlef, </w:t>
      </w:r>
      <w:r w:rsidRPr="001140FA">
        <w:rPr>
          <w:rFonts w:asciiTheme="minorEastAsia" w:eastAsiaTheme="minorEastAsia"/>
          <w:sz w:val="21"/>
        </w:rPr>
        <w:t>Die Deutsche Zentrumspartei und Hitler: Ein Beitrag zur Problematik des politischen Katholizismus in Deutschland</w:t>
      </w:r>
      <w:r w:rsidRPr="001140FA">
        <w:rPr>
          <w:rStyle w:val="0Text"/>
          <w:rFonts w:asciiTheme="minorEastAsia" w:eastAsiaTheme="minorEastAsia"/>
          <w:sz w:val="21"/>
        </w:rPr>
        <w:t xml:space="preserve"> (Stuttgart, 1969).</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Kaes, Anton, </w:t>
      </w:r>
      <w:r w:rsidRPr="001140FA">
        <w:rPr>
          <w:rStyle w:val="0Text"/>
          <w:rFonts w:asciiTheme="minorEastAsia" w:eastAsiaTheme="minorEastAsia"/>
          <w:sz w:val="21"/>
        </w:rPr>
        <w:t>et al</w:t>
      </w:r>
      <w:r w:rsidRPr="001140FA">
        <w:rPr>
          <w:rFonts w:asciiTheme="minorEastAsia" w:eastAsiaTheme="minorEastAsia"/>
          <w:sz w:val="21"/>
        </w:rPr>
        <w:t xml:space="preserve">. (eds.), </w:t>
      </w:r>
      <w:r w:rsidRPr="001140FA">
        <w:rPr>
          <w:rStyle w:val="0Text"/>
          <w:rFonts w:asciiTheme="minorEastAsia" w:eastAsiaTheme="minorEastAsia"/>
          <w:sz w:val="21"/>
        </w:rPr>
        <w:t>The Weimar Republic Sourcebook</w:t>
      </w:r>
      <w:r w:rsidRPr="001140FA">
        <w:rPr>
          <w:rFonts w:asciiTheme="minorEastAsia" w:eastAsiaTheme="minorEastAsia"/>
          <w:sz w:val="21"/>
        </w:rPr>
        <w:t xml:space="preserve"> (Berkeley, 1994).</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Kai, Michel, </w:t>
      </w:r>
      <w:r w:rsidRPr="001140FA">
        <w:rPr>
          <w:rFonts w:asciiTheme="minorEastAsia" w:eastAsiaTheme="minorEastAsia"/>
          <w:sz w:val="21"/>
        </w:rPr>
        <w:t>Vom Poeten zum Demagogen: Die schriftstellerischen Versuche Joseph Goebbels</w:t>
      </w:r>
      <w:r w:rsidRPr="001140FA">
        <w:rPr>
          <w:rFonts w:asciiTheme="minorEastAsia" w:eastAsiaTheme="minorEastAsia"/>
          <w:sz w:val="21"/>
        </w:rPr>
        <w:t>’</w:t>
      </w:r>
      <w:r w:rsidRPr="001140FA">
        <w:rPr>
          <w:rStyle w:val="0Text"/>
          <w:rFonts w:asciiTheme="minorEastAsia" w:eastAsiaTheme="minorEastAsia"/>
          <w:sz w:val="21"/>
        </w:rPr>
        <w:t xml:space="preserve"> (Cologne, 1999).</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Kaiser, Jochen-Christoph, </w:t>
      </w:r>
      <w:r w:rsidRPr="001140FA">
        <w:rPr>
          <w:rFonts w:asciiTheme="minorEastAsia" w:eastAsiaTheme="minorEastAsia"/>
          <w:sz w:val="21"/>
        </w:rPr>
        <w:t>Sozialer Protestantismus im 20. Jahrhundert: Beitr</w:t>
      </w:r>
      <w:r w:rsidRPr="001140FA">
        <w:rPr>
          <w:rFonts w:asciiTheme="minorEastAsia" w:eastAsiaTheme="minorEastAsia"/>
          <w:sz w:val="21"/>
        </w:rPr>
        <w:t>ä</w:t>
      </w:r>
      <w:r w:rsidRPr="001140FA">
        <w:rPr>
          <w:rFonts w:asciiTheme="minorEastAsia" w:eastAsiaTheme="minorEastAsia"/>
          <w:sz w:val="21"/>
        </w:rPr>
        <w:t>ge zur Geschichte der Inneren Mission 1914-1945</w:t>
      </w:r>
      <w:r w:rsidRPr="001140FA">
        <w:rPr>
          <w:rStyle w:val="0Text"/>
          <w:rFonts w:asciiTheme="minorEastAsia" w:eastAsiaTheme="minorEastAsia"/>
          <w:sz w:val="21"/>
        </w:rPr>
        <w:t xml:space="preserve"> (Munich, 1989).</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w:t>
      </w:r>
      <w:r w:rsidRPr="001140FA">
        <w:rPr>
          <w:rFonts w:asciiTheme="minorEastAsia" w:eastAsiaTheme="minorEastAsia"/>
          <w:sz w:val="21"/>
        </w:rPr>
        <w:t>et al</w:t>
      </w:r>
      <w:r w:rsidRPr="001140FA">
        <w:rPr>
          <w:rStyle w:val="0Text"/>
          <w:rFonts w:asciiTheme="minorEastAsia" w:eastAsiaTheme="minorEastAsia"/>
          <w:sz w:val="21"/>
        </w:rPr>
        <w:t xml:space="preserve">. (eds.), </w:t>
      </w:r>
      <w:r w:rsidRPr="001140FA">
        <w:rPr>
          <w:rFonts w:asciiTheme="minorEastAsia" w:eastAsiaTheme="minorEastAsia"/>
          <w:sz w:val="21"/>
        </w:rPr>
        <w:t xml:space="preserve">Eugenik, Sterilisation, </w:t>
      </w:r>
      <w:r w:rsidRPr="001140FA">
        <w:rPr>
          <w:rFonts w:asciiTheme="minorEastAsia" w:eastAsiaTheme="minorEastAsia"/>
          <w:sz w:val="21"/>
        </w:rPr>
        <w:t>‘</w:t>
      </w:r>
      <w:r w:rsidRPr="001140FA">
        <w:rPr>
          <w:rFonts w:asciiTheme="minorEastAsia" w:eastAsiaTheme="minorEastAsia"/>
          <w:sz w:val="21"/>
        </w:rPr>
        <w:t>Euthanasie</w:t>
      </w:r>
      <w:r w:rsidRPr="001140FA">
        <w:rPr>
          <w:rFonts w:asciiTheme="minorEastAsia" w:eastAsiaTheme="minorEastAsia"/>
          <w:sz w:val="21"/>
        </w:rPr>
        <w:t>’</w:t>
      </w:r>
      <w:r w:rsidRPr="001140FA">
        <w:rPr>
          <w:rFonts w:asciiTheme="minorEastAsia" w:eastAsiaTheme="minorEastAsia"/>
          <w:sz w:val="21"/>
        </w:rPr>
        <w:t>: Politische Biologie in Deutschland 1893-1945</w:t>
      </w:r>
      <w:r w:rsidRPr="001140FA">
        <w:rPr>
          <w:rStyle w:val="0Text"/>
          <w:rFonts w:asciiTheme="minorEastAsia" w:eastAsiaTheme="minorEastAsia"/>
          <w:sz w:val="21"/>
        </w:rPr>
        <w:t xml:space="preserve"> (Berlin, 1992).</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Kaminski, Andrej, </w:t>
      </w:r>
      <w:r w:rsidRPr="001140FA">
        <w:rPr>
          <w:rFonts w:asciiTheme="minorEastAsia" w:eastAsiaTheme="minorEastAsia"/>
          <w:sz w:val="21"/>
        </w:rPr>
        <w:t>Konzentrationslager 1896 bis heute: Eine Analyse</w:t>
      </w:r>
      <w:r w:rsidRPr="001140FA">
        <w:rPr>
          <w:rStyle w:val="0Text"/>
          <w:rFonts w:asciiTheme="minorEastAsia" w:eastAsiaTheme="minorEastAsia"/>
          <w:sz w:val="21"/>
        </w:rPr>
        <w:t xml:space="preserve"> (Stuttgart, 1982).</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lastRenderedPageBreak/>
        <w:t xml:space="preserve">Kampe, Norbert, </w:t>
      </w:r>
      <w:r w:rsidRPr="001140FA">
        <w:rPr>
          <w:rFonts w:asciiTheme="minorEastAsia" w:eastAsiaTheme="minorEastAsia"/>
          <w:sz w:val="21"/>
        </w:rPr>
        <w:t xml:space="preserve">Studenten und </w:t>
      </w:r>
      <w:r w:rsidRPr="001140FA">
        <w:rPr>
          <w:rFonts w:asciiTheme="minorEastAsia" w:eastAsiaTheme="minorEastAsia"/>
          <w:sz w:val="21"/>
        </w:rPr>
        <w:t>‘</w:t>
      </w:r>
      <w:r w:rsidRPr="001140FA">
        <w:rPr>
          <w:rFonts w:asciiTheme="minorEastAsia" w:eastAsiaTheme="minorEastAsia"/>
          <w:sz w:val="21"/>
        </w:rPr>
        <w:t>Judenfrage</w:t>
      </w:r>
      <w:r w:rsidRPr="001140FA">
        <w:rPr>
          <w:rFonts w:asciiTheme="minorEastAsia" w:eastAsiaTheme="minorEastAsia"/>
          <w:sz w:val="21"/>
        </w:rPr>
        <w:t>’</w:t>
      </w:r>
      <w:r w:rsidRPr="001140FA">
        <w:rPr>
          <w:rFonts w:asciiTheme="minorEastAsia" w:eastAsiaTheme="minorEastAsia"/>
          <w:sz w:val="21"/>
        </w:rPr>
        <w:t xml:space="preserve"> im deutschen Kaiserreich: Die Entstehung einer akademischen Tr</w:t>
      </w:r>
      <w:r w:rsidRPr="001140FA">
        <w:rPr>
          <w:rFonts w:asciiTheme="minorEastAsia" w:eastAsiaTheme="minorEastAsia"/>
          <w:sz w:val="21"/>
        </w:rPr>
        <w:t>ä</w:t>
      </w:r>
      <w:r w:rsidRPr="001140FA">
        <w:rPr>
          <w:rFonts w:asciiTheme="minorEastAsia" w:eastAsiaTheme="minorEastAsia"/>
          <w:sz w:val="21"/>
        </w:rPr>
        <w:t>gerschicht des Antisemitismus</w:t>
      </w:r>
      <w:r w:rsidRPr="001140FA">
        <w:rPr>
          <w:rStyle w:val="0Text"/>
          <w:rFonts w:asciiTheme="minorEastAsia" w:eastAsiaTheme="minorEastAsia"/>
          <w:sz w:val="21"/>
        </w:rPr>
        <w:t xml:space="preserve"> (Gottingen, 1988).</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Kaplan, Marion A., </w:t>
      </w:r>
      <w:r w:rsidRPr="001140FA">
        <w:rPr>
          <w:rFonts w:asciiTheme="minorEastAsia" w:eastAsiaTheme="minorEastAsia"/>
          <w:sz w:val="21"/>
        </w:rPr>
        <w:t>‘</w:t>
      </w:r>
      <w:r w:rsidRPr="001140FA">
        <w:rPr>
          <w:rFonts w:asciiTheme="minorEastAsia" w:eastAsiaTheme="minorEastAsia"/>
          <w:sz w:val="21"/>
        </w:rPr>
        <w:t>The Acculturation, Assimilation, and Integration of Jews in Imperial Germany</w:t>
      </w:r>
      <w:r w:rsidRPr="001140FA">
        <w:rPr>
          <w:rFonts w:asciiTheme="minorEastAsia" w:eastAsiaTheme="minorEastAsia"/>
          <w:sz w:val="21"/>
        </w:rPr>
        <w:t>’</w:t>
      </w:r>
      <w:r w:rsidRPr="001140FA">
        <w:rPr>
          <w:rFonts w:asciiTheme="minorEastAsia" w:eastAsiaTheme="minorEastAsia"/>
          <w:sz w:val="21"/>
        </w:rPr>
        <w:t xml:space="preserve">, </w:t>
      </w:r>
      <w:r w:rsidRPr="001140FA">
        <w:rPr>
          <w:rStyle w:val="0Text"/>
          <w:rFonts w:asciiTheme="minorEastAsia" w:eastAsiaTheme="minorEastAsia"/>
          <w:sz w:val="21"/>
        </w:rPr>
        <w:t>Year Book of the Leo Baeck Institute</w:t>
      </w:r>
      <w:r w:rsidRPr="001140FA">
        <w:rPr>
          <w:rFonts w:asciiTheme="minorEastAsia" w:eastAsiaTheme="minorEastAsia"/>
          <w:sz w:val="21"/>
        </w:rPr>
        <w:t>, 27 (1982), 3-35.</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Karasek, Horst, </w:t>
      </w:r>
      <w:r w:rsidRPr="001140FA">
        <w:rPr>
          <w:rFonts w:asciiTheme="minorEastAsia" w:eastAsiaTheme="minorEastAsia"/>
          <w:sz w:val="21"/>
        </w:rPr>
        <w:t>Der Brandstifter: Lehr- und Wanderjahre des Maurergesellen Marinus van der Lubbe, der 1933 auszog, den Reichstag anzuz</w:t>
      </w:r>
      <w:r w:rsidRPr="001140FA">
        <w:rPr>
          <w:rFonts w:asciiTheme="minorEastAsia" w:eastAsiaTheme="minorEastAsia"/>
          <w:sz w:val="21"/>
        </w:rPr>
        <w:t>ü</w:t>
      </w:r>
      <w:r w:rsidRPr="001140FA">
        <w:rPr>
          <w:rFonts w:asciiTheme="minorEastAsia" w:eastAsiaTheme="minorEastAsia"/>
          <w:sz w:val="21"/>
        </w:rPr>
        <w:t>nden</w:t>
      </w:r>
      <w:r w:rsidRPr="001140FA">
        <w:rPr>
          <w:rStyle w:val="0Text"/>
          <w:rFonts w:asciiTheme="minorEastAsia" w:eastAsiaTheme="minorEastAsia"/>
          <w:sz w:val="21"/>
        </w:rPr>
        <w:t xml:space="preserve"> (Berlin, 1980).</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Kasischke-Wurm, Daniela, </w:t>
      </w:r>
      <w:r w:rsidRPr="001140FA">
        <w:rPr>
          <w:rFonts w:asciiTheme="minorEastAsia" w:eastAsiaTheme="minorEastAsia"/>
          <w:sz w:val="21"/>
        </w:rPr>
        <w:t>Antisemitismus im Spiegel der Hamburger Presse w</w:t>
      </w:r>
      <w:r w:rsidRPr="001140FA">
        <w:rPr>
          <w:rFonts w:asciiTheme="minorEastAsia" w:eastAsiaTheme="minorEastAsia"/>
          <w:sz w:val="21"/>
        </w:rPr>
        <w:t>ä</w:t>
      </w:r>
      <w:r w:rsidRPr="001140FA">
        <w:rPr>
          <w:rFonts w:asciiTheme="minorEastAsia" w:eastAsiaTheme="minorEastAsia"/>
          <w:sz w:val="21"/>
        </w:rPr>
        <w:t>hrend des Kaiserreichs (1884-1914)</w:t>
      </w:r>
      <w:r w:rsidRPr="001140FA">
        <w:rPr>
          <w:rStyle w:val="0Text"/>
          <w:rFonts w:asciiTheme="minorEastAsia" w:eastAsiaTheme="minorEastAsia"/>
          <w:sz w:val="21"/>
        </w:rPr>
        <w:t xml:space="preserve"> (Hamburg, 1997).</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Kater, Michael H., </w:t>
      </w:r>
      <w:r w:rsidRPr="001140FA">
        <w:rPr>
          <w:rFonts w:asciiTheme="minorEastAsia" w:eastAsiaTheme="minorEastAsia"/>
          <w:sz w:val="21"/>
        </w:rPr>
        <w:t>Studentenschaft und Rechtsradikalismus in Deutschland 1918-1933: Eine sozialgeschichtliche Studie zur Bildungskrise in der Weimarer Republik</w:t>
      </w:r>
      <w:r w:rsidRPr="001140FA">
        <w:rPr>
          <w:rStyle w:val="0Text"/>
          <w:rFonts w:asciiTheme="minorEastAsia" w:eastAsiaTheme="minorEastAsia"/>
          <w:sz w:val="21"/>
        </w:rPr>
        <w:t xml:space="preserve"> (Hamburg, 1975).</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w:t>
      </w:r>
      <w:r w:rsidRPr="001140FA">
        <w:rPr>
          <w:rFonts w:asciiTheme="minorEastAsia" w:eastAsiaTheme="minorEastAsia"/>
          <w:sz w:val="21"/>
        </w:rPr>
        <w:t xml:space="preserve">, </w:t>
      </w:r>
      <w:r w:rsidRPr="001140FA">
        <w:rPr>
          <w:rFonts w:asciiTheme="minorEastAsia" w:eastAsiaTheme="minorEastAsia"/>
          <w:sz w:val="21"/>
        </w:rPr>
        <w:t>‘</w:t>
      </w:r>
      <w:r w:rsidRPr="001140FA">
        <w:rPr>
          <w:rFonts w:asciiTheme="minorEastAsia" w:eastAsiaTheme="minorEastAsia"/>
          <w:sz w:val="21"/>
        </w:rPr>
        <w:t>The Work Student: A Socio-Economic Phenomenon of Early Weimar Germany</w:t>
      </w:r>
      <w:r w:rsidRPr="001140FA">
        <w:rPr>
          <w:rFonts w:asciiTheme="minorEastAsia" w:eastAsiaTheme="minorEastAsia"/>
          <w:sz w:val="21"/>
        </w:rPr>
        <w:t>’</w:t>
      </w:r>
      <w:r w:rsidRPr="001140FA">
        <w:rPr>
          <w:rFonts w:asciiTheme="minorEastAsia" w:eastAsiaTheme="minorEastAsia"/>
          <w:sz w:val="21"/>
        </w:rPr>
        <w:t xml:space="preserve">, </w:t>
      </w:r>
      <w:r w:rsidRPr="001140FA">
        <w:rPr>
          <w:rStyle w:val="0Text"/>
          <w:rFonts w:asciiTheme="minorEastAsia" w:eastAsiaTheme="minorEastAsia"/>
          <w:sz w:val="21"/>
        </w:rPr>
        <w:t>Journal of Contemporary History</w:t>
      </w:r>
      <w:r w:rsidRPr="001140FA">
        <w:rPr>
          <w:rFonts w:asciiTheme="minorEastAsia" w:eastAsiaTheme="minorEastAsia"/>
          <w:sz w:val="21"/>
        </w:rPr>
        <w:t>, 10 (1975), 71-94.</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w:t>
      </w:r>
      <w:r w:rsidRPr="001140FA">
        <w:rPr>
          <w:rFonts w:asciiTheme="minorEastAsia" w:eastAsiaTheme="minorEastAsia"/>
          <w:sz w:val="21"/>
        </w:rPr>
        <w:t>The Nazi Party: A Social Profile of Members and Leaders, 1919-1945</w:t>
      </w:r>
      <w:r w:rsidRPr="001140FA">
        <w:rPr>
          <w:rStyle w:val="0Text"/>
          <w:rFonts w:asciiTheme="minorEastAsia" w:eastAsiaTheme="minorEastAsia"/>
          <w:sz w:val="21"/>
        </w:rPr>
        <w:t xml:space="preserve"> (Oxford, 1983).</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w:t>
      </w:r>
      <w:r w:rsidRPr="001140FA">
        <w:rPr>
          <w:rFonts w:asciiTheme="minorEastAsia" w:eastAsiaTheme="minorEastAsia"/>
          <w:sz w:val="21"/>
        </w:rPr>
        <w:t>Different Drummers: Jazz in the Culture of Nazi Germany</w:t>
      </w:r>
      <w:r w:rsidRPr="001140FA">
        <w:rPr>
          <w:rStyle w:val="0Text"/>
          <w:rFonts w:asciiTheme="minorEastAsia" w:eastAsiaTheme="minorEastAsia"/>
          <w:sz w:val="21"/>
        </w:rPr>
        <w:t xml:space="preserve"> (New York, 1992).</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w:t>
      </w:r>
      <w:r w:rsidRPr="001140FA">
        <w:rPr>
          <w:rFonts w:asciiTheme="minorEastAsia" w:eastAsiaTheme="minorEastAsia"/>
          <w:sz w:val="21"/>
        </w:rPr>
        <w:t>The Twisted Muse: Musicians and their Music in the Third Reich</w:t>
      </w:r>
      <w:r w:rsidRPr="001140FA">
        <w:rPr>
          <w:rStyle w:val="0Text"/>
          <w:rFonts w:asciiTheme="minorEastAsia" w:eastAsiaTheme="minorEastAsia"/>
          <w:sz w:val="21"/>
        </w:rPr>
        <w:t xml:space="preserve"> (New York, 1997).</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Katz, Jacob, </w:t>
      </w:r>
      <w:r w:rsidRPr="001140FA">
        <w:rPr>
          <w:rFonts w:asciiTheme="minorEastAsia" w:eastAsiaTheme="minorEastAsia"/>
          <w:sz w:val="21"/>
        </w:rPr>
        <w:t>The Darker Side of Genius: Richard Wagner's Anti-Semitism</w:t>
      </w:r>
      <w:r w:rsidRPr="001140FA">
        <w:rPr>
          <w:rStyle w:val="0Text"/>
          <w:rFonts w:asciiTheme="minorEastAsia" w:eastAsiaTheme="minorEastAsia"/>
          <w:sz w:val="21"/>
        </w:rPr>
        <w:t xml:space="preserve"> (Hanover, 1986).</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w:t>
      </w:r>
      <w:r w:rsidRPr="001140FA">
        <w:rPr>
          <w:rFonts w:asciiTheme="minorEastAsia" w:eastAsiaTheme="minorEastAsia"/>
          <w:sz w:val="21"/>
        </w:rPr>
        <w:t>From Prejudice to Destruction: Anti-Semitism, 1700-1933</w:t>
      </w:r>
      <w:r w:rsidRPr="001140FA">
        <w:rPr>
          <w:rStyle w:val="0Text"/>
          <w:rFonts w:asciiTheme="minorEastAsia" w:eastAsiaTheme="minorEastAsia"/>
          <w:sz w:val="21"/>
        </w:rPr>
        <w:t xml:space="preserve"> (Cambridge, Mass., 1980).</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Kauders, Anthony, </w:t>
      </w:r>
      <w:r w:rsidRPr="001140FA">
        <w:rPr>
          <w:rFonts w:asciiTheme="minorEastAsia" w:eastAsiaTheme="minorEastAsia"/>
          <w:sz w:val="21"/>
        </w:rPr>
        <w:t>German Politics and the Jews: D</w:t>
      </w:r>
      <w:r w:rsidRPr="001140FA">
        <w:rPr>
          <w:rFonts w:asciiTheme="minorEastAsia" w:eastAsiaTheme="minorEastAsia"/>
          <w:sz w:val="21"/>
        </w:rPr>
        <w:t>ü</w:t>
      </w:r>
      <w:r w:rsidRPr="001140FA">
        <w:rPr>
          <w:rFonts w:asciiTheme="minorEastAsia" w:eastAsiaTheme="minorEastAsia"/>
          <w:sz w:val="21"/>
        </w:rPr>
        <w:t>sseldorf and Nuremberg 1910-1933</w:t>
      </w:r>
      <w:r w:rsidRPr="001140FA">
        <w:rPr>
          <w:rStyle w:val="0Text"/>
          <w:rFonts w:asciiTheme="minorEastAsia" w:eastAsiaTheme="minorEastAsia"/>
          <w:sz w:val="21"/>
        </w:rPr>
        <w:t xml:space="preserve"> (Oxford, 1996).</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Kaufmann, Doris, </w:t>
      </w:r>
      <w:r w:rsidRPr="001140FA">
        <w:rPr>
          <w:rFonts w:asciiTheme="minorEastAsia" w:eastAsiaTheme="minorEastAsia"/>
          <w:sz w:val="21"/>
        </w:rPr>
        <w:t>Katholisches Milieu in M</w:t>
      </w:r>
      <w:r w:rsidRPr="001140FA">
        <w:rPr>
          <w:rFonts w:asciiTheme="minorEastAsia" w:eastAsiaTheme="minorEastAsia"/>
          <w:sz w:val="21"/>
        </w:rPr>
        <w:t>ü</w:t>
      </w:r>
      <w:r w:rsidRPr="001140FA">
        <w:rPr>
          <w:rFonts w:asciiTheme="minorEastAsia" w:eastAsiaTheme="minorEastAsia"/>
          <w:sz w:val="21"/>
        </w:rPr>
        <w:t>nster 1928-1933</w:t>
      </w:r>
      <w:r w:rsidRPr="001140FA">
        <w:rPr>
          <w:rStyle w:val="0Text"/>
          <w:rFonts w:asciiTheme="minorEastAsia" w:eastAsiaTheme="minorEastAsia"/>
          <w:sz w:val="21"/>
        </w:rPr>
        <w:t xml:space="preserve"> (D</w:t>
      </w:r>
      <w:r w:rsidRPr="001140FA">
        <w:rPr>
          <w:rStyle w:val="0Text"/>
          <w:rFonts w:asciiTheme="minorEastAsia" w:eastAsiaTheme="minorEastAsia"/>
          <w:sz w:val="21"/>
        </w:rPr>
        <w:t>ü</w:t>
      </w:r>
      <w:r w:rsidRPr="001140FA">
        <w:rPr>
          <w:rStyle w:val="0Text"/>
          <w:rFonts w:asciiTheme="minorEastAsia" w:eastAsiaTheme="minorEastAsia"/>
          <w:sz w:val="21"/>
        </w:rPr>
        <w:t>sseldorf, 1984).</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Kelly, Andrew, </w:t>
      </w:r>
      <w:r w:rsidRPr="001140FA">
        <w:rPr>
          <w:rFonts w:asciiTheme="minorEastAsia" w:eastAsiaTheme="minorEastAsia"/>
          <w:sz w:val="21"/>
        </w:rPr>
        <w:t xml:space="preserve">Filming All Quiet on the Western Front - </w:t>
      </w:r>
      <w:r w:rsidRPr="001140FA">
        <w:rPr>
          <w:rFonts w:asciiTheme="minorEastAsia" w:eastAsiaTheme="minorEastAsia"/>
          <w:sz w:val="21"/>
        </w:rPr>
        <w:t>‘</w:t>
      </w:r>
      <w:r w:rsidRPr="001140FA">
        <w:rPr>
          <w:rFonts w:asciiTheme="minorEastAsia" w:eastAsiaTheme="minorEastAsia"/>
          <w:sz w:val="21"/>
        </w:rPr>
        <w:t>Brutal Cutting, Stupid Censors, Bigoted Politicos</w:t>
      </w:r>
      <w:r w:rsidRPr="001140FA">
        <w:rPr>
          <w:rFonts w:asciiTheme="minorEastAsia" w:eastAsiaTheme="minorEastAsia"/>
          <w:sz w:val="21"/>
        </w:rPr>
        <w:t>’</w:t>
      </w:r>
      <w:r w:rsidRPr="001140FA">
        <w:rPr>
          <w:rStyle w:val="0Text"/>
          <w:rFonts w:asciiTheme="minorEastAsia" w:eastAsiaTheme="minorEastAsia"/>
          <w:sz w:val="21"/>
        </w:rPr>
        <w:t xml:space="preserve"> (London, 1998), 平裝本的書名為</w:t>
      </w:r>
      <w:r w:rsidRPr="001140FA">
        <w:rPr>
          <w:rFonts w:asciiTheme="minorEastAsia" w:eastAsiaTheme="minorEastAsia"/>
          <w:sz w:val="21"/>
        </w:rPr>
        <w:t>All Quiet on the Western Front: The Story of a Film</w:t>
      </w:r>
      <w:r w:rsidRPr="001140FA">
        <w:rPr>
          <w:rStyle w:val="0Text"/>
          <w:rFonts w:asciiTheme="minorEastAsia" w:eastAsiaTheme="minorEastAsia"/>
          <w:sz w:val="21"/>
        </w:rPr>
        <w:t xml:space="preserve"> (London, 2002).</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Kent, Bruce, </w:t>
      </w:r>
      <w:r w:rsidRPr="001140FA">
        <w:rPr>
          <w:rFonts w:asciiTheme="minorEastAsia" w:eastAsiaTheme="minorEastAsia"/>
          <w:sz w:val="21"/>
        </w:rPr>
        <w:t>The Spoils of War: The Politics, Economics and Diplomacy of Reparations 1918-1932.</w:t>
      </w:r>
      <w:r w:rsidRPr="001140FA">
        <w:rPr>
          <w:rStyle w:val="0Text"/>
          <w:rFonts w:asciiTheme="minorEastAsia" w:eastAsiaTheme="minorEastAsia"/>
          <w:sz w:val="21"/>
        </w:rPr>
        <w:t xml:space="preserve"> (Oxford, 1989).</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Kershaw, Ian, </w:t>
      </w:r>
      <w:r w:rsidRPr="001140FA">
        <w:rPr>
          <w:rFonts w:asciiTheme="minorEastAsia" w:eastAsiaTheme="minorEastAsia"/>
          <w:sz w:val="21"/>
        </w:rPr>
        <w:t>Popular Opinion and Political Dissent in the Third Reich: Bavaria 1933-1945</w:t>
      </w:r>
      <w:r w:rsidRPr="001140FA">
        <w:rPr>
          <w:rStyle w:val="0Text"/>
          <w:rFonts w:asciiTheme="minorEastAsia" w:eastAsiaTheme="minorEastAsia"/>
          <w:sz w:val="21"/>
        </w:rPr>
        <w:t xml:space="preserve"> (Oxford, 1983).</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w:t>
      </w:r>
      <w:r w:rsidRPr="001140FA">
        <w:rPr>
          <w:rFonts w:asciiTheme="minorEastAsia" w:eastAsiaTheme="minorEastAsia"/>
          <w:sz w:val="21"/>
        </w:rPr>
        <w:t xml:space="preserve">, </w:t>
      </w:r>
      <w:r w:rsidRPr="001140FA">
        <w:rPr>
          <w:rFonts w:asciiTheme="minorEastAsia" w:eastAsiaTheme="minorEastAsia"/>
          <w:sz w:val="21"/>
        </w:rPr>
        <w:t>‘</w:t>
      </w:r>
      <w:r w:rsidRPr="001140FA">
        <w:rPr>
          <w:rFonts w:asciiTheme="minorEastAsia" w:eastAsiaTheme="minorEastAsia"/>
          <w:sz w:val="21"/>
        </w:rPr>
        <w:t>Ideology, Propaganda, and the Rise of the Nazi Party</w:t>
      </w:r>
      <w:r w:rsidRPr="001140FA">
        <w:rPr>
          <w:rFonts w:asciiTheme="minorEastAsia" w:eastAsiaTheme="minorEastAsia"/>
          <w:sz w:val="21"/>
        </w:rPr>
        <w:t>’</w:t>
      </w:r>
      <w:r w:rsidRPr="001140FA">
        <w:rPr>
          <w:rFonts w:asciiTheme="minorEastAsia" w:eastAsiaTheme="minorEastAsia"/>
          <w:sz w:val="21"/>
        </w:rPr>
        <w:t xml:space="preserve">, in Peter D. Stachura (ed.), </w:t>
      </w:r>
      <w:r w:rsidRPr="001140FA">
        <w:rPr>
          <w:rStyle w:val="0Text"/>
          <w:rFonts w:asciiTheme="minorEastAsia" w:eastAsiaTheme="minorEastAsia"/>
          <w:sz w:val="21"/>
        </w:rPr>
        <w:t>The Nazi Machtergreifung, 1933</w:t>
      </w:r>
      <w:r w:rsidRPr="001140FA">
        <w:rPr>
          <w:rFonts w:asciiTheme="minorEastAsia" w:eastAsiaTheme="minorEastAsia"/>
          <w:sz w:val="21"/>
        </w:rPr>
        <w:t xml:space="preserve"> (London, 1983), 162-81.</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(ed.), </w:t>
      </w:r>
      <w:r w:rsidRPr="001140FA">
        <w:rPr>
          <w:rFonts w:asciiTheme="minorEastAsia" w:eastAsiaTheme="minorEastAsia"/>
          <w:sz w:val="21"/>
        </w:rPr>
        <w:t>Weimar: Why did German Democracy Fail?</w:t>
      </w:r>
      <w:r w:rsidRPr="001140FA">
        <w:rPr>
          <w:rStyle w:val="0Text"/>
          <w:rFonts w:asciiTheme="minorEastAsia" w:eastAsiaTheme="minorEastAsia"/>
          <w:sz w:val="21"/>
        </w:rPr>
        <w:t xml:space="preserve"> (London, 1990).</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w:t>
      </w:r>
      <w:r w:rsidRPr="001140FA">
        <w:rPr>
          <w:rFonts w:asciiTheme="minorEastAsia" w:eastAsiaTheme="minorEastAsia"/>
          <w:sz w:val="21"/>
        </w:rPr>
        <w:t xml:space="preserve">, </w:t>
      </w:r>
      <w:r w:rsidRPr="001140FA">
        <w:rPr>
          <w:rStyle w:val="0Text"/>
          <w:rFonts w:asciiTheme="minorEastAsia" w:eastAsiaTheme="minorEastAsia"/>
          <w:sz w:val="21"/>
        </w:rPr>
        <w:t>Hitler</w:t>
      </w:r>
      <w:r w:rsidRPr="001140FA">
        <w:rPr>
          <w:rFonts w:asciiTheme="minorEastAsia" w:eastAsiaTheme="minorEastAsia"/>
          <w:sz w:val="21"/>
        </w:rPr>
        <w:t xml:space="preserve">, I: </w:t>
      </w:r>
      <w:r w:rsidRPr="001140FA">
        <w:rPr>
          <w:rStyle w:val="0Text"/>
          <w:rFonts w:asciiTheme="minorEastAsia" w:eastAsiaTheme="minorEastAsia"/>
          <w:sz w:val="21"/>
        </w:rPr>
        <w:t>1889-1936: Hubris</w:t>
      </w:r>
      <w:r w:rsidRPr="001140FA">
        <w:rPr>
          <w:rFonts w:asciiTheme="minorEastAsia" w:eastAsiaTheme="minorEastAsia"/>
          <w:sz w:val="21"/>
        </w:rPr>
        <w:t xml:space="preserve"> (London, 1998).</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w:t>
      </w:r>
      <w:r w:rsidRPr="001140FA">
        <w:rPr>
          <w:rFonts w:asciiTheme="minorEastAsia" w:eastAsiaTheme="minorEastAsia"/>
          <w:sz w:val="21"/>
        </w:rPr>
        <w:t xml:space="preserve">, </w:t>
      </w:r>
      <w:r w:rsidRPr="001140FA">
        <w:rPr>
          <w:rStyle w:val="0Text"/>
          <w:rFonts w:asciiTheme="minorEastAsia" w:eastAsiaTheme="minorEastAsia"/>
          <w:sz w:val="21"/>
        </w:rPr>
        <w:t>Hitler</w:t>
      </w:r>
      <w:r w:rsidRPr="001140FA">
        <w:rPr>
          <w:rFonts w:asciiTheme="minorEastAsia" w:eastAsiaTheme="minorEastAsia"/>
          <w:sz w:val="21"/>
        </w:rPr>
        <w:t xml:space="preserve">, II: </w:t>
      </w:r>
      <w:r w:rsidRPr="001140FA">
        <w:rPr>
          <w:rStyle w:val="0Text"/>
          <w:rFonts w:asciiTheme="minorEastAsia" w:eastAsiaTheme="minorEastAsia"/>
          <w:sz w:val="21"/>
        </w:rPr>
        <w:t>1936-1945: Nemesis</w:t>
      </w:r>
      <w:r w:rsidRPr="001140FA">
        <w:rPr>
          <w:rFonts w:asciiTheme="minorEastAsia" w:eastAsiaTheme="minorEastAsia"/>
          <w:sz w:val="21"/>
        </w:rPr>
        <w:t xml:space="preserve"> (London, 2000).</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w:t>
      </w:r>
      <w:r w:rsidRPr="001140FA">
        <w:rPr>
          <w:rFonts w:asciiTheme="minorEastAsia" w:eastAsiaTheme="minorEastAsia"/>
          <w:sz w:val="21"/>
        </w:rPr>
        <w:t>The Nazi Dictatorship: Problems and Perspectives of Interpretation</w:t>
      </w:r>
      <w:r w:rsidRPr="001140FA">
        <w:rPr>
          <w:rStyle w:val="0Text"/>
          <w:rFonts w:asciiTheme="minorEastAsia" w:eastAsiaTheme="minorEastAsia"/>
          <w:sz w:val="21"/>
        </w:rPr>
        <w:t xml:space="preserve"> (4th edn., London, 2000 [1985]).</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and Lewin, Moshe (eds.), </w:t>
      </w:r>
      <w:r w:rsidRPr="001140FA">
        <w:rPr>
          <w:rFonts w:asciiTheme="minorEastAsia" w:eastAsiaTheme="minorEastAsia"/>
          <w:sz w:val="21"/>
        </w:rPr>
        <w:t>Stalinism and Nazism: Dictatorships in Comparison</w:t>
      </w:r>
      <w:r w:rsidRPr="001140FA">
        <w:rPr>
          <w:rStyle w:val="0Text"/>
          <w:rFonts w:asciiTheme="minorEastAsia" w:eastAsiaTheme="minorEastAsia"/>
          <w:sz w:val="21"/>
        </w:rPr>
        <w:t xml:space="preserve"> (Cambridge, 1997).</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Kertzer, David, </w:t>
      </w:r>
      <w:r w:rsidRPr="001140FA">
        <w:rPr>
          <w:rFonts w:asciiTheme="minorEastAsia" w:eastAsiaTheme="minorEastAsia"/>
          <w:sz w:val="21"/>
        </w:rPr>
        <w:t>Unholy War: The Vatican's Role in the Rise of Modern Anti-Semitism</w:t>
      </w:r>
      <w:r w:rsidRPr="001140FA">
        <w:rPr>
          <w:rStyle w:val="0Text"/>
          <w:rFonts w:asciiTheme="minorEastAsia" w:eastAsiaTheme="minorEastAsia"/>
          <w:sz w:val="21"/>
        </w:rPr>
        <w:t xml:space="preserve"> (London, 2001).</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Kessler, Harry Graf, </w:t>
      </w:r>
      <w:r w:rsidRPr="001140FA">
        <w:rPr>
          <w:rStyle w:val="0Text"/>
          <w:rFonts w:asciiTheme="minorEastAsia" w:eastAsiaTheme="minorEastAsia"/>
          <w:sz w:val="21"/>
        </w:rPr>
        <w:t>Tageb</w:t>
      </w:r>
      <w:r w:rsidRPr="001140FA">
        <w:rPr>
          <w:rStyle w:val="0Text"/>
          <w:rFonts w:asciiTheme="minorEastAsia" w:eastAsiaTheme="minorEastAsia"/>
          <w:sz w:val="21"/>
        </w:rPr>
        <w:t>ü</w:t>
      </w:r>
      <w:r w:rsidRPr="001140FA">
        <w:rPr>
          <w:rStyle w:val="0Text"/>
          <w:rFonts w:asciiTheme="minorEastAsia" w:eastAsiaTheme="minorEastAsia"/>
          <w:sz w:val="21"/>
        </w:rPr>
        <w:t>cher 1918-1937</w:t>
      </w:r>
      <w:r w:rsidRPr="001140FA">
        <w:rPr>
          <w:rFonts w:asciiTheme="minorEastAsia" w:eastAsiaTheme="minorEastAsia"/>
          <w:sz w:val="21"/>
        </w:rPr>
        <w:t xml:space="preserve"> (ed. Wolfgang Pfeiffer-Belli, Frankfurt am Main, 1961).</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Kettenacker, Lothar, </w:t>
      </w:r>
      <w:r w:rsidRPr="001140FA">
        <w:rPr>
          <w:rFonts w:asciiTheme="minorEastAsia" w:eastAsiaTheme="minorEastAsia"/>
          <w:sz w:val="21"/>
        </w:rPr>
        <w:t>‘</w:t>
      </w:r>
      <w:r w:rsidRPr="001140FA">
        <w:rPr>
          <w:rFonts w:asciiTheme="minorEastAsia" w:eastAsiaTheme="minorEastAsia"/>
          <w:sz w:val="21"/>
        </w:rPr>
        <w:t>Der Mythos vom Reich</w:t>
      </w:r>
      <w:r w:rsidRPr="001140FA">
        <w:rPr>
          <w:rFonts w:asciiTheme="minorEastAsia" w:eastAsiaTheme="minorEastAsia"/>
          <w:sz w:val="21"/>
        </w:rPr>
        <w:t>’</w:t>
      </w:r>
      <w:r w:rsidRPr="001140FA">
        <w:rPr>
          <w:rFonts w:asciiTheme="minorEastAsia" w:eastAsiaTheme="minorEastAsia"/>
          <w:sz w:val="21"/>
        </w:rPr>
        <w:t xml:space="preserve">, in Karl H. Bohrer (ed.), </w:t>
      </w:r>
      <w:r w:rsidRPr="001140FA">
        <w:rPr>
          <w:rStyle w:val="0Text"/>
          <w:rFonts w:asciiTheme="minorEastAsia" w:eastAsiaTheme="minorEastAsia"/>
          <w:sz w:val="21"/>
        </w:rPr>
        <w:t>Mythos und Moderne</w:t>
      </w:r>
      <w:r w:rsidRPr="001140FA">
        <w:rPr>
          <w:rFonts w:asciiTheme="minorEastAsia" w:eastAsiaTheme="minorEastAsia"/>
          <w:sz w:val="21"/>
        </w:rPr>
        <w:t xml:space="preserve"> (Frankfurt am Main, 1983), 262-89.</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Kiesewetter, Hubert, </w:t>
      </w:r>
      <w:r w:rsidRPr="001140FA">
        <w:rPr>
          <w:rStyle w:val="0Text"/>
          <w:rFonts w:asciiTheme="minorEastAsia" w:eastAsiaTheme="minorEastAsia"/>
          <w:sz w:val="21"/>
        </w:rPr>
        <w:t>Industrielle Revolution in Deutschland 1815-1914</w:t>
      </w:r>
      <w:r w:rsidRPr="001140FA">
        <w:rPr>
          <w:rFonts w:asciiTheme="minorEastAsia" w:eastAsiaTheme="minorEastAsia"/>
          <w:sz w:val="21"/>
        </w:rPr>
        <w:t xml:space="preserve"> (Frankfurt am Main, 1989).</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Kindleberger, Charles P., </w:t>
      </w:r>
      <w:r w:rsidRPr="001140FA">
        <w:rPr>
          <w:rStyle w:val="0Text"/>
          <w:rFonts w:asciiTheme="minorEastAsia" w:eastAsiaTheme="minorEastAsia"/>
          <w:sz w:val="21"/>
        </w:rPr>
        <w:t>The World in Depression 1929-1939</w:t>
      </w:r>
      <w:r w:rsidRPr="001140FA">
        <w:rPr>
          <w:rFonts w:asciiTheme="minorEastAsia" w:eastAsiaTheme="minorEastAsia"/>
          <w:sz w:val="21"/>
        </w:rPr>
        <w:t xml:space="preserve"> (Berkeley, 1987 [1973]).</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Kirkpatrick, Clifford, </w:t>
      </w:r>
      <w:r w:rsidRPr="001140FA">
        <w:rPr>
          <w:rStyle w:val="0Text"/>
          <w:rFonts w:asciiTheme="minorEastAsia" w:eastAsiaTheme="minorEastAsia"/>
          <w:sz w:val="21"/>
        </w:rPr>
        <w:t>Nazi Germany: Its Women and Family Life</w:t>
      </w:r>
      <w:r w:rsidRPr="001140FA">
        <w:rPr>
          <w:rFonts w:asciiTheme="minorEastAsia" w:eastAsiaTheme="minorEastAsia"/>
          <w:sz w:val="21"/>
        </w:rPr>
        <w:t xml:space="preserve"> (New York, 1938).</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Kissenkoetter, Udo, </w:t>
      </w:r>
      <w:r w:rsidRPr="001140FA">
        <w:rPr>
          <w:rStyle w:val="0Text"/>
          <w:rFonts w:asciiTheme="minorEastAsia" w:eastAsiaTheme="minorEastAsia"/>
          <w:sz w:val="21"/>
        </w:rPr>
        <w:t>Gregor Strasser und die NSDAP</w:t>
      </w:r>
      <w:r w:rsidRPr="001140FA">
        <w:rPr>
          <w:rFonts w:asciiTheme="minorEastAsia" w:eastAsiaTheme="minorEastAsia"/>
          <w:sz w:val="21"/>
        </w:rPr>
        <w:t xml:space="preserve"> (Stuttgart, 1978).</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w:t>
      </w:r>
      <w:r w:rsidRPr="001140FA">
        <w:rPr>
          <w:rFonts w:asciiTheme="minorEastAsia" w:eastAsiaTheme="minorEastAsia"/>
          <w:sz w:val="21"/>
        </w:rPr>
        <w:t xml:space="preserve">, </w:t>
      </w:r>
      <w:r w:rsidRPr="001140FA">
        <w:rPr>
          <w:rFonts w:asciiTheme="minorEastAsia" w:eastAsiaTheme="minorEastAsia"/>
          <w:sz w:val="21"/>
        </w:rPr>
        <w:t>‘</w:t>
      </w:r>
      <w:r w:rsidRPr="001140FA">
        <w:rPr>
          <w:rFonts w:asciiTheme="minorEastAsia" w:eastAsiaTheme="minorEastAsia"/>
          <w:sz w:val="21"/>
        </w:rPr>
        <w:t>Gregor Strasser: Nazi Party Organizer or Weimar Politician?</w:t>
      </w:r>
      <w:r w:rsidRPr="001140FA">
        <w:rPr>
          <w:rFonts w:asciiTheme="minorEastAsia" w:eastAsiaTheme="minorEastAsia"/>
          <w:sz w:val="21"/>
        </w:rPr>
        <w:t>’</w:t>
      </w:r>
      <w:r w:rsidRPr="001140FA">
        <w:rPr>
          <w:rFonts w:asciiTheme="minorEastAsia" w:eastAsiaTheme="minorEastAsia"/>
          <w:sz w:val="21"/>
        </w:rPr>
        <w:t xml:space="preserve">, in Smelser and Zitelmann (eds.), </w:t>
      </w:r>
      <w:r w:rsidRPr="001140FA">
        <w:rPr>
          <w:rStyle w:val="0Text"/>
          <w:rFonts w:asciiTheme="minorEastAsia" w:eastAsiaTheme="minorEastAsia"/>
          <w:sz w:val="21"/>
        </w:rPr>
        <w:t>The Nazi Elite</w:t>
      </w:r>
      <w:r w:rsidRPr="001140FA">
        <w:rPr>
          <w:rFonts w:asciiTheme="minorEastAsia" w:eastAsiaTheme="minorEastAsia"/>
          <w:sz w:val="21"/>
        </w:rPr>
        <w:t>, 224-34.</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Kitchen, Martin, </w:t>
      </w:r>
      <w:r w:rsidRPr="001140FA">
        <w:rPr>
          <w:rFonts w:asciiTheme="minorEastAsia" w:eastAsiaTheme="minorEastAsia"/>
          <w:sz w:val="21"/>
        </w:rPr>
        <w:t>The German Officer Corps 1890-1914</w:t>
      </w:r>
      <w:r w:rsidRPr="001140FA">
        <w:rPr>
          <w:rStyle w:val="0Text"/>
          <w:rFonts w:asciiTheme="minorEastAsia" w:eastAsiaTheme="minorEastAsia"/>
          <w:sz w:val="21"/>
        </w:rPr>
        <w:t xml:space="preserve"> (Oxford, 1968).</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w:t>
      </w:r>
      <w:r w:rsidRPr="001140FA">
        <w:rPr>
          <w:rFonts w:asciiTheme="minorEastAsia" w:eastAsiaTheme="minorEastAsia"/>
          <w:sz w:val="21"/>
        </w:rPr>
        <w:t>A Military History of Germany from the Eighteenth Century to the Present Day</w:t>
      </w:r>
      <w:r w:rsidRPr="001140FA">
        <w:rPr>
          <w:rStyle w:val="0Text"/>
          <w:rFonts w:asciiTheme="minorEastAsia" w:eastAsiaTheme="minorEastAsia"/>
          <w:sz w:val="21"/>
        </w:rPr>
        <w:t xml:space="preserve"> (London, 1975).</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w:t>
      </w:r>
      <w:r w:rsidRPr="001140FA">
        <w:rPr>
          <w:rFonts w:asciiTheme="minorEastAsia" w:eastAsiaTheme="minorEastAsia"/>
          <w:sz w:val="21"/>
        </w:rPr>
        <w:t>The Silent Dictatorship: The Politics of the German High Command under Hindenburg and Ludendorff, 1916-1918</w:t>
      </w:r>
      <w:r w:rsidRPr="001140FA">
        <w:rPr>
          <w:rStyle w:val="0Text"/>
          <w:rFonts w:asciiTheme="minorEastAsia" w:eastAsiaTheme="minorEastAsia"/>
          <w:sz w:val="21"/>
        </w:rPr>
        <w:t xml:space="preserve"> (London, 1976).</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lastRenderedPageBreak/>
        <w:t>——</w:t>
      </w:r>
      <w:r w:rsidRPr="001140FA">
        <w:rPr>
          <w:rStyle w:val="0Text"/>
          <w:rFonts w:asciiTheme="minorEastAsia" w:eastAsiaTheme="minorEastAsia"/>
          <w:sz w:val="21"/>
        </w:rPr>
        <w:t xml:space="preserve">, </w:t>
      </w:r>
      <w:r w:rsidRPr="001140FA">
        <w:rPr>
          <w:rFonts w:asciiTheme="minorEastAsia" w:eastAsiaTheme="minorEastAsia"/>
          <w:sz w:val="21"/>
        </w:rPr>
        <w:t>The Coming of Austrian Fascism</w:t>
      </w:r>
      <w:r w:rsidRPr="001140FA">
        <w:rPr>
          <w:rStyle w:val="0Text"/>
          <w:rFonts w:asciiTheme="minorEastAsia" w:eastAsiaTheme="minorEastAsia"/>
          <w:sz w:val="21"/>
        </w:rPr>
        <w:t xml:space="preserve"> (London, 1980).</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Klaus, Martin, </w:t>
      </w:r>
      <w:r w:rsidRPr="001140FA">
        <w:rPr>
          <w:rFonts w:asciiTheme="minorEastAsia" w:eastAsiaTheme="minorEastAsia"/>
          <w:sz w:val="21"/>
        </w:rPr>
        <w:t>M</w:t>
      </w:r>
      <w:r w:rsidRPr="001140FA">
        <w:rPr>
          <w:rFonts w:asciiTheme="minorEastAsia" w:eastAsiaTheme="minorEastAsia"/>
          <w:sz w:val="21"/>
        </w:rPr>
        <w:t>ä</w:t>
      </w:r>
      <w:r w:rsidRPr="001140FA">
        <w:rPr>
          <w:rFonts w:asciiTheme="minorEastAsia" w:eastAsiaTheme="minorEastAsia"/>
          <w:sz w:val="21"/>
        </w:rPr>
        <w:t xml:space="preserve">dchen in der Hitlerjugend: Die Erziehung zur </w:t>
      </w:r>
      <w:r w:rsidRPr="001140FA">
        <w:rPr>
          <w:rFonts w:asciiTheme="minorEastAsia" w:eastAsiaTheme="minorEastAsia"/>
          <w:sz w:val="21"/>
        </w:rPr>
        <w:t>‘</w:t>
      </w:r>
      <w:r w:rsidRPr="001140FA">
        <w:rPr>
          <w:rFonts w:asciiTheme="minorEastAsia" w:eastAsiaTheme="minorEastAsia"/>
          <w:sz w:val="21"/>
        </w:rPr>
        <w:t>deutschen Frau</w:t>
      </w:r>
      <w:r w:rsidRPr="001140FA">
        <w:rPr>
          <w:rFonts w:asciiTheme="minorEastAsia" w:eastAsiaTheme="minorEastAsia"/>
          <w:sz w:val="21"/>
        </w:rPr>
        <w:t>’</w:t>
      </w:r>
      <w:r w:rsidRPr="001140FA">
        <w:rPr>
          <w:rStyle w:val="0Text"/>
          <w:rFonts w:asciiTheme="minorEastAsia" w:eastAsiaTheme="minorEastAsia"/>
          <w:sz w:val="21"/>
        </w:rPr>
        <w:t xml:space="preserve"> (Cologne, 1980).</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Klein, Gotthard, </w:t>
      </w:r>
      <w:r w:rsidRPr="001140FA">
        <w:rPr>
          <w:rFonts w:asciiTheme="minorEastAsia" w:eastAsiaTheme="minorEastAsia"/>
          <w:sz w:val="21"/>
        </w:rPr>
        <w:t>Der Volksverein f</w:t>
      </w:r>
      <w:r w:rsidRPr="001140FA">
        <w:rPr>
          <w:rFonts w:asciiTheme="minorEastAsia" w:eastAsiaTheme="minorEastAsia"/>
          <w:sz w:val="21"/>
        </w:rPr>
        <w:t>ü</w:t>
      </w:r>
      <w:r w:rsidRPr="001140FA">
        <w:rPr>
          <w:rFonts w:asciiTheme="minorEastAsia" w:eastAsiaTheme="minorEastAsia"/>
          <w:sz w:val="21"/>
        </w:rPr>
        <w:t>r das katholische Deutschland 1890-1933: Geschichte, Bedeutung, Untergang</w:t>
      </w:r>
      <w:r w:rsidRPr="001140FA">
        <w:rPr>
          <w:rStyle w:val="0Text"/>
          <w:rFonts w:asciiTheme="minorEastAsia" w:eastAsiaTheme="minorEastAsia"/>
          <w:sz w:val="21"/>
        </w:rPr>
        <w:t xml:space="preserve"> (Paderborn, 1996).</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Klein, Ulrich, </w:t>
      </w:r>
      <w:r w:rsidRPr="001140FA">
        <w:rPr>
          <w:rFonts w:asciiTheme="minorEastAsia" w:eastAsiaTheme="minorEastAsia"/>
          <w:sz w:val="21"/>
        </w:rPr>
        <w:t>‘</w:t>
      </w:r>
      <w:r w:rsidRPr="001140FA">
        <w:rPr>
          <w:rFonts w:asciiTheme="minorEastAsia" w:eastAsiaTheme="minorEastAsia"/>
          <w:sz w:val="21"/>
        </w:rPr>
        <w:t>SA-Terror und Bev</w:t>
      </w:r>
      <w:r w:rsidRPr="001140FA">
        <w:rPr>
          <w:rFonts w:asciiTheme="minorEastAsia" w:eastAsiaTheme="minorEastAsia"/>
          <w:sz w:val="21"/>
        </w:rPr>
        <w:t>ö</w:t>
      </w:r>
      <w:r w:rsidRPr="001140FA">
        <w:rPr>
          <w:rFonts w:asciiTheme="minorEastAsia" w:eastAsiaTheme="minorEastAsia"/>
          <w:sz w:val="21"/>
        </w:rPr>
        <w:t>lkerung in Wuppertal 1933/34, in Detlev Peukert and J</w:t>
      </w:r>
      <w:r w:rsidRPr="001140FA">
        <w:rPr>
          <w:rFonts w:asciiTheme="minorEastAsia" w:eastAsiaTheme="minorEastAsia"/>
          <w:sz w:val="21"/>
        </w:rPr>
        <w:t>ü</w:t>
      </w:r>
      <w:r w:rsidRPr="001140FA">
        <w:rPr>
          <w:rFonts w:asciiTheme="minorEastAsia" w:eastAsiaTheme="minorEastAsia"/>
          <w:sz w:val="21"/>
        </w:rPr>
        <w:t xml:space="preserve">rgen Reulecke (eds.), </w:t>
      </w:r>
      <w:r w:rsidRPr="001140FA">
        <w:rPr>
          <w:rStyle w:val="0Text"/>
          <w:rFonts w:asciiTheme="minorEastAsia" w:eastAsiaTheme="minorEastAsia"/>
          <w:sz w:val="21"/>
        </w:rPr>
        <w:t>Die Reihen fast geschlossen: Beitr</w:t>
      </w:r>
      <w:r w:rsidRPr="001140FA">
        <w:rPr>
          <w:rStyle w:val="0Text"/>
          <w:rFonts w:asciiTheme="minorEastAsia" w:eastAsiaTheme="minorEastAsia"/>
          <w:sz w:val="21"/>
        </w:rPr>
        <w:t>ä</w:t>
      </w:r>
      <w:r w:rsidRPr="001140FA">
        <w:rPr>
          <w:rStyle w:val="0Text"/>
          <w:rFonts w:asciiTheme="minorEastAsia" w:eastAsiaTheme="minorEastAsia"/>
          <w:sz w:val="21"/>
        </w:rPr>
        <w:t>ge zur Geschichte des Alltags unterm Nationalsozialismus</w:t>
      </w:r>
      <w:r w:rsidRPr="001140FA">
        <w:rPr>
          <w:rFonts w:asciiTheme="minorEastAsia" w:eastAsiaTheme="minorEastAsia"/>
          <w:sz w:val="21"/>
        </w:rPr>
        <w:t xml:space="preserve"> (Wuppertal, 1981) 45-64.</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Kleist-Schmenzin, Ewald von, </w:t>
      </w:r>
      <w:r w:rsidRPr="001140FA">
        <w:rPr>
          <w:rFonts w:asciiTheme="minorEastAsia" w:eastAsiaTheme="minorEastAsia"/>
          <w:sz w:val="21"/>
        </w:rPr>
        <w:t>‘</w:t>
      </w:r>
      <w:r w:rsidRPr="001140FA">
        <w:rPr>
          <w:rFonts w:asciiTheme="minorEastAsia" w:eastAsiaTheme="minorEastAsia"/>
          <w:sz w:val="21"/>
        </w:rPr>
        <w:t>Die letzte M</w:t>
      </w:r>
      <w:r w:rsidRPr="001140FA">
        <w:rPr>
          <w:rFonts w:asciiTheme="minorEastAsia" w:eastAsiaTheme="minorEastAsia"/>
          <w:sz w:val="21"/>
        </w:rPr>
        <w:t>ö</w:t>
      </w:r>
      <w:r w:rsidRPr="001140FA">
        <w:rPr>
          <w:rFonts w:asciiTheme="minorEastAsia" w:eastAsiaTheme="minorEastAsia"/>
          <w:sz w:val="21"/>
        </w:rPr>
        <w:t>glichkeit: Zur Ernennung Hitlers zur Reichskanzler an 30. Januar 1933</w:t>
      </w:r>
      <w:r w:rsidRPr="001140FA">
        <w:rPr>
          <w:rFonts w:asciiTheme="minorEastAsia" w:eastAsiaTheme="minorEastAsia"/>
          <w:sz w:val="21"/>
        </w:rPr>
        <w:t>’</w:t>
      </w:r>
      <w:r w:rsidRPr="001140FA">
        <w:rPr>
          <w:rFonts w:asciiTheme="minorEastAsia" w:eastAsiaTheme="minorEastAsia"/>
          <w:sz w:val="21"/>
        </w:rPr>
        <w:t xml:space="preserve">, </w:t>
      </w:r>
      <w:r w:rsidRPr="001140FA">
        <w:rPr>
          <w:rStyle w:val="0Text"/>
          <w:rFonts w:asciiTheme="minorEastAsia" w:eastAsiaTheme="minorEastAsia"/>
          <w:sz w:val="21"/>
        </w:rPr>
        <w:t>Politische Studien</w:t>
      </w:r>
      <w:r w:rsidRPr="001140FA">
        <w:rPr>
          <w:rFonts w:asciiTheme="minorEastAsia" w:eastAsiaTheme="minorEastAsia"/>
          <w:sz w:val="21"/>
        </w:rPr>
        <w:t>, 10 (1959), 89-92.</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Klemperer, Victor, LTI: </w:t>
      </w:r>
      <w:r w:rsidRPr="001140FA">
        <w:rPr>
          <w:rStyle w:val="0Text"/>
          <w:rFonts w:asciiTheme="minorEastAsia" w:eastAsiaTheme="minorEastAsia"/>
          <w:sz w:val="21"/>
        </w:rPr>
        <w:t>Notizbuch eines Philologen</w:t>
      </w:r>
      <w:r w:rsidRPr="001140FA">
        <w:rPr>
          <w:rFonts w:asciiTheme="minorEastAsia" w:eastAsiaTheme="minorEastAsia"/>
          <w:sz w:val="21"/>
        </w:rPr>
        <w:t xml:space="preserve"> (Leipzig, 1985 [1946]).</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w:t>
      </w:r>
      <w:r w:rsidRPr="001140FA">
        <w:rPr>
          <w:rFonts w:asciiTheme="minorEastAsia" w:eastAsiaTheme="minorEastAsia"/>
          <w:sz w:val="21"/>
        </w:rPr>
        <w:t>Leben sammeln, nicht fragen wozu und warum</w:t>
      </w:r>
      <w:r w:rsidRPr="001140FA">
        <w:rPr>
          <w:rStyle w:val="0Text"/>
          <w:rFonts w:asciiTheme="minorEastAsia" w:eastAsiaTheme="minorEastAsia"/>
          <w:sz w:val="21"/>
        </w:rPr>
        <w:t xml:space="preserve">, I: </w:t>
      </w:r>
      <w:r w:rsidRPr="001140FA">
        <w:rPr>
          <w:rFonts w:asciiTheme="minorEastAsia" w:eastAsiaTheme="minorEastAsia"/>
          <w:sz w:val="21"/>
        </w:rPr>
        <w:t>Tageb</w:t>
      </w:r>
      <w:r w:rsidRPr="001140FA">
        <w:rPr>
          <w:rFonts w:asciiTheme="minorEastAsia" w:eastAsiaTheme="minorEastAsia"/>
          <w:sz w:val="21"/>
        </w:rPr>
        <w:t>ü</w:t>
      </w:r>
      <w:r w:rsidRPr="001140FA">
        <w:rPr>
          <w:rFonts w:asciiTheme="minorEastAsia" w:eastAsiaTheme="minorEastAsia"/>
          <w:sz w:val="21"/>
        </w:rPr>
        <w:t>cher 1919-1925</w:t>
      </w:r>
      <w:r w:rsidRPr="001140FA">
        <w:rPr>
          <w:rStyle w:val="0Text"/>
          <w:rFonts w:asciiTheme="minorEastAsia" w:eastAsiaTheme="minorEastAsia"/>
          <w:sz w:val="21"/>
        </w:rPr>
        <w:t xml:space="preserve">; II: </w:t>
      </w:r>
      <w:r w:rsidRPr="001140FA">
        <w:rPr>
          <w:rFonts w:asciiTheme="minorEastAsia" w:eastAsiaTheme="minorEastAsia"/>
          <w:sz w:val="21"/>
        </w:rPr>
        <w:t>Tageb</w:t>
      </w:r>
      <w:r w:rsidRPr="001140FA">
        <w:rPr>
          <w:rFonts w:asciiTheme="minorEastAsia" w:eastAsiaTheme="minorEastAsia"/>
          <w:sz w:val="21"/>
        </w:rPr>
        <w:t>ü</w:t>
      </w:r>
      <w:r w:rsidRPr="001140FA">
        <w:rPr>
          <w:rFonts w:asciiTheme="minorEastAsia" w:eastAsiaTheme="minorEastAsia"/>
          <w:sz w:val="21"/>
        </w:rPr>
        <w:t>cher 1925-1932</w:t>
      </w:r>
      <w:r w:rsidRPr="001140FA">
        <w:rPr>
          <w:rStyle w:val="0Text"/>
          <w:rFonts w:asciiTheme="minorEastAsia" w:eastAsiaTheme="minorEastAsia"/>
          <w:sz w:val="21"/>
        </w:rPr>
        <w:t xml:space="preserve"> (Berlin, 1996).</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w:t>
      </w:r>
      <w:r w:rsidRPr="001140FA">
        <w:rPr>
          <w:rFonts w:asciiTheme="minorEastAsia" w:eastAsiaTheme="minorEastAsia"/>
          <w:sz w:val="21"/>
        </w:rPr>
        <w:t>Curriculum Vitae: Erinnerungen 1881-1918</w:t>
      </w:r>
      <w:r w:rsidRPr="001140FA">
        <w:rPr>
          <w:rStyle w:val="0Text"/>
          <w:rFonts w:asciiTheme="minorEastAsia" w:eastAsiaTheme="minorEastAsia"/>
          <w:sz w:val="21"/>
        </w:rPr>
        <w:t xml:space="preserve"> (2 vols., Berlin, 1996 [1989]).</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w:t>
      </w:r>
      <w:r w:rsidRPr="001140FA">
        <w:rPr>
          <w:rFonts w:asciiTheme="minorEastAsia" w:eastAsiaTheme="minorEastAsia"/>
          <w:sz w:val="21"/>
        </w:rPr>
        <w:t>I Shall Bear Witness: The Diaries of Victor Klemperer 1933-1941</w:t>
      </w:r>
      <w:r w:rsidRPr="001140FA">
        <w:rPr>
          <w:rStyle w:val="0Text"/>
          <w:rFonts w:asciiTheme="minorEastAsia" w:eastAsiaTheme="minorEastAsia"/>
          <w:sz w:val="21"/>
        </w:rPr>
        <w:t xml:space="preserve"> (London, 1998).</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w:t>
      </w:r>
      <w:r w:rsidRPr="001140FA">
        <w:rPr>
          <w:rFonts w:asciiTheme="minorEastAsia" w:eastAsiaTheme="minorEastAsia"/>
          <w:sz w:val="21"/>
        </w:rPr>
        <w:t>Tageb</w:t>
      </w:r>
      <w:r w:rsidRPr="001140FA">
        <w:rPr>
          <w:rFonts w:asciiTheme="minorEastAsia" w:eastAsiaTheme="minorEastAsia"/>
          <w:sz w:val="21"/>
        </w:rPr>
        <w:t>ü</w:t>
      </w:r>
      <w:r w:rsidRPr="001140FA">
        <w:rPr>
          <w:rFonts w:asciiTheme="minorEastAsia" w:eastAsiaTheme="minorEastAsia"/>
          <w:sz w:val="21"/>
        </w:rPr>
        <w:t>cher 1933-1934</w:t>
      </w:r>
      <w:r w:rsidRPr="001140FA">
        <w:rPr>
          <w:rStyle w:val="0Text"/>
          <w:rFonts w:asciiTheme="minorEastAsia" w:eastAsiaTheme="minorEastAsia"/>
          <w:sz w:val="21"/>
        </w:rPr>
        <w:t xml:space="preserve"> (</w:t>
      </w:r>
      <w:r w:rsidRPr="001140FA">
        <w:rPr>
          <w:rFonts w:asciiTheme="minorEastAsia" w:eastAsiaTheme="minorEastAsia"/>
          <w:sz w:val="21"/>
        </w:rPr>
        <w:t>Ich will Zeugnis ablegen bis zum Letzten</w:t>
      </w:r>
      <w:r w:rsidRPr="001140FA">
        <w:rPr>
          <w:rStyle w:val="0Text"/>
          <w:rFonts w:asciiTheme="minorEastAsia" w:eastAsiaTheme="minorEastAsia"/>
          <w:sz w:val="21"/>
        </w:rPr>
        <w:t>, I); Berlin, 1999 [1995]).</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Klepper, Jochen, </w:t>
      </w:r>
      <w:r w:rsidRPr="001140FA">
        <w:rPr>
          <w:rFonts w:asciiTheme="minorEastAsia" w:eastAsiaTheme="minorEastAsia"/>
          <w:sz w:val="21"/>
        </w:rPr>
        <w:t>Unter dem Schatten deiner Fl</w:t>
      </w:r>
      <w:r w:rsidRPr="001140FA">
        <w:rPr>
          <w:rFonts w:asciiTheme="minorEastAsia" w:eastAsiaTheme="minorEastAsia"/>
          <w:sz w:val="21"/>
        </w:rPr>
        <w:t>ü</w:t>
      </w:r>
      <w:r w:rsidRPr="001140FA">
        <w:rPr>
          <w:rFonts w:asciiTheme="minorEastAsia" w:eastAsiaTheme="minorEastAsia"/>
          <w:sz w:val="21"/>
        </w:rPr>
        <w:t>gel: Aus den Tageb</w:t>
      </w:r>
      <w:r w:rsidRPr="001140FA">
        <w:rPr>
          <w:rFonts w:asciiTheme="minorEastAsia" w:eastAsiaTheme="minorEastAsia"/>
          <w:sz w:val="21"/>
        </w:rPr>
        <w:t>ü</w:t>
      </w:r>
      <w:r w:rsidRPr="001140FA">
        <w:rPr>
          <w:rFonts w:asciiTheme="minorEastAsia" w:eastAsiaTheme="minorEastAsia"/>
          <w:sz w:val="21"/>
        </w:rPr>
        <w:t>chern der Jahre 1932-1942</w:t>
      </w:r>
      <w:r w:rsidRPr="001140FA">
        <w:rPr>
          <w:rStyle w:val="0Text"/>
          <w:rFonts w:asciiTheme="minorEastAsia" w:eastAsiaTheme="minorEastAsia"/>
          <w:sz w:val="21"/>
        </w:rPr>
        <w:t xml:space="preserve"> (Stuttgart, 1956).</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Klepsch, Thomas, </w:t>
      </w:r>
      <w:r w:rsidRPr="001140FA">
        <w:rPr>
          <w:rFonts w:asciiTheme="minorEastAsia" w:eastAsiaTheme="minorEastAsia"/>
          <w:sz w:val="21"/>
        </w:rPr>
        <w:t>Nationalsozialistische Ideologie: Eine Beschreibung ihrer Struktur vor 1933</w:t>
      </w:r>
      <w:r w:rsidRPr="001140FA">
        <w:rPr>
          <w:rStyle w:val="0Text"/>
          <w:rFonts w:asciiTheme="minorEastAsia" w:eastAsiaTheme="minorEastAsia"/>
          <w:sz w:val="21"/>
        </w:rPr>
        <w:t xml:space="preserve"> (M</w:t>
      </w:r>
      <w:r w:rsidRPr="001140FA">
        <w:rPr>
          <w:rStyle w:val="0Text"/>
          <w:rFonts w:asciiTheme="minorEastAsia" w:eastAsiaTheme="minorEastAsia"/>
          <w:sz w:val="21"/>
        </w:rPr>
        <w:t>ü</w:t>
      </w:r>
      <w:r w:rsidRPr="001140FA">
        <w:rPr>
          <w:rStyle w:val="0Text"/>
          <w:rFonts w:asciiTheme="minorEastAsia" w:eastAsiaTheme="minorEastAsia"/>
          <w:sz w:val="21"/>
        </w:rPr>
        <w:t>nster, 1990).</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Klessmann, Christoph, </w:t>
      </w:r>
      <w:r w:rsidRPr="001140FA">
        <w:rPr>
          <w:rFonts w:asciiTheme="minorEastAsia" w:eastAsiaTheme="minorEastAsia"/>
          <w:sz w:val="21"/>
        </w:rPr>
        <w:t>‘</w:t>
      </w:r>
      <w:r w:rsidRPr="001140FA">
        <w:rPr>
          <w:rFonts w:asciiTheme="minorEastAsia" w:eastAsiaTheme="minorEastAsia"/>
          <w:sz w:val="21"/>
        </w:rPr>
        <w:t>Hans Frank: Party Jurist and Governor-General in Poland</w:t>
      </w:r>
      <w:r w:rsidRPr="001140FA">
        <w:rPr>
          <w:rFonts w:asciiTheme="minorEastAsia" w:eastAsiaTheme="minorEastAsia"/>
          <w:sz w:val="21"/>
        </w:rPr>
        <w:t>’</w:t>
      </w:r>
      <w:r w:rsidRPr="001140FA">
        <w:rPr>
          <w:rFonts w:asciiTheme="minorEastAsia" w:eastAsiaTheme="minorEastAsia"/>
          <w:sz w:val="21"/>
        </w:rPr>
        <w:t xml:space="preserve">, in Smelser and Zitelmann (eds.), </w:t>
      </w:r>
      <w:r w:rsidRPr="001140FA">
        <w:rPr>
          <w:rStyle w:val="0Text"/>
          <w:rFonts w:asciiTheme="minorEastAsia" w:eastAsiaTheme="minorEastAsia"/>
          <w:sz w:val="21"/>
        </w:rPr>
        <w:t>The Nazi Elite</w:t>
      </w:r>
      <w:r w:rsidRPr="001140FA">
        <w:rPr>
          <w:rFonts w:asciiTheme="minorEastAsia" w:eastAsiaTheme="minorEastAsia"/>
          <w:sz w:val="21"/>
        </w:rPr>
        <w:t>, 39-47.</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Klier, John D., and Lambroza, Shlomo (eds.), </w:t>
      </w:r>
      <w:r w:rsidRPr="001140FA">
        <w:rPr>
          <w:rStyle w:val="0Text"/>
          <w:rFonts w:asciiTheme="minorEastAsia" w:eastAsiaTheme="minorEastAsia"/>
          <w:sz w:val="21"/>
        </w:rPr>
        <w:t>Pogroms: Anti-Jewish Violence in Modern Russian History</w:t>
      </w:r>
      <w:r w:rsidRPr="001140FA">
        <w:rPr>
          <w:rFonts w:asciiTheme="minorEastAsia" w:eastAsiaTheme="minorEastAsia"/>
          <w:sz w:val="21"/>
        </w:rPr>
        <w:t xml:space="preserve"> (Cambridge, 1992).</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Klinger, Max (pseud.; i.e. Curt Geyer), </w:t>
      </w:r>
      <w:r w:rsidRPr="001140FA">
        <w:rPr>
          <w:rStyle w:val="0Text"/>
          <w:rFonts w:asciiTheme="minorEastAsia" w:eastAsiaTheme="minorEastAsia"/>
          <w:sz w:val="21"/>
        </w:rPr>
        <w:t>Volk in Ketten</w:t>
      </w:r>
      <w:r w:rsidRPr="001140FA">
        <w:rPr>
          <w:rFonts w:asciiTheme="minorEastAsia" w:eastAsiaTheme="minorEastAsia"/>
          <w:sz w:val="21"/>
        </w:rPr>
        <w:t xml:space="preserve"> (Karlsbad, 1934).</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Kl</w:t>
      </w:r>
      <w:r w:rsidRPr="001140FA">
        <w:rPr>
          <w:rStyle w:val="0Text"/>
          <w:rFonts w:asciiTheme="minorEastAsia" w:eastAsiaTheme="minorEastAsia"/>
          <w:sz w:val="21"/>
        </w:rPr>
        <w:t>ö</w:t>
      </w:r>
      <w:r w:rsidRPr="001140FA">
        <w:rPr>
          <w:rStyle w:val="0Text"/>
          <w:rFonts w:asciiTheme="minorEastAsia" w:eastAsiaTheme="minorEastAsia"/>
          <w:sz w:val="21"/>
        </w:rPr>
        <w:t xml:space="preserve">nne, Arno, </w:t>
      </w:r>
      <w:r w:rsidRPr="001140FA">
        <w:rPr>
          <w:rFonts w:asciiTheme="minorEastAsia" w:eastAsiaTheme="minorEastAsia"/>
          <w:sz w:val="21"/>
        </w:rPr>
        <w:t>Jugend im Dritten Reich: Dokumente und Analysen</w:t>
      </w:r>
      <w:r w:rsidRPr="001140FA">
        <w:rPr>
          <w:rStyle w:val="0Text"/>
          <w:rFonts w:asciiTheme="minorEastAsia" w:eastAsiaTheme="minorEastAsia"/>
          <w:sz w:val="21"/>
        </w:rPr>
        <w:t xml:space="preserve"> (Cologne, 1982).</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Kluke, Paul, </w:t>
      </w:r>
      <w:r w:rsidRPr="001140FA">
        <w:rPr>
          <w:rFonts w:asciiTheme="minorEastAsia" w:eastAsiaTheme="minorEastAsia"/>
          <w:sz w:val="21"/>
        </w:rPr>
        <w:t>‘</w:t>
      </w:r>
      <w:r w:rsidRPr="001140FA">
        <w:rPr>
          <w:rFonts w:asciiTheme="minorEastAsia" w:eastAsiaTheme="minorEastAsia"/>
          <w:sz w:val="21"/>
        </w:rPr>
        <w:t>Der Fall Potempa</w:t>
      </w:r>
      <w:r w:rsidRPr="001140FA">
        <w:rPr>
          <w:rFonts w:asciiTheme="minorEastAsia" w:eastAsiaTheme="minorEastAsia"/>
          <w:sz w:val="21"/>
        </w:rPr>
        <w:t>’</w:t>
      </w:r>
      <w:r w:rsidRPr="001140FA">
        <w:rPr>
          <w:rFonts w:asciiTheme="minorEastAsia" w:eastAsiaTheme="minorEastAsia"/>
          <w:sz w:val="21"/>
        </w:rPr>
        <w:t>, VfZ 5 (1957), 279-97.</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Knock, Thomas J., </w:t>
      </w:r>
      <w:r w:rsidRPr="001140FA">
        <w:rPr>
          <w:rFonts w:asciiTheme="minorEastAsia" w:eastAsiaTheme="minorEastAsia"/>
          <w:sz w:val="21"/>
        </w:rPr>
        <w:t>To End All Wars: Woodrow Wilson and the Quest for a New World Order</w:t>
      </w:r>
      <w:r w:rsidRPr="001140FA">
        <w:rPr>
          <w:rStyle w:val="0Text"/>
          <w:rFonts w:asciiTheme="minorEastAsia" w:eastAsiaTheme="minorEastAsia"/>
          <w:sz w:val="21"/>
        </w:rPr>
        <w:t xml:space="preserve"> (New York, 1992).</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Knowles, Elizabeth (ed.), </w:t>
      </w:r>
      <w:r w:rsidRPr="001140FA">
        <w:rPr>
          <w:rStyle w:val="0Text"/>
          <w:rFonts w:asciiTheme="minorEastAsia" w:eastAsiaTheme="minorEastAsia"/>
          <w:sz w:val="21"/>
        </w:rPr>
        <w:t>The Oxford Dictionary of Quotations</w:t>
      </w:r>
      <w:r w:rsidRPr="001140FA">
        <w:rPr>
          <w:rFonts w:asciiTheme="minorEastAsia" w:eastAsiaTheme="minorEastAsia"/>
          <w:sz w:val="21"/>
        </w:rPr>
        <w:t xml:space="preserve"> (5th edn., Oxford, 1999).</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Kocka, J</w:t>
      </w:r>
      <w:r w:rsidRPr="001140FA">
        <w:rPr>
          <w:rFonts w:asciiTheme="minorEastAsia" w:eastAsiaTheme="minorEastAsia"/>
          <w:sz w:val="21"/>
        </w:rPr>
        <w:t>ü</w:t>
      </w:r>
      <w:r w:rsidRPr="001140FA">
        <w:rPr>
          <w:rFonts w:asciiTheme="minorEastAsia" w:eastAsiaTheme="minorEastAsia"/>
          <w:sz w:val="21"/>
        </w:rPr>
        <w:t xml:space="preserve">rgen, </w:t>
      </w:r>
      <w:r w:rsidRPr="001140FA">
        <w:rPr>
          <w:rFonts w:asciiTheme="minorEastAsia" w:eastAsiaTheme="minorEastAsia"/>
          <w:sz w:val="21"/>
        </w:rPr>
        <w:t>‘</w:t>
      </w:r>
      <w:r w:rsidRPr="001140FA">
        <w:rPr>
          <w:rFonts w:asciiTheme="minorEastAsia" w:eastAsiaTheme="minorEastAsia"/>
          <w:sz w:val="21"/>
        </w:rPr>
        <w:t xml:space="preserve">German History Before Hitler: The Debate about the German </w:t>
      </w:r>
      <w:r w:rsidRPr="001140FA">
        <w:rPr>
          <w:rStyle w:val="0Text"/>
          <w:rFonts w:asciiTheme="minorEastAsia" w:eastAsiaTheme="minorEastAsia"/>
          <w:sz w:val="21"/>
        </w:rPr>
        <w:t>Sonderweg</w:t>
      </w:r>
      <w:r w:rsidRPr="001140FA">
        <w:rPr>
          <w:rStyle w:val="0Text"/>
          <w:rFonts w:asciiTheme="minorEastAsia" w:eastAsiaTheme="minorEastAsia"/>
          <w:sz w:val="21"/>
        </w:rPr>
        <w:t>’</w:t>
      </w:r>
      <w:r w:rsidRPr="001140FA">
        <w:rPr>
          <w:rStyle w:val="0Text"/>
          <w:rFonts w:asciiTheme="minorEastAsia" w:eastAsiaTheme="minorEastAsia"/>
          <w:sz w:val="21"/>
        </w:rPr>
        <w:t>, Journal of Contemporary History</w:t>
      </w:r>
      <w:r w:rsidRPr="001140FA">
        <w:rPr>
          <w:rFonts w:asciiTheme="minorEastAsia" w:eastAsiaTheme="minorEastAsia"/>
          <w:sz w:val="21"/>
        </w:rPr>
        <w:t>, 23 (1988), 3-16.</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Koehler, Karen, </w:t>
      </w:r>
      <w:r w:rsidRPr="001140FA">
        <w:rPr>
          <w:rFonts w:asciiTheme="minorEastAsia" w:eastAsiaTheme="minorEastAsia"/>
          <w:sz w:val="21"/>
        </w:rPr>
        <w:t>‘</w:t>
      </w:r>
      <w:r w:rsidRPr="001140FA">
        <w:rPr>
          <w:rFonts w:asciiTheme="minorEastAsia" w:eastAsiaTheme="minorEastAsia"/>
          <w:sz w:val="21"/>
        </w:rPr>
        <w:t>The Bauhaus, 1919-1928: Gropius in Exile and the Museum of Modern Art, N. Y., 1938</w:t>
      </w:r>
      <w:r w:rsidRPr="001140FA">
        <w:rPr>
          <w:rFonts w:asciiTheme="minorEastAsia" w:eastAsiaTheme="minorEastAsia"/>
          <w:sz w:val="21"/>
        </w:rPr>
        <w:t>’</w:t>
      </w:r>
      <w:r w:rsidRPr="001140FA">
        <w:rPr>
          <w:rFonts w:asciiTheme="minorEastAsia" w:eastAsiaTheme="minorEastAsia"/>
          <w:sz w:val="21"/>
        </w:rPr>
        <w:t xml:space="preserve">, in Richard A. Etlin (ed.), </w:t>
      </w:r>
      <w:r w:rsidRPr="001140FA">
        <w:rPr>
          <w:rStyle w:val="0Text"/>
          <w:rFonts w:asciiTheme="minorEastAsia" w:eastAsiaTheme="minorEastAsia"/>
          <w:sz w:val="21"/>
        </w:rPr>
        <w:t>Art, Culture and Media under the Third Reich</w:t>
      </w:r>
      <w:r w:rsidRPr="001140FA">
        <w:rPr>
          <w:rFonts w:asciiTheme="minorEastAsia" w:eastAsiaTheme="minorEastAsia"/>
          <w:sz w:val="21"/>
        </w:rPr>
        <w:t xml:space="preserve"> (Chicago, 2002), 287-315.</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Kohl, Horst (ed.), </w:t>
      </w:r>
      <w:r w:rsidRPr="001140FA">
        <w:rPr>
          <w:rStyle w:val="0Text"/>
          <w:rFonts w:asciiTheme="minorEastAsia" w:eastAsiaTheme="minorEastAsia"/>
          <w:sz w:val="21"/>
        </w:rPr>
        <w:t>Die politischen Reden des F</w:t>
      </w:r>
      <w:r w:rsidRPr="001140FA">
        <w:rPr>
          <w:rStyle w:val="0Text"/>
          <w:rFonts w:asciiTheme="minorEastAsia" w:eastAsiaTheme="minorEastAsia"/>
          <w:sz w:val="21"/>
        </w:rPr>
        <w:t>ü</w:t>
      </w:r>
      <w:r w:rsidRPr="001140FA">
        <w:rPr>
          <w:rStyle w:val="0Text"/>
          <w:rFonts w:asciiTheme="minorEastAsia" w:eastAsiaTheme="minorEastAsia"/>
          <w:sz w:val="21"/>
        </w:rPr>
        <w:t>rsten Bismarck</w:t>
      </w:r>
      <w:r w:rsidRPr="001140FA">
        <w:rPr>
          <w:rFonts w:asciiTheme="minorEastAsia" w:eastAsiaTheme="minorEastAsia"/>
          <w:sz w:val="21"/>
        </w:rPr>
        <w:t xml:space="preserve"> (14 vols., Stuttgart, 1892-1905).</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Kohler, Eric D., </w:t>
      </w:r>
      <w:r w:rsidRPr="001140FA">
        <w:rPr>
          <w:rFonts w:asciiTheme="minorEastAsia" w:eastAsiaTheme="minorEastAsia"/>
          <w:sz w:val="21"/>
        </w:rPr>
        <w:t>‘</w:t>
      </w:r>
      <w:r w:rsidRPr="001140FA">
        <w:rPr>
          <w:rFonts w:asciiTheme="minorEastAsia" w:eastAsiaTheme="minorEastAsia"/>
          <w:sz w:val="21"/>
        </w:rPr>
        <w:t>The Crisis in the Prussian Schutzpolizei 1930-32</w:t>
      </w:r>
      <w:r w:rsidRPr="001140FA">
        <w:rPr>
          <w:rFonts w:asciiTheme="minorEastAsia" w:eastAsiaTheme="minorEastAsia"/>
          <w:sz w:val="21"/>
        </w:rPr>
        <w:t>’</w:t>
      </w:r>
      <w:r w:rsidRPr="001140FA">
        <w:rPr>
          <w:rFonts w:asciiTheme="minorEastAsia" w:eastAsiaTheme="minorEastAsia"/>
          <w:sz w:val="21"/>
        </w:rPr>
        <w:t xml:space="preserve">, in George L. Mosse (ed.), </w:t>
      </w:r>
      <w:r w:rsidRPr="001140FA">
        <w:rPr>
          <w:rStyle w:val="0Text"/>
          <w:rFonts w:asciiTheme="minorEastAsia" w:eastAsiaTheme="minorEastAsia"/>
          <w:sz w:val="21"/>
        </w:rPr>
        <w:t>Police Forces in History</w:t>
      </w:r>
      <w:r w:rsidRPr="001140FA">
        <w:rPr>
          <w:rFonts w:asciiTheme="minorEastAsia" w:eastAsiaTheme="minorEastAsia"/>
          <w:sz w:val="21"/>
        </w:rPr>
        <w:t xml:space="preserve"> (London, 1975), 131-50.</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K</w:t>
      </w:r>
      <w:r w:rsidRPr="001140FA">
        <w:rPr>
          <w:rFonts w:asciiTheme="minorEastAsia" w:eastAsiaTheme="minorEastAsia"/>
          <w:sz w:val="21"/>
        </w:rPr>
        <w:t>ö</w:t>
      </w:r>
      <w:r w:rsidRPr="001140FA">
        <w:rPr>
          <w:rFonts w:asciiTheme="minorEastAsia" w:eastAsiaTheme="minorEastAsia"/>
          <w:sz w:val="21"/>
        </w:rPr>
        <w:t xml:space="preserve">hler, Fritz, </w:t>
      </w:r>
      <w:r w:rsidRPr="001140FA">
        <w:rPr>
          <w:rFonts w:asciiTheme="minorEastAsia" w:eastAsiaTheme="minorEastAsia"/>
          <w:sz w:val="21"/>
        </w:rPr>
        <w:t>‘</w:t>
      </w:r>
      <w:r w:rsidRPr="001140FA">
        <w:rPr>
          <w:rFonts w:asciiTheme="minorEastAsia" w:eastAsiaTheme="minorEastAsia"/>
          <w:sz w:val="21"/>
        </w:rPr>
        <w:t>Zur Vertreibung humanistischer Gelehrter 1933/34</w:t>
      </w:r>
      <w:r w:rsidRPr="001140FA">
        <w:rPr>
          <w:rFonts w:asciiTheme="minorEastAsia" w:eastAsiaTheme="minorEastAsia"/>
          <w:sz w:val="21"/>
        </w:rPr>
        <w:t>’</w:t>
      </w:r>
      <w:r w:rsidRPr="001140FA">
        <w:rPr>
          <w:rFonts w:asciiTheme="minorEastAsia" w:eastAsiaTheme="minorEastAsia"/>
          <w:sz w:val="21"/>
        </w:rPr>
        <w:t xml:space="preserve">, </w:t>
      </w:r>
      <w:r w:rsidRPr="001140FA">
        <w:rPr>
          <w:rStyle w:val="0Text"/>
          <w:rFonts w:asciiTheme="minorEastAsia" w:eastAsiaTheme="minorEastAsia"/>
          <w:sz w:val="21"/>
        </w:rPr>
        <w:t>Bl</w:t>
      </w:r>
      <w:r w:rsidRPr="001140FA">
        <w:rPr>
          <w:rStyle w:val="0Text"/>
          <w:rFonts w:asciiTheme="minorEastAsia" w:eastAsiaTheme="minorEastAsia"/>
          <w:sz w:val="21"/>
        </w:rPr>
        <w:t>ä</w:t>
      </w:r>
      <w:r w:rsidRPr="001140FA">
        <w:rPr>
          <w:rStyle w:val="0Text"/>
          <w:rFonts w:asciiTheme="minorEastAsia" w:eastAsiaTheme="minorEastAsia"/>
          <w:sz w:val="21"/>
        </w:rPr>
        <w:t>tter f</w:t>
      </w:r>
      <w:r w:rsidRPr="001140FA">
        <w:rPr>
          <w:rStyle w:val="0Text"/>
          <w:rFonts w:asciiTheme="minorEastAsia" w:eastAsiaTheme="minorEastAsia"/>
          <w:sz w:val="21"/>
        </w:rPr>
        <w:t>ü</w:t>
      </w:r>
      <w:r w:rsidRPr="001140FA">
        <w:rPr>
          <w:rStyle w:val="0Text"/>
          <w:rFonts w:asciiTheme="minorEastAsia" w:eastAsiaTheme="minorEastAsia"/>
          <w:sz w:val="21"/>
        </w:rPr>
        <w:t>r deutsche und internationale Politik</w:t>
      </w:r>
      <w:r w:rsidRPr="001140FA">
        <w:rPr>
          <w:rFonts w:asciiTheme="minorEastAsia" w:eastAsiaTheme="minorEastAsia"/>
          <w:sz w:val="21"/>
        </w:rPr>
        <w:t>, II (1966), 696-707.</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Kohn, Hans, </w:t>
      </w:r>
      <w:r w:rsidRPr="001140FA">
        <w:rPr>
          <w:rFonts w:asciiTheme="minorEastAsia" w:eastAsiaTheme="minorEastAsia"/>
          <w:sz w:val="21"/>
        </w:rPr>
        <w:t>The Mind of Germany: The Education of a Nation</w:t>
      </w:r>
      <w:r w:rsidRPr="001140FA">
        <w:rPr>
          <w:rStyle w:val="0Text"/>
          <w:rFonts w:asciiTheme="minorEastAsia" w:eastAsiaTheme="minorEastAsia"/>
          <w:sz w:val="21"/>
        </w:rPr>
        <w:t xml:space="preserve"> (London, 1961).</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(ed.), </w:t>
      </w:r>
      <w:r w:rsidRPr="001140FA">
        <w:rPr>
          <w:rFonts w:asciiTheme="minorEastAsia" w:eastAsiaTheme="minorEastAsia"/>
          <w:sz w:val="21"/>
        </w:rPr>
        <w:t>German History: Some New German Views</w:t>
      </w:r>
      <w:r w:rsidRPr="001140FA">
        <w:rPr>
          <w:rStyle w:val="0Text"/>
          <w:rFonts w:asciiTheme="minorEastAsia" w:eastAsiaTheme="minorEastAsia"/>
          <w:sz w:val="21"/>
        </w:rPr>
        <w:t xml:space="preserve"> (Boston, 1954).</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Kolb, Eberhard, </w:t>
      </w:r>
      <w:r w:rsidRPr="001140FA">
        <w:rPr>
          <w:rStyle w:val="0Text"/>
          <w:rFonts w:asciiTheme="minorEastAsia" w:eastAsiaTheme="minorEastAsia"/>
          <w:sz w:val="21"/>
        </w:rPr>
        <w:t>The Weimar Republic</w:t>
      </w:r>
      <w:r w:rsidRPr="001140FA">
        <w:rPr>
          <w:rFonts w:asciiTheme="minorEastAsia" w:eastAsiaTheme="minorEastAsia"/>
          <w:sz w:val="21"/>
        </w:rPr>
        <w:t xml:space="preserve"> (London, 1988).</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w:t>
      </w:r>
      <w:r w:rsidRPr="001140FA">
        <w:rPr>
          <w:rFonts w:asciiTheme="minorEastAsia" w:eastAsiaTheme="minorEastAsia"/>
          <w:sz w:val="21"/>
        </w:rPr>
        <w:t xml:space="preserve">, </w:t>
      </w:r>
      <w:r w:rsidRPr="001140FA">
        <w:rPr>
          <w:rFonts w:asciiTheme="minorEastAsia" w:eastAsiaTheme="minorEastAsia"/>
          <w:sz w:val="21"/>
        </w:rPr>
        <w:t>‘</w:t>
      </w:r>
      <w:r w:rsidRPr="001140FA">
        <w:rPr>
          <w:rFonts w:asciiTheme="minorEastAsia" w:eastAsiaTheme="minorEastAsia"/>
          <w:sz w:val="21"/>
        </w:rPr>
        <w:t>Die Reichsbahn vom Dawes-Plan bis zum Ende der Weimarer Republik</w:t>
      </w:r>
      <w:r w:rsidRPr="001140FA">
        <w:rPr>
          <w:rFonts w:asciiTheme="minorEastAsia" w:eastAsiaTheme="minorEastAsia"/>
          <w:sz w:val="21"/>
        </w:rPr>
        <w:t>’</w:t>
      </w:r>
      <w:r w:rsidRPr="001140FA">
        <w:rPr>
          <w:rFonts w:asciiTheme="minorEastAsia" w:eastAsiaTheme="minorEastAsia"/>
          <w:sz w:val="21"/>
        </w:rPr>
        <w:t xml:space="preserve">, in Lothar Gall and Manfred Pohl (eds.), </w:t>
      </w:r>
      <w:r w:rsidRPr="001140FA">
        <w:rPr>
          <w:rStyle w:val="0Text"/>
          <w:rFonts w:asciiTheme="minorEastAsia" w:eastAsiaTheme="minorEastAsia"/>
          <w:sz w:val="21"/>
        </w:rPr>
        <w:t>Die Eisenbahn in Deutschland: Von den Anf</w:t>
      </w:r>
      <w:r w:rsidRPr="001140FA">
        <w:rPr>
          <w:rStyle w:val="0Text"/>
          <w:rFonts w:asciiTheme="minorEastAsia" w:eastAsiaTheme="minorEastAsia"/>
          <w:sz w:val="21"/>
        </w:rPr>
        <w:t>ä</w:t>
      </w:r>
      <w:r w:rsidRPr="001140FA">
        <w:rPr>
          <w:rStyle w:val="0Text"/>
          <w:rFonts w:asciiTheme="minorEastAsia" w:eastAsiaTheme="minorEastAsia"/>
          <w:sz w:val="21"/>
        </w:rPr>
        <w:t>ngen bis zur Gegenwart</w:t>
      </w:r>
      <w:r w:rsidRPr="001140FA">
        <w:rPr>
          <w:rFonts w:asciiTheme="minorEastAsia" w:eastAsiaTheme="minorEastAsia"/>
          <w:sz w:val="21"/>
        </w:rPr>
        <w:t xml:space="preserve"> (Munich, 1999), 109-64.</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lastRenderedPageBreak/>
        <w:t xml:space="preserve">Kolbe, Ulrich, </w:t>
      </w:r>
      <w:r w:rsidRPr="001140FA">
        <w:rPr>
          <w:rFonts w:asciiTheme="minorEastAsia" w:eastAsiaTheme="minorEastAsia"/>
          <w:sz w:val="21"/>
        </w:rPr>
        <w:t>‘</w:t>
      </w:r>
      <w:r w:rsidRPr="001140FA">
        <w:rPr>
          <w:rFonts w:asciiTheme="minorEastAsia" w:eastAsiaTheme="minorEastAsia"/>
          <w:sz w:val="21"/>
        </w:rPr>
        <w:t xml:space="preserve">Zum Urteil </w:t>
      </w:r>
      <w:r w:rsidRPr="001140FA">
        <w:rPr>
          <w:rFonts w:asciiTheme="minorEastAsia" w:eastAsiaTheme="minorEastAsia"/>
          <w:sz w:val="21"/>
        </w:rPr>
        <w:t>ü</w:t>
      </w:r>
      <w:r w:rsidRPr="001140FA">
        <w:rPr>
          <w:rFonts w:asciiTheme="minorEastAsia" w:eastAsiaTheme="minorEastAsia"/>
          <w:sz w:val="21"/>
        </w:rPr>
        <w:t xml:space="preserve">ber die </w:t>
      </w:r>
      <w:r w:rsidRPr="001140FA">
        <w:rPr>
          <w:rFonts w:asciiTheme="minorEastAsia" w:eastAsiaTheme="minorEastAsia"/>
          <w:sz w:val="21"/>
        </w:rPr>
        <w:t>“</w:t>
      </w:r>
      <w:r w:rsidRPr="001140FA">
        <w:rPr>
          <w:rFonts w:asciiTheme="minorEastAsia" w:eastAsiaTheme="minorEastAsia"/>
          <w:sz w:val="21"/>
        </w:rPr>
        <w:t>Reichstagsbrand-Notverordnung</w:t>
      </w:r>
      <w:r w:rsidRPr="001140FA">
        <w:rPr>
          <w:rFonts w:asciiTheme="minorEastAsia" w:eastAsiaTheme="minorEastAsia"/>
          <w:sz w:val="21"/>
        </w:rPr>
        <w:t>”</w:t>
      </w:r>
      <w:r w:rsidRPr="001140FA">
        <w:rPr>
          <w:rFonts w:asciiTheme="minorEastAsia" w:eastAsiaTheme="minorEastAsia"/>
          <w:sz w:val="21"/>
        </w:rPr>
        <w:t xml:space="preserve"> vom 28. 2. 1933</w:t>
      </w:r>
      <w:r w:rsidRPr="001140FA">
        <w:rPr>
          <w:rFonts w:asciiTheme="minorEastAsia" w:eastAsiaTheme="minorEastAsia"/>
          <w:sz w:val="21"/>
        </w:rPr>
        <w:t>’</w:t>
      </w:r>
      <w:r w:rsidRPr="001140FA">
        <w:rPr>
          <w:rFonts w:asciiTheme="minorEastAsia" w:eastAsiaTheme="minorEastAsia"/>
          <w:sz w:val="21"/>
        </w:rPr>
        <w:t xml:space="preserve">, </w:t>
      </w:r>
      <w:r w:rsidRPr="001140FA">
        <w:rPr>
          <w:rStyle w:val="0Text"/>
          <w:rFonts w:asciiTheme="minorEastAsia" w:eastAsiaTheme="minorEastAsia"/>
          <w:sz w:val="21"/>
        </w:rPr>
        <w:t>Geschichte in Wissenschaft und Unterricht</w:t>
      </w:r>
      <w:r w:rsidRPr="001140FA">
        <w:rPr>
          <w:rFonts w:asciiTheme="minorEastAsia" w:eastAsiaTheme="minorEastAsia"/>
          <w:sz w:val="21"/>
        </w:rPr>
        <w:t>, 16 (1965), 359-70.</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K</w:t>
      </w:r>
      <w:r w:rsidRPr="001140FA">
        <w:rPr>
          <w:rFonts w:asciiTheme="minorEastAsia" w:eastAsiaTheme="minorEastAsia"/>
          <w:sz w:val="21"/>
        </w:rPr>
        <w:t>ö</w:t>
      </w:r>
      <w:r w:rsidRPr="001140FA">
        <w:rPr>
          <w:rFonts w:asciiTheme="minorEastAsia" w:eastAsiaTheme="minorEastAsia"/>
          <w:sz w:val="21"/>
        </w:rPr>
        <w:t xml:space="preserve">nnemann, Erwin, </w:t>
      </w:r>
      <w:r w:rsidRPr="001140FA">
        <w:rPr>
          <w:rStyle w:val="0Text"/>
          <w:rFonts w:asciiTheme="minorEastAsia" w:eastAsiaTheme="minorEastAsia"/>
          <w:sz w:val="21"/>
        </w:rPr>
        <w:t>et al</w:t>
      </w:r>
      <w:r w:rsidRPr="001140FA">
        <w:rPr>
          <w:rFonts w:asciiTheme="minorEastAsia" w:eastAsiaTheme="minorEastAsia"/>
          <w:sz w:val="21"/>
        </w:rPr>
        <w:t xml:space="preserve">. (eds.), </w:t>
      </w:r>
      <w:r w:rsidRPr="001140FA">
        <w:rPr>
          <w:rStyle w:val="0Text"/>
          <w:rFonts w:asciiTheme="minorEastAsia" w:eastAsiaTheme="minorEastAsia"/>
          <w:sz w:val="21"/>
        </w:rPr>
        <w:t xml:space="preserve">Arbeiterklasse siegt </w:t>
      </w:r>
      <w:r w:rsidRPr="001140FA">
        <w:rPr>
          <w:rStyle w:val="0Text"/>
          <w:rFonts w:asciiTheme="minorEastAsia" w:eastAsiaTheme="minorEastAsia"/>
          <w:sz w:val="21"/>
        </w:rPr>
        <w:t>ü</w:t>
      </w:r>
      <w:r w:rsidRPr="001140FA">
        <w:rPr>
          <w:rStyle w:val="0Text"/>
          <w:rFonts w:asciiTheme="minorEastAsia" w:eastAsiaTheme="minorEastAsia"/>
          <w:sz w:val="21"/>
        </w:rPr>
        <w:t>ber Kapp und L</w:t>
      </w:r>
      <w:r w:rsidRPr="001140FA">
        <w:rPr>
          <w:rStyle w:val="0Text"/>
          <w:rFonts w:asciiTheme="minorEastAsia" w:eastAsiaTheme="minorEastAsia"/>
          <w:sz w:val="21"/>
        </w:rPr>
        <w:t>ü</w:t>
      </w:r>
      <w:r w:rsidRPr="001140FA">
        <w:rPr>
          <w:rStyle w:val="0Text"/>
          <w:rFonts w:asciiTheme="minorEastAsia" w:eastAsiaTheme="minorEastAsia"/>
          <w:sz w:val="21"/>
        </w:rPr>
        <w:t>ttwitz</w:t>
      </w:r>
      <w:r w:rsidRPr="001140FA">
        <w:rPr>
          <w:rFonts w:asciiTheme="minorEastAsia" w:eastAsiaTheme="minorEastAsia"/>
          <w:sz w:val="21"/>
        </w:rPr>
        <w:t xml:space="preserve"> (2 vols., Berlin, 1971).</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Koonz, Claudia, </w:t>
      </w:r>
      <w:r w:rsidRPr="001140FA">
        <w:rPr>
          <w:rFonts w:asciiTheme="minorEastAsia" w:eastAsiaTheme="minorEastAsia"/>
          <w:sz w:val="21"/>
        </w:rPr>
        <w:t>Mothers in the Fatherland: Women, the Family, and Nazi Politics</w:t>
      </w:r>
      <w:r w:rsidRPr="001140FA">
        <w:rPr>
          <w:rStyle w:val="0Text"/>
          <w:rFonts w:asciiTheme="minorEastAsia" w:eastAsiaTheme="minorEastAsia"/>
          <w:sz w:val="21"/>
        </w:rPr>
        <w:t xml:space="preserve"> (London, 1987).</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Koszyk, Kurt, </w:t>
      </w:r>
      <w:r w:rsidRPr="001140FA">
        <w:rPr>
          <w:rFonts w:asciiTheme="minorEastAsia" w:eastAsiaTheme="minorEastAsia"/>
          <w:sz w:val="21"/>
        </w:rPr>
        <w:t>Deutsche Presse im 19. Jahrhundert: Geschichte der deutschen Presse</w:t>
      </w:r>
      <w:r w:rsidRPr="001140FA">
        <w:rPr>
          <w:rStyle w:val="0Text"/>
          <w:rFonts w:asciiTheme="minorEastAsia" w:eastAsiaTheme="minorEastAsia"/>
          <w:sz w:val="21"/>
        </w:rPr>
        <w:t>, II (Berlin, 1966).</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w:t>
      </w:r>
      <w:r w:rsidRPr="001140FA">
        <w:rPr>
          <w:rFonts w:asciiTheme="minorEastAsia" w:eastAsiaTheme="minorEastAsia"/>
          <w:sz w:val="21"/>
        </w:rPr>
        <w:t>Deutsche Presse 1914-1945: Geschichte der deutschen Presse</w:t>
      </w:r>
      <w:r w:rsidRPr="001140FA">
        <w:rPr>
          <w:rStyle w:val="0Text"/>
          <w:rFonts w:asciiTheme="minorEastAsia" w:eastAsiaTheme="minorEastAsia"/>
          <w:sz w:val="21"/>
        </w:rPr>
        <w:t>, III (Berlin, 1972).</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Kotowski, Georg, </w:t>
      </w:r>
      <w:r w:rsidRPr="001140FA">
        <w:rPr>
          <w:rFonts w:asciiTheme="minorEastAsia" w:eastAsiaTheme="minorEastAsia"/>
          <w:sz w:val="21"/>
        </w:rPr>
        <w:t>Friedrich Ebert: Eine politische Biographie, I: Der Aufstieg eines deutschen Arbeiterf</w:t>
      </w:r>
      <w:r w:rsidRPr="001140FA">
        <w:rPr>
          <w:rFonts w:asciiTheme="minorEastAsia" w:eastAsiaTheme="minorEastAsia"/>
          <w:sz w:val="21"/>
        </w:rPr>
        <w:t>ü</w:t>
      </w:r>
      <w:r w:rsidRPr="001140FA">
        <w:rPr>
          <w:rFonts w:asciiTheme="minorEastAsia" w:eastAsiaTheme="minorEastAsia"/>
          <w:sz w:val="21"/>
        </w:rPr>
        <w:t>hrers 1871 bis 1917</w:t>
      </w:r>
      <w:r w:rsidRPr="001140FA">
        <w:rPr>
          <w:rStyle w:val="0Text"/>
          <w:rFonts w:asciiTheme="minorEastAsia" w:eastAsiaTheme="minorEastAsia"/>
          <w:sz w:val="21"/>
        </w:rPr>
        <w:t xml:space="preserve"> (Wiesbaden, 1963).</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Kracauer, Siegfried, </w:t>
      </w:r>
      <w:r w:rsidRPr="001140FA">
        <w:rPr>
          <w:rFonts w:asciiTheme="minorEastAsia" w:eastAsiaTheme="minorEastAsia"/>
          <w:sz w:val="21"/>
        </w:rPr>
        <w:t>From Caligari to Hitler: A Psychological History of the German Film</w:t>
      </w:r>
      <w:r w:rsidRPr="001140FA">
        <w:rPr>
          <w:rStyle w:val="0Text"/>
          <w:rFonts w:asciiTheme="minorEastAsia" w:eastAsiaTheme="minorEastAsia"/>
          <w:sz w:val="21"/>
        </w:rPr>
        <w:t xml:space="preserve"> (Princeton, 1947).</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Kramer, Helgard, </w:t>
      </w:r>
      <w:r w:rsidRPr="001140FA">
        <w:rPr>
          <w:rFonts w:asciiTheme="minorEastAsia" w:eastAsiaTheme="minorEastAsia"/>
          <w:sz w:val="21"/>
        </w:rPr>
        <w:t>‘</w:t>
      </w:r>
      <w:r w:rsidRPr="001140FA">
        <w:rPr>
          <w:rFonts w:asciiTheme="minorEastAsia" w:eastAsiaTheme="minorEastAsia"/>
          <w:sz w:val="21"/>
        </w:rPr>
        <w:t>Frankfurt's Working Women: Scapegoats or Winners of the Great Depression?</w:t>
      </w:r>
      <w:r w:rsidRPr="001140FA">
        <w:rPr>
          <w:rFonts w:asciiTheme="minorEastAsia" w:eastAsiaTheme="minorEastAsia"/>
          <w:sz w:val="21"/>
        </w:rPr>
        <w:t>’</w:t>
      </w:r>
      <w:r w:rsidRPr="001140FA">
        <w:rPr>
          <w:rFonts w:asciiTheme="minorEastAsia" w:eastAsiaTheme="minorEastAsia"/>
          <w:sz w:val="21"/>
        </w:rPr>
        <w:t xml:space="preserve">, in Evans and Geary (eds.), </w:t>
      </w:r>
      <w:r w:rsidRPr="001140FA">
        <w:rPr>
          <w:rStyle w:val="0Text"/>
          <w:rFonts w:asciiTheme="minorEastAsia" w:eastAsiaTheme="minorEastAsia"/>
          <w:sz w:val="21"/>
        </w:rPr>
        <w:t>The German Unemployed</w:t>
      </w:r>
      <w:r w:rsidRPr="001140FA">
        <w:rPr>
          <w:rFonts w:asciiTheme="minorEastAsia" w:eastAsiaTheme="minorEastAsia"/>
          <w:sz w:val="21"/>
        </w:rPr>
        <w:t>, 108-41.</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Kraul, Margret, </w:t>
      </w:r>
      <w:r w:rsidRPr="001140FA">
        <w:rPr>
          <w:rStyle w:val="0Text"/>
          <w:rFonts w:asciiTheme="minorEastAsia" w:eastAsiaTheme="minorEastAsia"/>
          <w:sz w:val="21"/>
        </w:rPr>
        <w:t>Das deutsche Gymnasium 1780-1980</w:t>
      </w:r>
      <w:r w:rsidRPr="001140FA">
        <w:rPr>
          <w:rFonts w:asciiTheme="minorEastAsia" w:eastAsiaTheme="minorEastAsia"/>
          <w:sz w:val="21"/>
        </w:rPr>
        <w:t xml:space="preserve"> (Frankfurt am Main, 1984).</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Krause, Thomas, </w:t>
      </w:r>
      <w:r w:rsidRPr="001140FA">
        <w:rPr>
          <w:rFonts w:asciiTheme="minorEastAsia" w:eastAsiaTheme="minorEastAsia"/>
          <w:sz w:val="21"/>
        </w:rPr>
        <w:t>Hamburg wird braun: Der Aufstieg der NSDAP 1921-1933</w:t>
      </w:r>
      <w:r w:rsidRPr="001140FA">
        <w:rPr>
          <w:rStyle w:val="0Text"/>
          <w:rFonts w:asciiTheme="minorEastAsia" w:eastAsiaTheme="minorEastAsia"/>
          <w:sz w:val="21"/>
        </w:rPr>
        <w:t xml:space="preserve"> (Hamburg, 1987).</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Kreutzahler, Birgit, </w:t>
      </w:r>
      <w:r w:rsidRPr="001140FA">
        <w:rPr>
          <w:rFonts w:asciiTheme="minorEastAsia" w:eastAsiaTheme="minorEastAsia"/>
          <w:sz w:val="21"/>
        </w:rPr>
        <w:t>Das Bild des Verbrechers in Romanen der Weimarer Republik: Eine Untersuchung vor dem Hintergrund anderer gesellschaftlicher Verbrecherbilder und gesellschaftlicher Grundz</w:t>
      </w:r>
      <w:r w:rsidRPr="001140FA">
        <w:rPr>
          <w:rFonts w:asciiTheme="minorEastAsia" w:eastAsiaTheme="minorEastAsia"/>
          <w:sz w:val="21"/>
        </w:rPr>
        <w:t>ü</w:t>
      </w:r>
      <w:r w:rsidRPr="001140FA">
        <w:rPr>
          <w:rFonts w:asciiTheme="minorEastAsia" w:eastAsiaTheme="minorEastAsia"/>
          <w:sz w:val="21"/>
        </w:rPr>
        <w:t>ge der Weimarer Republik</w:t>
      </w:r>
      <w:r w:rsidRPr="001140FA">
        <w:rPr>
          <w:rStyle w:val="0Text"/>
          <w:rFonts w:asciiTheme="minorEastAsia" w:eastAsiaTheme="minorEastAsia"/>
          <w:sz w:val="21"/>
        </w:rPr>
        <w:t xml:space="preserve"> (Frankfurt am Main, 1987).</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Kritzer, Peter, </w:t>
      </w:r>
      <w:r w:rsidRPr="001140FA">
        <w:rPr>
          <w:rFonts w:asciiTheme="minorEastAsia" w:eastAsiaTheme="minorEastAsia"/>
          <w:sz w:val="21"/>
        </w:rPr>
        <w:t>Die bayerische Sozialdemokratie und die bayerische Politik in den Jahren 1918-1923</w:t>
      </w:r>
      <w:r w:rsidRPr="001140FA">
        <w:rPr>
          <w:rStyle w:val="0Text"/>
          <w:rFonts w:asciiTheme="minorEastAsia" w:eastAsiaTheme="minorEastAsia"/>
          <w:sz w:val="21"/>
        </w:rPr>
        <w:t xml:space="preserve"> (Munich, 1969).</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Krohn, Klaus-Dieter, </w:t>
      </w:r>
      <w:r w:rsidRPr="001140FA">
        <w:rPr>
          <w:rFonts w:asciiTheme="minorEastAsia" w:eastAsiaTheme="minorEastAsia"/>
          <w:sz w:val="21"/>
        </w:rPr>
        <w:t xml:space="preserve">Stabilisierung und </w:t>
      </w:r>
      <w:r w:rsidRPr="001140FA">
        <w:rPr>
          <w:rFonts w:asciiTheme="minorEastAsia" w:eastAsiaTheme="minorEastAsia"/>
          <w:sz w:val="21"/>
        </w:rPr>
        <w:t>ö</w:t>
      </w:r>
      <w:r w:rsidRPr="001140FA">
        <w:rPr>
          <w:rFonts w:asciiTheme="minorEastAsia" w:eastAsiaTheme="minorEastAsia"/>
          <w:sz w:val="21"/>
        </w:rPr>
        <w:t>konomische Interessen: Die Finanzpolitik des deutschen Reiches 1923-1927</w:t>
      </w:r>
      <w:r w:rsidRPr="001140FA">
        <w:rPr>
          <w:rStyle w:val="0Text"/>
          <w:rFonts w:asciiTheme="minorEastAsia" w:eastAsiaTheme="minorEastAsia"/>
          <w:sz w:val="21"/>
        </w:rPr>
        <w:t xml:space="preserve"> (D</w:t>
      </w:r>
      <w:r w:rsidRPr="001140FA">
        <w:rPr>
          <w:rStyle w:val="0Text"/>
          <w:rFonts w:asciiTheme="minorEastAsia" w:eastAsiaTheme="minorEastAsia"/>
          <w:sz w:val="21"/>
        </w:rPr>
        <w:t>ü</w:t>
      </w:r>
      <w:r w:rsidRPr="001140FA">
        <w:rPr>
          <w:rStyle w:val="0Text"/>
          <w:rFonts w:asciiTheme="minorEastAsia" w:eastAsiaTheme="minorEastAsia"/>
          <w:sz w:val="21"/>
        </w:rPr>
        <w:t>sseldorf, 1974).</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Kr</w:t>
      </w:r>
      <w:r w:rsidRPr="001140FA">
        <w:rPr>
          <w:rFonts w:asciiTheme="minorEastAsia" w:eastAsiaTheme="minorEastAsia"/>
          <w:sz w:val="21"/>
        </w:rPr>
        <w:t>ü</w:t>
      </w:r>
      <w:r w:rsidRPr="001140FA">
        <w:rPr>
          <w:rFonts w:asciiTheme="minorEastAsia" w:eastAsiaTheme="minorEastAsia"/>
          <w:sz w:val="21"/>
        </w:rPr>
        <w:t xml:space="preserve">ger, Gerd, </w:t>
      </w:r>
      <w:r w:rsidRPr="001140FA">
        <w:rPr>
          <w:rFonts w:asciiTheme="minorEastAsia" w:eastAsiaTheme="minorEastAsia"/>
          <w:sz w:val="21"/>
        </w:rPr>
        <w:t>‘“</w:t>
      </w:r>
      <w:r w:rsidRPr="001140FA">
        <w:rPr>
          <w:rFonts w:asciiTheme="minorEastAsia" w:eastAsiaTheme="minorEastAsia"/>
          <w:sz w:val="21"/>
        </w:rPr>
        <w:t>Ein Fanal des Widerstandes im Ruhrgebiet</w:t>
      </w:r>
      <w:r w:rsidRPr="001140FA">
        <w:rPr>
          <w:rFonts w:asciiTheme="minorEastAsia" w:eastAsiaTheme="minorEastAsia"/>
          <w:sz w:val="21"/>
        </w:rPr>
        <w:t>”</w:t>
      </w:r>
      <w:r w:rsidRPr="001140FA">
        <w:rPr>
          <w:rFonts w:asciiTheme="minorEastAsia" w:eastAsiaTheme="minorEastAsia"/>
          <w:sz w:val="21"/>
        </w:rPr>
        <w:t xml:space="preserve">: Das </w:t>
      </w:r>
      <w:r w:rsidRPr="001140FA">
        <w:rPr>
          <w:rFonts w:asciiTheme="minorEastAsia" w:eastAsiaTheme="minorEastAsia"/>
          <w:sz w:val="21"/>
        </w:rPr>
        <w:t>“</w:t>
      </w:r>
      <w:r w:rsidRPr="001140FA">
        <w:rPr>
          <w:rFonts w:asciiTheme="minorEastAsia" w:eastAsiaTheme="minorEastAsia"/>
          <w:sz w:val="21"/>
        </w:rPr>
        <w:t>Unternehmen Wesel</w:t>
      </w:r>
      <w:r w:rsidRPr="001140FA">
        <w:rPr>
          <w:rFonts w:asciiTheme="minorEastAsia" w:eastAsiaTheme="minorEastAsia"/>
          <w:sz w:val="21"/>
        </w:rPr>
        <w:t>”</w:t>
      </w:r>
      <w:r w:rsidRPr="001140FA">
        <w:rPr>
          <w:rFonts w:asciiTheme="minorEastAsia" w:eastAsiaTheme="minorEastAsia"/>
          <w:sz w:val="21"/>
        </w:rPr>
        <w:t xml:space="preserve"> in der Osternacht des Jahres 1923. Hintergr</w:t>
      </w:r>
      <w:r w:rsidRPr="001140FA">
        <w:rPr>
          <w:rFonts w:asciiTheme="minorEastAsia" w:eastAsiaTheme="minorEastAsia"/>
          <w:sz w:val="21"/>
        </w:rPr>
        <w:t>ü</w:t>
      </w:r>
      <w:r w:rsidRPr="001140FA">
        <w:rPr>
          <w:rFonts w:asciiTheme="minorEastAsia" w:eastAsiaTheme="minorEastAsia"/>
          <w:sz w:val="21"/>
        </w:rPr>
        <w:t xml:space="preserve">nde eines angeblichen </w:t>
      </w:r>
      <w:r w:rsidRPr="001140FA">
        <w:rPr>
          <w:rFonts w:asciiTheme="minorEastAsia" w:eastAsiaTheme="minorEastAsia"/>
          <w:sz w:val="21"/>
        </w:rPr>
        <w:t>“</w:t>
      </w:r>
      <w:r w:rsidRPr="001140FA">
        <w:rPr>
          <w:rFonts w:asciiTheme="minorEastAsia" w:eastAsiaTheme="minorEastAsia"/>
          <w:sz w:val="21"/>
        </w:rPr>
        <w:t>Husarenstreiches</w:t>
      </w:r>
      <w:r w:rsidRPr="001140FA">
        <w:rPr>
          <w:rFonts w:asciiTheme="minorEastAsia" w:eastAsiaTheme="minorEastAsia"/>
          <w:sz w:val="21"/>
        </w:rPr>
        <w:t>”’</w:t>
      </w:r>
      <w:r w:rsidRPr="001140FA">
        <w:rPr>
          <w:rFonts w:asciiTheme="minorEastAsia" w:eastAsiaTheme="minorEastAsia"/>
          <w:sz w:val="21"/>
        </w:rPr>
        <w:t xml:space="preserve">, </w:t>
      </w:r>
      <w:r w:rsidRPr="001140FA">
        <w:rPr>
          <w:rStyle w:val="0Text"/>
          <w:rFonts w:asciiTheme="minorEastAsia" w:eastAsiaTheme="minorEastAsia"/>
          <w:sz w:val="21"/>
        </w:rPr>
        <w:t>Mitteilungsblatt des Instituts fur soziale Bewegungen</w:t>
      </w:r>
      <w:r w:rsidRPr="001140FA">
        <w:rPr>
          <w:rFonts w:asciiTheme="minorEastAsia" w:eastAsiaTheme="minorEastAsia"/>
          <w:sz w:val="21"/>
        </w:rPr>
        <w:t>, 4 (2000), 95-140.</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Kruger, Gesine, </w:t>
      </w:r>
      <w:r w:rsidRPr="001140FA">
        <w:rPr>
          <w:rFonts w:asciiTheme="minorEastAsia" w:eastAsiaTheme="minorEastAsia"/>
          <w:sz w:val="21"/>
        </w:rPr>
        <w:t>Kriegsbew</w:t>
      </w:r>
      <w:r w:rsidRPr="001140FA">
        <w:rPr>
          <w:rFonts w:asciiTheme="minorEastAsia" w:eastAsiaTheme="minorEastAsia"/>
          <w:sz w:val="21"/>
        </w:rPr>
        <w:t>ä</w:t>
      </w:r>
      <w:r w:rsidRPr="001140FA">
        <w:rPr>
          <w:rFonts w:asciiTheme="minorEastAsia" w:eastAsiaTheme="minorEastAsia"/>
          <w:sz w:val="21"/>
        </w:rPr>
        <w:t>ltigung und Geschichtsbewusstsein: Realit</w:t>
      </w:r>
      <w:r w:rsidRPr="001140FA">
        <w:rPr>
          <w:rFonts w:asciiTheme="minorEastAsia" w:eastAsiaTheme="minorEastAsia"/>
          <w:sz w:val="21"/>
        </w:rPr>
        <w:t>ä</w:t>
      </w:r>
      <w:r w:rsidRPr="001140FA">
        <w:rPr>
          <w:rFonts w:asciiTheme="minorEastAsia" w:eastAsiaTheme="minorEastAsia"/>
          <w:sz w:val="21"/>
        </w:rPr>
        <w:t>t, Deutung und Verarbeitung des deutschen Kolonialkrieges in Namibia 1904 bis 1907</w:t>
      </w:r>
      <w:r w:rsidRPr="001140FA">
        <w:rPr>
          <w:rStyle w:val="0Text"/>
          <w:rFonts w:asciiTheme="minorEastAsia" w:eastAsiaTheme="minorEastAsia"/>
          <w:sz w:val="21"/>
        </w:rPr>
        <w:t xml:space="preserve"> (Gottingen, 1999).</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Kruse, Wolfgang, </w:t>
      </w:r>
      <w:r w:rsidRPr="001140FA">
        <w:rPr>
          <w:rFonts w:asciiTheme="minorEastAsia" w:eastAsiaTheme="minorEastAsia"/>
          <w:sz w:val="21"/>
        </w:rPr>
        <w:t>‘</w:t>
      </w:r>
      <w:r w:rsidRPr="001140FA">
        <w:rPr>
          <w:rFonts w:asciiTheme="minorEastAsia" w:eastAsiaTheme="minorEastAsia"/>
          <w:sz w:val="21"/>
        </w:rPr>
        <w:t>Krieg und Klassenheer: Zur Revolutionierung der deutschen Armee im Ersten Weltkrieg</w:t>
      </w:r>
      <w:r w:rsidRPr="001140FA">
        <w:rPr>
          <w:rFonts w:asciiTheme="minorEastAsia" w:eastAsiaTheme="minorEastAsia"/>
          <w:sz w:val="21"/>
        </w:rPr>
        <w:t>’</w:t>
      </w:r>
      <w:r w:rsidRPr="001140FA">
        <w:rPr>
          <w:rFonts w:asciiTheme="minorEastAsia" w:eastAsiaTheme="minorEastAsia"/>
          <w:sz w:val="21"/>
        </w:rPr>
        <w:t xml:space="preserve">, </w:t>
      </w:r>
      <w:r w:rsidRPr="001140FA">
        <w:rPr>
          <w:rStyle w:val="0Text"/>
          <w:rFonts w:asciiTheme="minorEastAsia" w:eastAsiaTheme="minorEastAsia"/>
          <w:sz w:val="21"/>
        </w:rPr>
        <w:t>Geschichte und Gesellschaft</w:t>
      </w:r>
      <w:r w:rsidRPr="001140FA">
        <w:rPr>
          <w:rFonts w:asciiTheme="minorEastAsia" w:eastAsiaTheme="minorEastAsia"/>
          <w:sz w:val="21"/>
        </w:rPr>
        <w:t>, 22 (1996), 530-61.</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Kube, Alfred, </w:t>
      </w:r>
      <w:r w:rsidRPr="001140FA">
        <w:rPr>
          <w:rFonts w:asciiTheme="minorEastAsia" w:eastAsiaTheme="minorEastAsia"/>
          <w:sz w:val="21"/>
        </w:rPr>
        <w:t>Pour le m</w:t>
      </w:r>
      <w:r w:rsidRPr="001140FA">
        <w:rPr>
          <w:rFonts w:asciiTheme="minorEastAsia" w:eastAsiaTheme="minorEastAsia"/>
          <w:sz w:val="21"/>
        </w:rPr>
        <w:t>é</w:t>
      </w:r>
      <w:r w:rsidRPr="001140FA">
        <w:rPr>
          <w:rFonts w:asciiTheme="minorEastAsia" w:eastAsiaTheme="minorEastAsia"/>
          <w:sz w:val="21"/>
        </w:rPr>
        <w:t>rite und Hakenkreuz: Hermann Goering im Dritten Reich</w:t>
      </w:r>
      <w:r w:rsidRPr="001140FA">
        <w:rPr>
          <w:rStyle w:val="0Text"/>
          <w:rFonts w:asciiTheme="minorEastAsia" w:eastAsiaTheme="minorEastAsia"/>
          <w:sz w:val="21"/>
        </w:rPr>
        <w:t xml:space="preserve"> (2nd edn., Munich, 1987 [1986]).</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w:t>
      </w:r>
      <w:r w:rsidRPr="001140FA">
        <w:rPr>
          <w:rFonts w:asciiTheme="minorEastAsia" w:eastAsiaTheme="minorEastAsia"/>
          <w:sz w:val="21"/>
        </w:rPr>
        <w:t xml:space="preserve">, </w:t>
      </w:r>
      <w:r w:rsidRPr="001140FA">
        <w:rPr>
          <w:rFonts w:asciiTheme="minorEastAsia" w:eastAsiaTheme="minorEastAsia"/>
          <w:sz w:val="21"/>
        </w:rPr>
        <w:t>‘</w:t>
      </w:r>
      <w:r w:rsidRPr="001140FA">
        <w:rPr>
          <w:rFonts w:asciiTheme="minorEastAsia" w:eastAsiaTheme="minorEastAsia"/>
          <w:sz w:val="21"/>
        </w:rPr>
        <w:t>Hermann Goering: Second Man in the Third Reich</w:t>
      </w:r>
      <w:r w:rsidRPr="001140FA">
        <w:rPr>
          <w:rFonts w:asciiTheme="minorEastAsia" w:eastAsiaTheme="minorEastAsia"/>
          <w:sz w:val="21"/>
        </w:rPr>
        <w:t>’</w:t>
      </w:r>
      <w:r w:rsidRPr="001140FA">
        <w:rPr>
          <w:rFonts w:asciiTheme="minorEastAsia" w:eastAsiaTheme="minorEastAsia"/>
          <w:sz w:val="21"/>
        </w:rPr>
        <w:t xml:space="preserve">, in Smelser and Zitelmann (eds.), </w:t>
      </w:r>
      <w:r w:rsidRPr="001140FA">
        <w:rPr>
          <w:rStyle w:val="0Text"/>
          <w:rFonts w:asciiTheme="minorEastAsia" w:eastAsiaTheme="minorEastAsia"/>
          <w:sz w:val="21"/>
        </w:rPr>
        <w:t>The Nazi Elite</w:t>
      </w:r>
      <w:r w:rsidRPr="001140FA">
        <w:rPr>
          <w:rFonts w:asciiTheme="minorEastAsia" w:eastAsiaTheme="minorEastAsia"/>
          <w:sz w:val="21"/>
        </w:rPr>
        <w:t>, 62-73.</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Kubizek, August, </w:t>
      </w:r>
      <w:r w:rsidRPr="001140FA">
        <w:rPr>
          <w:rStyle w:val="0Text"/>
          <w:rFonts w:asciiTheme="minorEastAsia" w:eastAsiaTheme="minorEastAsia"/>
          <w:sz w:val="21"/>
        </w:rPr>
        <w:t>Adolf Hitler: Mein Jugendfreund</w:t>
      </w:r>
      <w:r w:rsidRPr="001140FA">
        <w:rPr>
          <w:rFonts w:asciiTheme="minorEastAsia" w:eastAsiaTheme="minorEastAsia"/>
          <w:sz w:val="21"/>
        </w:rPr>
        <w:t xml:space="preserve"> (Graz, 1953).</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K</w:t>
      </w:r>
      <w:r w:rsidRPr="001140FA">
        <w:rPr>
          <w:rStyle w:val="0Text"/>
          <w:rFonts w:asciiTheme="minorEastAsia" w:eastAsiaTheme="minorEastAsia"/>
          <w:sz w:val="21"/>
        </w:rPr>
        <w:t>ü</w:t>
      </w:r>
      <w:r w:rsidRPr="001140FA">
        <w:rPr>
          <w:rStyle w:val="0Text"/>
          <w:rFonts w:asciiTheme="minorEastAsia" w:eastAsiaTheme="minorEastAsia"/>
          <w:sz w:val="21"/>
        </w:rPr>
        <w:t xml:space="preserve">hn, Volker (ed.), </w:t>
      </w:r>
      <w:r w:rsidRPr="001140FA">
        <w:rPr>
          <w:rFonts w:asciiTheme="minorEastAsia" w:eastAsiaTheme="minorEastAsia"/>
          <w:sz w:val="21"/>
        </w:rPr>
        <w:t>Deutschlands Erwachen: Kabarett unterm Hakenkreuz 1933-1945</w:t>
      </w:r>
      <w:r w:rsidRPr="001140FA">
        <w:rPr>
          <w:rStyle w:val="0Text"/>
          <w:rFonts w:asciiTheme="minorEastAsia" w:eastAsiaTheme="minorEastAsia"/>
          <w:sz w:val="21"/>
        </w:rPr>
        <w:t xml:space="preserve"> (Weinheim, 1989).</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Kurz, Thomas, </w:t>
      </w:r>
      <w:r w:rsidRPr="001140FA">
        <w:rPr>
          <w:rFonts w:asciiTheme="minorEastAsia" w:eastAsiaTheme="minorEastAsia"/>
          <w:sz w:val="21"/>
        </w:rPr>
        <w:t>‘</w:t>
      </w:r>
      <w:r w:rsidRPr="001140FA">
        <w:rPr>
          <w:rFonts w:asciiTheme="minorEastAsia" w:eastAsiaTheme="minorEastAsia"/>
          <w:sz w:val="21"/>
        </w:rPr>
        <w:t>Blutmai</w:t>
      </w:r>
      <w:r w:rsidRPr="001140FA">
        <w:rPr>
          <w:rFonts w:asciiTheme="minorEastAsia" w:eastAsiaTheme="minorEastAsia"/>
          <w:sz w:val="21"/>
        </w:rPr>
        <w:t>’</w:t>
      </w:r>
      <w:r w:rsidRPr="001140FA">
        <w:rPr>
          <w:rFonts w:asciiTheme="minorEastAsia" w:eastAsiaTheme="minorEastAsia"/>
          <w:sz w:val="21"/>
        </w:rPr>
        <w:t>: Sozialdemokraten und Kommunisten im Brennpunkt der Berliner Ereignisse von 1929</w:t>
      </w:r>
      <w:r w:rsidRPr="001140FA">
        <w:rPr>
          <w:rStyle w:val="0Text"/>
          <w:rFonts w:asciiTheme="minorEastAsia" w:eastAsiaTheme="minorEastAsia"/>
          <w:sz w:val="21"/>
        </w:rPr>
        <w:t xml:space="preserve"> (Bonn, 1988).</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Kwiet, Konrad, and Eschwege, Helmut, </w:t>
      </w:r>
      <w:r w:rsidRPr="001140FA">
        <w:rPr>
          <w:rFonts w:asciiTheme="minorEastAsia" w:eastAsiaTheme="minorEastAsia"/>
          <w:sz w:val="21"/>
        </w:rPr>
        <w:t>Selbstbehauptung und Widerstand: Deutsche Juden im Kampf um Existenz und Menschenw</w:t>
      </w:r>
      <w:r w:rsidRPr="001140FA">
        <w:rPr>
          <w:rFonts w:asciiTheme="minorEastAsia" w:eastAsiaTheme="minorEastAsia"/>
          <w:sz w:val="21"/>
        </w:rPr>
        <w:t>ü</w:t>
      </w:r>
      <w:r w:rsidRPr="001140FA">
        <w:rPr>
          <w:rFonts w:asciiTheme="minorEastAsia" w:eastAsiaTheme="minorEastAsia"/>
          <w:sz w:val="21"/>
        </w:rPr>
        <w:t>rde 1933-1945</w:t>
      </w:r>
      <w:r w:rsidRPr="001140FA">
        <w:rPr>
          <w:rStyle w:val="0Text"/>
          <w:rFonts w:asciiTheme="minorEastAsia" w:eastAsiaTheme="minorEastAsia"/>
          <w:sz w:val="21"/>
        </w:rPr>
        <w:t xml:space="preserve"> (Hamburg, 1984).</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Lamberti, Marjorie, </w:t>
      </w:r>
      <w:r w:rsidRPr="001140FA">
        <w:rPr>
          <w:rFonts w:asciiTheme="minorEastAsia" w:eastAsiaTheme="minorEastAsia"/>
          <w:sz w:val="21"/>
        </w:rPr>
        <w:t>State, Society and the Elementary School in Imperial Germany</w:t>
      </w:r>
      <w:r w:rsidRPr="001140FA">
        <w:rPr>
          <w:rStyle w:val="0Text"/>
          <w:rFonts w:asciiTheme="minorEastAsia" w:eastAsiaTheme="minorEastAsia"/>
          <w:sz w:val="21"/>
        </w:rPr>
        <w:t xml:space="preserve"> (New York, 1989).</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w:t>
      </w:r>
      <w:r w:rsidRPr="001140FA">
        <w:rPr>
          <w:rFonts w:asciiTheme="minorEastAsia" w:eastAsiaTheme="minorEastAsia"/>
          <w:sz w:val="21"/>
        </w:rPr>
        <w:t xml:space="preserve">, </w:t>
      </w:r>
      <w:r w:rsidRPr="001140FA">
        <w:rPr>
          <w:rFonts w:asciiTheme="minorEastAsia" w:eastAsiaTheme="minorEastAsia"/>
          <w:sz w:val="21"/>
        </w:rPr>
        <w:t>‘</w:t>
      </w:r>
      <w:r w:rsidRPr="001140FA">
        <w:rPr>
          <w:rFonts w:asciiTheme="minorEastAsia" w:eastAsiaTheme="minorEastAsia"/>
          <w:sz w:val="21"/>
        </w:rPr>
        <w:t>Elementary School Teachers and the Struggle against Social Democracy in Wilhelmine Germany</w:t>
      </w:r>
      <w:r w:rsidRPr="001140FA">
        <w:rPr>
          <w:rFonts w:asciiTheme="minorEastAsia" w:eastAsiaTheme="minorEastAsia"/>
          <w:sz w:val="21"/>
        </w:rPr>
        <w:t>’</w:t>
      </w:r>
      <w:r w:rsidRPr="001140FA">
        <w:rPr>
          <w:rFonts w:asciiTheme="minorEastAsia" w:eastAsiaTheme="minorEastAsia"/>
          <w:sz w:val="21"/>
        </w:rPr>
        <w:t xml:space="preserve">, </w:t>
      </w:r>
      <w:r w:rsidRPr="001140FA">
        <w:rPr>
          <w:rStyle w:val="0Text"/>
          <w:rFonts w:asciiTheme="minorEastAsia" w:eastAsiaTheme="minorEastAsia"/>
          <w:sz w:val="21"/>
        </w:rPr>
        <w:t>History of Education Quarterly</w:t>
      </w:r>
      <w:r w:rsidRPr="001140FA">
        <w:rPr>
          <w:rFonts w:asciiTheme="minorEastAsia" w:eastAsiaTheme="minorEastAsia"/>
          <w:sz w:val="21"/>
        </w:rPr>
        <w:t>, 12 (1992), 74-97.</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Lane, Barbara Miller, </w:t>
      </w:r>
      <w:r w:rsidRPr="001140FA">
        <w:rPr>
          <w:rStyle w:val="0Text"/>
          <w:rFonts w:asciiTheme="minorEastAsia" w:eastAsiaTheme="minorEastAsia"/>
          <w:sz w:val="21"/>
        </w:rPr>
        <w:t>Architecture and Politics in Germany, 1918-1945</w:t>
      </w:r>
      <w:r w:rsidRPr="001140FA">
        <w:rPr>
          <w:rFonts w:asciiTheme="minorEastAsia" w:eastAsiaTheme="minorEastAsia"/>
          <w:sz w:val="21"/>
        </w:rPr>
        <w:t xml:space="preserve"> (Cambridge, Mass., 1968).</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w:t>
      </w:r>
      <w:r w:rsidRPr="001140FA">
        <w:rPr>
          <w:rFonts w:asciiTheme="minorEastAsia" w:eastAsiaTheme="minorEastAsia"/>
          <w:sz w:val="21"/>
        </w:rPr>
        <w:t xml:space="preserve">, and Rupp, Leila J. (eds.), </w:t>
      </w:r>
      <w:r w:rsidRPr="001140FA">
        <w:rPr>
          <w:rStyle w:val="0Text"/>
          <w:rFonts w:asciiTheme="minorEastAsia" w:eastAsiaTheme="minorEastAsia"/>
          <w:sz w:val="21"/>
        </w:rPr>
        <w:t>Nazi Ideology before 1933.</w:t>
      </w:r>
      <w:r w:rsidRPr="001140FA">
        <w:rPr>
          <w:rStyle w:val="0Text"/>
          <w:rFonts w:asciiTheme="minorEastAsia" w:eastAsiaTheme="minorEastAsia"/>
          <w:sz w:val="21"/>
        </w:rPr>
        <w:t>‘</w:t>
      </w:r>
      <w:r w:rsidRPr="001140FA">
        <w:rPr>
          <w:rStyle w:val="0Text"/>
          <w:rFonts w:asciiTheme="minorEastAsia" w:eastAsiaTheme="minorEastAsia"/>
          <w:sz w:val="21"/>
        </w:rPr>
        <w:t>A Documentation</w:t>
      </w:r>
      <w:r w:rsidRPr="001140FA">
        <w:rPr>
          <w:rFonts w:asciiTheme="minorEastAsia" w:eastAsiaTheme="minorEastAsia"/>
          <w:sz w:val="21"/>
        </w:rPr>
        <w:t xml:space="preserve"> (Manchester, 1978).</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Lang, Jochen von, </w:t>
      </w:r>
      <w:r w:rsidRPr="001140FA">
        <w:rPr>
          <w:rFonts w:asciiTheme="minorEastAsia" w:eastAsiaTheme="minorEastAsia"/>
          <w:sz w:val="21"/>
        </w:rPr>
        <w:t>‘</w:t>
      </w:r>
      <w:r w:rsidRPr="001140FA">
        <w:rPr>
          <w:rFonts w:asciiTheme="minorEastAsia" w:eastAsiaTheme="minorEastAsia"/>
          <w:sz w:val="21"/>
        </w:rPr>
        <w:t>Martin Bormann: Hitler's Secretary</w:t>
      </w:r>
      <w:r w:rsidRPr="001140FA">
        <w:rPr>
          <w:rFonts w:asciiTheme="minorEastAsia" w:eastAsiaTheme="minorEastAsia"/>
          <w:sz w:val="21"/>
        </w:rPr>
        <w:t>’</w:t>
      </w:r>
      <w:r w:rsidRPr="001140FA">
        <w:rPr>
          <w:rFonts w:asciiTheme="minorEastAsia" w:eastAsiaTheme="minorEastAsia"/>
          <w:sz w:val="21"/>
        </w:rPr>
        <w:t xml:space="preserve">, in Smelser and Zitelmann (eds.), </w:t>
      </w:r>
      <w:r w:rsidRPr="001140FA">
        <w:rPr>
          <w:rStyle w:val="0Text"/>
          <w:rFonts w:asciiTheme="minorEastAsia" w:eastAsiaTheme="minorEastAsia"/>
          <w:sz w:val="21"/>
        </w:rPr>
        <w:t>The Nazi Elite</w:t>
      </w:r>
      <w:r w:rsidRPr="001140FA">
        <w:rPr>
          <w:rFonts w:asciiTheme="minorEastAsia" w:eastAsiaTheme="minorEastAsia"/>
          <w:sz w:val="21"/>
        </w:rPr>
        <w:t>, 7-17.</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Langbehn, Julius, </w:t>
      </w:r>
      <w:r w:rsidRPr="001140FA">
        <w:rPr>
          <w:rStyle w:val="0Text"/>
          <w:rFonts w:asciiTheme="minorEastAsia" w:eastAsiaTheme="minorEastAsia"/>
          <w:sz w:val="21"/>
        </w:rPr>
        <w:t>Rembrandt als Erzieher</w:t>
      </w:r>
      <w:r w:rsidRPr="001140FA">
        <w:rPr>
          <w:rFonts w:asciiTheme="minorEastAsia" w:eastAsiaTheme="minorEastAsia"/>
          <w:sz w:val="21"/>
        </w:rPr>
        <w:t xml:space="preserve"> (38th edn., Leipzig, 1891 [1890]), 292.</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lastRenderedPageBreak/>
        <w:t>——</w:t>
      </w:r>
      <w:r w:rsidRPr="001140FA">
        <w:rPr>
          <w:rStyle w:val="0Text"/>
          <w:rFonts w:asciiTheme="minorEastAsia" w:eastAsiaTheme="minorEastAsia"/>
          <w:sz w:val="21"/>
        </w:rPr>
        <w:t xml:space="preserve">, </w:t>
      </w:r>
      <w:r w:rsidRPr="001140FA">
        <w:rPr>
          <w:rFonts w:asciiTheme="minorEastAsia" w:eastAsiaTheme="minorEastAsia"/>
          <w:sz w:val="21"/>
        </w:rPr>
        <w:t>Der Rembrandtdeutsche: Von einem Wahrheitsfreund</w:t>
      </w:r>
      <w:r w:rsidRPr="001140FA">
        <w:rPr>
          <w:rStyle w:val="0Text"/>
          <w:rFonts w:asciiTheme="minorEastAsia" w:eastAsiaTheme="minorEastAsia"/>
          <w:sz w:val="21"/>
        </w:rPr>
        <w:t xml:space="preserve"> (Dresden, 1892). </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Lange, Karl, </w:t>
      </w:r>
      <w:r w:rsidRPr="001140FA">
        <w:rPr>
          <w:rFonts w:asciiTheme="minorEastAsia" w:eastAsiaTheme="minorEastAsia"/>
          <w:sz w:val="21"/>
        </w:rPr>
        <w:t>‘</w:t>
      </w:r>
      <w:r w:rsidRPr="001140FA">
        <w:rPr>
          <w:rFonts w:asciiTheme="minorEastAsia" w:eastAsiaTheme="minorEastAsia"/>
          <w:sz w:val="21"/>
        </w:rPr>
        <w:t xml:space="preserve">Der Terminus </w:t>
      </w:r>
      <w:r w:rsidRPr="001140FA">
        <w:rPr>
          <w:rFonts w:asciiTheme="minorEastAsia" w:eastAsiaTheme="minorEastAsia"/>
          <w:sz w:val="21"/>
        </w:rPr>
        <w:t>“</w:t>
      </w:r>
      <w:r w:rsidRPr="001140FA">
        <w:rPr>
          <w:rFonts w:asciiTheme="minorEastAsia" w:eastAsiaTheme="minorEastAsia"/>
          <w:sz w:val="21"/>
        </w:rPr>
        <w:t>Lebensraum</w:t>
      </w:r>
      <w:r w:rsidRPr="001140FA">
        <w:rPr>
          <w:rFonts w:asciiTheme="minorEastAsia" w:eastAsiaTheme="minorEastAsia"/>
          <w:sz w:val="21"/>
        </w:rPr>
        <w:t>”</w:t>
      </w:r>
      <w:r w:rsidRPr="001140FA">
        <w:rPr>
          <w:rFonts w:asciiTheme="minorEastAsia" w:eastAsiaTheme="minorEastAsia"/>
          <w:sz w:val="21"/>
        </w:rPr>
        <w:t xml:space="preserve"> in Hitler's </w:t>
      </w:r>
      <w:r w:rsidRPr="001140FA">
        <w:rPr>
          <w:rStyle w:val="0Text"/>
          <w:rFonts w:asciiTheme="minorEastAsia" w:eastAsiaTheme="minorEastAsia"/>
          <w:sz w:val="21"/>
        </w:rPr>
        <w:t>Mein Kampf</w:t>
      </w:r>
      <w:r w:rsidRPr="001140FA">
        <w:rPr>
          <w:rFonts w:asciiTheme="minorEastAsia" w:eastAsiaTheme="minorEastAsia"/>
          <w:sz w:val="21"/>
        </w:rPr>
        <w:t>’</w:t>
      </w:r>
      <w:r w:rsidRPr="001140FA">
        <w:rPr>
          <w:rFonts w:asciiTheme="minorEastAsia" w:eastAsiaTheme="minorEastAsia"/>
          <w:sz w:val="21"/>
        </w:rPr>
        <w:t>, VfZ 13 (1965), 426-37.</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Langer, Michael, </w:t>
      </w:r>
      <w:r w:rsidRPr="001140FA">
        <w:rPr>
          <w:rFonts w:asciiTheme="minorEastAsia" w:eastAsiaTheme="minorEastAsia"/>
          <w:sz w:val="21"/>
        </w:rPr>
        <w:t>Zwischen Vorurteil und Aggression: Zum Judenbild in der deutschsprachigen katholischen Volksbildung des 19. Jahrhunderts</w:t>
      </w:r>
      <w:r w:rsidRPr="001140FA">
        <w:rPr>
          <w:rStyle w:val="0Text"/>
          <w:rFonts w:asciiTheme="minorEastAsia" w:eastAsiaTheme="minorEastAsia"/>
          <w:sz w:val="21"/>
        </w:rPr>
        <w:t xml:space="preserve"> (Freiburg, 1994).</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Laqueur, Walter, </w:t>
      </w:r>
      <w:r w:rsidRPr="001140FA">
        <w:rPr>
          <w:rFonts w:asciiTheme="minorEastAsia" w:eastAsiaTheme="minorEastAsia"/>
          <w:sz w:val="21"/>
        </w:rPr>
        <w:t>Young Germany: A History of the German Youth Movement</w:t>
      </w:r>
      <w:r w:rsidRPr="001140FA">
        <w:rPr>
          <w:rStyle w:val="0Text"/>
          <w:rFonts w:asciiTheme="minorEastAsia" w:eastAsiaTheme="minorEastAsia"/>
          <w:sz w:val="21"/>
        </w:rPr>
        <w:t xml:space="preserve"> (London, 1962).</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w:t>
      </w:r>
      <w:r w:rsidRPr="001140FA">
        <w:rPr>
          <w:rFonts w:asciiTheme="minorEastAsia" w:eastAsiaTheme="minorEastAsia"/>
          <w:sz w:val="21"/>
        </w:rPr>
        <w:t>Russia and Germany: A Century of Conflict</w:t>
      </w:r>
      <w:r w:rsidRPr="001140FA">
        <w:rPr>
          <w:rStyle w:val="0Text"/>
          <w:rFonts w:asciiTheme="minorEastAsia" w:eastAsiaTheme="minorEastAsia"/>
          <w:sz w:val="21"/>
        </w:rPr>
        <w:t xml:space="preserve"> (London, 1965).</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w:t>
      </w:r>
      <w:r w:rsidRPr="001140FA">
        <w:rPr>
          <w:rFonts w:asciiTheme="minorEastAsia" w:eastAsiaTheme="minorEastAsia"/>
          <w:sz w:val="21"/>
        </w:rPr>
        <w:t>Weimar: A Cultural History 1918-1933</w:t>
      </w:r>
      <w:r w:rsidRPr="001140FA">
        <w:rPr>
          <w:rStyle w:val="0Text"/>
          <w:rFonts w:asciiTheme="minorEastAsia" w:eastAsiaTheme="minorEastAsia"/>
          <w:sz w:val="21"/>
        </w:rPr>
        <w:t xml:space="preserve"> (London, 1974).</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Large, David Clay, </w:t>
      </w:r>
      <w:r w:rsidRPr="001140FA">
        <w:rPr>
          <w:rFonts w:asciiTheme="minorEastAsia" w:eastAsiaTheme="minorEastAsia"/>
          <w:sz w:val="21"/>
        </w:rPr>
        <w:t>Where Ghosts Walked: Munich's Road to the Third Reich</w:t>
      </w:r>
      <w:r w:rsidRPr="001140FA">
        <w:rPr>
          <w:rStyle w:val="0Text"/>
          <w:rFonts w:asciiTheme="minorEastAsia" w:eastAsiaTheme="minorEastAsia"/>
          <w:sz w:val="21"/>
        </w:rPr>
        <w:t xml:space="preserve"> (New York, 1997).</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w:t>
      </w:r>
      <w:r w:rsidRPr="001140FA">
        <w:rPr>
          <w:rFonts w:asciiTheme="minorEastAsia" w:eastAsiaTheme="minorEastAsia"/>
          <w:sz w:val="21"/>
        </w:rPr>
        <w:t>,</w:t>
      </w:r>
      <w:r w:rsidRPr="001140FA">
        <w:rPr>
          <w:rFonts w:asciiTheme="minorEastAsia" w:eastAsiaTheme="minorEastAsia"/>
          <w:sz w:val="21"/>
        </w:rPr>
        <w:t>‘“</w:t>
      </w:r>
      <w:r w:rsidRPr="001140FA">
        <w:rPr>
          <w:rFonts w:asciiTheme="minorEastAsia" w:eastAsiaTheme="minorEastAsia"/>
          <w:sz w:val="21"/>
        </w:rPr>
        <w:t>Out with the Ostjuden</w:t>
      </w:r>
      <w:r w:rsidRPr="001140FA">
        <w:rPr>
          <w:rFonts w:asciiTheme="minorEastAsia" w:eastAsiaTheme="minorEastAsia"/>
          <w:sz w:val="21"/>
        </w:rPr>
        <w:t>”</w:t>
      </w:r>
      <w:r w:rsidRPr="001140FA">
        <w:rPr>
          <w:rFonts w:asciiTheme="minorEastAsia" w:eastAsiaTheme="minorEastAsia"/>
          <w:sz w:val="21"/>
        </w:rPr>
        <w:t>: The Scheunenviertel Riots in Berlin, November 1923</w:t>
      </w:r>
      <w:r w:rsidRPr="001140FA">
        <w:rPr>
          <w:rFonts w:asciiTheme="minorEastAsia" w:eastAsiaTheme="minorEastAsia"/>
          <w:sz w:val="21"/>
        </w:rPr>
        <w:t>’</w:t>
      </w:r>
      <w:r w:rsidRPr="001140FA">
        <w:rPr>
          <w:rFonts w:asciiTheme="minorEastAsia" w:eastAsiaTheme="minorEastAsia"/>
          <w:sz w:val="21"/>
        </w:rPr>
        <w:t xml:space="preserve">, in Werner Bergmann </w:t>
      </w:r>
      <w:r w:rsidRPr="001140FA">
        <w:rPr>
          <w:rStyle w:val="0Text"/>
          <w:rFonts w:asciiTheme="minorEastAsia" w:eastAsiaTheme="minorEastAsia"/>
          <w:sz w:val="21"/>
        </w:rPr>
        <w:t>et al</w:t>
      </w:r>
      <w:r w:rsidRPr="001140FA">
        <w:rPr>
          <w:rFonts w:asciiTheme="minorEastAsia" w:eastAsiaTheme="minorEastAsia"/>
          <w:sz w:val="21"/>
        </w:rPr>
        <w:t xml:space="preserve">. (eds.), </w:t>
      </w:r>
      <w:r w:rsidRPr="001140FA">
        <w:rPr>
          <w:rStyle w:val="0Text"/>
          <w:rFonts w:asciiTheme="minorEastAsia" w:eastAsiaTheme="minorEastAsia"/>
          <w:sz w:val="21"/>
        </w:rPr>
        <w:t>Exclusionary Violence: Antisemitic Riots in Modern Germany</w:t>
      </w:r>
      <w:r w:rsidRPr="001140FA">
        <w:rPr>
          <w:rFonts w:asciiTheme="minorEastAsia" w:eastAsiaTheme="minorEastAsia"/>
          <w:sz w:val="21"/>
        </w:rPr>
        <w:t xml:space="preserve"> (Ann Arbor, 2002), 123-40.</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Laski, Harold, </w:t>
      </w:r>
      <w:r w:rsidRPr="001140FA">
        <w:rPr>
          <w:rStyle w:val="0Text"/>
          <w:rFonts w:asciiTheme="minorEastAsia" w:eastAsiaTheme="minorEastAsia"/>
          <w:sz w:val="21"/>
        </w:rPr>
        <w:t>The Germans - are they Human?</w:t>
      </w:r>
      <w:r w:rsidRPr="001140FA">
        <w:rPr>
          <w:rFonts w:asciiTheme="minorEastAsia" w:eastAsiaTheme="minorEastAsia"/>
          <w:sz w:val="21"/>
        </w:rPr>
        <w:t xml:space="preserve"> (London, 1941).</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Laursen, Karsten, and Pedersen, J</w:t>
      </w:r>
      <w:r w:rsidRPr="001140FA">
        <w:rPr>
          <w:rFonts w:asciiTheme="minorEastAsia" w:eastAsiaTheme="minorEastAsia"/>
          <w:sz w:val="21"/>
        </w:rPr>
        <w:t>ü</w:t>
      </w:r>
      <w:r w:rsidRPr="001140FA">
        <w:rPr>
          <w:rFonts w:asciiTheme="minorEastAsia" w:eastAsiaTheme="minorEastAsia"/>
          <w:sz w:val="21"/>
        </w:rPr>
        <w:t xml:space="preserve">rgen, </w:t>
      </w:r>
      <w:r w:rsidRPr="001140FA">
        <w:rPr>
          <w:rStyle w:val="0Text"/>
          <w:rFonts w:asciiTheme="minorEastAsia" w:eastAsiaTheme="minorEastAsia"/>
          <w:sz w:val="21"/>
        </w:rPr>
        <w:t>The German Inflation 1918-1923</w:t>
      </w:r>
      <w:r w:rsidRPr="001140FA">
        <w:rPr>
          <w:rFonts w:asciiTheme="minorEastAsia" w:eastAsiaTheme="minorEastAsia"/>
          <w:sz w:val="21"/>
        </w:rPr>
        <w:t xml:space="preserve"> (Amsterdam, 1964).</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Lebeltzer, Gisela, </w:t>
      </w:r>
      <w:r w:rsidRPr="001140FA">
        <w:rPr>
          <w:rFonts w:asciiTheme="minorEastAsia" w:eastAsiaTheme="minorEastAsia"/>
          <w:sz w:val="21"/>
        </w:rPr>
        <w:t>‘</w:t>
      </w:r>
      <w:r w:rsidRPr="001140FA">
        <w:rPr>
          <w:rFonts w:asciiTheme="minorEastAsia" w:eastAsiaTheme="minorEastAsia"/>
          <w:sz w:val="21"/>
        </w:rPr>
        <w:t xml:space="preserve">Der </w:t>
      </w:r>
      <w:r w:rsidRPr="001140FA">
        <w:rPr>
          <w:rFonts w:asciiTheme="minorEastAsia" w:eastAsiaTheme="minorEastAsia"/>
          <w:sz w:val="21"/>
        </w:rPr>
        <w:t>“</w:t>
      </w:r>
      <w:r w:rsidRPr="001140FA">
        <w:rPr>
          <w:rFonts w:asciiTheme="minorEastAsia" w:eastAsiaTheme="minorEastAsia"/>
          <w:sz w:val="21"/>
        </w:rPr>
        <w:t>Schwarze Schmach</w:t>
      </w:r>
      <w:r w:rsidRPr="001140FA">
        <w:rPr>
          <w:rFonts w:asciiTheme="minorEastAsia" w:eastAsiaTheme="minorEastAsia"/>
          <w:sz w:val="21"/>
        </w:rPr>
        <w:t>”</w:t>
      </w:r>
      <w:r w:rsidRPr="001140FA">
        <w:rPr>
          <w:rFonts w:asciiTheme="minorEastAsia" w:eastAsiaTheme="minorEastAsia"/>
          <w:sz w:val="21"/>
        </w:rPr>
        <w:t>: Vorurteile - Propaganda - Mythos</w:t>
      </w:r>
      <w:r w:rsidRPr="001140FA">
        <w:rPr>
          <w:rFonts w:asciiTheme="minorEastAsia" w:eastAsiaTheme="minorEastAsia"/>
          <w:sz w:val="21"/>
        </w:rPr>
        <w:t>’</w:t>
      </w:r>
      <w:r w:rsidRPr="001140FA">
        <w:rPr>
          <w:rFonts w:asciiTheme="minorEastAsia" w:eastAsiaTheme="minorEastAsia"/>
          <w:sz w:val="21"/>
        </w:rPr>
        <w:t xml:space="preserve">, </w:t>
      </w:r>
      <w:r w:rsidRPr="001140FA">
        <w:rPr>
          <w:rStyle w:val="0Text"/>
          <w:rFonts w:asciiTheme="minorEastAsia" w:eastAsiaTheme="minorEastAsia"/>
          <w:sz w:val="21"/>
        </w:rPr>
        <w:t>Geschichte und Gesellschaft</w:t>
      </w:r>
      <w:r w:rsidRPr="001140FA">
        <w:rPr>
          <w:rFonts w:asciiTheme="minorEastAsia" w:eastAsiaTheme="minorEastAsia"/>
          <w:sz w:val="21"/>
        </w:rPr>
        <w:t>, 11 (1985), 37-58.</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Lehnert, Detlef, </w:t>
      </w:r>
      <w:r w:rsidRPr="001140FA">
        <w:rPr>
          <w:rFonts w:asciiTheme="minorEastAsia" w:eastAsiaTheme="minorEastAsia"/>
          <w:sz w:val="21"/>
        </w:rPr>
        <w:t>Sozialdemokratie zwischen Protestbewegung und Regierungspartei 1848-1983</w:t>
      </w:r>
      <w:r w:rsidRPr="001140FA">
        <w:rPr>
          <w:rStyle w:val="0Text"/>
          <w:rFonts w:asciiTheme="minorEastAsia" w:eastAsiaTheme="minorEastAsia"/>
          <w:sz w:val="21"/>
        </w:rPr>
        <w:t xml:space="preserve"> (Frankfurt am Main, 1983).</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Lenman, Robin, </w:t>
      </w:r>
      <w:r w:rsidRPr="001140FA">
        <w:rPr>
          <w:rFonts w:asciiTheme="minorEastAsia" w:eastAsiaTheme="minorEastAsia"/>
          <w:sz w:val="21"/>
        </w:rPr>
        <w:t>‘</w:t>
      </w:r>
      <w:r w:rsidRPr="001140FA">
        <w:rPr>
          <w:rFonts w:asciiTheme="minorEastAsia" w:eastAsiaTheme="minorEastAsia"/>
          <w:sz w:val="21"/>
        </w:rPr>
        <w:t>Julius Streicher and the Origins of the NSDAP in Nuremberg, 1918-1923</w:t>
      </w:r>
      <w:r w:rsidRPr="001140FA">
        <w:rPr>
          <w:rFonts w:asciiTheme="minorEastAsia" w:eastAsiaTheme="minorEastAsia"/>
          <w:sz w:val="21"/>
        </w:rPr>
        <w:t>’</w:t>
      </w:r>
      <w:r w:rsidRPr="001140FA">
        <w:rPr>
          <w:rFonts w:asciiTheme="minorEastAsia" w:eastAsiaTheme="minorEastAsia"/>
          <w:sz w:val="21"/>
        </w:rPr>
        <w:t xml:space="preserve">, in Nicholls and Matthias (eds.), </w:t>
      </w:r>
      <w:r w:rsidRPr="001140FA">
        <w:rPr>
          <w:rStyle w:val="0Text"/>
          <w:rFonts w:asciiTheme="minorEastAsia" w:eastAsiaTheme="minorEastAsia"/>
          <w:sz w:val="21"/>
        </w:rPr>
        <w:t>German Democracy</w:t>
      </w:r>
      <w:r w:rsidRPr="001140FA">
        <w:rPr>
          <w:rFonts w:asciiTheme="minorEastAsia" w:eastAsiaTheme="minorEastAsia"/>
          <w:sz w:val="21"/>
        </w:rPr>
        <w:t>, 161-74.</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w:t>
      </w:r>
      <w:r w:rsidRPr="001140FA">
        <w:rPr>
          <w:rFonts w:asciiTheme="minorEastAsia" w:eastAsiaTheme="minorEastAsia"/>
          <w:sz w:val="21"/>
        </w:rPr>
        <w:t xml:space="preserve">, </w:t>
      </w:r>
      <w:r w:rsidRPr="001140FA">
        <w:rPr>
          <w:rFonts w:asciiTheme="minorEastAsia" w:eastAsiaTheme="minorEastAsia"/>
          <w:sz w:val="21"/>
        </w:rPr>
        <w:t>‘</w:t>
      </w:r>
      <w:r w:rsidRPr="001140FA">
        <w:rPr>
          <w:rFonts w:asciiTheme="minorEastAsia" w:eastAsiaTheme="minorEastAsia"/>
          <w:sz w:val="21"/>
        </w:rPr>
        <w:t>Art, Society and the Law in Wilhelmine Germany: The Lex Heinze</w:t>
      </w:r>
      <w:r w:rsidRPr="001140FA">
        <w:rPr>
          <w:rFonts w:asciiTheme="minorEastAsia" w:eastAsiaTheme="minorEastAsia"/>
          <w:sz w:val="21"/>
        </w:rPr>
        <w:t>’</w:t>
      </w:r>
      <w:r w:rsidRPr="001140FA">
        <w:rPr>
          <w:rFonts w:asciiTheme="minorEastAsia" w:eastAsiaTheme="minorEastAsia"/>
          <w:sz w:val="21"/>
        </w:rPr>
        <w:t xml:space="preserve">, </w:t>
      </w:r>
      <w:r w:rsidRPr="001140FA">
        <w:rPr>
          <w:rStyle w:val="0Text"/>
          <w:rFonts w:asciiTheme="minorEastAsia" w:eastAsiaTheme="minorEastAsia"/>
          <w:sz w:val="21"/>
        </w:rPr>
        <w:t>Oxford German Studies</w:t>
      </w:r>
      <w:r w:rsidRPr="001140FA">
        <w:rPr>
          <w:rFonts w:asciiTheme="minorEastAsia" w:eastAsiaTheme="minorEastAsia"/>
          <w:sz w:val="21"/>
        </w:rPr>
        <w:t>, 8 (1973), 86-113.</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Lepsius, M. Rainer, </w:t>
      </w:r>
      <w:r w:rsidRPr="001140FA">
        <w:rPr>
          <w:rFonts w:asciiTheme="minorEastAsia" w:eastAsiaTheme="minorEastAsia"/>
          <w:sz w:val="21"/>
        </w:rPr>
        <w:t>‘</w:t>
      </w:r>
      <w:r w:rsidRPr="001140FA">
        <w:rPr>
          <w:rFonts w:asciiTheme="minorEastAsia" w:eastAsiaTheme="minorEastAsia"/>
          <w:sz w:val="21"/>
        </w:rPr>
        <w:t>Parteisystem und Sozialstruktur: Zum Problem der Demokratisierung der deutschen Gesellschaft</w:t>
      </w:r>
      <w:r w:rsidRPr="001140FA">
        <w:rPr>
          <w:rFonts w:asciiTheme="minorEastAsia" w:eastAsiaTheme="minorEastAsia"/>
          <w:sz w:val="21"/>
        </w:rPr>
        <w:t>’</w:t>
      </w:r>
      <w:r w:rsidRPr="001140FA">
        <w:rPr>
          <w:rFonts w:asciiTheme="minorEastAsia" w:eastAsiaTheme="minorEastAsia"/>
          <w:sz w:val="21"/>
        </w:rPr>
        <w:t xml:space="preserve">, in Gerhard A. Ritter (ed.), </w:t>
      </w:r>
      <w:r w:rsidRPr="001140FA">
        <w:rPr>
          <w:rStyle w:val="0Text"/>
          <w:rFonts w:asciiTheme="minorEastAsia" w:eastAsiaTheme="minorEastAsia"/>
          <w:sz w:val="21"/>
        </w:rPr>
        <w:t>Die deutschen Parteien vor 1918</w:t>
      </w:r>
      <w:r w:rsidRPr="001140FA">
        <w:rPr>
          <w:rFonts w:asciiTheme="minorEastAsia" w:eastAsiaTheme="minorEastAsia"/>
          <w:sz w:val="21"/>
        </w:rPr>
        <w:t xml:space="preserve"> (Cologne, 1973), 56-80.</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Lerner, Warren, </w:t>
      </w:r>
      <w:r w:rsidRPr="001140FA">
        <w:rPr>
          <w:rStyle w:val="0Text"/>
          <w:rFonts w:asciiTheme="minorEastAsia" w:eastAsiaTheme="minorEastAsia"/>
          <w:sz w:val="21"/>
        </w:rPr>
        <w:t>Karl Radek: The Last Internationalist</w:t>
      </w:r>
      <w:r w:rsidRPr="001140FA">
        <w:rPr>
          <w:rFonts w:asciiTheme="minorEastAsia" w:eastAsiaTheme="minorEastAsia"/>
          <w:sz w:val="21"/>
        </w:rPr>
        <w:t xml:space="preserve"> (Stanford, Calif., 1970).</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Lessing, Hellmut, and Liebel, Manfred, </w:t>
      </w:r>
      <w:r w:rsidRPr="001140FA">
        <w:rPr>
          <w:rStyle w:val="0Text"/>
          <w:rFonts w:asciiTheme="minorEastAsia" w:eastAsiaTheme="minorEastAsia"/>
          <w:sz w:val="21"/>
        </w:rPr>
        <w:t>Wilde Cliquen: Szenen einer anderen Arbeiterbewegung</w:t>
      </w:r>
      <w:r w:rsidRPr="001140FA">
        <w:rPr>
          <w:rFonts w:asciiTheme="minorEastAsia" w:eastAsiaTheme="minorEastAsia"/>
          <w:sz w:val="21"/>
        </w:rPr>
        <w:t xml:space="preserve"> (Bensheim, 1981).</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Lessing, Theodor, Haarmann: </w:t>
      </w:r>
      <w:r w:rsidRPr="001140FA">
        <w:rPr>
          <w:rStyle w:val="0Text"/>
          <w:rFonts w:asciiTheme="minorEastAsia" w:eastAsiaTheme="minorEastAsia"/>
          <w:sz w:val="21"/>
        </w:rPr>
        <w:t>Die Geschichte eines Werwolfs. Und andere Kriminalreportagen</w:t>
      </w:r>
      <w:r w:rsidRPr="001140FA">
        <w:rPr>
          <w:rFonts w:asciiTheme="minorEastAsia" w:eastAsiaTheme="minorEastAsia"/>
          <w:sz w:val="21"/>
        </w:rPr>
        <w:t xml:space="preserve"> (ed. Rainer Marwedel, Frankfurt am Main, 1989).</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Lessmann, Peter, </w:t>
      </w:r>
      <w:r w:rsidRPr="001140FA">
        <w:rPr>
          <w:rFonts w:asciiTheme="minorEastAsia" w:eastAsiaTheme="minorEastAsia"/>
          <w:sz w:val="21"/>
        </w:rPr>
        <w:t>Die preussische Schutzpolizei in der Weimarer Republik: Streifendienst und Strassenkampf</w:t>
      </w:r>
      <w:r w:rsidRPr="001140FA">
        <w:rPr>
          <w:rStyle w:val="0Text"/>
          <w:rFonts w:asciiTheme="minorEastAsia" w:eastAsiaTheme="minorEastAsia"/>
          <w:sz w:val="21"/>
        </w:rPr>
        <w:t xml:space="preserve"> (D</w:t>
      </w:r>
      <w:r w:rsidRPr="001140FA">
        <w:rPr>
          <w:rStyle w:val="0Text"/>
          <w:rFonts w:asciiTheme="minorEastAsia" w:eastAsiaTheme="minorEastAsia"/>
          <w:sz w:val="21"/>
        </w:rPr>
        <w:t>ü</w:t>
      </w:r>
      <w:r w:rsidRPr="001140FA">
        <w:rPr>
          <w:rStyle w:val="0Text"/>
          <w:rFonts w:asciiTheme="minorEastAsia" w:eastAsiaTheme="minorEastAsia"/>
          <w:sz w:val="21"/>
        </w:rPr>
        <w:t>sseldorf, 1989).</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Leuschen-Seppel, Rosemarie, </w:t>
      </w:r>
      <w:r w:rsidRPr="001140FA">
        <w:rPr>
          <w:rFonts w:asciiTheme="minorEastAsia" w:eastAsiaTheme="minorEastAsia"/>
          <w:sz w:val="21"/>
        </w:rPr>
        <w:t>Sozialdemokratie und Antisemitismus im Kaiserreich: Die Auseinandersetzung der Partei mit den konservativen und v</w:t>
      </w:r>
      <w:r w:rsidRPr="001140FA">
        <w:rPr>
          <w:rFonts w:asciiTheme="minorEastAsia" w:eastAsiaTheme="minorEastAsia"/>
          <w:sz w:val="21"/>
        </w:rPr>
        <w:t>ö</w:t>
      </w:r>
      <w:r w:rsidRPr="001140FA">
        <w:rPr>
          <w:rFonts w:asciiTheme="minorEastAsia" w:eastAsiaTheme="minorEastAsia"/>
          <w:sz w:val="21"/>
        </w:rPr>
        <w:t>lkischen Str</w:t>
      </w:r>
      <w:r w:rsidRPr="001140FA">
        <w:rPr>
          <w:rFonts w:asciiTheme="minorEastAsia" w:eastAsiaTheme="minorEastAsia"/>
          <w:sz w:val="21"/>
        </w:rPr>
        <w:t>ö</w:t>
      </w:r>
      <w:r w:rsidRPr="001140FA">
        <w:rPr>
          <w:rFonts w:asciiTheme="minorEastAsia" w:eastAsiaTheme="minorEastAsia"/>
          <w:sz w:val="21"/>
        </w:rPr>
        <w:t>mungen des Antisemitismus 1871-1914</w:t>
      </w:r>
      <w:r w:rsidRPr="001140FA">
        <w:rPr>
          <w:rStyle w:val="0Text"/>
          <w:rFonts w:asciiTheme="minorEastAsia" w:eastAsiaTheme="minorEastAsia"/>
          <w:sz w:val="21"/>
        </w:rPr>
        <w:t xml:space="preserve"> (Bonn, 1978).</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Levi, Erik, </w:t>
      </w:r>
      <w:r w:rsidRPr="001140FA">
        <w:rPr>
          <w:rStyle w:val="0Text"/>
          <w:rFonts w:asciiTheme="minorEastAsia" w:eastAsiaTheme="minorEastAsia"/>
          <w:sz w:val="21"/>
        </w:rPr>
        <w:t>Music in the Third Reich</w:t>
      </w:r>
      <w:r w:rsidRPr="001140FA">
        <w:rPr>
          <w:rFonts w:asciiTheme="minorEastAsia" w:eastAsiaTheme="minorEastAsia"/>
          <w:sz w:val="21"/>
        </w:rPr>
        <w:t xml:space="preserve"> (London, 1994).</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Levy, Richard S., </w:t>
      </w:r>
      <w:r w:rsidRPr="001140FA">
        <w:rPr>
          <w:rFonts w:asciiTheme="minorEastAsia" w:eastAsiaTheme="minorEastAsia"/>
          <w:sz w:val="21"/>
        </w:rPr>
        <w:t>The Downfall of the Anti-Semitic Political Parties in Imperial Germany</w:t>
      </w:r>
      <w:r w:rsidRPr="001140FA">
        <w:rPr>
          <w:rStyle w:val="0Text"/>
          <w:rFonts w:asciiTheme="minorEastAsia" w:eastAsiaTheme="minorEastAsia"/>
          <w:sz w:val="21"/>
        </w:rPr>
        <w:t xml:space="preserve"> (New Haven, 1975).</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Lewy, G</w:t>
      </w:r>
      <w:r w:rsidRPr="001140FA">
        <w:rPr>
          <w:rStyle w:val="0Text"/>
          <w:rFonts w:asciiTheme="minorEastAsia" w:eastAsiaTheme="minorEastAsia"/>
          <w:sz w:val="21"/>
        </w:rPr>
        <w:t>ü</w:t>
      </w:r>
      <w:r w:rsidRPr="001140FA">
        <w:rPr>
          <w:rStyle w:val="0Text"/>
          <w:rFonts w:asciiTheme="minorEastAsia" w:eastAsiaTheme="minorEastAsia"/>
          <w:sz w:val="21"/>
        </w:rPr>
        <w:t xml:space="preserve">nther, </w:t>
      </w:r>
      <w:r w:rsidRPr="001140FA">
        <w:rPr>
          <w:rFonts w:asciiTheme="minorEastAsia" w:eastAsiaTheme="minorEastAsia"/>
          <w:sz w:val="21"/>
        </w:rPr>
        <w:t>The Catholic Church and Nazi Germany</w:t>
      </w:r>
      <w:r w:rsidRPr="001140FA">
        <w:rPr>
          <w:rStyle w:val="0Text"/>
          <w:rFonts w:asciiTheme="minorEastAsia" w:eastAsiaTheme="minorEastAsia"/>
          <w:sz w:val="21"/>
        </w:rPr>
        <w:t xml:space="preserve"> (New York, 1964).</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Liang, Hsi-Huey, </w:t>
      </w:r>
      <w:r w:rsidRPr="001140FA">
        <w:rPr>
          <w:rFonts w:asciiTheme="minorEastAsia" w:eastAsiaTheme="minorEastAsia"/>
          <w:sz w:val="21"/>
        </w:rPr>
        <w:t>The Berlin Police Force in the Weimar Republic</w:t>
      </w:r>
      <w:r w:rsidRPr="001140FA">
        <w:rPr>
          <w:rStyle w:val="0Text"/>
          <w:rFonts w:asciiTheme="minorEastAsia" w:eastAsiaTheme="minorEastAsia"/>
          <w:sz w:val="21"/>
        </w:rPr>
        <w:t xml:space="preserve"> (Berkeley, 1970).</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Lidtke, Vernon L., </w:t>
      </w:r>
      <w:r w:rsidRPr="001140FA">
        <w:rPr>
          <w:rFonts w:asciiTheme="minorEastAsia" w:eastAsiaTheme="minorEastAsia"/>
          <w:sz w:val="21"/>
        </w:rPr>
        <w:t>The Outlawed Party: Social Democracy in Germany, 1878-1890</w:t>
      </w:r>
      <w:r w:rsidRPr="001140FA">
        <w:rPr>
          <w:rStyle w:val="0Text"/>
          <w:rFonts w:asciiTheme="minorEastAsia" w:eastAsiaTheme="minorEastAsia"/>
          <w:sz w:val="21"/>
        </w:rPr>
        <w:t xml:space="preserve"> (Princeton, 1966).</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w:t>
      </w:r>
      <w:r w:rsidRPr="001140FA">
        <w:rPr>
          <w:rFonts w:asciiTheme="minorEastAsia" w:eastAsiaTheme="minorEastAsia"/>
          <w:sz w:val="21"/>
        </w:rPr>
        <w:t>The Alternative Culture: Socialist Labor in Imperial Germany</w:t>
      </w:r>
      <w:r w:rsidRPr="001140FA">
        <w:rPr>
          <w:rStyle w:val="0Text"/>
          <w:rFonts w:asciiTheme="minorEastAsia" w:eastAsiaTheme="minorEastAsia"/>
          <w:sz w:val="21"/>
        </w:rPr>
        <w:t xml:space="preserve"> (New York, 1985).</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Liepach, Martin, </w:t>
      </w:r>
      <w:r w:rsidRPr="001140FA">
        <w:rPr>
          <w:rFonts w:asciiTheme="minorEastAsia" w:eastAsiaTheme="minorEastAsia"/>
          <w:sz w:val="21"/>
        </w:rPr>
        <w:t>Das Wahlverhalten der j</w:t>
      </w:r>
      <w:r w:rsidRPr="001140FA">
        <w:rPr>
          <w:rFonts w:asciiTheme="minorEastAsia" w:eastAsiaTheme="minorEastAsia"/>
          <w:sz w:val="21"/>
        </w:rPr>
        <w:t>ü</w:t>
      </w:r>
      <w:r w:rsidRPr="001140FA">
        <w:rPr>
          <w:rFonts w:asciiTheme="minorEastAsia" w:eastAsiaTheme="minorEastAsia"/>
          <w:sz w:val="21"/>
        </w:rPr>
        <w:t>dischen Bev</w:t>
      </w:r>
      <w:r w:rsidRPr="001140FA">
        <w:rPr>
          <w:rFonts w:asciiTheme="minorEastAsia" w:eastAsiaTheme="minorEastAsia"/>
          <w:sz w:val="21"/>
        </w:rPr>
        <w:t>ö</w:t>
      </w:r>
      <w:r w:rsidRPr="001140FA">
        <w:rPr>
          <w:rFonts w:asciiTheme="minorEastAsia" w:eastAsiaTheme="minorEastAsia"/>
          <w:sz w:val="21"/>
        </w:rPr>
        <w:t>lkerung: Zur politischen Orientierung der Juden in der Weimarer Republik</w:t>
      </w:r>
      <w:r w:rsidRPr="001140FA">
        <w:rPr>
          <w:rStyle w:val="0Text"/>
          <w:rFonts w:asciiTheme="minorEastAsia" w:eastAsiaTheme="minorEastAsia"/>
          <w:sz w:val="21"/>
        </w:rPr>
        <w:t xml:space="preserve"> (T</w:t>
      </w:r>
      <w:r w:rsidRPr="001140FA">
        <w:rPr>
          <w:rStyle w:val="0Text"/>
          <w:rFonts w:asciiTheme="minorEastAsia" w:eastAsiaTheme="minorEastAsia"/>
          <w:sz w:val="21"/>
        </w:rPr>
        <w:t>ü</w:t>
      </w:r>
      <w:r w:rsidRPr="001140FA">
        <w:rPr>
          <w:rStyle w:val="0Text"/>
          <w:rFonts w:asciiTheme="minorEastAsia" w:eastAsiaTheme="minorEastAsia"/>
          <w:sz w:val="21"/>
        </w:rPr>
        <w:t>bingen, 1996).</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Lindenberger, Thomas, and L</w:t>
      </w:r>
      <w:r w:rsidRPr="001140FA">
        <w:rPr>
          <w:rFonts w:asciiTheme="minorEastAsia" w:eastAsiaTheme="minorEastAsia"/>
          <w:sz w:val="21"/>
        </w:rPr>
        <w:t>ü</w:t>
      </w:r>
      <w:r w:rsidRPr="001140FA">
        <w:rPr>
          <w:rFonts w:asciiTheme="minorEastAsia" w:eastAsiaTheme="minorEastAsia"/>
          <w:sz w:val="21"/>
        </w:rPr>
        <w:t xml:space="preserve">dtke, Alf (eds.), </w:t>
      </w:r>
      <w:r w:rsidRPr="001140FA">
        <w:rPr>
          <w:rStyle w:val="0Text"/>
          <w:rFonts w:asciiTheme="minorEastAsia" w:eastAsiaTheme="minorEastAsia"/>
          <w:sz w:val="21"/>
        </w:rPr>
        <w:t>Physische Gewalt: Studien zur Geschichte der Neuzeit</w:t>
      </w:r>
      <w:r w:rsidRPr="001140FA">
        <w:rPr>
          <w:rFonts w:asciiTheme="minorEastAsia" w:eastAsiaTheme="minorEastAsia"/>
          <w:sz w:val="21"/>
        </w:rPr>
        <w:t xml:space="preserve"> (Frankfurt am Main, 1995).</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Link, Arthur S. (ed.), </w:t>
      </w:r>
      <w:r w:rsidRPr="001140FA">
        <w:rPr>
          <w:rStyle w:val="0Text"/>
          <w:rFonts w:asciiTheme="minorEastAsia" w:eastAsiaTheme="minorEastAsia"/>
          <w:sz w:val="21"/>
        </w:rPr>
        <w:t>The Papers of Woodrow Wilson</w:t>
      </w:r>
      <w:r w:rsidRPr="001140FA">
        <w:rPr>
          <w:rFonts w:asciiTheme="minorEastAsia" w:eastAsiaTheme="minorEastAsia"/>
          <w:sz w:val="21"/>
        </w:rPr>
        <w:t xml:space="preserve"> (69 vols., Princeton, 1966- ).</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Lipstadt, Deborah E., </w:t>
      </w:r>
      <w:r w:rsidRPr="001140FA">
        <w:rPr>
          <w:rFonts w:asciiTheme="minorEastAsia" w:eastAsiaTheme="minorEastAsia"/>
          <w:sz w:val="21"/>
        </w:rPr>
        <w:t>Beyond Belief: The American Press and the Coming of the Holocaust, 1933-1945</w:t>
      </w:r>
      <w:r w:rsidRPr="001140FA">
        <w:rPr>
          <w:rStyle w:val="0Text"/>
          <w:rFonts w:asciiTheme="minorEastAsia" w:eastAsiaTheme="minorEastAsia"/>
          <w:sz w:val="21"/>
        </w:rPr>
        <w:t xml:space="preserve"> (New York, 1986).</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lastRenderedPageBreak/>
        <w:t xml:space="preserve">Liulevicius, Vejas Gabriel, </w:t>
      </w:r>
      <w:r w:rsidRPr="001140FA">
        <w:rPr>
          <w:rFonts w:asciiTheme="minorEastAsia" w:eastAsiaTheme="minorEastAsia"/>
          <w:sz w:val="21"/>
        </w:rPr>
        <w:t>War Land on the Eastern Front: Culture, National Identity and German Occupation in World War I</w:t>
      </w:r>
      <w:r w:rsidRPr="001140FA">
        <w:rPr>
          <w:rStyle w:val="0Text"/>
          <w:rFonts w:asciiTheme="minorEastAsia" w:eastAsiaTheme="minorEastAsia"/>
          <w:sz w:val="21"/>
        </w:rPr>
        <w:t xml:space="preserve"> (Cambridge, 2000).</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Lobe, Paul, </w:t>
      </w:r>
      <w:r w:rsidRPr="001140FA">
        <w:rPr>
          <w:rFonts w:asciiTheme="minorEastAsia" w:eastAsiaTheme="minorEastAsia"/>
          <w:sz w:val="21"/>
        </w:rPr>
        <w:t>Der Weg war lang: Lebenserinnerungen von Paul L</w:t>
      </w:r>
      <w:r w:rsidRPr="001140FA">
        <w:rPr>
          <w:rFonts w:asciiTheme="minorEastAsia" w:eastAsiaTheme="minorEastAsia"/>
          <w:sz w:val="21"/>
        </w:rPr>
        <w:t>ö</w:t>
      </w:r>
      <w:r w:rsidRPr="001140FA">
        <w:rPr>
          <w:rFonts w:asciiTheme="minorEastAsia" w:eastAsiaTheme="minorEastAsia"/>
          <w:sz w:val="21"/>
        </w:rPr>
        <w:t>be</w:t>
      </w:r>
      <w:r w:rsidRPr="001140FA">
        <w:rPr>
          <w:rStyle w:val="0Text"/>
          <w:rFonts w:asciiTheme="minorEastAsia" w:eastAsiaTheme="minorEastAsia"/>
          <w:sz w:val="21"/>
        </w:rPr>
        <w:t xml:space="preserve"> (Berlin, 1954 [1950]).</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Lohalm, Uwe, </w:t>
      </w:r>
      <w:r w:rsidRPr="001140FA">
        <w:rPr>
          <w:rFonts w:asciiTheme="minorEastAsia" w:eastAsiaTheme="minorEastAsia"/>
          <w:sz w:val="21"/>
        </w:rPr>
        <w:t>V</w:t>
      </w:r>
      <w:r w:rsidRPr="001140FA">
        <w:rPr>
          <w:rFonts w:asciiTheme="minorEastAsia" w:eastAsiaTheme="minorEastAsia"/>
          <w:sz w:val="21"/>
        </w:rPr>
        <w:t>ö</w:t>
      </w:r>
      <w:r w:rsidRPr="001140FA">
        <w:rPr>
          <w:rFonts w:asciiTheme="minorEastAsia" w:eastAsiaTheme="minorEastAsia"/>
          <w:sz w:val="21"/>
        </w:rPr>
        <w:t>lkischer Radikalismus: Die Geschichte des Deutschv</w:t>
      </w:r>
      <w:r w:rsidRPr="001140FA">
        <w:rPr>
          <w:rFonts w:asciiTheme="minorEastAsia" w:eastAsiaTheme="minorEastAsia"/>
          <w:sz w:val="21"/>
        </w:rPr>
        <w:t>ö</w:t>
      </w:r>
      <w:r w:rsidRPr="001140FA">
        <w:rPr>
          <w:rFonts w:asciiTheme="minorEastAsia" w:eastAsiaTheme="minorEastAsia"/>
          <w:sz w:val="21"/>
        </w:rPr>
        <w:t>lkischen Schutz- und Trutzbundes, 1919-1923</w:t>
      </w:r>
      <w:r w:rsidRPr="001140FA">
        <w:rPr>
          <w:rStyle w:val="0Text"/>
          <w:rFonts w:asciiTheme="minorEastAsia" w:eastAsiaTheme="minorEastAsia"/>
          <w:sz w:val="21"/>
        </w:rPr>
        <w:t xml:space="preserve"> (Hamburg, 1970).</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London, John, </w:t>
      </w:r>
      <w:r w:rsidRPr="001140FA">
        <w:rPr>
          <w:rStyle w:val="0Text"/>
          <w:rFonts w:asciiTheme="minorEastAsia" w:eastAsiaTheme="minorEastAsia"/>
          <w:sz w:val="21"/>
        </w:rPr>
        <w:t>Theatre under the Nazis</w:t>
      </w:r>
      <w:r w:rsidRPr="001140FA">
        <w:rPr>
          <w:rFonts w:asciiTheme="minorEastAsia" w:eastAsiaTheme="minorEastAsia"/>
          <w:sz w:val="21"/>
        </w:rPr>
        <w:t xml:space="preserve"> (Manchester, 2000).</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Longerich, Peter, </w:t>
      </w:r>
      <w:r w:rsidRPr="001140FA">
        <w:rPr>
          <w:rFonts w:asciiTheme="minorEastAsia" w:eastAsiaTheme="minorEastAsia"/>
          <w:sz w:val="21"/>
        </w:rPr>
        <w:t>Die braunen Bataillone: Geschichte der SA</w:t>
      </w:r>
      <w:r w:rsidRPr="001140FA">
        <w:rPr>
          <w:rStyle w:val="0Text"/>
          <w:rFonts w:asciiTheme="minorEastAsia" w:eastAsiaTheme="minorEastAsia"/>
          <w:sz w:val="21"/>
        </w:rPr>
        <w:t xml:space="preserve"> (Munich, 1989).</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w:t>
      </w:r>
      <w:r w:rsidRPr="001140FA">
        <w:rPr>
          <w:rFonts w:asciiTheme="minorEastAsia" w:eastAsiaTheme="minorEastAsia"/>
          <w:sz w:val="21"/>
        </w:rPr>
        <w:t>Politik der Vernichtung: Eine Gesamtdarstellung der nationalsozialistischen Judenverfolgung</w:t>
      </w:r>
      <w:r w:rsidRPr="001140FA">
        <w:rPr>
          <w:rStyle w:val="0Text"/>
          <w:rFonts w:asciiTheme="minorEastAsia" w:eastAsiaTheme="minorEastAsia"/>
          <w:sz w:val="21"/>
        </w:rPr>
        <w:t xml:space="preserve"> (Munich, 1998).</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w:t>
      </w:r>
      <w:r w:rsidRPr="001140FA">
        <w:rPr>
          <w:rFonts w:asciiTheme="minorEastAsia" w:eastAsiaTheme="minorEastAsia"/>
          <w:sz w:val="21"/>
        </w:rPr>
        <w:t xml:space="preserve">Der ungeschriebene Befehl: Hitler und der Weg zur </w:t>
      </w:r>
      <w:r w:rsidRPr="001140FA">
        <w:rPr>
          <w:rFonts w:asciiTheme="minorEastAsia" w:eastAsiaTheme="minorEastAsia"/>
          <w:sz w:val="21"/>
        </w:rPr>
        <w:t>‘</w:t>
      </w:r>
      <w:r w:rsidRPr="001140FA">
        <w:rPr>
          <w:rFonts w:asciiTheme="minorEastAsia" w:eastAsiaTheme="minorEastAsia"/>
          <w:sz w:val="21"/>
        </w:rPr>
        <w:t>Endl</w:t>
      </w:r>
      <w:r w:rsidRPr="001140FA">
        <w:rPr>
          <w:rFonts w:asciiTheme="minorEastAsia" w:eastAsiaTheme="minorEastAsia"/>
          <w:sz w:val="21"/>
        </w:rPr>
        <w:t>ö</w:t>
      </w:r>
      <w:r w:rsidRPr="001140FA">
        <w:rPr>
          <w:rFonts w:asciiTheme="minorEastAsia" w:eastAsiaTheme="minorEastAsia"/>
          <w:sz w:val="21"/>
        </w:rPr>
        <w:t>sung</w:t>
      </w:r>
      <w:r w:rsidRPr="001140FA">
        <w:rPr>
          <w:rFonts w:asciiTheme="minorEastAsia" w:eastAsiaTheme="minorEastAsia"/>
          <w:sz w:val="21"/>
        </w:rPr>
        <w:t>’</w:t>
      </w:r>
      <w:r w:rsidRPr="001140FA">
        <w:rPr>
          <w:rStyle w:val="0Text"/>
          <w:rFonts w:asciiTheme="minorEastAsia" w:eastAsiaTheme="minorEastAsia"/>
          <w:sz w:val="21"/>
        </w:rPr>
        <w:t xml:space="preserve"> (Munich, 2001).</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L</w:t>
      </w:r>
      <w:r w:rsidRPr="001140FA">
        <w:rPr>
          <w:rFonts w:asciiTheme="minorEastAsia" w:eastAsiaTheme="minorEastAsia"/>
          <w:sz w:val="21"/>
        </w:rPr>
        <w:t>ö</w:t>
      </w:r>
      <w:r w:rsidRPr="001140FA">
        <w:rPr>
          <w:rFonts w:asciiTheme="minorEastAsia" w:eastAsiaTheme="minorEastAsia"/>
          <w:sz w:val="21"/>
        </w:rPr>
        <w:t xml:space="preserve">wenthal, Richard, </w:t>
      </w:r>
      <w:r w:rsidRPr="001140FA">
        <w:rPr>
          <w:rFonts w:asciiTheme="minorEastAsia" w:eastAsiaTheme="minorEastAsia"/>
          <w:sz w:val="21"/>
        </w:rPr>
        <w:t>‘</w:t>
      </w:r>
      <w:r w:rsidRPr="001140FA">
        <w:rPr>
          <w:rFonts w:asciiTheme="minorEastAsia" w:eastAsiaTheme="minorEastAsia"/>
          <w:sz w:val="21"/>
        </w:rPr>
        <w:t xml:space="preserve">Die nationalsozialistische </w:t>
      </w:r>
      <w:r w:rsidRPr="001140FA">
        <w:rPr>
          <w:rFonts w:asciiTheme="minorEastAsia" w:eastAsiaTheme="minorEastAsia"/>
          <w:sz w:val="21"/>
        </w:rPr>
        <w:t>“</w:t>
      </w:r>
      <w:r w:rsidRPr="001140FA">
        <w:rPr>
          <w:rFonts w:asciiTheme="minorEastAsia" w:eastAsiaTheme="minorEastAsia"/>
          <w:sz w:val="21"/>
        </w:rPr>
        <w:t>Machtergreifung</w:t>
      </w:r>
      <w:r w:rsidRPr="001140FA">
        <w:rPr>
          <w:rFonts w:asciiTheme="minorEastAsia" w:eastAsiaTheme="minorEastAsia"/>
          <w:sz w:val="21"/>
        </w:rPr>
        <w:t>”</w:t>
      </w:r>
      <w:r w:rsidRPr="001140FA">
        <w:rPr>
          <w:rFonts w:asciiTheme="minorEastAsia" w:eastAsiaTheme="minorEastAsia"/>
          <w:sz w:val="21"/>
        </w:rPr>
        <w:t xml:space="preserve"> - eine Revolution? Ihr Platz unter den totalit</w:t>
      </w:r>
      <w:r w:rsidRPr="001140FA">
        <w:rPr>
          <w:rFonts w:asciiTheme="minorEastAsia" w:eastAsiaTheme="minorEastAsia"/>
          <w:sz w:val="21"/>
        </w:rPr>
        <w:t>ä</w:t>
      </w:r>
      <w:r w:rsidRPr="001140FA">
        <w:rPr>
          <w:rFonts w:asciiTheme="minorEastAsia" w:eastAsiaTheme="minorEastAsia"/>
          <w:sz w:val="21"/>
        </w:rPr>
        <w:t>ren Revolutionen unseres Jahrhunderts</w:t>
      </w:r>
      <w:r w:rsidRPr="001140FA">
        <w:rPr>
          <w:rFonts w:asciiTheme="minorEastAsia" w:eastAsiaTheme="minorEastAsia"/>
          <w:sz w:val="21"/>
        </w:rPr>
        <w:t>’</w:t>
      </w:r>
      <w:r w:rsidRPr="001140FA">
        <w:rPr>
          <w:rFonts w:asciiTheme="minorEastAsia" w:eastAsiaTheme="minorEastAsia"/>
          <w:sz w:val="21"/>
        </w:rPr>
        <w:t xml:space="preserve">, in Martin Broszat </w:t>
      </w:r>
      <w:r w:rsidRPr="001140FA">
        <w:rPr>
          <w:rStyle w:val="0Text"/>
          <w:rFonts w:asciiTheme="minorEastAsia" w:eastAsiaTheme="minorEastAsia"/>
          <w:sz w:val="21"/>
        </w:rPr>
        <w:t>et al</w:t>
      </w:r>
      <w:r w:rsidRPr="001140FA">
        <w:rPr>
          <w:rFonts w:asciiTheme="minorEastAsia" w:eastAsiaTheme="minorEastAsia"/>
          <w:sz w:val="21"/>
        </w:rPr>
        <w:t xml:space="preserve">. (eds.), </w:t>
      </w:r>
      <w:r w:rsidRPr="001140FA">
        <w:rPr>
          <w:rStyle w:val="0Text"/>
          <w:rFonts w:asciiTheme="minorEastAsia" w:eastAsiaTheme="minorEastAsia"/>
          <w:sz w:val="21"/>
        </w:rPr>
        <w:t>Deutschlands Weg in die Diktatur</w:t>
      </w:r>
      <w:r w:rsidRPr="001140FA">
        <w:rPr>
          <w:rFonts w:asciiTheme="minorEastAsia" w:eastAsiaTheme="minorEastAsia"/>
          <w:sz w:val="21"/>
        </w:rPr>
        <w:t xml:space="preserve"> (Berlin, 1983), 42-74.</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Lowry, Bullitt, </w:t>
      </w:r>
      <w:r w:rsidRPr="001140FA">
        <w:rPr>
          <w:rStyle w:val="0Text"/>
          <w:rFonts w:asciiTheme="minorEastAsia" w:eastAsiaTheme="minorEastAsia"/>
          <w:sz w:val="21"/>
        </w:rPr>
        <w:t>Armistice 1918</w:t>
      </w:r>
      <w:r w:rsidRPr="001140FA">
        <w:rPr>
          <w:rFonts w:asciiTheme="minorEastAsia" w:eastAsiaTheme="minorEastAsia"/>
          <w:sz w:val="21"/>
        </w:rPr>
        <w:t xml:space="preserve"> (Kent, Ohio, 1996).</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Lucas, Erhard, </w:t>
      </w:r>
      <w:r w:rsidRPr="001140FA">
        <w:rPr>
          <w:rStyle w:val="0Text"/>
          <w:rFonts w:asciiTheme="minorEastAsia" w:eastAsiaTheme="minorEastAsia"/>
          <w:sz w:val="21"/>
        </w:rPr>
        <w:t>M</w:t>
      </w:r>
      <w:r w:rsidRPr="001140FA">
        <w:rPr>
          <w:rStyle w:val="0Text"/>
          <w:rFonts w:asciiTheme="minorEastAsia" w:eastAsiaTheme="minorEastAsia"/>
          <w:sz w:val="21"/>
        </w:rPr>
        <w:t>ä</w:t>
      </w:r>
      <w:r w:rsidRPr="001140FA">
        <w:rPr>
          <w:rStyle w:val="0Text"/>
          <w:rFonts w:asciiTheme="minorEastAsia" w:eastAsiaTheme="minorEastAsia"/>
          <w:sz w:val="21"/>
        </w:rPr>
        <w:t>rzrevolution im Ruhrgebiet</w:t>
      </w:r>
      <w:r w:rsidRPr="001140FA">
        <w:rPr>
          <w:rFonts w:asciiTheme="minorEastAsia" w:eastAsiaTheme="minorEastAsia"/>
          <w:sz w:val="21"/>
        </w:rPr>
        <w:t xml:space="preserve"> (3 vols., Frankfurt am Main, 1970-78).</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Ludendorff, Erich, </w:t>
      </w:r>
      <w:r w:rsidRPr="001140FA">
        <w:rPr>
          <w:rStyle w:val="0Text"/>
          <w:rFonts w:asciiTheme="minorEastAsia" w:eastAsiaTheme="minorEastAsia"/>
          <w:sz w:val="21"/>
        </w:rPr>
        <w:t>Kriegf</w:t>
      </w:r>
      <w:r w:rsidRPr="001140FA">
        <w:rPr>
          <w:rStyle w:val="0Text"/>
          <w:rFonts w:asciiTheme="minorEastAsia" w:eastAsiaTheme="minorEastAsia"/>
          <w:sz w:val="21"/>
        </w:rPr>
        <w:t>ü</w:t>
      </w:r>
      <w:r w:rsidRPr="001140FA">
        <w:rPr>
          <w:rStyle w:val="0Text"/>
          <w:rFonts w:asciiTheme="minorEastAsia" w:eastAsiaTheme="minorEastAsia"/>
          <w:sz w:val="21"/>
        </w:rPr>
        <w:t>hrung und Politik</w:t>
      </w:r>
      <w:r w:rsidRPr="001140FA">
        <w:rPr>
          <w:rFonts w:asciiTheme="minorEastAsia" w:eastAsiaTheme="minorEastAsia"/>
          <w:sz w:val="21"/>
        </w:rPr>
        <w:t xml:space="preserve"> (Berlin, 1922).</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Lyttelton, Adrian, </w:t>
      </w:r>
      <w:r w:rsidRPr="001140FA">
        <w:rPr>
          <w:rFonts w:asciiTheme="minorEastAsia" w:eastAsiaTheme="minorEastAsia"/>
          <w:sz w:val="21"/>
        </w:rPr>
        <w:t>The Seizure of Power: Fascism in Italy 1919-1929</w:t>
      </w:r>
      <w:r w:rsidRPr="001140FA">
        <w:rPr>
          <w:rStyle w:val="0Text"/>
          <w:rFonts w:asciiTheme="minorEastAsia" w:eastAsiaTheme="minorEastAsia"/>
          <w:sz w:val="21"/>
        </w:rPr>
        <w:t xml:space="preserve"> (London, 1973).</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Macartney, Carlile A., </w:t>
      </w:r>
      <w:r w:rsidRPr="001140FA">
        <w:rPr>
          <w:rStyle w:val="0Text"/>
          <w:rFonts w:asciiTheme="minorEastAsia" w:eastAsiaTheme="minorEastAsia"/>
          <w:sz w:val="21"/>
        </w:rPr>
        <w:t>The Habsburg Empire 1790-1918</w:t>
      </w:r>
      <w:r w:rsidRPr="001140FA">
        <w:rPr>
          <w:rFonts w:asciiTheme="minorEastAsia" w:eastAsiaTheme="minorEastAsia"/>
          <w:sz w:val="21"/>
        </w:rPr>
        <w:t xml:space="preserve"> (London, 1968).</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McElligott, Anthony, </w:t>
      </w:r>
      <w:r w:rsidRPr="001140FA">
        <w:rPr>
          <w:rFonts w:asciiTheme="minorEastAsia" w:eastAsiaTheme="minorEastAsia"/>
          <w:sz w:val="21"/>
        </w:rPr>
        <w:t>‘</w:t>
      </w:r>
      <w:r w:rsidRPr="001140FA">
        <w:rPr>
          <w:rFonts w:asciiTheme="minorEastAsia" w:eastAsiaTheme="minorEastAsia"/>
          <w:sz w:val="21"/>
        </w:rPr>
        <w:t>Mobilising the Unemployed: The KPD and the Unemployed Workers</w:t>
      </w:r>
      <w:r w:rsidRPr="001140FA">
        <w:rPr>
          <w:rFonts w:asciiTheme="minorEastAsia" w:eastAsiaTheme="minorEastAsia"/>
          <w:sz w:val="21"/>
        </w:rPr>
        <w:t>’</w:t>
      </w:r>
      <w:r w:rsidRPr="001140FA">
        <w:rPr>
          <w:rFonts w:asciiTheme="minorEastAsia" w:eastAsiaTheme="minorEastAsia"/>
          <w:sz w:val="21"/>
        </w:rPr>
        <w:t xml:space="preserve"> Movement in Hamburg-Altona during the Weimar Republic</w:t>
      </w:r>
      <w:r w:rsidRPr="001140FA">
        <w:rPr>
          <w:rFonts w:asciiTheme="minorEastAsia" w:eastAsiaTheme="minorEastAsia"/>
          <w:sz w:val="21"/>
        </w:rPr>
        <w:t>’</w:t>
      </w:r>
      <w:r w:rsidRPr="001140FA">
        <w:rPr>
          <w:rFonts w:asciiTheme="minorEastAsia" w:eastAsiaTheme="minorEastAsia"/>
          <w:sz w:val="21"/>
        </w:rPr>
        <w:t xml:space="preserve">, in Evans and Geary (eds.), </w:t>
      </w:r>
      <w:r w:rsidRPr="001140FA">
        <w:rPr>
          <w:rStyle w:val="0Text"/>
          <w:rFonts w:asciiTheme="minorEastAsia" w:eastAsiaTheme="minorEastAsia"/>
          <w:sz w:val="21"/>
        </w:rPr>
        <w:t>The German Unemployed</w:t>
      </w:r>
      <w:r w:rsidRPr="001140FA">
        <w:rPr>
          <w:rFonts w:asciiTheme="minorEastAsia" w:eastAsiaTheme="minorEastAsia"/>
          <w:sz w:val="21"/>
        </w:rPr>
        <w:t>, 228-60.</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w:t>
      </w:r>
      <w:r w:rsidRPr="001140FA">
        <w:rPr>
          <w:rFonts w:asciiTheme="minorEastAsia" w:eastAsiaTheme="minorEastAsia"/>
          <w:sz w:val="21"/>
        </w:rPr>
        <w:t>Contested City: Municipal Politics and the Rise of Nazism in Altona, 1917-1937</w:t>
      </w:r>
      <w:r w:rsidRPr="001140FA">
        <w:rPr>
          <w:rStyle w:val="0Text"/>
          <w:rFonts w:asciiTheme="minorEastAsia" w:eastAsiaTheme="minorEastAsia"/>
          <w:sz w:val="21"/>
        </w:rPr>
        <w:t xml:space="preserve"> (Ann Arbor, 1998).</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Macmillan, Margaret, </w:t>
      </w:r>
      <w:r w:rsidRPr="001140FA">
        <w:rPr>
          <w:rFonts w:asciiTheme="minorEastAsia" w:eastAsiaTheme="minorEastAsia"/>
          <w:sz w:val="21"/>
        </w:rPr>
        <w:t>Peacemakers: The Paris Conference of 1919 and its Attempt to End War</w:t>
      </w:r>
      <w:r w:rsidRPr="001140FA">
        <w:rPr>
          <w:rStyle w:val="0Text"/>
          <w:rFonts w:asciiTheme="minorEastAsia" w:eastAsiaTheme="minorEastAsia"/>
          <w:sz w:val="21"/>
        </w:rPr>
        <w:t xml:space="preserve"> (London, 2001).</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Mai, Gunther, </w:t>
      </w:r>
      <w:r w:rsidRPr="001140FA">
        <w:rPr>
          <w:rFonts w:asciiTheme="minorEastAsia" w:eastAsiaTheme="minorEastAsia"/>
          <w:sz w:val="21"/>
        </w:rPr>
        <w:t>‘</w:t>
      </w:r>
      <w:r w:rsidRPr="001140FA">
        <w:rPr>
          <w:rFonts w:asciiTheme="minorEastAsia" w:eastAsiaTheme="minorEastAsia"/>
          <w:sz w:val="21"/>
        </w:rPr>
        <w:t>Die Nationalsozialistische Betriebszellen-Organisation: Zum Verh</w:t>
      </w:r>
      <w:r w:rsidRPr="001140FA">
        <w:rPr>
          <w:rFonts w:asciiTheme="minorEastAsia" w:eastAsiaTheme="minorEastAsia"/>
          <w:sz w:val="21"/>
        </w:rPr>
        <w:t>ä</w:t>
      </w:r>
      <w:r w:rsidRPr="001140FA">
        <w:rPr>
          <w:rFonts w:asciiTheme="minorEastAsia" w:eastAsiaTheme="minorEastAsia"/>
          <w:sz w:val="21"/>
        </w:rPr>
        <w:t>ltnis von Arbeiterschaft und Nationalsozialismus</w:t>
      </w:r>
      <w:r w:rsidRPr="001140FA">
        <w:rPr>
          <w:rFonts w:asciiTheme="minorEastAsia" w:eastAsiaTheme="minorEastAsia"/>
          <w:sz w:val="21"/>
        </w:rPr>
        <w:t>’</w:t>
      </w:r>
      <w:r w:rsidRPr="001140FA">
        <w:rPr>
          <w:rFonts w:asciiTheme="minorEastAsia" w:eastAsiaTheme="minorEastAsia"/>
          <w:sz w:val="21"/>
        </w:rPr>
        <w:t>, VfZ 31 (1983), 573-613.</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Mallmann, Klaus-Michael, </w:t>
      </w:r>
      <w:r w:rsidRPr="001140FA">
        <w:rPr>
          <w:rFonts w:asciiTheme="minorEastAsia" w:eastAsiaTheme="minorEastAsia"/>
          <w:sz w:val="21"/>
        </w:rPr>
        <w:t>Kommunisten in der Weimarer Republik: Sozialgeschichte einer revolution</w:t>
      </w:r>
      <w:r w:rsidRPr="001140FA">
        <w:rPr>
          <w:rFonts w:asciiTheme="minorEastAsia" w:eastAsiaTheme="minorEastAsia"/>
          <w:sz w:val="21"/>
        </w:rPr>
        <w:t>ä</w:t>
      </w:r>
      <w:r w:rsidRPr="001140FA">
        <w:rPr>
          <w:rFonts w:asciiTheme="minorEastAsia" w:eastAsiaTheme="minorEastAsia"/>
          <w:sz w:val="21"/>
        </w:rPr>
        <w:t>ren Bewegung</w:t>
      </w:r>
      <w:r w:rsidRPr="001140FA">
        <w:rPr>
          <w:rStyle w:val="0Text"/>
          <w:rFonts w:asciiTheme="minorEastAsia" w:eastAsiaTheme="minorEastAsia"/>
          <w:sz w:val="21"/>
        </w:rPr>
        <w:t xml:space="preserve"> (Darmstadt, 1996).</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w:t>
      </w:r>
      <w:r w:rsidRPr="001140FA">
        <w:rPr>
          <w:rFonts w:asciiTheme="minorEastAsia" w:eastAsiaTheme="minorEastAsia"/>
          <w:sz w:val="21"/>
        </w:rPr>
        <w:t xml:space="preserve">, </w:t>
      </w:r>
      <w:r w:rsidRPr="001140FA">
        <w:rPr>
          <w:rFonts w:asciiTheme="minorEastAsia" w:eastAsiaTheme="minorEastAsia"/>
          <w:sz w:val="21"/>
        </w:rPr>
        <w:t>‘</w:t>
      </w:r>
      <w:r w:rsidRPr="001140FA">
        <w:rPr>
          <w:rFonts w:asciiTheme="minorEastAsia" w:eastAsiaTheme="minorEastAsia"/>
          <w:sz w:val="21"/>
        </w:rPr>
        <w:t>Gehorsame Parteisoldaten oder eigensinnige Akteure? Die Weimarer Kommunisten in der Kontroverse - eine Erwiderung</w:t>
      </w:r>
      <w:r w:rsidRPr="001140FA">
        <w:rPr>
          <w:rFonts w:asciiTheme="minorEastAsia" w:eastAsiaTheme="minorEastAsia"/>
          <w:sz w:val="21"/>
        </w:rPr>
        <w:t>’</w:t>
      </w:r>
      <w:r w:rsidRPr="001140FA">
        <w:rPr>
          <w:rFonts w:asciiTheme="minorEastAsia" w:eastAsiaTheme="minorEastAsia"/>
          <w:sz w:val="21"/>
        </w:rPr>
        <w:t>, VfZ 47 (1999), 401-15.</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Mannes, Astrid Luise, </w:t>
      </w:r>
      <w:r w:rsidRPr="001140FA">
        <w:rPr>
          <w:rFonts w:asciiTheme="minorEastAsia" w:eastAsiaTheme="minorEastAsia"/>
          <w:sz w:val="21"/>
        </w:rPr>
        <w:t>Heinrich Br</w:t>
      </w:r>
      <w:r w:rsidRPr="001140FA">
        <w:rPr>
          <w:rFonts w:asciiTheme="minorEastAsia" w:eastAsiaTheme="minorEastAsia"/>
          <w:sz w:val="21"/>
        </w:rPr>
        <w:t>ü</w:t>
      </w:r>
      <w:r w:rsidRPr="001140FA">
        <w:rPr>
          <w:rFonts w:asciiTheme="minorEastAsia" w:eastAsiaTheme="minorEastAsia"/>
          <w:sz w:val="21"/>
        </w:rPr>
        <w:t>ning: Leben, Wirken, Schicksal</w:t>
      </w:r>
      <w:r w:rsidRPr="001140FA">
        <w:rPr>
          <w:rStyle w:val="0Text"/>
          <w:rFonts w:asciiTheme="minorEastAsia" w:eastAsiaTheme="minorEastAsia"/>
          <w:sz w:val="21"/>
        </w:rPr>
        <w:t xml:space="preserve"> (Munich, 1999).</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Manstein, Peter, </w:t>
      </w:r>
      <w:r w:rsidRPr="001140FA">
        <w:rPr>
          <w:rFonts w:asciiTheme="minorEastAsia" w:eastAsiaTheme="minorEastAsia"/>
          <w:sz w:val="21"/>
        </w:rPr>
        <w:t>Die Mitglieder und W</w:t>
      </w:r>
      <w:r w:rsidRPr="001140FA">
        <w:rPr>
          <w:rFonts w:asciiTheme="minorEastAsia" w:eastAsiaTheme="minorEastAsia"/>
          <w:sz w:val="21"/>
        </w:rPr>
        <w:t>ä</w:t>
      </w:r>
      <w:r w:rsidRPr="001140FA">
        <w:rPr>
          <w:rFonts w:asciiTheme="minorEastAsia" w:eastAsiaTheme="minorEastAsia"/>
          <w:sz w:val="21"/>
        </w:rPr>
        <w:t>hler der NSDAP 1919-1933: Untersuchungen zu ihrer schichtm</w:t>
      </w:r>
      <w:r w:rsidRPr="001140FA">
        <w:rPr>
          <w:rFonts w:asciiTheme="minorEastAsia" w:eastAsiaTheme="minorEastAsia"/>
          <w:sz w:val="21"/>
        </w:rPr>
        <w:t>ä</w:t>
      </w:r>
      <w:r w:rsidRPr="001140FA">
        <w:rPr>
          <w:rFonts w:asciiTheme="minorEastAsia" w:eastAsiaTheme="minorEastAsia"/>
          <w:sz w:val="21"/>
        </w:rPr>
        <w:t>ssigen Zusammensetzung</w:t>
      </w:r>
      <w:r w:rsidRPr="001140FA">
        <w:rPr>
          <w:rStyle w:val="0Text"/>
          <w:rFonts w:asciiTheme="minorEastAsia" w:eastAsiaTheme="minorEastAsia"/>
          <w:sz w:val="21"/>
        </w:rPr>
        <w:t xml:space="preserve"> (Frankfurt am Main, 1990 [1987]).</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Marcuse, Harold, </w:t>
      </w:r>
      <w:r w:rsidRPr="001140FA">
        <w:rPr>
          <w:rFonts w:asciiTheme="minorEastAsia" w:eastAsiaTheme="minorEastAsia"/>
          <w:sz w:val="21"/>
        </w:rPr>
        <w:t>Legacies of Dachau: The Uses and Abuses of a Concentration Camp, 1933-2001</w:t>
      </w:r>
      <w:r w:rsidRPr="001140FA">
        <w:rPr>
          <w:rStyle w:val="0Text"/>
          <w:rFonts w:asciiTheme="minorEastAsia" w:eastAsiaTheme="minorEastAsia"/>
          <w:sz w:val="21"/>
        </w:rPr>
        <w:t xml:space="preserve"> (Cambridge, 2001).</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Marks, Sally, </w:t>
      </w:r>
      <w:r w:rsidRPr="001140FA">
        <w:rPr>
          <w:rFonts w:asciiTheme="minorEastAsia" w:eastAsiaTheme="minorEastAsia"/>
          <w:sz w:val="21"/>
        </w:rPr>
        <w:t>‘</w:t>
      </w:r>
      <w:r w:rsidRPr="001140FA">
        <w:rPr>
          <w:rFonts w:asciiTheme="minorEastAsia" w:eastAsiaTheme="minorEastAsia"/>
          <w:sz w:val="21"/>
        </w:rPr>
        <w:t>Black Watch on the Rhine: A Study in Propaganda, Prejudice and Prurience</w:t>
      </w:r>
      <w:r w:rsidRPr="001140FA">
        <w:rPr>
          <w:rFonts w:asciiTheme="minorEastAsia" w:eastAsiaTheme="minorEastAsia"/>
          <w:sz w:val="21"/>
        </w:rPr>
        <w:t>’</w:t>
      </w:r>
      <w:r w:rsidRPr="001140FA">
        <w:rPr>
          <w:rFonts w:asciiTheme="minorEastAsia" w:eastAsiaTheme="minorEastAsia"/>
          <w:sz w:val="21"/>
        </w:rPr>
        <w:t xml:space="preserve">, </w:t>
      </w:r>
      <w:r w:rsidRPr="001140FA">
        <w:rPr>
          <w:rStyle w:val="0Text"/>
          <w:rFonts w:asciiTheme="minorEastAsia" w:eastAsiaTheme="minorEastAsia"/>
          <w:sz w:val="21"/>
        </w:rPr>
        <w:t>European Studies Review</w:t>
      </w:r>
      <w:r w:rsidRPr="001140FA">
        <w:rPr>
          <w:rFonts w:asciiTheme="minorEastAsia" w:eastAsiaTheme="minorEastAsia"/>
          <w:sz w:val="21"/>
        </w:rPr>
        <w:t>, 13 (1983), 297-334.</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Marquis, Alice Goldfarb, </w:t>
      </w:r>
      <w:r w:rsidRPr="001140FA">
        <w:rPr>
          <w:rFonts w:asciiTheme="minorEastAsia" w:eastAsiaTheme="minorEastAsia"/>
          <w:sz w:val="21"/>
        </w:rPr>
        <w:t>‘</w:t>
      </w:r>
      <w:r w:rsidRPr="001140FA">
        <w:rPr>
          <w:rFonts w:asciiTheme="minorEastAsia" w:eastAsiaTheme="minorEastAsia"/>
          <w:sz w:val="21"/>
        </w:rPr>
        <w:t>Words as Weapons: Propaganda in Britain and Germany during the First World War</w:t>
      </w:r>
      <w:r w:rsidRPr="001140FA">
        <w:rPr>
          <w:rFonts w:asciiTheme="minorEastAsia" w:eastAsiaTheme="minorEastAsia"/>
          <w:sz w:val="21"/>
        </w:rPr>
        <w:t>’</w:t>
      </w:r>
      <w:r w:rsidRPr="001140FA">
        <w:rPr>
          <w:rFonts w:asciiTheme="minorEastAsia" w:eastAsiaTheme="minorEastAsia"/>
          <w:sz w:val="21"/>
        </w:rPr>
        <w:t xml:space="preserve">, </w:t>
      </w:r>
      <w:r w:rsidRPr="001140FA">
        <w:rPr>
          <w:rStyle w:val="0Text"/>
          <w:rFonts w:asciiTheme="minorEastAsia" w:eastAsiaTheme="minorEastAsia"/>
          <w:sz w:val="21"/>
        </w:rPr>
        <w:t>Journal of Contemporary History</w:t>
      </w:r>
      <w:r w:rsidRPr="001140FA">
        <w:rPr>
          <w:rFonts w:asciiTheme="minorEastAsia" w:eastAsiaTheme="minorEastAsia"/>
          <w:sz w:val="21"/>
        </w:rPr>
        <w:t>, 13 (1978), 467-98.</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Marr, Wilhelm, </w:t>
      </w:r>
      <w:r w:rsidRPr="001140FA">
        <w:rPr>
          <w:rFonts w:asciiTheme="minorEastAsia" w:eastAsiaTheme="minorEastAsia"/>
          <w:sz w:val="21"/>
        </w:rPr>
        <w:t xml:space="preserve">Der Sieg des Judenthums </w:t>
      </w:r>
      <w:r w:rsidRPr="001140FA">
        <w:rPr>
          <w:rFonts w:asciiTheme="minorEastAsia" w:eastAsiaTheme="minorEastAsia"/>
          <w:sz w:val="21"/>
        </w:rPr>
        <w:t>ü</w:t>
      </w:r>
      <w:r w:rsidRPr="001140FA">
        <w:rPr>
          <w:rFonts w:asciiTheme="minorEastAsia" w:eastAsiaTheme="minorEastAsia"/>
          <w:sz w:val="21"/>
        </w:rPr>
        <w:t>ber das Germanenthum vom nicht konfessionellen Standpunkt aus betrachtet</w:t>
      </w:r>
      <w:r w:rsidRPr="001140FA">
        <w:rPr>
          <w:rStyle w:val="0Text"/>
          <w:rFonts w:asciiTheme="minorEastAsia" w:eastAsiaTheme="minorEastAsia"/>
          <w:sz w:val="21"/>
        </w:rPr>
        <w:t xml:space="preserve"> (Berlin, 1873).</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w:t>
      </w:r>
      <w:r w:rsidRPr="001140FA">
        <w:rPr>
          <w:rFonts w:asciiTheme="minorEastAsia" w:eastAsiaTheme="minorEastAsia"/>
          <w:sz w:val="21"/>
        </w:rPr>
        <w:t>Vom j</w:t>
      </w:r>
      <w:r w:rsidRPr="001140FA">
        <w:rPr>
          <w:rFonts w:asciiTheme="minorEastAsia" w:eastAsiaTheme="minorEastAsia"/>
          <w:sz w:val="21"/>
        </w:rPr>
        <w:t>ü</w:t>
      </w:r>
      <w:r w:rsidRPr="001140FA">
        <w:rPr>
          <w:rFonts w:asciiTheme="minorEastAsia" w:eastAsiaTheme="minorEastAsia"/>
          <w:sz w:val="21"/>
        </w:rPr>
        <w:t>dischen Kriegsschauplatz: Eine Streitschrift</w:t>
      </w:r>
      <w:r w:rsidRPr="001140FA">
        <w:rPr>
          <w:rStyle w:val="0Text"/>
          <w:rFonts w:asciiTheme="minorEastAsia" w:eastAsiaTheme="minorEastAsia"/>
          <w:sz w:val="21"/>
        </w:rPr>
        <w:t xml:space="preserve"> (Berne, 1879).</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Martens, Stefan, </w:t>
      </w:r>
      <w:r w:rsidRPr="001140FA">
        <w:rPr>
          <w:rFonts w:asciiTheme="minorEastAsia" w:eastAsiaTheme="minorEastAsia"/>
          <w:sz w:val="21"/>
        </w:rPr>
        <w:t xml:space="preserve">Hermann Goering: </w:t>
      </w:r>
      <w:r w:rsidRPr="001140FA">
        <w:rPr>
          <w:rFonts w:asciiTheme="minorEastAsia" w:eastAsiaTheme="minorEastAsia"/>
          <w:sz w:val="21"/>
        </w:rPr>
        <w:t>‘</w:t>
      </w:r>
      <w:r w:rsidRPr="001140FA">
        <w:rPr>
          <w:rFonts w:asciiTheme="minorEastAsia" w:eastAsiaTheme="minorEastAsia"/>
          <w:sz w:val="21"/>
        </w:rPr>
        <w:t>Erster Paladin des F</w:t>
      </w:r>
      <w:r w:rsidRPr="001140FA">
        <w:rPr>
          <w:rFonts w:asciiTheme="minorEastAsia" w:eastAsiaTheme="minorEastAsia"/>
          <w:sz w:val="21"/>
        </w:rPr>
        <w:t>ü</w:t>
      </w:r>
      <w:r w:rsidRPr="001140FA">
        <w:rPr>
          <w:rFonts w:asciiTheme="minorEastAsia" w:eastAsiaTheme="minorEastAsia"/>
          <w:sz w:val="21"/>
        </w:rPr>
        <w:t>hrers</w:t>
      </w:r>
      <w:r w:rsidRPr="001140FA">
        <w:rPr>
          <w:rFonts w:asciiTheme="minorEastAsia" w:eastAsiaTheme="minorEastAsia"/>
          <w:sz w:val="21"/>
        </w:rPr>
        <w:t>’</w:t>
      </w:r>
      <w:r w:rsidRPr="001140FA">
        <w:rPr>
          <w:rFonts w:asciiTheme="minorEastAsia" w:eastAsiaTheme="minorEastAsia"/>
          <w:sz w:val="21"/>
        </w:rPr>
        <w:t xml:space="preserve"> und </w:t>
      </w:r>
      <w:r w:rsidRPr="001140FA">
        <w:rPr>
          <w:rFonts w:asciiTheme="minorEastAsia" w:eastAsiaTheme="minorEastAsia"/>
          <w:sz w:val="21"/>
        </w:rPr>
        <w:t>‘</w:t>
      </w:r>
      <w:r w:rsidRPr="001140FA">
        <w:rPr>
          <w:rFonts w:asciiTheme="minorEastAsia" w:eastAsiaTheme="minorEastAsia"/>
          <w:sz w:val="21"/>
        </w:rPr>
        <w:t>Zweiter Mann im Reich</w:t>
      </w:r>
      <w:r w:rsidRPr="001140FA">
        <w:rPr>
          <w:rFonts w:asciiTheme="minorEastAsia" w:eastAsiaTheme="minorEastAsia"/>
          <w:sz w:val="21"/>
        </w:rPr>
        <w:t>’</w:t>
      </w:r>
      <w:r w:rsidRPr="001140FA">
        <w:rPr>
          <w:rStyle w:val="0Text"/>
          <w:rFonts w:asciiTheme="minorEastAsia" w:eastAsiaTheme="minorEastAsia"/>
          <w:sz w:val="21"/>
        </w:rPr>
        <w:t xml:space="preserve"> (Paderborn, 1985).</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lastRenderedPageBreak/>
        <w:t xml:space="preserve">Martin, Bernd, </w:t>
      </w:r>
      <w:r w:rsidRPr="001140FA">
        <w:rPr>
          <w:rFonts w:asciiTheme="minorEastAsia" w:eastAsiaTheme="minorEastAsia"/>
          <w:sz w:val="21"/>
        </w:rPr>
        <w:t>‘</w:t>
      </w:r>
      <w:r w:rsidRPr="001140FA">
        <w:rPr>
          <w:rFonts w:asciiTheme="minorEastAsia" w:eastAsiaTheme="minorEastAsia"/>
          <w:sz w:val="21"/>
        </w:rPr>
        <w:t>Die deutschen Gewerkschaften und die nationalsozialistische Macht</w:t>
      </w:r>
      <w:r w:rsidRPr="001140FA">
        <w:rPr>
          <w:rFonts w:asciiTheme="minorEastAsia" w:eastAsiaTheme="minorEastAsia"/>
          <w:sz w:val="21"/>
        </w:rPr>
        <w:t>ü</w:t>
      </w:r>
      <w:r w:rsidRPr="001140FA">
        <w:rPr>
          <w:rFonts w:asciiTheme="minorEastAsia" w:eastAsiaTheme="minorEastAsia"/>
          <w:sz w:val="21"/>
        </w:rPr>
        <w:t>bernahme</w:t>
      </w:r>
      <w:r w:rsidRPr="001140FA">
        <w:rPr>
          <w:rFonts w:asciiTheme="minorEastAsia" w:eastAsiaTheme="minorEastAsia"/>
          <w:sz w:val="21"/>
        </w:rPr>
        <w:t>’</w:t>
      </w:r>
      <w:r w:rsidRPr="001140FA">
        <w:rPr>
          <w:rFonts w:asciiTheme="minorEastAsia" w:eastAsiaTheme="minorEastAsia"/>
          <w:sz w:val="21"/>
        </w:rPr>
        <w:t xml:space="preserve">, </w:t>
      </w:r>
      <w:r w:rsidRPr="001140FA">
        <w:rPr>
          <w:rStyle w:val="0Text"/>
          <w:rFonts w:asciiTheme="minorEastAsia" w:eastAsiaTheme="minorEastAsia"/>
          <w:sz w:val="21"/>
        </w:rPr>
        <w:t>Geschichte in Wissenschaft und Unterricht</w:t>
      </w:r>
      <w:r w:rsidRPr="001140FA">
        <w:rPr>
          <w:rFonts w:asciiTheme="minorEastAsia" w:eastAsiaTheme="minorEastAsia"/>
          <w:sz w:val="21"/>
        </w:rPr>
        <w:t>, 36 (1985), 605-31.</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(ed.), </w:t>
      </w:r>
      <w:r w:rsidRPr="001140FA">
        <w:rPr>
          <w:rFonts w:asciiTheme="minorEastAsia" w:eastAsiaTheme="minorEastAsia"/>
          <w:sz w:val="21"/>
        </w:rPr>
        <w:t xml:space="preserve">Martin Heidegger und das </w:t>
      </w:r>
      <w:r w:rsidRPr="001140FA">
        <w:rPr>
          <w:rFonts w:asciiTheme="minorEastAsia" w:eastAsiaTheme="minorEastAsia"/>
          <w:sz w:val="21"/>
        </w:rPr>
        <w:t>‘</w:t>
      </w:r>
      <w:r w:rsidRPr="001140FA">
        <w:rPr>
          <w:rFonts w:asciiTheme="minorEastAsia" w:eastAsiaTheme="minorEastAsia"/>
          <w:sz w:val="21"/>
        </w:rPr>
        <w:t>Dritte Reich</w:t>
      </w:r>
      <w:r w:rsidRPr="001140FA">
        <w:rPr>
          <w:rFonts w:asciiTheme="minorEastAsia" w:eastAsiaTheme="minorEastAsia"/>
          <w:sz w:val="21"/>
        </w:rPr>
        <w:t>’</w:t>
      </w:r>
      <w:r w:rsidRPr="001140FA">
        <w:rPr>
          <w:rFonts w:asciiTheme="minorEastAsia" w:eastAsiaTheme="minorEastAsia"/>
          <w:sz w:val="21"/>
        </w:rPr>
        <w:t>: Ein Kompendium</w:t>
      </w:r>
      <w:r w:rsidRPr="001140FA">
        <w:rPr>
          <w:rStyle w:val="0Text"/>
          <w:rFonts w:asciiTheme="minorEastAsia" w:eastAsiaTheme="minorEastAsia"/>
          <w:sz w:val="21"/>
        </w:rPr>
        <w:t xml:space="preserve"> (Darmstadt, 1989).</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Marx, Karl, </w:t>
      </w:r>
      <w:r w:rsidRPr="001140FA">
        <w:rPr>
          <w:rFonts w:asciiTheme="minorEastAsia" w:eastAsiaTheme="minorEastAsia"/>
          <w:sz w:val="21"/>
        </w:rPr>
        <w:t>The Eighteenth Brumaire of Louis Bonaparte</w:t>
      </w:r>
      <w:r w:rsidRPr="001140FA">
        <w:rPr>
          <w:rStyle w:val="0Text"/>
          <w:rFonts w:asciiTheme="minorEastAsia" w:eastAsiaTheme="minorEastAsia"/>
          <w:sz w:val="21"/>
        </w:rPr>
        <w:t xml:space="preserve"> (1852), in Lewis Feuer (ed.), </w:t>
      </w:r>
      <w:r w:rsidRPr="001140FA">
        <w:rPr>
          <w:rFonts w:asciiTheme="minorEastAsia" w:eastAsiaTheme="minorEastAsia"/>
          <w:sz w:val="21"/>
        </w:rPr>
        <w:t>Marx and Engels: Basic Writings on Politics and Philosophy</w:t>
      </w:r>
      <w:r w:rsidRPr="001140FA">
        <w:rPr>
          <w:rStyle w:val="0Text"/>
          <w:rFonts w:asciiTheme="minorEastAsia" w:eastAsiaTheme="minorEastAsia"/>
          <w:sz w:val="21"/>
        </w:rPr>
        <w:t xml:space="preserve"> (New York, 1959), 358-88.</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w:t>
      </w:r>
      <w:r w:rsidRPr="001140FA">
        <w:rPr>
          <w:rFonts w:asciiTheme="minorEastAsia" w:eastAsiaTheme="minorEastAsia"/>
          <w:sz w:val="21"/>
        </w:rPr>
        <w:t xml:space="preserve">, </w:t>
      </w:r>
      <w:r w:rsidRPr="001140FA">
        <w:rPr>
          <w:rFonts w:asciiTheme="minorEastAsia" w:eastAsiaTheme="minorEastAsia"/>
          <w:sz w:val="21"/>
        </w:rPr>
        <w:t>‘</w:t>
      </w:r>
      <w:r w:rsidRPr="001140FA">
        <w:rPr>
          <w:rFonts w:asciiTheme="minorEastAsia" w:eastAsiaTheme="minorEastAsia"/>
          <w:sz w:val="21"/>
        </w:rPr>
        <w:t>Randglossen zum Programm der deutschen Arbeiterpartei</w:t>
      </w:r>
      <w:r w:rsidRPr="001140FA">
        <w:rPr>
          <w:rFonts w:asciiTheme="minorEastAsia" w:eastAsiaTheme="minorEastAsia"/>
          <w:sz w:val="21"/>
        </w:rPr>
        <w:t>’</w:t>
      </w:r>
      <w:r w:rsidRPr="001140FA">
        <w:rPr>
          <w:rFonts w:asciiTheme="minorEastAsia" w:eastAsiaTheme="minorEastAsia"/>
          <w:sz w:val="21"/>
        </w:rPr>
        <w:t xml:space="preserve"> (Kritik des Gothaer Programms, 1875), in Karl Marx and Friedrich Engels, </w:t>
      </w:r>
      <w:r w:rsidRPr="001140FA">
        <w:rPr>
          <w:rStyle w:val="0Text"/>
          <w:rFonts w:asciiTheme="minorEastAsia" w:eastAsiaTheme="minorEastAsia"/>
          <w:sz w:val="21"/>
        </w:rPr>
        <w:t>Ausgew</w:t>
      </w:r>
      <w:r w:rsidRPr="001140FA">
        <w:rPr>
          <w:rStyle w:val="0Text"/>
          <w:rFonts w:asciiTheme="minorEastAsia" w:eastAsiaTheme="minorEastAsia"/>
          <w:sz w:val="21"/>
        </w:rPr>
        <w:t>ä</w:t>
      </w:r>
      <w:r w:rsidRPr="001140FA">
        <w:rPr>
          <w:rStyle w:val="0Text"/>
          <w:rFonts w:asciiTheme="minorEastAsia" w:eastAsiaTheme="minorEastAsia"/>
          <w:sz w:val="21"/>
        </w:rPr>
        <w:t>hlte Schriften</w:t>
      </w:r>
      <w:r w:rsidRPr="001140FA">
        <w:rPr>
          <w:rFonts w:asciiTheme="minorEastAsia" w:eastAsiaTheme="minorEastAsia"/>
          <w:sz w:val="21"/>
        </w:rPr>
        <w:t xml:space="preserve"> (2 vols., East Berlin, 1968), II. 11-28.</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Maschmann, Melita, </w:t>
      </w:r>
      <w:r w:rsidRPr="001140FA">
        <w:rPr>
          <w:rStyle w:val="0Text"/>
          <w:rFonts w:asciiTheme="minorEastAsia" w:eastAsiaTheme="minorEastAsia"/>
          <w:sz w:val="21"/>
        </w:rPr>
        <w:t>Account Rendered: A Dossier on my Former Self</w:t>
      </w:r>
      <w:r w:rsidRPr="001140FA">
        <w:rPr>
          <w:rFonts w:asciiTheme="minorEastAsia" w:eastAsiaTheme="minorEastAsia"/>
          <w:sz w:val="21"/>
        </w:rPr>
        <w:t xml:space="preserve"> (trans. Geoffrey Strachan, London, 1964).</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Maser, Werner, </w:t>
      </w:r>
      <w:r w:rsidRPr="001140FA">
        <w:rPr>
          <w:rFonts w:asciiTheme="minorEastAsia" w:eastAsiaTheme="minorEastAsia"/>
          <w:sz w:val="21"/>
        </w:rPr>
        <w:t>Die Fr</w:t>
      </w:r>
      <w:r w:rsidRPr="001140FA">
        <w:rPr>
          <w:rFonts w:asciiTheme="minorEastAsia" w:eastAsiaTheme="minorEastAsia"/>
          <w:sz w:val="21"/>
        </w:rPr>
        <w:t>ü</w:t>
      </w:r>
      <w:r w:rsidRPr="001140FA">
        <w:rPr>
          <w:rFonts w:asciiTheme="minorEastAsia" w:eastAsiaTheme="minorEastAsia"/>
          <w:sz w:val="21"/>
        </w:rPr>
        <w:t>hgeschichte der NSDAP: Hitlers Weg bis 1924</w:t>
      </w:r>
      <w:r w:rsidRPr="001140FA">
        <w:rPr>
          <w:rStyle w:val="0Text"/>
          <w:rFonts w:asciiTheme="minorEastAsia" w:eastAsiaTheme="minorEastAsia"/>
          <w:sz w:val="21"/>
        </w:rPr>
        <w:t xml:space="preserve"> (Frankfurt am Main, 1965).</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w:t>
      </w:r>
      <w:r w:rsidRPr="001140FA">
        <w:rPr>
          <w:rFonts w:asciiTheme="minorEastAsia" w:eastAsiaTheme="minorEastAsia"/>
          <w:sz w:val="21"/>
        </w:rPr>
        <w:t>Hitlers Mein Kampf: Geschichte, Ausz</w:t>
      </w:r>
      <w:r w:rsidRPr="001140FA">
        <w:rPr>
          <w:rFonts w:asciiTheme="minorEastAsia" w:eastAsiaTheme="minorEastAsia"/>
          <w:sz w:val="21"/>
        </w:rPr>
        <w:t>ü</w:t>
      </w:r>
      <w:r w:rsidRPr="001140FA">
        <w:rPr>
          <w:rFonts w:asciiTheme="minorEastAsia" w:eastAsiaTheme="minorEastAsia"/>
          <w:sz w:val="21"/>
        </w:rPr>
        <w:t>ge, Kommentare</w:t>
      </w:r>
      <w:r w:rsidRPr="001140FA">
        <w:rPr>
          <w:rStyle w:val="0Text"/>
          <w:rFonts w:asciiTheme="minorEastAsia" w:eastAsiaTheme="minorEastAsia"/>
          <w:sz w:val="21"/>
        </w:rPr>
        <w:t xml:space="preserve"> (Munich, 1966).</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w:t>
      </w:r>
      <w:r w:rsidRPr="001140FA">
        <w:rPr>
          <w:rFonts w:asciiTheme="minorEastAsia" w:eastAsiaTheme="minorEastAsia"/>
          <w:sz w:val="21"/>
        </w:rPr>
        <w:t>Hermann G</w:t>
      </w:r>
      <w:r w:rsidRPr="001140FA">
        <w:rPr>
          <w:rFonts w:asciiTheme="minorEastAsia" w:eastAsiaTheme="minorEastAsia"/>
          <w:sz w:val="21"/>
        </w:rPr>
        <w:t>ö</w:t>
      </w:r>
      <w:r w:rsidRPr="001140FA">
        <w:rPr>
          <w:rFonts w:asciiTheme="minorEastAsia" w:eastAsiaTheme="minorEastAsia"/>
          <w:sz w:val="21"/>
        </w:rPr>
        <w:t>ring: Hitlers janusk</w:t>
      </w:r>
      <w:r w:rsidRPr="001140FA">
        <w:rPr>
          <w:rFonts w:asciiTheme="minorEastAsia" w:eastAsiaTheme="minorEastAsia"/>
          <w:sz w:val="21"/>
        </w:rPr>
        <w:t>ö</w:t>
      </w:r>
      <w:r w:rsidRPr="001140FA">
        <w:rPr>
          <w:rFonts w:asciiTheme="minorEastAsia" w:eastAsiaTheme="minorEastAsia"/>
          <w:sz w:val="21"/>
        </w:rPr>
        <w:t>pfiger Paladin. Die politische Biographie</w:t>
      </w:r>
      <w:r w:rsidRPr="001140FA">
        <w:rPr>
          <w:rStyle w:val="0Text"/>
          <w:rFonts w:asciiTheme="minorEastAsia" w:eastAsiaTheme="minorEastAsia"/>
          <w:sz w:val="21"/>
        </w:rPr>
        <w:t xml:space="preserve"> (Berlin, 2000).</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Mason, Tim W., </w:t>
      </w:r>
      <w:r w:rsidRPr="001140FA">
        <w:rPr>
          <w:rFonts w:asciiTheme="minorEastAsia" w:eastAsiaTheme="minorEastAsia"/>
          <w:sz w:val="21"/>
        </w:rPr>
        <w:t xml:space="preserve">Social Policy in the Third Reich: The Working Class and the </w:t>
      </w:r>
      <w:r w:rsidRPr="001140FA">
        <w:rPr>
          <w:rFonts w:asciiTheme="minorEastAsia" w:eastAsiaTheme="minorEastAsia"/>
          <w:sz w:val="21"/>
        </w:rPr>
        <w:t>‘</w:t>
      </w:r>
      <w:r w:rsidRPr="001140FA">
        <w:rPr>
          <w:rFonts w:asciiTheme="minorEastAsia" w:eastAsiaTheme="minorEastAsia"/>
          <w:sz w:val="21"/>
        </w:rPr>
        <w:t>National Community</w:t>
      </w:r>
      <w:r w:rsidRPr="001140FA">
        <w:rPr>
          <w:rFonts w:asciiTheme="minorEastAsia" w:eastAsiaTheme="minorEastAsia"/>
          <w:sz w:val="21"/>
        </w:rPr>
        <w:t>’</w:t>
      </w:r>
      <w:r w:rsidRPr="001140FA">
        <w:rPr>
          <w:rStyle w:val="0Text"/>
          <w:rFonts w:asciiTheme="minorEastAsia" w:eastAsiaTheme="minorEastAsia"/>
          <w:sz w:val="21"/>
        </w:rPr>
        <w:t xml:space="preserve"> (ed. Jane Caplan, Providence, RI, 1993 [1977]).</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w:t>
      </w:r>
      <w:r w:rsidRPr="001140FA">
        <w:rPr>
          <w:rFonts w:asciiTheme="minorEastAsia" w:eastAsiaTheme="minorEastAsia"/>
          <w:sz w:val="21"/>
        </w:rPr>
        <w:t>Nazism, Fascism and the Working Class: Essays by Tim Mason</w:t>
      </w:r>
      <w:r w:rsidRPr="001140FA">
        <w:rPr>
          <w:rStyle w:val="0Text"/>
          <w:rFonts w:asciiTheme="minorEastAsia" w:eastAsiaTheme="minorEastAsia"/>
          <w:sz w:val="21"/>
        </w:rPr>
        <w:t xml:space="preserve"> (ed. Jane Caplan, Cambridge, 1995).</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Massing, Paul W., </w:t>
      </w:r>
      <w:r w:rsidRPr="001140FA">
        <w:rPr>
          <w:rStyle w:val="0Text"/>
          <w:rFonts w:asciiTheme="minorEastAsia" w:eastAsiaTheme="minorEastAsia"/>
          <w:sz w:val="21"/>
        </w:rPr>
        <w:t>Rehearsal for Destruction</w:t>
      </w:r>
      <w:r w:rsidRPr="001140FA">
        <w:rPr>
          <w:rFonts w:asciiTheme="minorEastAsia" w:eastAsiaTheme="minorEastAsia"/>
          <w:sz w:val="21"/>
        </w:rPr>
        <w:t xml:space="preserve"> (New York, 1949).</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Matthias, Erich, </w:t>
      </w:r>
      <w:r w:rsidRPr="001140FA">
        <w:rPr>
          <w:rFonts w:asciiTheme="minorEastAsia" w:eastAsiaTheme="minorEastAsia"/>
          <w:sz w:val="21"/>
        </w:rPr>
        <w:t>‘</w:t>
      </w:r>
      <w:r w:rsidRPr="001140FA">
        <w:rPr>
          <w:rFonts w:asciiTheme="minorEastAsia" w:eastAsiaTheme="minorEastAsia"/>
          <w:sz w:val="21"/>
        </w:rPr>
        <w:t>Der Untergang der Sozialdemokratie 1933</w:t>
      </w:r>
      <w:r w:rsidRPr="001140FA">
        <w:rPr>
          <w:rFonts w:asciiTheme="minorEastAsia" w:eastAsiaTheme="minorEastAsia"/>
          <w:sz w:val="21"/>
        </w:rPr>
        <w:t>’</w:t>
      </w:r>
      <w:r w:rsidRPr="001140FA">
        <w:rPr>
          <w:rFonts w:asciiTheme="minorEastAsia" w:eastAsiaTheme="minorEastAsia"/>
          <w:sz w:val="21"/>
        </w:rPr>
        <w:t>, VfZ 4 (1956), 179-226 and 250-86.</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w:t>
      </w:r>
      <w:r w:rsidRPr="001140FA">
        <w:rPr>
          <w:rFonts w:asciiTheme="minorEastAsia" w:eastAsiaTheme="minorEastAsia"/>
          <w:sz w:val="21"/>
        </w:rPr>
        <w:t xml:space="preserve">, </w:t>
      </w:r>
      <w:r w:rsidRPr="001140FA">
        <w:rPr>
          <w:rFonts w:asciiTheme="minorEastAsia" w:eastAsiaTheme="minorEastAsia"/>
          <w:sz w:val="21"/>
        </w:rPr>
        <w:t>‘</w:t>
      </w:r>
      <w:r w:rsidRPr="001140FA">
        <w:rPr>
          <w:rFonts w:asciiTheme="minorEastAsia" w:eastAsiaTheme="minorEastAsia"/>
          <w:sz w:val="21"/>
        </w:rPr>
        <w:t>Hindenburg zwischen den Fronten 1932</w:t>
      </w:r>
      <w:r w:rsidRPr="001140FA">
        <w:rPr>
          <w:rFonts w:asciiTheme="minorEastAsia" w:eastAsiaTheme="minorEastAsia"/>
          <w:sz w:val="21"/>
        </w:rPr>
        <w:t>’</w:t>
      </w:r>
      <w:r w:rsidRPr="001140FA">
        <w:rPr>
          <w:rFonts w:asciiTheme="minorEastAsia" w:eastAsiaTheme="minorEastAsia"/>
          <w:sz w:val="21"/>
        </w:rPr>
        <w:t>, VfZ 8 (1960), 75-84.</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and Morsey, Rudolf (eds.), </w:t>
      </w:r>
      <w:r w:rsidRPr="001140FA">
        <w:rPr>
          <w:rFonts w:asciiTheme="minorEastAsia" w:eastAsiaTheme="minorEastAsia"/>
          <w:sz w:val="21"/>
        </w:rPr>
        <w:t>Das Ende der Parteien 1933: Darstellungen und Dokumente</w:t>
      </w:r>
      <w:r w:rsidRPr="001140FA">
        <w:rPr>
          <w:rStyle w:val="0Text"/>
          <w:rFonts w:asciiTheme="minorEastAsia" w:eastAsiaTheme="minorEastAsia"/>
          <w:sz w:val="21"/>
        </w:rPr>
        <w:t xml:space="preserve"> (D</w:t>
      </w:r>
      <w:r w:rsidRPr="001140FA">
        <w:rPr>
          <w:rStyle w:val="0Text"/>
          <w:rFonts w:asciiTheme="minorEastAsia" w:eastAsiaTheme="minorEastAsia"/>
          <w:sz w:val="21"/>
        </w:rPr>
        <w:t>ü</w:t>
      </w:r>
      <w:r w:rsidRPr="001140FA">
        <w:rPr>
          <w:rStyle w:val="0Text"/>
          <w:rFonts w:asciiTheme="minorEastAsia" w:eastAsiaTheme="minorEastAsia"/>
          <w:sz w:val="21"/>
        </w:rPr>
        <w:t>sseldorf, 1960).</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w:t>
      </w:r>
      <w:r w:rsidRPr="001140FA">
        <w:rPr>
          <w:rFonts w:asciiTheme="minorEastAsia" w:eastAsiaTheme="minorEastAsia"/>
          <w:sz w:val="21"/>
        </w:rPr>
        <w:t xml:space="preserve">, </w:t>
      </w:r>
      <w:r w:rsidRPr="001140FA">
        <w:rPr>
          <w:rFonts w:asciiTheme="minorEastAsia" w:eastAsiaTheme="minorEastAsia"/>
          <w:sz w:val="21"/>
        </w:rPr>
        <w:t>‘</w:t>
      </w:r>
      <w:r w:rsidRPr="001140FA">
        <w:rPr>
          <w:rFonts w:asciiTheme="minorEastAsia" w:eastAsiaTheme="minorEastAsia"/>
          <w:sz w:val="21"/>
        </w:rPr>
        <w:t>Die Sozialdemokratische Partei Deutschlands</w:t>
      </w:r>
      <w:r w:rsidRPr="001140FA">
        <w:rPr>
          <w:rFonts w:asciiTheme="minorEastAsia" w:eastAsiaTheme="minorEastAsia"/>
          <w:sz w:val="21"/>
        </w:rPr>
        <w:t>’</w:t>
      </w:r>
      <w:r w:rsidRPr="001140FA">
        <w:rPr>
          <w:rFonts w:asciiTheme="minorEastAsia" w:eastAsiaTheme="minorEastAsia"/>
          <w:sz w:val="21"/>
        </w:rPr>
        <w:t xml:space="preserve">, in Matthias and Morsey (eds.), </w:t>
      </w:r>
      <w:r w:rsidRPr="001140FA">
        <w:rPr>
          <w:rStyle w:val="0Text"/>
          <w:rFonts w:asciiTheme="minorEastAsia" w:eastAsiaTheme="minorEastAsia"/>
          <w:sz w:val="21"/>
        </w:rPr>
        <w:t>Das Ende</w:t>
      </w:r>
      <w:r w:rsidRPr="001140FA">
        <w:rPr>
          <w:rFonts w:asciiTheme="minorEastAsia" w:eastAsiaTheme="minorEastAsia"/>
          <w:sz w:val="21"/>
        </w:rPr>
        <w:t>, 101-278.</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Maurer, Trude, </w:t>
      </w:r>
      <w:r w:rsidRPr="001140FA">
        <w:rPr>
          <w:rFonts w:asciiTheme="minorEastAsia" w:eastAsiaTheme="minorEastAsia"/>
          <w:sz w:val="21"/>
        </w:rPr>
        <w:t>Ostjuden in Deutschland, 1918-1933</w:t>
      </w:r>
      <w:r w:rsidRPr="001140FA">
        <w:rPr>
          <w:rStyle w:val="0Text"/>
          <w:rFonts w:asciiTheme="minorEastAsia" w:eastAsiaTheme="minorEastAsia"/>
          <w:sz w:val="21"/>
        </w:rPr>
        <w:t xml:space="preserve"> (Hamburg, 1986).</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Mayer, Arno J., </w:t>
      </w:r>
      <w:r w:rsidRPr="001140FA">
        <w:rPr>
          <w:rFonts w:asciiTheme="minorEastAsia" w:eastAsiaTheme="minorEastAsia"/>
          <w:sz w:val="21"/>
        </w:rPr>
        <w:t>Politics and Diplomacy of Peacemaking: Containment and Counterrevolution at Versailles 1918-1919</w:t>
      </w:r>
      <w:r w:rsidRPr="001140FA">
        <w:rPr>
          <w:rStyle w:val="0Text"/>
          <w:rFonts w:asciiTheme="minorEastAsia" w:eastAsiaTheme="minorEastAsia"/>
          <w:sz w:val="21"/>
        </w:rPr>
        <w:t xml:space="preserve"> (2nd edn., New York, 1969 [1967]).</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Mazower, Mark, </w:t>
      </w:r>
      <w:r w:rsidRPr="001140FA">
        <w:rPr>
          <w:rFonts w:asciiTheme="minorEastAsia" w:eastAsiaTheme="minorEastAsia"/>
          <w:sz w:val="21"/>
        </w:rPr>
        <w:t>Dark Continent: Europe's Twentieth Century</w:t>
      </w:r>
      <w:r w:rsidRPr="001140FA">
        <w:rPr>
          <w:rStyle w:val="0Text"/>
          <w:rFonts w:asciiTheme="minorEastAsia" w:eastAsiaTheme="minorEastAsia"/>
          <w:sz w:val="21"/>
        </w:rPr>
        <w:t xml:space="preserve"> (London, 1998).</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Medalen, Charles, </w:t>
      </w:r>
      <w:r w:rsidRPr="001140FA">
        <w:rPr>
          <w:rFonts w:asciiTheme="minorEastAsia" w:eastAsiaTheme="minorEastAsia"/>
          <w:sz w:val="21"/>
        </w:rPr>
        <w:t>‘</w:t>
      </w:r>
      <w:r w:rsidRPr="001140FA">
        <w:rPr>
          <w:rFonts w:asciiTheme="minorEastAsia" w:eastAsiaTheme="minorEastAsia"/>
          <w:sz w:val="21"/>
        </w:rPr>
        <w:t>State Monopoly Capitalism in Germany: The Hibernia Affair</w:t>
      </w:r>
      <w:r w:rsidRPr="001140FA">
        <w:rPr>
          <w:rFonts w:asciiTheme="minorEastAsia" w:eastAsiaTheme="minorEastAsia"/>
          <w:sz w:val="21"/>
        </w:rPr>
        <w:t>’</w:t>
      </w:r>
      <w:r w:rsidRPr="001140FA">
        <w:rPr>
          <w:rFonts w:asciiTheme="minorEastAsia" w:eastAsiaTheme="minorEastAsia"/>
          <w:sz w:val="21"/>
        </w:rPr>
        <w:t xml:space="preserve">, </w:t>
      </w:r>
      <w:r w:rsidRPr="001140FA">
        <w:rPr>
          <w:rStyle w:val="0Text"/>
          <w:rFonts w:asciiTheme="minorEastAsia" w:eastAsiaTheme="minorEastAsia"/>
          <w:sz w:val="21"/>
        </w:rPr>
        <w:t>Past and Present</w:t>
      </w:r>
      <w:r w:rsidRPr="001140FA">
        <w:rPr>
          <w:rFonts w:asciiTheme="minorEastAsia" w:eastAsiaTheme="minorEastAsia"/>
          <w:sz w:val="21"/>
        </w:rPr>
        <w:t>, 78 (February 1978), 82-112.</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Meinecke, Friedrich, </w:t>
      </w:r>
      <w:r w:rsidRPr="001140FA">
        <w:rPr>
          <w:rFonts w:asciiTheme="minorEastAsia" w:eastAsiaTheme="minorEastAsia"/>
          <w:sz w:val="21"/>
        </w:rPr>
        <w:t>‘</w:t>
      </w:r>
      <w:r w:rsidRPr="001140FA">
        <w:rPr>
          <w:rFonts w:asciiTheme="minorEastAsia" w:eastAsiaTheme="minorEastAsia"/>
          <w:sz w:val="21"/>
        </w:rPr>
        <w:t>Bismarck und das neue Deutschland</w:t>
      </w:r>
      <w:r w:rsidRPr="001140FA">
        <w:rPr>
          <w:rFonts w:asciiTheme="minorEastAsia" w:eastAsiaTheme="minorEastAsia"/>
          <w:sz w:val="21"/>
        </w:rPr>
        <w:t>’</w:t>
      </w:r>
      <w:r w:rsidRPr="001140FA">
        <w:rPr>
          <w:rFonts w:asciiTheme="minorEastAsia" w:eastAsiaTheme="minorEastAsia"/>
          <w:sz w:val="21"/>
        </w:rPr>
        <w:t xml:space="preserve">, in idem, </w:t>
      </w:r>
      <w:r w:rsidRPr="001140FA">
        <w:rPr>
          <w:rStyle w:val="0Text"/>
          <w:rFonts w:asciiTheme="minorEastAsia" w:eastAsiaTheme="minorEastAsia"/>
          <w:sz w:val="21"/>
        </w:rPr>
        <w:t>Preussen und Deutschland im 19. und 20. Jahrhundert</w:t>
      </w:r>
      <w:r w:rsidRPr="001140FA">
        <w:rPr>
          <w:rFonts w:asciiTheme="minorEastAsia" w:eastAsiaTheme="minorEastAsia"/>
          <w:sz w:val="21"/>
        </w:rPr>
        <w:t xml:space="preserve"> (Munich, 1918).</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w:t>
      </w:r>
      <w:r w:rsidRPr="001140FA">
        <w:rPr>
          <w:rFonts w:asciiTheme="minorEastAsia" w:eastAsiaTheme="minorEastAsia"/>
          <w:sz w:val="21"/>
        </w:rPr>
        <w:t>Die deutsche Katastrophe</w:t>
      </w:r>
      <w:r w:rsidRPr="001140FA">
        <w:rPr>
          <w:rStyle w:val="0Text"/>
          <w:rFonts w:asciiTheme="minorEastAsia" w:eastAsiaTheme="minorEastAsia"/>
          <w:sz w:val="21"/>
        </w:rPr>
        <w:t xml:space="preserve"> (Wiesbaden, 1946).</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w:t>
      </w:r>
      <w:r w:rsidRPr="001140FA">
        <w:rPr>
          <w:rFonts w:asciiTheme="minorEastAsia" w:eastAsiaTheme="minorEastAsia"/>
          <w:sz w:val="21"/>
        </w:rPr>
        <w:t>The German Catastrophe: Reflections and Recollections</w:t>
      </w:r>
      <w:r w:rsidRPr="001140FA">
        <w:rPr>
          <w:rStyle w:val="0Text"/>
          <w:rFonts w:asciiTheme="minorEastAsia" w:eastAsiaTheme="minorEastAsia"/>
          <w:sz w:val="21"/>
        </w:rPr>
        <w:t xml:space="preserve"> (Cambridge, Mass., 1950).</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Meiring, Kerstin, </w:t>
      </w:r>
      <w:r w:rsidRPr="001140FA">
        <w:rPr>
          <w:rFonts w:asciiTheme="minorEastAsia" w:eastAsiaTheme="minorEastAsia"/>
          <w:sz w:val="21"/>
        </w:rPr>
        <w:t>Die christlich-j</w:t>
      </w:r>
      <w:r w:rsidRPr="001140FA">
        <w:rPr>
          <w:rFonts w:asciiTheme="minorEastAsia" w:eastAsiaTheme="minorEastAsia"/>
          <w:sz w:val="21"/>
        </w:rPr>
        <w:t>ü</w:t>
      </w:r>
      <w:r w:rsidRPr="001140FA">
        <w:rPr>
          <w:rFonts w:asciiTheme="minorEastAsia" w:eastAsiaTheme="minorEastAsia"/>
          <w:sz w:val="21"/>
        </w:rPr>
        <w:t>dische Mischehe in Deutschland, 1840-1933</w:t>
      </w:r>
      <w:r w:rsidRPr="001140FA">
        <w:rPr>
          <w:rStyle w:val="0Text"/>
          <w:rFonts w:asciiTheme="minorEastAsia" w:eastAsiaTheme="minorEastAsia"/>
          <w:sz w:val="21"/>
        </w:rPr>
        <w:t xml:space="preserve"> (Hamburg, 1998).</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Meissner, Otto, </w:t>
      </w:r>
      <w:r w:rsidRPr="001140FA">
        <w:rPr>
          <w:rFonts w:asciiTheme="minorEastAsia" w:eastAsiaTheme="minorEastAsia"/>
          <w:sz w:val="21"/>
        </w:rPr>
        <w:t>Staatssekret</w:t>
      </w:r>
      <w:r w:rsidRPr="001140FA">
        <w:rPr>
          <w:rFonts w:asciiTheme="minorEastAsia" w:eastAsiaTheme="minorEastAsia"/>
          <w:sz w:val="21"/>
        </w:rPr>
        <w:t>ä</w:t>
      </w:r>
      <w:r w:rsidRPr="001140FA">
        <w:rPr>
          <w:rFonts w:asciiTheme="minorEastAsia" w:eastAsiaTheme="minorEastAsia"/>
          <w:sz w:val="21"/>
        </w:rPr>
        <w:t>r unter Ebert - Hindenburg - Hitler: Der Schicksalsweg des deutschen Volkes von 1918- 1945, wie ich ihn erlebte</w:t>
      </w:r>
      <w:r w:rsidRPr="001140FA">
        <w:rPr>
          <w:rStyle w:val="0Text"/>
          <w:rFonts w:asciiTheme="minorEastAsia" w:eastAsiaTheme="minorEastAsia"/>
          <w:sz w:val="21"/>
        </w:rPr>
        <w:t xml:space="preserve"> (Hamburg, 1950), 216-17.</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Mergel, Thomas, </w:t>
      </w:r>
      <w:r w:rsidRPr="001140FA">
        <w:rPr>
          <w:rFonts w:asciiTheme="minorEastAsia" w:eastAsiaTheme="minorEastAsia"/>
          <w:sz w:val="21"/>
        </w:rPr>
        <w:t xml:space="preserve">Parlamentarische Kultur in der Weimarer Republik: Politische Kommunikation, symbolische Politik und </w:t>
      </w:r>
      <w:r w:rsidRPr="001140FA">
        <w:rPr>
          <w:rFonts w:asciiTheme="minorEastAsia" w:eastAsiaTheme="minorEastAsia"/>
          <w:sz w:val="21"/>
        </w:rPr>
        <w:t>Ö</w:t>
      </w:r>
      <w:r w:rsidRPr="001140FA">
        <w:rPr>
          <w:rFonts w:asciiTheme="minorEastAsia" w:eastAsiaTheme="minorEastAsia"/>
          <w:sz w:val="21"/>
        </w:rPr>
        <w:t>ffentlichkeit im Reichstag</w:t>
      </w:r>
      <w:r w:rsidRPr="001140FA">
        <w:rPr>
          <w:rStyle w:val="0Text"/>
          <w:rFonts w:asciiTheme="minorEastAsia" w:eastAsiaTheme="minorEastAsia"/>
          <w:sz w:val="21"/>
        </w:rPr>
        <w:t xml:space="preserve"> (D</w:t>
      </w:r>
      <w:r w:rsidRPr="001140FA">
        <w:rPr>
          <w:rStyle w:val="0Text"/>
          <w:rFonts w:asciiTheme="minorEastAsia" w:eastAsiaTheme="minorEastAsia"/>
          <w:sz w:val="21"/>
        </w:rPr>
        <w:t>ü</w:t>
      </w:r>
      <w:r w:rsidRPr="001140FA">
        <w:rPr>
          <w:rStyle w:val="0Text"/>
          <w:rFonts w:asciiTheme="minorEastAsia" w:eastAsiaTheme="minorEastAsia"/>
          <w:sz w:val="21"/>
        </w:rPr>
        <w:t>sseldorf, 2002).</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Merkl, Peter H., </w:t>
      </w:r>
      <w:r w:rsidRPr="001140FA">
        <w:rPr>
          <w:rFonts w:asciiTheme="minorEastAsia" w:eastAsiaTheme="minorEastAsia"/>
          <w:sz w:val="21"/>
        </w:rPr>
        <w:t>Political Violence under the Swastika: 581 Early Nazis</w:t>
      </w:r>
      <w:r w:rsidRPr="001140FA">
        <w:rPr>
          <w:rStyle w:val="0Text"/>
          <w:rFonts w:asciiTheme="minorEastAsia" w:eastAsiaTheme="minorEastAsia"/>
          <w:sz w:val="21"/>
        </w:rPr>
        <w:t xml:space="preserve"> (Princeton, 1975).</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Merson, Allan, </w:t>
      </w:r>
      <w:r w:rsidRPr="001140FA">
        <w:rPr>
          <w:rFonts w:asciiTheme="minorEastAsia" w:eastAsiaTheme="minorEastAsia"/>
          <w:sz w:val="21"/>
        </w:rPr>
        <w:t>Communist Resistance in Nazi Germany</w:t>
      </w:r>
      <w:r w:rsidRPr="001140FA">
        <w:rPr>
          <w:rStyle w:val="0Text"/>
          <w:rFonts w:asciiTheme="minorEastAsia" w:eastAsiaTheme="minorEastAsia"/>
          <w:sz w:val="21"/>
        </w:rPr>
        <w:t xml:space="preserve"> (London, 1985).</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Meyer, Folkert, </w:t>
      </w:r>
      <w:r w:rsidRPr="001140FA">
        <w:rPr>
          <w:rFonts w:asciiTheme="minorEastAsia" w:eastAsiaTheme="minorEastAsia"/>
          <w:sz w:val="21"/>
        </w:rPr>
        <w:t>Schule der Untertanen: Lehrer und Politik in Preussen 1848-1900</w:t>
      </w:r>
      <w:r w:rsidRPr="001140FA">
        <w:rPr>
          <w:rStyle w:val="0Text"/>
          <w:rFonts w:asciiTheme="minorEastAsia" w:eastAsiaTheme="minorEastAsia"/>
          <w:sz w:val="21"/>
        </w:rPr>
        <w:t xml:space="preserve"> (Hamburg, 1976).</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Meyer, Michael, </w:t>
      </w:r>
      <w:r w:rsidRPr="001140FA">
        <w:rPr>
          <w:rFonts w:asciiTheme="minorEastAsia" w:eastAsiaTheme="minorEastAsia"/>
          <w:sz w:val="21"/>
        </w:rPr>
        <w:t>The Politics of Music in the Third Reich</w:t>
      </w:r>
      <w:r w:rsidRPr="001140FA">
        <w:rPr>
          <w:rStyle w:val="0Text"/>
          <w:rFonts w:asciiTheme="minorEastAsia" w:eastAsiaTheme="minorEastAsia"/>
          <w:sz w:val="21"/>
        </w:rPr>
        <w:t xml:space="preserve"> (New York, 1991).</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Michalka, Wolfgang, and Niedhart, Gottfried, </w:t>
      </w:r>
      <w:r w:rsidRPr="001140FA">
        <w:rPr>
          <w:rFonts w:asciiTheme="minorEastAsia" w:eastAsiaTheme="minorEastAsia"/>
          <w:sz w:val="21"/>
        </w:rPr>
        <w:t>Die ungeliebte Republik: Dokumente zur Innen- und Aussenpolitik Weimars 1918-1933</w:t>
      </w:r>
      <w:r w:rsidRPr="001140FA">
        <w:rPr>
          <w:rStyle w:val="0Text"/>
          <w:rFonts w:asciiTheme="minorEastAsia" w:eastAsiaTheme="minorEastAsia"/>
          <w:sz w:val="21"/>
        </w:rPr>
        <w:t xml:space="preserve"> (Munich, 1980).</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Mierendorff, Carlo, </w:t>
      </w:r>
      <w:r w:rsidRPr="001140FA">
        <w:rPr>
          <w:rFonts w:asciiTheme="minorEastAsia" w:eastAsiaTheme="minorEastAsia"/>
          <w:sz w:val="21"/>
        </w:rPr>
        <w:t>‘</w:t>
      </w:r>
      <w:r w:rsidRPr="001140FA">
        <w:rPr>
          <w:rFonts w:asciiTheme="minorEastAsia" w:eastAsiaTheme="minorEastAsia"/>
          <w:sz w:val="21"/>
        </w:rPr>
        <w:t>Der Hindenburgsieg 1932</w:t>
      </w:r>
      <w:r w:rsidRPr="001140FA">
        <w:rPr>
          <w:rFonts w:asciiTheme="minorEastAsia" w:eastAsiaTheme="minorEastAsia"/>
          <w:sz w:val="21"/>
        </w:rPr>
        <w:t>’</w:t>
      </w:r>
      <w:r w:rsidRPr="001140FA">
        <w:rPr>
          <w:rFonts w:asciiTheme="minorEastAsia" w:eastAsiaTheme="minorEastAsia"/>
          <w:sz w:val="21"/>
        </w:rPr>
        <w:t xml:space="preserve">, </w:t>
      </w:r>
      <w:r w:rsidRPr="001140FA">
        <w:rPr>
          <w:rStyle w:val="0Text"/>
          <w:rFonts w:asciiTheme="minorEastAsia" w:eastAsiaTheme="minorEastAsia"/>
          <w:sz w:val="21"/>
        </w:rPr>
        <w:t>Sozialistische Monatshefte</w:t>
      </w:r>
      <w:r w:rsidRPr="001140FA">
        <w:rPr>
          <w:rFonts w:asciiTheme="minorEastAsia" w:eastAsiaTheme="minorEastAsia"/>
          <w:sz w:val="21"/>
        </w:rPr>
        <w:t>, 4 April 1932, 197.</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Milatz, Alfred, </w:t>
      </w:r>
      <w:r w:rsidRPr="001140FA">
        <w:rPr>
          <w:rFonts w:asciiTheme="minorEastAsia" w:eastAsiaTheme="minorEastAsia"/>
          <w:sz w:val="21"/>
        </w:rPr>
        <w:t>‘</w:t>
      </w:r>
      <w:r w:rsidRPr="001140FA">
        <w:rPr>
          <w:rFonts w:asciiTheme="minorEastAsia" w:eastAsiaTheme="minorEastAsia"/>
          <w:sz w:val="21"/>
        </w:rPr>
        <w:t>Das Ende der Parteien im Spiegel der Wahlen 1930 bis 1933</w:t>
      </w:r>
      <w:r w:rsidRPr="001140FA">
        <w:rPr>
          <w:rFonts w:asciiTheme="minorEastAsia" w:eastAsiaTheme="minorEastAsia"/>
          <w:sz w:val="21"/>
        </w:rPr>
        <w:t>’</w:t>
      </w:r>
      <w:r w:rsidRPr="001140FA">
        <w:rPr>
          <w:rFonts w:asciiTheme="minorEastAsia" w:eastAsiaTheme="minorEastAsia"/>
          <w:sz w:val="21"/>
        </w:rPr>
        <w:t xml:space="preserve">, in Matthias and Morsey (eds.), </w:t>
      </w:r>
      <w:r w:rsidRPr="001140FA">
        <w:rPr>
          <w:rStyle w:val="0Text"/>
          <w:rFonts w:asciiTheme="minorEastAsia" w:eastAsiaTheme="minorEastAsia"/>
          <w:sz w:val="21"/>
        </w:rPr>
        <w:t>Das Ende</w:t>
      </w:r>
      <w:r w:rsidRPr="001140FA">
        <w:rPr>
          <w:rFonts w:asciiTheme="minorEastAsia" w:eastAsiaTheme="minorEastAsia"/>
          <w:sz w:val="21"/>
        </w:rPr>
        <w:t>, 743-93.</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lastRenderedPageBreak/>
        <w:t>——</w:t>
      </w:r>
      <w:r w:rsidRPr="001140FA">
        <w:rPr>
          <w:rStyle w:val="0Text"/>
          <w:rFonts w:asciiTheme="minorEastAsia" w:eastAsiaTheme="minorEastAsia"/>
          <w:sz w:val="21"/>
        </w:rPr>
        <w:t xml:space="preserve">, </w:t>
      </w:r>
      <w:r w:rsidRPr="001140FA">
        <w:rPr>
          <w:rFonts w:asciiTheme="minorEastAsia" w:eastAsiaTheme="minorEastAsia"/>
          <w:sz w:val="21"/>
        </w:rPr>
        <w:t>W</w:t>
      </w:r>
      <w:r w:rsidRPr="001140FA">
        <w:rPr>
          <w:rFonts w:asciiTheme="minorEastAsia" w:eastAsiaTheme="minorEastAsia"/>
          <w:sz w:val="21"/>
        </w:rPr>
        <w:t>ä</w:t>
      </w:r>
      <w:r w:rsidRPr="001140FA">
        <w:rPr>
          <w:rFonts w:asciiTheme="minorEastAsia" w:eastAsiaTheme="minorEastAsia"/>
          <w:sz w:val="21"/>
        </w:rPr>
        <w:t>hler und Wahlen in der Weimarer Republik</w:t>
      </w:r>
      <w:r w:rsidRPr="001140FA">
        <w:rPr>
          <w:rStyle w:val="0Text"/>
          <w:rFonts w:asciiTheme="minorEastAsia" w:eastAsiaTheme="minorEastAsia"/>
          <w:sz w:val="21"/>
        </w:rPr>
        <w:t xml:space="preserve"> (Bonn, 1965).</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Miller, Max, </w:t>
      </w:r>
      <w:r w:rsidRPr="001140FA">
        <w:rPr>
          <w:rStyle w:val="0Text"/>
          <w:rFonts w:asciiTheme="minorEastAsia" w:eastAsiaTheme="minorEastAsia"/>
          <w:sz w:val="21"/>
        </w:rPr>
        <w:t>Eugen Bolz</w:t>
      </w:r>
      <w:r w:rsidRPr="001140FA">
        <w:rPr>
          <w:rFonts w:asciiTheme="minorEastAsia" w:eastAsiaTheme="minorEastAsia"/>
          <w:sz w:val="21"/>
        </w:rPr>
        <w:t xml:space="preserve"> (Stuttgart, 1951).</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Miller, Susanne, and Potthoff, Heinrich, </w:t>
      </w:r>
      <w:r w:rsidRPr="001140FA">
        <w:rPr>
          <w:rStyle w:val="0Text"/>
          <w:rFonts w:asciiTheme="minorEastAsia" w:eastAsiaTheme="minorEastAsia"/>
          <w:sz w:val="21"/>
        </w:rPr>
        <w:t>A History of German Social Democracy: From 1848 to the Present</w:t>
      </w:r>
      <w:r w:rsidRPr="001140FA">
        <w:rPr>
          <w:rFonts w:asciiTheme="minorEastAsia" w:eastAsiaTheme="minorEastAsia"/>
          <w:sz w:val="21"/>
        </w:rPr>
        <w:t xml:space="preserve"> (Leamington Spa, 1986 [1983]).</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Milward, Alan, and Saul, Samuel B., </w:t>
      </w:r>
      <w:r w:rsidRPr="001140FA">
        <w:rPr>
          <w:rFonts w:asciiTheme="minorEastAsia" w:eastAsiaTheme="minorEastAsia"/>
          <w:sz w:val="21"/>
        </w:rPr>
        <w:t>The Development of the Economies of Continental Europe 1850-1914</w:t>
      </w:r>
      <w:r w:rsidRPr="001140FA">
        <w:rPr>
          <w:rStyle w:val="0Text"/>
          <w:rFonts w:asciiTheme="minorEastAsia" w:eastAsiaTheme="minorEastAsia"/>
          <w:sz w:val="21"/>
        </w:rPr>
        <w:t xml:space="preserve"> (London, 1977).</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Ministere des affaires </w:t>
      </w:r>
      <w:r w:rsidRPr="001140FA">
        <w:rPr>
          <w:rFonts w:asciiTheme="minorEastAsia" w:eastAsiaTheme="minorEastAsia"/>
          <w:sz w:val="21"/>
        </w:rPr>
        <w:t>é</w:t>
      </w:r>
      <w:r w:rsidRPr="001140FA">
        <w:rPr>
          <w:rFonts w:asciiTheme="minorEastAsia" w:eastAsiaTheme="minorEastAsia"/>
          <w:sz w:val="21"/>
        </w:rPr>
        <w:t>trang</w:t>
      </w:r>
      <w:r w:rsidRPr="001140FA">
        <w:rPr>
          <w:rFonts w:asciiTheme="minorEastAsia" w:eastAsiaTheme="minorEastAsia"/>
          <w:sz w:val="21"/>
        </w:rPr>
        <w:t>è</w:t>
      </w:r>
      <w:r w:rsidRPr="001140FA">
        <w:rPr>
          <w:rFonts w:asciiTheme="minorEastAsia" w:eastAsiaTheme="minorEastAsia"/>
          <w:sz w:val="21"/>
        </w:rPr>
        <w:t xml:space="preserve">res (ed.), </w:t>
      </w:r>
      <w:r w:rsidRPr="001140FA">
        <w:rPr>
          <w:rStyle w:val="0Text"/>
          <w:rFonts w:asciiTheme="minorEastAsia" w:eastAsiaTheme="minorEastAsia"/>
          <w:sz w:val="21"/>
        </w:rPr>
        <w:t>Documents Diplomatiques Fran</w:t>
      </w:r>
      <w:r w:rsidRPr="001140FA">
        <w:rPr>
          <w:rStyle w:val="0Text"/>
          <w:rFonts w:asciiTheme="minorEastAsia" w:eastAsiaTheme="minorEastAsia"/>
          <w:sz w:val="21"/>
        </w:rPr>
        <w:t>ç</w:t>
      </w:r>
      <w:r w:rsidRPr="001140FA">
        <w:rPr>
          <w:rStyle w:val="0Text"/>
          <w:rFonts w:asciiTheme="minorEastAsia" w:eastAsiaTheme="minorEastAsia"/>
          <w:sz w:val="21"/>
        </w:rPr>
        <w:t>ais, 1932-1939</w:t>
      </w:r>
      <w:r w:rsidRPr="001140FA">
        <w:rPr>
          <w:rFonts w:asciiTheme="minorEastAsia" w:eastAsiaTheme="minorEastAsia"/>
          <w:sz w:val="21"/>
        </w:rPr>
        <w:t>, ser. I, vol. II (Paris, 1966).</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Minuth, Karl-Heinz (ed.), </w:t>
      </w:r>
      <w:r w:rsidRPr="001140FA">
        <w:rPr>
          <w:rFonts w:asciiTheme="minorEastAsia" w:eastAsiaTheme="minorEastAsia"/>
          <w:sz w:val="21"/>
        </w:rPr>
        <w:t>Akten der Reichskanzlei: Weimarer Republik. Das Kabinett von Papen, I. Juni bis 3. December 1932</w:t>
      </w:r>
      <w:r w:rsidRPr="001140FA">
        <w:rPr>
          <w:rStyle w:val="0Text"/>
          <w:rFonts w:asciiTheme="minorEastAsia" w:eastAsiaTheme="minorEastAsia"/>
          <w:sz w:val="21"/>
        </w:rPr>
        <w:t xml:space="preserve"> (Boppard, 1989).</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(ed.), </w:t>
      </w:r>
      <w:r w:rsidRPr="001140FA">
        <w:rPr>
          <w:rFonts w:asciiTheme="minorEastAsia" w:eastAsiaTheme="minorEastAsia"/>
          <w:sz w:val="21"/>
        </w:rPr>
        <w:t>Akten der Reichskanzlei: Die Regierung Hitler</w:t>
      </w:r>
      <w:r w:rsidRPr="001140FA">
        <w:rPr>
          <w:rStyle w:val="0Text"/>
          <w:rFonts w:asciiTheme="minorEastAsia" w:eastAsiaTheme="minorEastAsia"/>
          <w:sz w:val="21"/>
        </w:rPr>
        <w:t xml:space="preserve">, I: </w:t>
      </w:r>
      <w:r w:rsidRPr="001140FA">
        <w:rPr>
          <w:rFonts w:asciiTheme="minorEastAsia" w:eastAsiaTheme="minorEastAsia"/>
          <w:sz w:val="21"/>
        </w:rPr>
        <w:t>1933-1934</w:t>
      </w:r>
      <w:r w:rsidRPr="001140FA">
        <w:rPr>
          <w:rStyle w:val="0Text"/>
          <w:rFonts w:asciiTheme="minorEastAsia" w:eastAsiaTheme="minorEastAsia"/>
          <w:sz w:val="21"/>
        </w:rPr>
        <w:t xml:space="preserve"> (2 vols., Boppard, 1983).</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Mitchell, Allan, </w:t>
      </w:r>
      <w:r w:rsidRPr="001140FA">
        <w:rPr>
          <w:rFonts w:asciiTheme="minorEastAsia" w:eastAsiaTheme="minorEastAsia"/>
          <w:sz w:val="21"/>
        </w:rPr>
        <w:t>Revolution in Bavaria 1918/1919: The Eisner Regime and the Soviet Republic</w:t>
      </w:r>
      <w:r w:rsidRPr="001140FA">
        <w:rPr>
          <w:rStyle w:val="0Text"/>
          <w:rFonts w:asciiTheme="minorEastAsia" w:eastAsiaTheme="minorEastAsia"/>
          <w:sz w:val="21"/>
        </w:rPr>
        <w:t xml:space="preserve"> (Princeton, 1965).</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Moeller, Robert G., </w:t>
      </w:r>
      <w:r w:rsidRPr="001140FA">
        <w:rPr>
          <w:rFonts w:asciiTheme="minorEastAsia" w:eastAsiaTheme="minorEastAsia"/>
          <w:sz w:val="21"/>
        </w:rPr>
        <w:t>‘</w:t>
      </w:r>
      <w:r w:rsidRPr="001140FA">
        <w:rPr>
          <w:rFonts w:asciiTheme="minorEastAsia" w:eastAsiaTheme="minorEastAsia"/>
          <w:sz w:val="21"/>
        </w:rPr>
        <w:t>Winners as Losers in the German Inflation: Peasant Protest over the Controlled Economy</w:t>
      </w:r>
      <w:r w:rsidRPr="001140FA">
        <w:rPr>
          <w:rFonts w:asciiTheme="minorEastAsia" w:eastAsiaTheme="minorEastAsia"/>
          <w:sz w:val="21"/>
        </w:rPr>
        <w:t>’</w:t>
      </w:r>
      <w:r w:rsidRPr="001140FA">
        <w:rPr>
          <w:rFonts w:asciiTheme="minorEastAsia" w:eastAsiaTheme="minorEastAsia"/>
          <w:sz w:val="21"/>
        </w:rPr>
        <w:t xml:space="preserve">, in Gerald D. Feldman </w:t>
      </w:r>
      <w:r w:rsidRPr="001140FA">
        <w:rPr>
          <w:rStyle w:val="0Text"/>
          <w:rFonts w:asciiTheme="minorEastAsia" w:eastAsiaTheme="minorEastAsia"/>
          <w:sz w:val="21"/>
        </w:rPr>
        <w:t>et al</w:t>
      </w:r>
      <w:r w:rsidRPr="001140FA">
        <w:rPr>
          <w:rFonts w:asciiTheme="minorEastAsia" w:eastAsiaTheme="minorEastAsia"/>
          <w:sz w:val="21"/>
        </w:rPr>
        <w:t xml:space="preserve">. (eds.), </w:t>
      </w:r>
      <w:r w:rsidRPr="001140FA">
        <w:rPr>
          <w:rStyle w:val="0Text"/>
          <w:rFonts w:asciiTheme="minorEastAsia" w:eastAsiaTheme="minorEastAsia"/>
          <w:sz w:val="21"/>
        </w:rPr>
        <w:t>The German Inflation: A Preliminary Balance</w:t>
      </w:r>
      <w:r w:rsidRPr="001140FA">
        <w:rPr>
          <w:rFonts w:asciiTheme="minorEastAsia" w:eastAsiaTheme="minorEastAsia"/>
          <w:sz w:val="21"/>
        </w:rPr>
        <w:t xml:space="preserve"> (Berlin, 1982), 255-88.</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w:t>
      </w:r>
      <w:r w:rsidRPr="001140FA">
        <w:rPr>
          <w:rFonts w:asciiTheme="minorEastAsia" w:eastAsiaTheme="minorEastAsia"/>
          <w:sz w:val="21"/>
        </w:rPr>
        <w:t xml:space="preserve">, </w:t>
      </w:r>
      <w:r w:rsidRPr="001140FA">
        <w:rPr>
          <w:rFonts w:asciiTheme="minorEastAsia" w:eastAsiaTheme="minorEastAsia"/>
          <w:sz w:val="21"/>
        </w:rPr>
        <w:t>‘</w:t>
      </w:r>
      <w:r w:rsidRPr="001140FA">
        <w:rPr>
          <w:rFonts w:asciiTheme="minorEastAsia" w:eastAsiaTheme="minorEastAsia"/>
          <w:sz w:val="21"/>
        </w:rPr>
        <w:t>The Kaiserreich Recast? Continuity and Change in Modern German Historiography</w:t>
      </w:r>
      <w:r w:rsidRPr="001140FA">
        <w:rPr>
          <w:rFonts w:asciiTheme="minorEastAsia" w:eastAsiaTheme="minorEastAsia"/>
          <w:sz w:val="21"/>
        </w:rPr>
        <w:t>’</w:t>
      </w:r>
      <w:r w:rsidRPr="001140FA">
        <w:rPr>
          <w:rFonts w:asciiTheme="minorEastAsia" w:eastAsiaTheme="minorEastAsia"/>
          <w:sz w:val="21"/>
        </w:rPr>
        <w:t xml:space="preserve">, </w:t>
      </w:r>
      <w:r w:rsidRPr="001140FA">
        <w:rPr>
          <w:rStyle w:val="0Text"/>
          <w:rFonts w:asciiTheme="minorEastAsia" w:eastAsiaTheme="minorEastAsia"/>
          <w:sz w:val="21"/>
        </w:rPr>
        <w:t>Journal of Social History</w:t>
      </w:r>
      <w:r w:rsidRPr="001140FA">
        <w:rPr>
          <w:rFonts w:asciiTheme="minorEastAsia" w:eastAsiaTheme="minorEastAsia"/>
          <w:sz w:val="21"/>
        </w:rPr>
        <w:t>, 17 (1984), 655-83.</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Moeller van den Bruck, Arthur, </w:t>
      </w:r>
      <w:r w:rsidRPr="001140FA">
        <w:rPr>
          <w:rStyle w:val="0Text"/>
          <w:rFonts w:asciiTheme="minorEastAsia" w:eastAsiaTheme="minorEastAsia"/>
          <w:sz w:val="21"/>
        </w:rPr>
        <w:t>Das Dritte Reich</w:t>
      </w:r>
      <w:r w:rsidRPr="001140FA">
        <w:rPr>
          <w:rFonts w:asciiTheme="minorEastAsia" w:eastAsiaTheme="minorEastAsia"/>
          <w:sz w:val="21"/>
        </w:rPr>
        <w:t xml:space="preserve"> (3rd edn., Hamburg, 1931 [Berlin, 1923]).</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M</w:t>
      </w:r>
      <w:r w:rsidRPr="001140FA">
        <w:rPr>
          <w:rFonts w:asciiTheme="minorEastAsia" w:eastAsiaTheme="minorEastAsia"/>
          <w:sz w:val="21"/>
        </w:rPr>
        <w:t>ö</w:t>
      </w:r>
      <w:r w:rsidRPr="001140FA">
        <w:rPr>
          <w:rFonts w:asciiTheme="minorEastAsia" w:eastAsiaTheme="minorEastAsia"/>
          <w:sz w:val="21"/>
        </w:rPr>
        <w:t>ller, Horst,</w:t>
      </w:r>
      <w:r w:rsidRPr="001140FA">
        <w:rPr>
          <w:rFonts w:asciiTheme="minorEastAsia" w:eastAsiaTheme="minorEastAsia"/>
          <w:sz w:val="21"/>
        </w:rPr>
        <w:t>‘</w:t>
      </w:r>
      <w:r w:rsidRPr="001140FA">
        <w:rPr>
          <w:rFonts w:asciiTheme="minorEastAsia" w:eastAsiaTheme="minorEastAsia"/>
          <w:sz w:val="21"/>
        </w:rPr>
        <w:t>Die nationalsozialistische Machtergreifung: Konterrevolution oder Revolution?</w:t>
      </w:r>
      <w:r w:rsidRPr="001140FA">
        <w:rPr>
          <w:rFonts w:asciiTheme="minorEastAsia" w:eastAsiaTheme="minorEastAsia"/>
          <w:sz w:val="21"/>
        </w:rPr>
        <w:t>’</w:t>
      </w:r>
      <w:r w:rsidRPr="001140FA">
        <w:rPr>
          <w:rFonts w:asciiTheme="minorEastAsia" w:eastAsiaTheme="minorEastAsia"/>
          <w:sz w:val="21"/>
        </w:rPr>
        <w:t>, VfZ 31 (1983), 25-51.</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Mommsen, Hans, </w:t>
      </w:r>
      <w:r w:rsidRPr="001140FA">
        <w:rPr>
          <w:rFonts w:asciiTheme="minorEastAsia" w:eastAsiaTheme="minorEastAsia"/>
          <w:sz w:val="21"/>
        </w:rPr>
        <w:t>‘</w:t>
      </w:r>
      <w:r w:rsidRPr="001140FA">
        <w:rPr>
          <w:rFonts w:asciiTheme="minorEastAsia" w:eastAsiaTheme="minorEastAsia"/>
          <w:sz w:val="21"/>
        </w:rPr>
        <w:t>Der Reichstagsbrand und seine politischen Folgen</w:t>
      </w:r>
      <w:r w:rsidRPr="001140FA">
        <w:rPr>
          <w:rFonts w:asciiTheme="minorEastAsia" w:eastAsiaTheme="minorEastAsia"/>
          <w:sz w:val="21"/>
        </w:rPr>
        <w:t>’</w:t>
      </w:r>
      <w:r w:rsidRPr="001140FA">
        <w:rPr>
          <w:rFonts w:asciiTheme="minorEastAsia" w:eastAsiaTheme="minorEastAsia"/>
          <w:sz w:val="21"/>
        </w:rPr>
        <w:t>, VfZ 12 (1964), 351-4113.</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w:t>
      </w:r>
      <w:r w:rsidRPr="001140FA">
        <w:rPr>
          <w:rFonts w:asciiTheme="minorEastAsia" w:eastAsiaTheme="minorEastAsia"/>
          <w:sz w:val="21"/>
        </w:rPr>
        <w:t>Beamtentum im Dritten Reich: Mit ausgew</w:t>
      </w:r>
      <w:r w:rsidRPr="001140FA">
        <w:rPr>
          <w:rFonts w:asciiTheme="minorEastAsia" w:eastAsiaTheme="minorEastAsia"/>
          <w:sz w:val="21"/>
        </w:rPr>
        <w:t>ä</w:t>
      </w:r>
      <w:r w:rsidRPr="001140FA">
        <w:rPr>
          <w:rFonts w:asciiTheme="minorEastAsia" w:eastAsiaTheme="minorEastAsia"/>
          <w:sz w:val="21"/>
        </w:rPr>
        <w:t>hlten Quellen zur nationalsozialistischen Beamtenpolitik</w:t>
      </w:r>
      <w:r w:rsidRPr="001140FA">
        <w:rPr>
          <w:rStyle w:val="0Text"/>
          <w:rFonts w:asciiTheme="minorEastAsia" w:eastAsiaTheme="minorEastAsia"/>
          <w:sz w:val="21"/>
        </w:rPr>
        <w:t xml:space="preserve"> (Stuttgart, 1966).</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w:t>
      </w:r>
      <w:r w:rsidRPr="001140FA">
        <w:rPr>
          <w:rFonts w:asciiTheme="minorEastAsia" w:eastAsiaTheme="minorEastAsia"/>
          <w:sz w:val="21"/>
        </w:rPr>
        <w:t xml:space="preserve">, </w:t>
      </w:r>
      <w:r w:rsidRPr="001140FA">
        <w:rPr>
          <w:rFonts w:asciiTheme="minorEastAsia" w:eastAsiaTheme="minorEastAsia"/>
          <w:sz w:val="21"/>
        </w:rPr>
        <w:t>‘</w:t>
      </w:r>
      <w:r w:rsidRPr="001140FA">
        <w:rPr>
          <w:rFonts w:asciiTheme="minorEastAsia" w:eastAsiaTheme="minorEastAsia"/>
          <w:sz w:val="21"/>
        </w:rPr>
        <w:t>Betrachtungen zu den Memoiren Heinrich Br</w:t>
      </w:r>
      <w:r w:rsidRPr="001140FA">
        <w:rPr>
          <w:rFonts w:asciiTheme="minorEastAsia" w:eastAsiaTheme="minorEastAsia"/>
          <w:sz w:val="21"/>
        </w:rPr>
        <w:t>ü</w:t>
      </w:r>
      <w:r w:rsidRPr="001140FA">
        <w:rPr>
          <w:rFonts w:asciiTheme="minorEastAsia" w:eastAsiaTheme="minorEastAsia"/>
          <w:sz w:val="21"/>
        </w:rPr>
        <w:t>nings</w:t>
      </w:r>
      <w:r w:rsidRPr="001140FA">
        <w:rPr>
          <w:rFonts w:asciiTheme="minorEastAsia" w:eastAsiaTheme="minorEastAsia"/>
          <w:sz w:val="21"/>
        </w:rPr>
        <w:t>’</w:t>
      </w:r>
      <w:r w:rsidRPr="001140FA">
        <w:rPr>
          <w:rFonts w:asciiTheme="minorEastAsia" w:eastAsiaTheme="minorEastAsia"/>
          <w:sz w:val="21"/>
        </w:rPr>
        <w:t xml:space="preserve">, </w:t>
      </w:r>
      <w:r w:rsidRPr="001140FA">
        <w:rPr>
          <w:rStyle w:val="0Text"/>
          <w:rFonts w:asciiTheme="minorEastAsia" w:eastAsiaTheme="minorEastAsia"/>
          <w:sz w:val="21"/>
        </w:rPr>
        <w:t>Jahrbuch f</w:t>
      </w:r>
      <w:r w:rsidRPr="001140FA">
        <w:rPr>
          <w:rStyle w:val="0Text"/>
          <w:rFonts w:asciiTheme="minorEastAsia" w:eastAsiaTheme="minorEastAsia"/>
          <w:sz w:val="21"/>
        </w:rPr>
        <w:t>ü</w:t>
      </w:r>
      <w:r w:rsidRPr="001140FA">
        <w:rPr>
          <w:rStyle w:val="0Text"/>
          <w:rFonts w:asciiTheme="minorEastAsia" w:eastAsiaTheme="minorEastAsia"/>
          <w:sz w:val="21"/>
        </w:rPr>
        <w:t>r die Geschichte Mittel- und Ostdeutschlands</w:t>
      </w:r>
      <w:r w:rsidRPr="001140FA">
        <w:rPr>
          <w:rFonts w:asciiTheme="minorEastAsia" w:eastAsiaTheme="minorEastAsia"/>
          <w:sz w:val="21"/>
        </w:rPr>
        <w:t>, 22 (1973), 270-80.</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w:t>
      </w:r>
      <w:r w:rsidRPr="001140FA">
        <w:rPr>
          <w:rFonts w:asciiTheme="minorEastAsia" w:eastAsiaTheme="minorEastAsia"/>
          <w:sz w:val="21"/>
        </w:rPr>
        <w:t xml:space="preserve">, </w:t>
      </w:r>
      <w:r w:rsidRPr="001140FA">
        <w:rPr>
          <w:rFonts w:asciiTheme="minorEastAsia" w:eastAsiaTheme="minorEastAsia"/>
          <w:sz w:val="21"/>
        </w:rPr>
        <w:t>‘</w:t>
      </w:r>
      <w:r w:rsidRPr="001140FA">
        <w:rPr>
          <w:rFonts w:asciiTheme="minorEastAsia" w:eastAsiaTheme="minorEastAsia"/>
          <w:sz w:val="21"/>
        </w:rPr>
        <w:t>Van der Lubbes Weg in den Reichstag- der Ablauf der Ereignisse</w:t>
      </w:r>
      <w:r w:rsidRPr="001140FA">
        <w:rPr>
          <w:rFonts w:asciiTheme="minorEastAsia" w:eastAsiaTheme="minorEastAsia"/>
          <w:sz w:val="21"/>
        </w:rPr>
        <w:t>’</w:t>
      </w:r>
      <w:r w:rsidRPr="001140FA">
        <w:rPr>
          <w:rFonts w:asciiTheme="minorEastAsia" w:eastAsiaTheme="minorEastAsia"/>
          <w:sz w:val="21"/>
        </w:rPr>
        <w:t xml:space="preserve">, in Backes </w:t>
      </w:r>
      <w:r w:rsidRPr="001140FA">
        <w:rPr>
          <w:rStyle w:val="0Text"/>
          <w:rFonts w:asciiTheme="minorEastAsia" w:eastAsiaTheme="minorEastAsia"/>
          <w:sz w:val="21"/>
        </w:rPr>
        <w:t>et al</w:t>
      </w:r>
      <w:r w:rsidRPr="001140FA">
        <w:rPr>
          <w:rFonts w:asciiTheme="minorEastAsia" w:eastAsiaTheme="minorEastAsia"/>
          <w:sz w:val="21"/>
        </w:rPr>
        <w:t xml:space="preserve">., </w:t>
      </w:r>
      <w:r w:rsidRPr="001140FA">
        <w:rPr>
          <w:rStyle w:val="0Text"/>
          <w:rFonts w:asciiTheme="minorEastAsia" w:eastAsiaTheme="minorEastAsia"/>
          <w:sz w:val="21"/>
        </w:rPr>
        <w:t>Reichstagsbrand</w:t>
      </w:r>
      <w:r w:rsidRPr="001140FA">
        <w:rPr>
          <w:rFonts w:asciiTheme="minorEastAsia" w:eastAsiaTheme="minorEastAsia"/>
          <w:sz w:val="21"/>
        </w:rPr>
        <w:t>, 33-57.</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w:t>
      </w:r>
      <w:r w:rsidRPr="001140FA">
        <w:rPr>
          <w:rFonts w:asciiTheme="minorEastAsia" w:eastAsiaTheme="minorEastAsia"/>
          <w:sz w:val="21"/>
        </w:rPr>
        <w:t>Der Nationalsozialismus und die deutsche Gesellschaft: Ausgew</w:t>
      </w:r>
      <w:r w:rsidRPr="001140FA">
        <w:rPr>
          <w:rFonts w:asciiTheme="minorEastAsia" w:eastAsiaTheme="minorEastAsia"/>
          <w:sz w:val="21"/>
        </w:rPr>
        <w:t>ä</w:t>
      </w:r>
      <w:r w:rsidRPr="001140FA">
        <w:rPr>
          <w:rFonts w:asciiTheme="minorEastAsia" w:eastAsiaTheme="minorEastAsia"/>
          <w:sz w:val="21"/>
        </w:rPr>
        <w:t>hlte Aufsdtze</w:t>
      </w:r>
      <w:r w:rsidRPr="001140FA">
        <w:rPr>
          <w:rStyle w:val="0Text"/>
          <w:rFonts w:asciiTheme="minorEastAsia" w:eastAsiaTheme="minorEastAsia"/>
          <w:sz w:val="21"/>
        </w:rPr>
        <w:t xml:space="preserve"> (Reinbek, 1991).</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w:t>
      </w:r>
      <w:r w:rsidRPr="001140FA">
        <w:rPr>
          <w:rFonts w:asciiTheme="minorEastAsia" w:eastAsiaTheme="minorEastAsia"/>
          <w:sz w:val="21"/>
        </w:rPr>
        <w:t>From Weimar to Auschwitz: Essays in German History</w:t>
      </w:r>
      <w:r w:rsidRPr="001140FA">
        <w:rPr>
          <w:rStyle w:val="0Text"/>
          <w:rFonts w:asciiTheme="minorEastAsia" w:eastAsiaTheme="minorEastAsia"/>
          <w:sz w:val="21"/>
        </w:rPr>
        <w:t xml:space="preserve"> (Princeton, 1991).</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w:t>
      </w:r>
      <w:r w:rsidRPr="001140FA">
        <w:rPr>
          <w:rFonts w:asciiTheme="minorEastAsia" w:eastAsiaTheme="minorEastAsia"/>
          <w:sz w:val="21"/>
        </w:rPr>
        <w:t>The Rise and Fall of Weimar Democracy</w:t>
      </w:r>
      <w:r w:rsidRPr="001140FA">
        <w:rPr>
          <w:rStyle w:val="0Text"/>
          <w:rFonts w:asciiTheme="minorEastAsia" w:eastAsiaTheme="minorEastAsia"/>
          <w:sz w:val="21"/>
        </w:rPr>
        <w:t xml:space="preserve"> (Chapel Hill, NC, 1996 [1989]).</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w:t>
      </w:r>
      <w:r w:rsidRPr="001140FA">
        <w:rPr>
          <w:rFonts w:asciiTheme="minorEastAsia" w:eastAsiaTheme="minorEastAsia"/>
          <w:sz w:val="21"/>
        </w:rPr>
        <w:t xml:space="preserve">, </w:t>
      </w:r>
      <w:r w:rsidRPr="001140FA">
        <w:rPr>
          <w:rFonts w:asciiTheme="minorEastAsia" w:eastAsiaTheme="minorEastAsia"/>
          <w:sz w:val="21"/>
        </w:rPr>
        <w:t>‘</w:t>
      </w:r>
      <w:r w:rsidRPr="001140FA">
        <w:rPr>
          <w:rFonts w:asciiTheme="minorEastAsia" w:eastAsiaTheme="minorEastAsia"/>
          <w:sz w:val="21"/>
        </w:rPr>
        <w:t>Das Jahr 1930 als Z</w:t>
      </w:r>
      <w:r w:rsidRPr="001140FA">
        <w:rPr>
          <w:rFonts w:asciiTheme="minorEastAsia" w:eastAsiaTheme="minorEastAsia"/>
          <w:sz w:val="21"/>
        </w:rPr>
        <w:t>ä</w:t>
      </w:r>
      <w:r w:rsidRPr="001140FA">
        <w:rPr>
          <w:rFonts w:asciiTheme="minorEastAsia" w:eastAsiaTheme="minorEastAsia"/>
          <w:sz w:val="21"/>
        </w:rPr>
        <w:t>sur in der deutschen Entwicklung der Zwischenkriegszeit</w:t>
      </w:r>
      <w:r w:rsidRPr="001140FA">
        <w:rPr>
          <w:rFonts w:asciiTheme="minorEastAsia" w:eastAsiaTheme="minorEastAsia"/>
          <w:sz w:val="21"/>
        </w:rPr>
        <w:t>’</w:t>
      </w:r>
      <w:r w:rsidRPr="001140FA">
        <w:rPr>
          <w:rFonts w:asciiTheme="minorEastAsia" w:eastAsiaTheme="minorEastAsia"/>
          <w:sz w:val="21"/>
        </w:rPr>
        <w:t>, in Lothar Ehrlich and J</w:t>
      </w:r>
      <w:r w:rsidRPr="001140FA">
        <w:rPr>
          <w:rFonts w:asciiTheme="minorEastAsia" w:eastAsiaTheme="minorEastAsia"/>
          <w:sz w:val="21"/>
        </w:rPr>
        <w:t>ü</w:t>
      </w:r>
      <w:r w:rsidRPr="001140FA">
        <w:rPr>
          <w:rFonts w:asciiTheme="minorEastAsia" w:eastAsiaTheme="minorEastAsia"/>
          <w:sz w:val="21"/>
        </w:rPr>
        <w:t xml:space="preserve">rgen John (eds.), </w:t>
      </w:r>
      <w:r w:rsidRPr="001140FA">
        <w:rPr>
          <w:rStyle w:val="0Text"/>
          <w:rFonts w:asciiTheme="minorEastAsia" w:eastAsiaTheme="minorEastAsia"/>
          <w:sz w:val="21"/>
        </w:rPr>
        <w:t>Weimar 1930: Politik und Kultur im Vorfeld der NS-Diktatur</w:t>
      </w:r>
      <w:r w:rsidRPr="001140FA">
        <w:rPr>
          <w:rFonts w:asciiTheme="minorEastAsia" w:eastAsiaTheme="minorEastAsia"/>
          <w:sz w:val="21"/>
        </w:rPr>
        <w:t xml:space="preserve"> (Cologne, 1998), 1-13.</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Mommsen, Wolfgang J., </w:t>
      </w:r>
      <w:r w:rsidRPr="001140FA">
        <w:rPr>
          <w:rFonts w:asciiTheme="minorEastAsia" w:eastAsiaTheme="minorEastAsia"/>
          <w:sz w:val="21"/>
        </w:rPr>
        <w:t>Das Ringen um den nationalen Staat: Die Gr</w:t>
      </w:r>
      <w:r w:rsidRPr="001140FA">
        <w:rPr>
          <w:rFonts w:asciiTheme="minorEastAsia" w:eastAsiaTheme="minorEastAsia"/>
          <w:sz w:val="21"/>
        </w:rPr>
        <w:t>ü</w:t>
      </w:r>
      <w:r w:rsidRPr="001140FA">
        <w:rPr>
          <w:rFonts w:asciiTheme="minorEastAsia" w:eastAsiaTheme="minorEastAsia"/>
          <w:sz w:val="21"/>
        </w:rPr>
        <w:t>ndung und der innere Ausbau des Deutschen Reiches unter Otto von Bismarck 1850-1890</w:t>
      </w:r>
      <w:r w:rsidRPr="001140FA">
        <w:rPr>
          <w:rStyle w:val="0Text"/>
          <w:rFonts w:asciiTheme="minorEastAsia" w:eastAsiaTheme="minorEastAsia"/>
          <w:sz w:val="21"/>
        </w:rPr>
        <w:t xml:space="preserve"> (Berlin, 1993).</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w:t>
      </w:r>
      <w:r w:rsidRPr="001140FA">
        <w:rPr>
          <w:rFonts w:asciiTheme="minorEastAsia" w:eastAsiaTheme="minorEastAsia"/>
          <w:sz w:val="21"/>
        </w:rPr>
        <w:t>B</w:t>
      </w:r>
      <w:r w:rsidRPr="001140FA">
        <w:rPr>
          <w:rFonts w:asciiTheme="minorEastAsia" w:eastAsiaTheme="minorEastAsia"/>
          <w:sz w:val="21"/>
        </w:rPr>
        <w:t>ü</w:t>
      </w:r>
      <w:r w:rsidRPr="001140FA">
        <w:rPr>
          <w:rFonts w:asciiTheme="minorEastAsia" w:eastAsiaTheme="minorEastAsia"/>
          <w:sz w:val="21"/>
        </w:rPr>
        <w:t>rgertolz und Weltmachtstreben: Deutschland unter Wilhelm II. 1890 bis 1918</w:t>
      </w:r>
      <w:r w:rsidRPr="001140FA">
        <w:rPr>
          <w:rStyle w:val="0Text"/>
          <w:rFonts w:asciiTheme="minorEastAsia" w:eastAsiaTheme="minorEastAsia"/>
          <w:sz w:val="21"/>
        </w:rPr>
        <w:t xml:space="preserve"> (Berlin, 1995).</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Moreau, Patrick, </w:t>
      </w:r>
      <w:r w:rsidRPr="001140FA">
        <w:rPr>
          <w:rFonts w:asciiTheme="minorEastAsia" w:eastAsiaTheme="minorEastAsia"/>
          <w:sz w:val="21"/>
        </w:rPr>
        <w:t xml:space="preserve">Nationalsozialismus von </w:t>
      </w:r>
      <w:r w:rsidRPr="001140FA">
        <w:rPr>
          <w:rFonts w:asciiTheme="minorEastAsia" w:eastAsiaTheme="minorEastAsia"/>
          <w:sz w:val="21"/>
        </w:rPr>
        <w:t>‘</w:t>
      </w:r>
      <w:r w:rsidRPr="001140FA">
        <w:rPr>
          <w:rFonts w:asciiTheme="minorEastAsia" w:eastAsiaTheme="minorEastAsia"/>
          <w:sz w:val="21"/>
        </w:rPr>
        <w:t>links</w:t>
      </w:r>
      <w:r w:rsidRPr="001140FA">
        <w:rPr>
          <w:rFonts w:asciiTheme="minorEastAsia" w:eastAsiaTheme="minorEastAsia"/>
          <w:sz w:val="21"/>
        </w:rPr>
        <w:t>’</w:t>
      </w:r>
      <w:r w:rsidRPr="001140FA">
        <w:rPr>
          <w:rFonts w:asciiTheme="minorEastAsia" w:eastAsiaTheme="minorEastAsia"/>
          <w:sz w:val="21"/>
        </w:rPr>
        <w:t xml:space="preserve">: Die </w:t>
      </w:r>
      <w:r w:rsidRPr="001140FA">
        <w:rPr>
          <w:rFonts w:asciiTheme="minorEastAsia" w:eastAsiaTheme="minorEastAsia"/>
          <w:sz w:val="21"/>
        </w:rPr>
        <w:t>‘</w:t>
      </w:r>
      <w:r w:rsidRPr="001140FA">
        <w:rPr>
          <w:rFonts w:asciiTheme="minorEastAsia" w:eastAsiaTheme="minorEastAsia"/>
          <w:sz w:val="21"/>
        </w:rPr>
        <w:t>Kampfgemeinschaft Revolution</w:t>
      </w:r>
      <w:r w:rsidRPr="001140FA">
        <w:rPr>
          <w:rFonts w:asciiTheme="minorEastAsia" w:eastAsiaTheme="minorEastAsia"/>
          <w:sz w:val="21"/>
        </w:rPr>
        <w:t>ä</w:t>
      </w:r>
      <w:r w:rsidRPr="001140FA">
        <w:rPr>
          <w:rFonts w:asciiTheme="minorEastAsia" w:eastAsiaTheme="minorEastAsia"/>
          <w:sz w:val="21"/>
        </w:rPr>
        <w:t>rer Nationalsozialisten</w:t>
      </w:r>
      <w:r w:rsidRPr="001140FA">
        <w:rPr>
          <w:rFonts w:asciiTheme="minorEastAsia" w:eastAsiaTheme="minorEastAsia"/>
          <w:sz w:val="21"/>
        </w:rPr>
        <w:t>’</w:t>
      </w:r>
      <w:r w:rsidRPr="001140FA">
        <w:rPr>
          <w:rFonts w:asciiTheme="minorEastAsia" w:eastAsiaTheme="minorEastAsia"/>
          <w:sz w:val="21"/>
        </w:rPr>
        <w:t xml:space="preserve"> und die </w:t>
      </w:r>
      <w:r w:rsidRPr="001140FA">
        <w:rPr>
          <w:rFonts w:asciiTheme="minorEastAsia" w:eastAsiaTheme="minorEastAsia"/>
          <w:sz w:val="21"/>
        </w:rPr>
        <w:t>‘</w:t>
      </w:r>
      <w:r w:rsidRPr="001140FA">
        <w:rPr>
          <w:rFonts w:asciiTheme="minorEastAsia" w:eastAsiaTheme="minorEastAsia"/>
          <w:sz w:val="21"/>
        </w:rPr>
        <w:t>Schwarze Front</w:t>
      </w:r>
      <w:r w:rsidRPr="001140FA">
        <w:rPr>
          <w:rFonts w:asciiTheme="minorEastAsia" w:eastAsiaTheme="minorEastAsia"/>
          <w:sz w:val="21"/>
        </w:rPr>
        <w:t>’</w:t>
      </w:r>
      <w:r w:rsidRPr="001140FA">
        <w:rPr>
          <w:rFonts w:asciiTheme="minorEastAsia" w:eastAsiaTheme="minorEastAsia"/>
          <w:sz w:val="21"/>
        </w:rPr>
        <w:t xml:space="preserve"> Otto Strassers 1930-1935</w:t>
      </w:r>
      <w:r w:rsidRPr="001140FA">
        <w:rPr>
          <w:rStyle w:val="0Text"/>
          <w:rFonts w:asciiTheme="minorEastAsia" w:eastAsiaTheme="minorEastAsia"/>
          <w:sz w:val="21"/>
        </w:rPr>
        <w:t xml:space="preserve"> (Stuttgart, 1984).</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Mork, Andrea, </w:t>
      </w:r>
      <w:r w:rsidRPr="001140FA">
        <w:rPr>
          <w:rFonts w:asciiTheme="minorEastAsia" w:eastAsiaTheme="minorEastAsia"/>
          <w:sz w:val="21"/>
        </w:rPr>
        <w:t>Richard Wagner als politischer Schriftsteller: Weltanschauung und Wirkungsgeschichte</w:t>
      </w:r>
      <w:r w:rsidRPr="001140FA">
        <w:rPr>
          <w:rStyle w:val="0Text"/>
          <w:rFonts w:asciiTheme="minorEastAsia" w:eastAsiaTheme="minorEastAsia"/>
          <w:sz w:val="21"/>
        </w:rPr>
        <w:t xml:space="preserve"> (Frankfurt am Main, 1990).</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Morsch, G</w:t>
      </w:r>
      <w:r w:rsidRPr="001140FA">
        <w:rPr>
          <w:rFonts w:asciiTheme="minorEastAsia" w:eastAsiaTheme="minorEastAsia"/>
          <w:sz w:val="21"/>
        </w:rPr>
        <w:t>ü</w:t>
      </w:r>
      <w:r w:rsidRPr="001140FA">
        <w:rPr>
          <w:rFonts w:asciiTheme="minorEastAsia" w:eastAsiaTheme="minorEastAsia"/>
          <w:sz w:val="21"/>
        </w:rPr>
        <w:t xml:space="preserve">nter, </w:t>
      </w:r>
      <w:r w:rsidRPr="001140FA">
        <w:rPr>
          <w:rFonts w:asciiTheme="minorEastAsia" w:eastAsiaTheme="minorEastAsia"/>
          <w:sz w:val="21"/>
        </w:rPr>
        <w:t>‘</w:t>
      </w:r>
      <w:r w:rsidRPr="001140FA">
        <w:rPr>
          <w:rFonts w:asciiTheme="minorEastAsia" w:eastAsiaTheme="minorEastAsia"/>
          <w:sz w:val="21"/>
        </w:rPr>
        <w:t>Oranienburg - Sachsenhausen, Sachsenhausen - Oranienburg</w:t>
      </w:r>
      <w:r w:rsidRPr="001140FA">
        <w:rPr>
          <w:rFonts w:asciiTheme="minorEastAsia" w:eastAsiaTheme="minorEastAsia"/>
          <w:sz w:val="21"/>
        </w:rPr>
        <w:t>’</w:t>
      </w:r>
      <w:r w:rsidRPr="001140FA">
        <w:rPr>
          <w:rFonts w:asciiTheme="minorEastAsia" w:eastAsiaTheme="minorEastAsia"/>
          <w:sz w:val="21"/>
        </w:rPr>
        <w:t xml:space="preserve">, in Herbert </w:t>
      </w:r>
      <w:r w:rsidRPr="001140FA">
        <w:rPr>
          <w:rStyle w:val="0Text"/>
          <w:rFonts w:asciiTheme="minorEastAsia" w:eastAsiaTheme="minorEastAsia"/>
          <w:sz w:val="21"/>
        </w:rPr>
        <w:t>et al</w:t>
      </w:r>
      <w:r w:rsidRPr="001140FA">
        <w:rPr>
          <w:rFonts w:asciiTheme="minorEastAsia" w:eastAsiaTheme="minorEastAsia"/>
          <w:sz w:val="21"/>
        </w:rPr>
        <w:t xml:space="preserve">. (eds.), </w:t>
      </w:r>
      <w:r w:rsidRPr="001140FA">
        <w:rPr>
          <w:rStyle w:val="0Text"/>
          <w:rFonts w:asciiTheme="minorEastAsia" w:eastAsiaTheme="minorEastAsia"/>
          <w:sz w:val="21"/>
        </w:rPr>
        <w:t>Die nationalsozialistischen Konzentrationslager</w:t>
      </w:r>
      <w:r w:rsidRPr="001140FA">
        <w:rPr>
          <w:rFonts w:asciiTheme="minorEastAsia" w:eastAsiaTheme="minorEastAsia"/>
          <w:sz w:val="21"/>
        </w:rPr>
        <w:t>, 111-34.</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Morsey, Rudolf, </w:t>
      </w:r>
      <w:r w:rsidRPr="001140FA">
        <w:rPr>
          <w:rFonts w:asciiTheme="minorEastAsia" w:eastAsiaTheme="minorEastAsia"/>
          <w:sz w:val="21"/>
        </w:rPr>
        <w:t>‘</w:t>
      </w:r>
      <w:r w:rsidRPr="001140FA">
        <w:rPr>
          <w:rFonts w:asciiTheme="minorEastAsia" w:eastAsiaTheme="minorEastAsia"/>
          <w:sz w:val="21"/>
        </w:rPr>
        <w:t>Die Deutsche Zentrumspartei</w:t>
      </w:r>
      <w:r w:rsidRPr="001140FA">
        <w:rPr>
          <w:rFonts w:asciiTheme="minorEastAsia" w:eastAsiaTheme="minorEastAsia"/>
          <w:sz w:val="21"/>
        </w:rPr>
        <w:t>’</w:t>
      </w:r>
      <w:r w:rsidRPr="001140FA">
        <w:rPr>
          <w:rFonts w:asciiTheme="minorEastAsia" w:eastAsiaTheme="minorEastAsia"/>
          <w:sz w:val="21"/>
        </w:rPr>
        <w:t xml:space="preserve">, in Matthias and Morsey (eds.), </w:t>
      </w:r>
      <w:r w:rsidRPr="001140FA">
        <w:rPr>
          <w:rStyle w:val="0Text"/>
          <w:rFonts w:asciiTheme="minorEastAsia" w:eastAsiaTheme="minorEastAsia"/>
          <w:sz w:val="21"/>
        </w:rPr>
        <w:t>Das Ende</w:t>
      </w:r>
      <w:r w:rsidRPr="001140FA">
        <w:rPr>
          <w:rFonts w:asciiTheme="minorEastAsia" w:eastAsiaTheme="minorEastAsia"/>
          <w:sz w:val="21"/>
        </w:rPr>
        <w:t>, 279-453.</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w:t>
      </w:r>
      <w:r w:rsidRPr="001140FA">
        <w:rPr>
          <w:rFonts w:asciiTheme="minorEastAsia" w:eastAsiaTheme="minorEastAsia"/>
          <w:sz w:val="21"/>
        </w:rPr>
        <w:t xml:space="preserve">, </w:t>
      </w:r>
      <w:r w:rsidRPr="001140FA">
        <w:rPr>
          <w:rFonts w:asciiTheme="minorEastAsia" w:eastAsiaTheme="minorEastAsia"/>
          <w:sz w:val="21"/>
        </w:rPr>
        <w:t>‘</w:t>
      </w:r>
      <w:r w:rsidRPr="001140FA">
        <w:rPr>
          <w:rFonts w:asciiTheme="minorEastAsia" w:eastAsiaTheme="minorEastAsia"/>
          <w:sz w:val="21"/>
        </w:rPr>
        <w:t>Hitler als Braunschweiger Reigierungsrat</w:t>
      </w:r>
      <w:r w:rsidRPr="001140FA">
        <w:rPr>
          <w:rFonts w:asciiTheme="minorEastAsia" w:eastAsiaTheme="minorEastAsia"/>
          <w:sz w:val="21"/>
        </w:rPr>
        <w:t>’</w:t>
      </w:r>
      <w:r w:rsidRPr="001140FA">
        <w:rPr>
          <w:rFonts w:asciiTheme="minorEastAsia" w:eastAsiaTheme="minorEastAsia"/>
          <w:sz w:val="21"/>
        </w:rPr>
        <w:t>, VfZ 8 (1960), 419-48.</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lastRenderedPageBreak/>
        <w:t>——</w:t>
      </w:r>
      <w:r w:rsidRPr="001140FA">
        <w:rPr>
          <w:rFonts w:asciiTheme="minorEastAsia" w:eastAsiaTheme="minorEastAsia"/>
          <w:sz w:val="21"/>
        </w:rPr>
        <w:t xml:space="preserve">, </w:t>
      </w:r>
      <w:r w:rsidRPr="001140FA">
        <w:rPr>
          <w:rFonts w:asciiTheme="minorEastAsia" w:eastAsiaTheme="minorEastAsia"/>
          <w:sz w:val="21"/>
        </w:rPr>
        <w:t>‘</w:t>
      </w:r>
      <w:r w:rsidRPr="001140FA">
        <w:rPr>
          <w:rFonts w:asciiTheme="minorEastAsia" w:eastAsiaTheme="minorEastAsia"/>
          <w:sz w:val="21"/>
        </w:rPr>
        <w:t>Hitlers Verhandlungen mit der Zentrumsf</w:t>
      </w:r>
      <w:r w:rsidRPr="001140FA">
        <w:rPr>
          <w:rFonts w:asciiTheme="minorEastAsia" w:eastAsiaTheme="minorEastAsia"/>
          <w:sz w:val="21"/>
        </w:rPr>
        <w:t>ü</w:t>
      </w:r>
      <w:r w:rsidRPr="001140FA">
        <w:rPr>
          <w:rFonts w:asciiTheme="minorEastAsia" w:eastAsiaTheme="minorEastAsia"/>
          <w:sz w:val="21"/>
        </w:rPr>
        <w:t>hrung am 31. Januar 1933</w:t>
      </w:r>
      <w:r w:rsidRPr="001140FA">
        <w:rPr>
          <w:rFonts w:asciiTheme="minorEastAsia" w:eastAsiaTheme="minorEastAsia"/>
          <w:sz w:val="21"/>
        </w:rPr>
        <w:t>’</w:t>
      </w:r>
      <w:r w:rsidRPr="001140FA">
        <w:rPr>
          <w:rFonts w:asciiTheme="minorEastAsia" w:eastAsiaTheme="minorEastAsia"/>
          <w:sz w:val="21"/>
        </w:rPr>
        <w:t>, VfZ 9 (1961), 182-94.</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w:t>
      </w:r>
      <w:r w:rsidRPr="001140FA">
        <w:rPr>
          <w:rFonts w:asciiTheme="minorEastAsia" w:eastAsiaTheme="minorEastAsia"/>
          <w:sz w:val="21"/>
        </w:rPr>
        <w:t xml:space="preserve">, </w:t>
      </w:r>
      <w:r w:rsidRPr="001140FA">
        <w:rPr>
          <w:rFonts w:asciiTheme="minorEastAsia" w:eastAsiaTheme="minorEastAsia"/>
          <w:sz w:val="21"/>
        </w:rPr>
        <w:t>‘</w:t>
      </w:r>
      <w:r w:rsidRPr="001140FA">
        <w:rPr>
          <w:rFonts w:asciiTheme="minorEastAsia" w:eastAsiaTheme="minorEastAsia"/>
          <w:sz w:val="21"/>
        </w:rPr>
        <w:t xml:space="preserve">Zur Geschichte des </w:t>
      </w:r>
      <w:r w:rsidRPr="001140FA">
        <w:rPr>
          <w:rFonts w:asciiTheme="minorEastAsia" w:eastAsiaTheme="minorEastAsia"/>
          <w:sz w:val="21"/>
        </w:rPr>
        <w:t>“</w:t>
      </w:r>
      <w:r w:rsidRPr="001140FA">
        <w:rPr>
          <w:rFonts w:asciiTheme="minorEastAsia" w:eastAsiaTheme="minorEastAsia"/>
          <w:sz w:val="21"/>
        </w:rPr>
        <w:t>Preussenschlags</w:t>
      </w:r>
      <w:r w:rsidRPr="001140FA">
        <w:rPr>
          <w:rFonts w:asciiTheme="minorEastAsia" w:eastAsiaTheme="minorEastAsia"/>
          <w:sz w:val="21"/>
        </w:rPr>
        <w:t>”</w:t>
      </w:r>
      <w:r w:rsidRPr="001140FA">
        <w:rPr>
          <w:rFonts w:asciiTheme="minorEastAsia" w:eastAsiaTheme="minorEastAsia"/>
          <w:sz w:val="21"/>
        </w:rPr>
        <w:t xml:space="preserve"> am 20. Juli 1932</w:t>
      </w:r>
      <w:r w:rsidRPr="001140FA">
        <w:rPr>
          <w:rFonts w:asciiTheme="minorEastAsia" w:eastAsiaTheme="minorEastAsia"/>
          <w:sz w:val="21"/>
        </w:rPr>
        <w:t>’</w:t>
      </w:r>
      <w:r w:rsidRPr="001140FA">
        <w:rPr>
          <w:rFonts w:asciiTheme="minorEastAsia" w:eastAsiaTheme="minorEastAsia"/>
          <w:sz w:val="21"/>
        </w:rPr>
        <w:t>, VfZ 9 (1961), 436-9.</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w:t>
      </w:r>
      <w:r w:rsidRPr="001140FA">
        <w:rPr>
          <w:rFonts w:asciiTheme="minorEastAsia" w:eastAsiaTheme="minorEastAsia"/>
          <w:sz w:val="21"/>
        </w:rPr>
        <w:t>Der Untergang des politischen Katholizismus: Die Zentrumspartei zwischen christlichem Selbstverst</w:t>
      </w:r>
      <w:r w:rsidRPr="001140FA">
        <w:rPr>
          <w:rFonts w:asciiTheme="minorEastAsia" w:eastAsiaTheme="minorEastAsia"/>
          <w:sz w:val="21"/>
        </w:rPr>
        <w:t>ä</w:t>
      </w:r>
      <w:r w:rsidRPr="001140FA">
        <w:rPr>
          <w:rFonts w:asciiTheme="minorEastAsia" w:eastAsiaTheme="minorEastAsia"/>
          <w:sz w:val="21"/>
        </w:rPr>
        <w:t xml:space="preserve">ndnis und </w:t>
      </w:r>
      <w:r w:rsidRPr="001140FA">
        <w:rPr>
          <w:rFonts w:asciiTheme="minorEastAsia" w:eastAsiaTheme="minorEastAsia"/>
          <w:sz w:val="21"/>
        </w:rPr>
        <w:t>‘</w:t>
      </w:r>
      <w:r w:rsidRPr="001140FA">
        <w:rPr>
          <w:rFonts w:asciiTheme="minorEastAsia" w:eastAsiaTheme="minorEastAsia"/>
          <w:sz w:val="21"/>
        </w:rPr>
        <w:t>Nationaler Erhebung</w:t>
      </w:r>
      <w:r w:rsidRPr="001140FA">
        <w:rPr>
          <w:rFonts w:asciiTheme="minorEastAsia" w:eastAsiaTheme="minorEastAsia"/>
          <w:sz w:val="21"/>
        </w:rPr>
        <w:t>’</w:t>
      </w:r>
      <w:r w:rsidRPr="001140FA">
        <w:rPr>
          <w:rFonts w:asciiTheme="minorEastAsia" w:eastAsiaTheme="minorEastAsia"/>
          <w:sz w:val="21"/>
        </w:rPr>
        <w:t xml:space="preserve"> 1932/33</w:t>
      </w:r>
      <w:r w:rsidRPr="001140FA">
        <w:rPr>
          <w:rStyle w:val="0Text"/>
          <w:rFonts w:asciiTheme="minorEastAsia" w:eastAsiaTheme="minorEastAsia"/>
          <w:sz w:val="21"/>
        </w:rPr>
        <w:t xml:space="preserve"> (Stuttgart, 1977).</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w:t>
      </w:r>
      <w:r w:rsidRPr="001140FA">
        <w:rPr>
          <w:rFonts w:asciiTheme="minorEastAsia" w:eastAsiaTheme="minorEastAsia"/>
          <w:sz w:val="21"/>
        </w:rPr>
        <w:t xml:space="preserve">, </w:t>
      </w:r>
      <w:r w:rsidRPr="001140FA">
        <w:rPr>
          <w:rFonts w:asciiTheme="minorEastAsia" w:eastAsiaTheme="minorEastAsia"/>
          <w:sz w:val="21"/>
        </w:rPr>
        <w:t>‘</w:t>
      </w:r>
      <w:r w:rsidRPr="001140FA">
        <w:rPr>
          <w:rFonts w:asciiTheme="minorEastAsia" w:eastAsiaTheme="minorEastAsia"/>
          <w:sz w:val="21"/>
        </w:rPr>
        <w:t xml:space="preserve">Beamtenschaft und Verwaltung zwischen Republik und </w:t>
      </w:r>
      <w:r w:rsidRPr="001140FA">
        <w:rPr>
          <w:rFonts w:asciiTheme="minorEastAsia" w:eastAsiaTheme="minorEastAsia"/>
          <w:sz w:val="21"/>
        </w:rPr>
        <w:t>“</w:t>
      </w:r>
      <w:r w:rsidRPr="001140FA">
        <w:rPr>
          <w:rFonts w:asciiTheme="minorEastAsia" w:eastAsiaTheme="minorEastAsia"/>
          <w:sz w:val="21"/>
        </w:rPr>
        <w:t>Neuem Staat</w:t>
      </w:r>
      <w:r w:rsidRPr="001140FA">
        <w:rPr>
          <w:rFonts w:asciiTheme="minorEastAsia" w:eastAsiaTheme="minorEastAsia"/>
          <w:sz w:val="21"/>
        </w:rPr>
        <w:t>”’</w:t>
      </w:r>
      <w:r w:rsidRPr="001140FA">
        <w:rPr>
          <w:rFonts w:asciiTheme="minorEastAsia" w:eastAsiaTheme="minorEastAsia"/>
          <w:sz w:val="21"/>
        </w:rPr>
        <w:t xml:space="preserve">, in Erdmann and Schulze (eds.), </w:t>
      </w:r>
      <w:r w:rsidRPr="001140FA">
        <w:rPr>
          <w:rStyle w:val="0Text"/>
          <w:rFonts w:asciiTheme="minorEastAsia" w:eastAsiaTheme="minorEastAsia"/>
          <w:sz w:val="21"/>
        </w:rPr>
        <w:t>Weimar</w:t>
      </w:r>
      <w:r w:rsidRPr="001140FA">
        <w:rPr>
          <w:rFonts w:asciiTheme="minorEastAsia" w:eastAsiaTheme="minorEastAsia"/>
          <w:sz w:val="21"/>
        </w:rPr>
        <w:t>, 151-68.</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(ed.), </w:t>
      </w:r>
      <w:r w:rsidRPr="001140FA">
        <w:rPr>
          <w:rFonts w:asciiTheme="minorEastAsia" w:eastAsiaTheme="minorEastAsia"/>
          <w:sz w:val="21"/>
        </w:rPr>
        <w:t xml:space="preserve">Das </w:t>
      </w:r>
      <w:r w:rsidRPr="001140FA">
        <w:rPr>
          <w:rFonts w:asciiTheme="minorEastAsia" w:eastAsiaTheme="minorEastAsia"/>
          <w:sz w:val="21"/>
        </w:rPr>
        <w:t>‘</w:t>
      </w:r>
      <w:r w:rsidRPr="001140FA">
        <w:rPr>
          <w:rFonts w:asciiTheme="minorEastAsia" w:eastAsiaTheme="minorEastAsia"/>
          <w:sz w:val="21"/>
        </w:rPr>
        <w:t>Erm</w:t>
      </w:r>
      <w:r w:rsidRPr="001140FA">
        <w:rPr>
          <w:rFonts w:asciiTheme="minorEastAsia" w:eastAsiaTheme="minorEastAsia"/>
          <w:sz w:val="21"/>
        </w:rPr>
        <w:t>ä</w:t>
      </w:r>
      <w:r w:rsidRPr="001140FA">
        <w:rPr>
          <w:rFonts w:asciiTheme="minorEastAsia" w:eastAsiaTheme="minorEastAsia"/>
          <w:sz w:val="21"/>
        </w:rPr>
        <w:t>chtigungsgesetz</w:t>
      </w:r>
      <w:r w:rsidRPr="001140FA">
        <w:rPr>
          <w:rFonts w:asciiTheme="minorEastAsia" w:eastAsiaTheme="minorEastAsia"/>
          <w:sz w:val="21"/>
        </w:rPr>
        <w:t>’</w:t>
      </w:r>
      <w:r w:rsidRPr="001140FA">
        <w:rPr>
          <w:rFonts w:asciiTheme="minorEastAsia" w:eastAsiaTheme="minorEastAsia"/>
          <w:sz w:val="21"/>
        </w:rPr>
        <w:t xml:space="preserve"> vom 24. M</w:t>
      </w:r>
      <w:r w:rsidRPr="001140FA">
        <w:rPr>
          <w:rFonts w:asciiTheme="minorEastAsia" w:eastAsiaTheme="minorEastAsia"/>
          <w:sz w:val="21"/>
        </w:rPr>
        <w:t>ä</w:t>
      </w:r>
      <w:r w:rsidRPr="001140FA">
        <w:rPr>
          <w:rFonts w:asciiTheme="minorEastAsia" w:eastAsiaTheme="minorEastAsia"/>
          <w:sz w:val="21"/>
        </w:rPr>
        <w:t xml:space="preserve">rz 1933: Quellen zur Geschichte und Interpretation des </w:t>
      </w:r>
      <w:r w:rsidRPr="001140FA">
        <w:rPr>
          <w:rFonts w:asciiTheme="minorEastAsia" w:eastAsiaTheme="minorEastAsia"/>
          <w:sz w:val="21"/>
        </w:rPr>
        <w:t>‘</w:t>
      </w:r>
      <w:r w:rsidRPr="001140FA">
        <w:rPr>
          <w:rFonts w:asciiTheme="minorEastAsia" w:eastAsiaTheme="minorEastAsia"/>
          <w:sz w:val="21"/>
        </w:rPr>
        <w:t>Gesetzes zur Behebung der Not von Volk und Reich</w:t>
      </w:r>
      <w:r w:rsidRPr="001140FA">
        <w:rPr>
          <w:rFonts w:asciiTheme="minorEastAsia" w:eastAsiaTheme="minorEastAsia"/>
          <w:sz w:val="21"/>
        </w:rPr>
        <w:t>’</w:t>
      </w:r>
      <w:r w:rsidRPr="001140FA">
        <w:rPr>
          <w:rStyle w:val="0Text"/>
          <w:rFonts w:asciiTheme="minorEastAsia" w:eastAsiaTheme="minorEastAsia"/>
          <w:sz w:val="21"/>
        </w:rPr>
        <w:t xml:space="preserve"> (D</w:t>
      </w:r>
      <w:r w:rsidRPr="001140FA">
        <w:rPr>
          <w:rStyle w:val="0Text"/>
          <w:rFonts w:asciiTheme="minorEastAsia" w:eastAsiaTheme="minorEastAsia"/>
          <w:sz w:val="21"/>
        </w:rPr>
        <w:t>ü</w:t>
      </w:r>
      <w:r w:rsidRPr="001140FA">
        <w:rPr>
          <w:rStyle w:val="0Text"/>
          <w:rFonts w:asciiTheme="minorEastAsia" w:eastAsiaTheme="minorEastAsia"/>
          <w:sz w:val="21"/>
        </w:rPr>
        <w:t>sseldorf, 1992).</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Mosse, George L., </w:t>
      </w:r>
      <w:r w:rsidRPr="001140FA">
        <w:rPr>
          <w:rFonts w:asciiTheme="minorEastAsia" w:eastAsiaTheme="minorEastAsia"/>
          <w:sz w:val="21"/>
        </w:rPr>
        <w:t>The Crisis of German Ideology: Intellectual Origins of the Third Reich</w:t>
      </w:r>
      <w:r w:rsidRPr="001140FA">
        <w:rPr>
          <w:rStyle w:val="0Text"/>
          <w:rFonts w:asciiTheme="minorEastAsia" w:eastAsiaTheme="minorEastAsia"/>
          <w:sz w:val="21"/>
        </w:rPr>
        <w:t xml:space="preserve"> (London, 1964).</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w:t>
      </w:r>
      <w:r w:rsidRPr="001140FA">
        <w:rPr>
          <w:rFonts w:asciiTheme="minorEastAsia" w:eastAsiaTheme="minorEastAsia"/>
          <w:sz w:val="21"/>
        </w:rPr>
        <w:t>The Nationalization of the Masses: Political Symbolism and Mass Movements in Germany from the Napoleonic Wars through the Third Reich</w:t>
      </w:r>
      <w:r w:rsidRPr="001140FA">
        <w:rPr>
          <w:rStyle w:val="0Text"/>
          <w:rFonts w:asciiTheme="minorEastAsia" w:eastAsiaTheme="minorEastAsia"/>
          <w:sz w:val="21"/>
        </w:rPr>
        <w:t xml:space="preserve"> (New York, 1975).</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Mosse, Werner E., </w:t>
      </w:r>
      <w:r w:rsidRPr="001140FA">
        <w:rPr>
          <w:rFonts w:asciiTheme="minorEastAsia" w:eastAsiaTheme="minorEastAsia"/>
          <w:sz w:val="21"/>
        </w:rPr>
        <w:t xml:space="preserve">Jews in the German Economy: The German-Jewish Economic </w:t>
      </w:r>
      <w:r w:rsidRPr="001140FA">
        <w:rPr>
          <w:rFonts w:asciiTheme="minorEastAsia" w:eastAsiaTheme="minorEastAsia"/>
          <w:sz w:val="21"/>
        </w:rPr>
        <w:t>É</w:t>
      </w:r>
      <w:r w:rsidRPr="001140FA">
        <w:rPr>
          <w:rFonts w:asciiTheme="minorEastAsia" w:eastAsiaTheme="minorEastAsia"/>
          <w:sz w:val="21"/>
        </w:rPr>
        <w:t>lite 1820-1935</w:t>
      </w:r>
      <w:r w:rsidRPr="001140FA">
        <w:rPr>
          <w:rStyle w:val="0Text"/>
          <w:rFonts w:asciiTheme="minorEastAsia" w:eastAsiaTheme="minorEastAsia"/>
          <w:sz w:val="21"/>
        </w:rPr>
        <w:t xml:space="preserve"> (Oxford, 1987).</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w:t>
      </w:r>
      <w:r w:rsidRPr="001140FA">
        <w:rPr>
          <w:rFonts w:asciiTheme="minorEastAsia" w:eastAsiaTheme="minorEastAsia"/>
          <w:sz w:val="21"/>
        </w:rPr>
        <w:t xml:space="preserve">The German-Jewish Economic </w:t>
      </w:r>
      <w:r w:rsidRPr="001140FA">
        <w:rPr>
          <w:rFonts w:asciiTheme="minorEastAsia" w:eastAsiaTheme="minorEastAsia"/>
          <w:sz w:val="21"/>
        </w:rPr>
        <w:t>É</w:t>
      </w:r>
      <w:r w:rsidRPr="001140FA">
        <w:rPr>
          <w:rFonts w:asciiTheme="minorEastAsia" w:eastAsiaTheme="minorEastAsia"/>
          <w:sz w:val="21"/>
        </w:rPr>
        <w:t>lite 1820-1935: A Socio-Cultural Profile</w:t>
      </w:r>
      <w:r w:rsidRPr="001140FA">
        <w:rPr>
          <w:rStyle w:val="0Text"/>
          <w:rFonts w:asciiTheme="minorEastAsia" w:eastAsiaTheme="minorEastAsia"/>
          <w:sz w:val="21"/>
        </w:rPr>
        <w:t xml:space="preserve"> (Oxford, 1989).</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M</w:t>
      </w:r>
      <w:r w:rsidRPr="001140FA">
        <w:rPr>
          <w:rFonts w:asciiTheme="minorEastAsia" w:eastAsiaTheme="minorEastAsia"/>
          <w:sz w:val="21"/>
        </w:rPr>
        <w:t>ü</w:t>
      </w:r>
      <w:r w:rsidRPr="001140FA">
        <w:rPr>
          <w:rFonts w:asciiTheme="minorEastAsia" w:eastAsiaTheme="minorEastAsia"/>
          <w:sz w:val="21"/>
        </w:rPr>
        <w:t xml:space="preserve">hlberger, Detlef, </w:t>
      </w:r>
      <w:r w:rsidRPr="001140FA">
        <w:rPr>
          <w:rFonts w:asciiTheme="minorEastAsia" w:eastAsiaTheme="minorEastAsia"/>
          <w:sz w:val="21"/>
        </w:rPr>
        <w:t>‘</w:t>
      </w:r>
      <w:r w:rsidRPr="001140FA">
        <w:rPr>
          <w:rFonts w:asciiTheme="minorEastAsia" w:eastAsiaTheme="minorEastAsia"/>
          <w:sz w:val="21"/>
        </w:rPr>
        <w:t>A Social Profile of the Saxon NSDAP Membership before 1933</w:t>
      </w:r>
      <w:r w:rsidRPr="001140FA">
        <w:rPr>
          <w:rFonts w:asciiTheme="minorEastAsia" w:eastAsiaTheme="minorEastAsia"/>
          <w:sz w:val="21"/>
        </w:rPr>
        <w:t>’</w:t>
      </w:r>
      <w:r w:rsidRPr="001140FA">
        <w:rPr>
          <w:rFonts w:asciiTheme="minorEastAsia" w:eastAsiaTheme="minorEastAsia"/>
          <w:sz w:val="21"/>
        </w:rPr>
        <w:t xml:space="preserve">, in Szejnmann, </w:t>
      </w:r>
      <w:r w:rsidRPr="001140FA">
        <w:rPr>
          <w:rStyle w:val="0Text"/>
          <w:rFonts w:asciiTheme="minorEastAsia" w:eastAsiaTheme="minorEastAsia"/>
          <w:sz w:val="21"/>
        </w:rPr>
        <w:t>Nazism</w:t>
      </w:r>
      <w:r w:rsidRPr="001140FA">
        <w:rPr>
          <w:rFonts w:asciiTheme="minorEastAsia" w:eastAsiaTheme="minorEastAsia"/>
          <w:sz w:val="21"/>
        </w:rPr>
        <w:t>, 211-19.</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w:t>
      </w:r>
      <w:r w:rsidRPr="001140FA">
        <w:rPr>
          <w:rFonts w:asciiTheme="minorEastAsia" w:eastAsiaTheme="minorEastAsia"/>
          <w:sz w:val="21"/>
        </w:rPr>
        <w:t>Hitler's Followers: Studies in the Sociology of the Nazi Movement</w:t>
      </w:r>
      <w:r w:rsidRPr="001140FA">
        <w:rPr>
          <w:rStyle w:val="0Text"/>
          <w:rFonts w:asciiTheme="minorEastAsia" w:eastAsiaTheme="minorEastAsia"/>
          <w:sz w:val="21"/>
        </w:rPr>
        <w:t xml:space="preserve"> (London, 1991).</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M</w:t>
      </w:r>
      <w:r w:rsidRPr="001140FA">
        <w:rPr>
          <w:rStyle w:val="0Text"/>
          <w:rFonts w:asciiTheme="minorEastAsia" w:eastAsiaTheme="minorEastAsia"/>
          <w:sz w:val="21"/>
        </w:rPr>
        <w:t>ü</w:t>
      </w:r>
      <w:r w:rsidRPr="001140FA">
        <w:rPr>
          <w:rStyle w:val="0Text"/>
          <w:rFonts w:asciiTheme="minorEastAsia" w:eastAsiaTheme="minorEastAsia"/>
          <w:sz w:val="21"/>
        </w:rPr>
        <w:t xml:space="preserve">hlhausen, Walter, </w:t>
      </w:r>
      <w:r w:rsidRPr="001140FA">
        <w:rPr>
          <w:rFonts w:asciiTheme="minorEastAsia" w:eastAsiaTheme="minorEastAsia"/>
          <w:sz w:val="21"/>
        </w:rPr>
        <w:t>Friedrich Ebert: Sein Leben, sein Werk, seine Zeit</w:t>
      </w:r>
      <w:r w:rsidRPr="001140FA">
        <w:rPr>
          <w:rStyle w:val="0Text"/>
          <w:rFonts w:asciiTheme="minorEastAsia" w:eastAsiaTheme="minorEastAsia"/>
          <w:sz w:val="21"/>
        </w:rPr>
        <w:t xml:space="preserve"> (Heidelberg, 1999).</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M</w:t>
      </w:r>
      <w:r w:rsidRPr="001140FA">
        <w:rPr>
          <w:rStyle w:val="0Text"/>
          <w:rFonts w:asciiTheme="minorEastAsia" w:eastAsiaTheme="minorEastAsia"/>
          <w:sz w:val="21"/>
        </w:rPr>
        <w:t>ü</w:t>
      </w:r>
      <w:r w:rsidRPr="001140FA">
        <w:rPr>
          <w:rStyle w:val="0Text"/>
          <w:rFonts w:asciiTheme="minorEastAsia" w:eastAsiaTheme="minorEastAsia"/>
          <w:sz w:val="21"/>
        </w:rPr>
        <w:t xml:space="preserve">ller, Dirk, </w:t>
      </w:r>
      <w:r w:rsidRPr="001140FA">
        <w:rPr>
          <w:rFonts w:asciiTheme="minorEastAsia" w:eastAsiaTheme="minorEastAsia"/>
          <w:sz w:val="21"/>
        </w:rPr>
        <w:t>Arbeiter, Katholizismus, Staat: Der Volksverein f</w:t>
      </w:r>
      <w:r w:rsidRPr="001140FA">
        <w:rPr>
          <w:rFonts w:asciiTheme="minorEastAsia" w:eastAsiaTheme="minorEastAsia"/>
          <w:sz w:val="21"/>
        </w:rPr>
        <w:t>ü</w:t>
      </w:r>
      <w:r w:rsidRPr="001140FA">
        <w:rPr>
          <w:rFonts w:asciiTheme="minorEastAsia" w:eastAsiaTheme="minorEastAsia"/>
          <w:sz w:val="21"/>
        </w:rPr>
        <w:t>r das katholische Deutschland und die katholischen Arbeiterorganisationen in der Weimarer Republik</w:t>
      </w:r>
      <w:r w:rsidRPr="001140FA">
        <w:rPr>
          <w:rStyle w:val="0Text"/>
          <w:rFonts w:asciiTheme="minorEastAsia" w:eastAsiaTheme="minorEastAsia"/>
          <w:sz w:val="21"/>
        </w:rPr>
        <w:t xml:space="preserve"> (Bonn, 1996).</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M</w:t>
      </w:r>
      <w:r w:rsidRPr="001140FA">
        <w:rPr>
          <w:rStyle w:val="0Text"/>
          <w:rFonts w:asciiTheme="minorEastAsia" w:eastAsiaTheme="minorEastAsia"/>
          <w:sz w:val="21"/>
        </w:rPr>
        <w:t>ü</w:t>
      </w:r>
      <w:r w:rsidRPr="001140FA">
        <w:rPr>
          <w:rStyle w:val="0Text"/>
          <w:rFonts w:asciiTheme="minorEastAsia" w:eastAsiaTheme="minorEastAsia"/>
          <w:sz w:val="21"/>
        </w:rPr>
        <w:t xml:space="preserve">ller, Fritz Ferdinand, </w:t>
      </w:r>
      <w:r w:rsidRPr="001140FA">
        <w:rPr>
          <w:rFonts w:asciiTheme="minorEastAsia" w:eastAsiaTheme="minorEastAsia"/>
          <w:sz w:val="21"/>
        </w:rPr>
        <w:t>Deutschland-Zanzibar-Ostafrika: Geschichte einer deutschen Kolonialeroberung 1884-1890</w:t>
      </w:r>
      <w:r w:rsidRPr="001140FA">
        <w:rPr>
          <w:rStyle w:val="0Text"/>
          <w:rFonts w:asciiTheme="minorEastAsia" w:eastAsiaTheme="minorEastAsia"/>
          <w:sz w:val="21"/>
        </w:rPr>
        <w:t xml:space="preserve"> (Berlin, 1990 [1959]).</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M</w:t>
      </w:r>
      <w:r w:rsidRPr="001140FA">
        <w:rPr>
          <w:rStyle w:val="0Text"/>
          <w:rFonts w:asciiTheme="minorEastAsia" w:eastAsiaTheme="minorEastAsia"/>
          <w:sz w:val="21"/>
        </w:rPr>
        <w:t>ü</w:t>
      </w:r>
      <w:r w:rsidRPr="001140FA">
        <w:rPr>
          <w:rStyle w:val="0Text"/>
          <w:rFonts w:asciiTheme="minorEastAsia" w:eastAsiaTheme="minorEastAsia"/>
          <w:sz w:val="21"/>
        </w:rPr>
        <w:t xml:space="preserve">ller, Hans (ed.), </w:t>
      </w:r>
      <w:r w:rsidRPr="001140FA">
        <w:rPr>
          <w:rFonts w:asciiTheme="minorEastAsia" w:eastAsiaTheme="minorEastAsia"/>
          <w:sz w:val="21"/>
        </w:rPr>
        <w:t>Katholische Kirche und Nationalsozialismus: Dokumente 1930-1935</w:t>
      </w:r>
      <w:r w:rsidRPr="001140FA">
        <w:rPr>
          <w:rStyle w:val="0Text"/>
          <w:rFonts w:asciiTheme="minorEastAsia" w:eastAsiaTheme="minorEastAsia"/>
          <w:sz w:val="21"/>
        </w:rPr>
        <w:t xml:space="preserve"> (Munich, 1963).</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M</w:t>
      </w:r>
      <w:r w:rsidRPr="001140FA">
        <w:rPr>
          <w:rStyle w:val="0Text"/>
          <w:rFonts w:asciiTheme="minorEastAsia" w:eastAsiaTheme="minorEastAsia"/>
          <w:sz w:val="21"/>
        </w:rPr>
        <w:t>ü</w:t>
      </w:r>
      <w:r w:rsidRPr="001140FA">
        <w:rPr>
          <w:rStyle w:val="0Text"/>
          <w:rFonts w:asciiTheme="minorEastAsia" w:eastAsiaTheme="minorEastAsia"/>
          <w:sz w:val="21"/>
        </w:rPr>
        <w:t xml:space="preserve">ller, Ingo, </w:t>
      </w:r>
      <w:r w:rsidRPr="001140FA">
        <w:rPr>
          <w:rFonts w:asciiTheme="minorEastAsia" w:eastAsiaTheme="minorEastAsia"/>
          <w:sz w:val="21"/>
        </w:rPr>
        <w:t>Hitler's Justice: The Courts of the Third Reich</w:t>
      </w:r>
      <w:r w:rsidRPr="001140FA">
        <w:rPr>
          <w:rStyle w:val="0Text"/>
          <w:rFonts w:asciiTheme="minorEastAsia" w:eastAsiaTheme="minorEastAsia"/>
          <w:sz w:val="21"/>
        </w:rPr>
        <w:t xml:space="preserve"> (London, 1991 [1987]).</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M</w:t>
      </w:r>
      <w:r w:rsidRPr="001140FA">
        <w:rPr>
          <w:rStyle w:val="0Text"/>
          <w:rFonts w:asciiTheme="minorEastAsia" w:eastAsiaTheme="minorEastAsia"/>
          <w:sz w:val="21"/>
        </w:rPr>
        <w:t>ü</w:t>
      </w:r>
      <w:r w:rsidRPr="001140FA">
        <w:rPr>
          <w:rStyle w:val="0Text"/>
          <w:rFonts w:asciiTheme="minorEastAsia" w:eastAsiaTheme="minorEastAsia"/>
          <w:sz w:val="21"/>
        </w:rPr>
        <w:t>ller, Klaus-J</w:t>
      </w:r>
      <w:r w:rsidRPr="001140FA">
        <w:rPr>
          <w:rStyle w:val="0Text"/>
          <w:rFonts w:asciiTheme="minorEastAsia" w:eastAsiaTheme="minorEastAsia"/>
          <w:sz w:val="21"/>
        </w:rPr>
        <w:t>ü</w:t>
      </w:r>
      <w:r w:rsidRPr="001140FA">
        <w:rPr>
          <w:rStyle w:val="0Text"/>
          <w:rFonts w:asciiTheme="minorEastAsia" w:eastAsiaTheme="minorEastAsia"/>
          <w:sz w:val="21"/>
        </w:rPr>
        <w:t xml:space="preserve">rgen, </w:t>
      </w:r>
      <w:r w:rsidRPr="001140FA">
        <w:rPr>
          <w:rFonts w:asciiTheme="minorEastAsia" w:eastAsiaTheme="minorEastAsia"/>
          <w:sz w:val="21"/>
        </w:rPr>
        <w:t>The Army, Politics and Society in Germany 1933-1945: Studies in the Army's Relation to Nazism</w:t>
      </w:r>
      <w:r w:rsidRPr="001140FA">
        <w:rPr>
          <w:rStyle w:val="0Text"/>
          <w:rFonts w:asciiTheme="minorEastAsia" w:eastAsiaTheme="minorEastAsia"/>
          <w:sz w:val="21"/>
        </w:rPr>
        <w:t xml:space="preserve"> (Manchester, 1987).</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w:t>
      </w:r>
      <w:r w:rsidRPr="001140FA">
        <w:rPr>
          <w:rFonts w:asciiTheme="minorEastAsia" w:eastAsiaTheme="minorEastAsia"/>
          <w:sz w:val="21"/>
        </w:rPr>
        <w:t xml:space="preserve">, </w:t>
      </w:r>
      <w:r w:rsidRPr="001140FA">
        <w:rPr>
          <w:rFonts w:asciiTheme="minorEastAsia" w:eastAsiaTheme="minorEastAsia"/>
          <w:sz w:val="21"/>
        </w:rPr>
        <w:t>‘</w:t>
      </w:r>
      <w:r w:rsidRPr="001140FA">
        <w:rPr>
          <w:rFonts w:asciiTheme="minorEastAsia" w:eastAsiaTheme="minorEastAsia"/>
          <w:sz w:val="21"/>
        </w:rPr>
        <w:t>Der Tag von Potsdam und das Verh</w:t>
      </w:r>
      <w:r w:rsidRPr="001140FA">
        <w:rPr>
          <w:rFonts w:asciiTheme="minorEastAsia" w:eastAsiaTheme="minorEastAsia"/>
          <w:sz w:val="21"/>
        </w:rPr>
        <w:t>ä</w:t>
      </w:r>
      <w:r w:rsidRPr="001140FA">
        <w:rPr>
          <w:rFonts w:asciiTheme="minorEastAsia" w:eastAsiaTheme="minorEastAsia"/>
          <w:sz w:val="21"/>
        </w:rPr>
        <w:t>ltnis der preussisch-deutschen Milit</w:t>
      </w:r>
      <w:r w:rsidRPr="001140FA">
        <w:rPr>
          <w:rFonts w:asciiTheme="minorEastAsia" w:eastAsiaTheme="minorEastAsia"/>
          <w:sz w:val="21"/>
        </w:rPr>
        <w:t>ä</w:t>
      </w:r>
      <w:r w:rsidRPr="001140FA">
        <w:rPr>
          <w:rFonts w:asciiTheme="minorEastAsia" w:eastAsiaTheme="minorEastAsia"/>
          <w:sz w:val="21"/>
        </w:rPr>
        <w:t>r-Elite zum Nationalsozialismus</w:t>
      </w:r>
      <w:r w:rsidRPr="001140FA">
        <w:rPr>
          <w:rFonts w:asciiTheme="minorEastAsia" w:eastAsiaTheme="minorEastAsia"/>
          <w:sz w:val="21"/>
        </w:rPr>
        <w:t>’</w:t>
      </w:r>
      <w:r w:rsidRPr="001140FA">
        <w:rPr>
          <w:rFonts w:asciiTheme="minorEastAsia" w:eastAsiaTheme="minorEastAsia"/>
          <w:sz w:val="21"/>
        </w:rPr>
        <w:t>, in Bernhard Kr</w:t>
      </w:r>
      <w:r w:rsidRPr="001140FA">
        <w:rPr>
          <w:rFonts w:asciiTheme="minorEastAsia" w:eastAsiaTheme="minorEastAsia"/>
          <w:sz w:val="21"/>
        </w:rPr>
        <w:t>ö</w:t>
      </w:r>
      <w:r w:rsidRPr="001140FA">
        <w:rPr>
          <w:rFonts w:asciiTheme="minorEastAsia" w:eastAsiaTheme="minorEastAsia"/>
          <w:sz w:val="21"/>
        </w:rPr>
        <w:t xml:space="preserve">ner (ed.), </w:t>
      </w:r>
      <w:r w:rsidRPr="001140FA">
        <w:rPr>
          <w:rStyle w:val="0Text"/>
          <w:rFonts w:asciiTheme="minorEastAsia" w:eastAsiaTheme="minorEastAsia"/>
          <w:sz w:val="21"/>
        </w:rPr>
        <w:t>Potsdam - Stadt, Armee, Residenz in der preussisch-deutschen Milit</w:t>
      </w:r>
      <w:r w:rsidRPr="001140FA">
        <w:rPr>
          <w:rStyle w:val="0Text"/>
          <w:rFonts w:asciiTheme="minorEastAsia" w:eastAsiaTheme="minorEastAsia"/>
          <w:sz w:val="21"/>
        </w:rPr>
        <w:t>ä</w:t>
      </w:r>
      <w:r w:rsidRPr="001140FA">
        <w:rPr>
          <w:rStyle w:val="0Text"/>
          <w:rFonts w:asciiTheme="minorEastAsia" w:eastAsiaTheme="minorEastAsia"/>
          <w:sz w:val="21"/>
        </w:rPr>
        <w:t>rgeschichte</w:t>
      </w:r>
      <w:r w:rsidRPr="001140FA">
        <w:rPr>
          <w:rFonts w:asciiTheme="minorEastAsia" w:eastAsiaTheme="minorEastAsia"/>
          <w:sz w:val="21"/>
        </w:rPr>
        <w:t xml:space="preserve"> (Frankfurt am Main, 1993), 435-49.</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M</w:t>
      </w:r>
      <w:r w:rsidRPr="001140FA">
        <w:rPr>
          <w:rFonts w:asciiTheme="minorEastAsia" w:eastAsiaTheme="minorEastAsia"/>
          <w:sz w:val="21"/>
        </w:rPr>
        <w:t>ü</w:t>
      </w:r>
      <w:r w:rsidRPr="001140FA">
        <w:rPr>
          <w:rFonts w:asciiTheme="minorEastAsia" w:eastAsiaTheme="minorEastAsia"/>
          <w:sz w:val="21"/>
        </w:rPr>
        <w:t xml:space="preserve">ller-Jabusch, Maximilian (ed.), </w:t>
      </w:r>
      <w:r w:rsidRPr="001140FA">
        <w:rPr>
          <w:rStyle w:val="0Text"/>
          <w:rFonts w:asciiTheme="minorEastAsia" w:eastAsiaTheme="minorEastAsia"/>
          <w:sz w:val="21"/>
        </w:rPr>
        <w:t xml:space="preserve">Handbuch des </w:t>
      </w:r>
      <w:r w:rsidRPr="001140FA">
        <w:rPr>
          <w:rStyle w:val="0Text"/>
          <w:rFonts w:asciiTheme="minorEastAsia" w:eastAsiaTheme="minorEastAsia"/>
          <w:sz w:val="21"/>
        </w:rPr>
        <w:t>ö</w:t>
      </w:r>
      <w:r w:rsidRPr="001140FA">
        <w:rPr>
          <w:rStyle w:val="0Text"/>
          <w:rFonts w:asciiTheme="minorEastAsia" w:eastAsiaTheme="minorEastAsia"/>
          <w:sz w:val="21"/>
        </w:rPr>
        <w:t>ffentlichen Lebens</w:t>
      </w:r>
      <w:r w:rsidRPr="001140FA">
        <w:rPr>
          <w:rFonts w:asciiTheme="minorEastAsia" w:eastAsiaTheme="minorEastAsia"/>
          <w:sz w:val="21"/>
        </w:rPr>
        <w:t xml:space="preserve"> (Leipzig, 1931).</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Nahel, Irmela, </w:t>
      </w:r>
      <w:r w:rsidRPr="001140FA">
        <w:rPr>
          <w:rFonts w:asciiTheme="minorEastAsia" w:eastAsiaTheme="minorEastAsia"/>
          <w:sz w:val="21"/>
        </w:rPr>
        <w:t>Fememorde und Fememordprozesse in der Weimarer Republik</w:t>
      </w:r>
      <w:r w:rsidRPr="001140FA">
        <w:rPr>
          <w:rStyle w:val="0Text"/>
          <w:rFonts w:asciiTheme="minorEastAsia" w:eastAsiaTheme="minorEastAsia"/>
          <w:sz w:val="21"/>
        </w:rPr>
        <w:t xml:space="preserve"> (Cologne, 1991).</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Nationalsozialistischer Deutscher Frontk</w:t>
      </w:r>
      <w:r w:rsidRPr="001140FA">
        <w:rPr>
          <w:rStyle w:val="0Text"/>
          <w:rFonts w:asciiTheme="minorEastAsia" w:eastAsiaTheme="minorEastAsia"/>
          <w:sz w:val="21"/>
        </w:rPr>
        <w:t>ä</w:t>
      </w:r>
      <w:r w:rsidRPr="001140FA">
        <w:rPr>
          <w:rStyle w:val="0Text"/>
          <w:rFonts w:asciiTheme="minorEastAsia" w:eastAsiaTheme="minorEastAsia"/>
          <w:sz w:val="21"/>
        </w:rPr>
        <w:t xml:space="preserve">mpferbund (ed.), </w:t>
      </w:r>
      <w:r w:rsidRPr="001140FA">
        <w:rPr>
          <w:rFonts w:asciiTheme="minorEastAsia" w:eastAsiaTheme="minorEastAsia"/>
          <w:sz w:val="21"/>
        </w:rPr>
        <w:t>Der NSDFB (Stahlhelm): Geschichte, Wesen und Aufgabe des Frontsoldatenbundes</w:t>
      </w:r>
      <w:r w:rsidRPr="001140FA">
        <w:rPr>
          <w:rStyle w:val="0Text"/>
          <w:rFonts w:asciiTheme="minorEastAsia" w:eastAsiaTheme="minorEastAsia"/>
          <w:sz w:val="21"/>
        </w:rPr>
        <w:t xml:space="preserve"> (Berlin, 1935).</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Nelles, Dieter, </w:t>
      </w:r>
      <w:r w:rsidRPr="001140FA">
        <w:rPr>
          <w:rFonts w:asciiTheme="minorEastAsia" w:eastAsiaTheme="minorEastAsia"/>
          <w:sz w:val="21"/>
        </w:rPr>
        <w:t>‘</w:t>
      </w:r>
      <w:r w:rsidRPr="001140FA">
        <w:rPr>
          <w:rFonts w:asciiTheme="minorEastAsia" w:eastAsiaTheme="minorEastAsia"/>
          <w:sz w:val="21"/>
        </w:rPr>
        <w:t xml:space="preserve">Jan Valtins </w:t>
      </w:r>
      <w:r w:rsidRPr="001140FA">
        <w:rPr>
          <w:rFonts w:asciiTheme="minorEastAsia" w:eastAsiaTheme="minorEastAsia"/>
          <w:sz w:val="21"/>
        </w:rPr>
        <w:t>“</w:t>
      </w:r>
      <w:r w:rsidRPr="001140FA">
        <w:rPr>
          <w:rFonts w:asciiTheme="minorEastAsia" w:eastAsiaTheme="minorEastAsia"/>
          <w:sz w:val="21"/>
        </w:rPr>
        <w:t>Tagebuch der H</w:t>
      </w:r>
      <w:r w:rsidRPr="001140FA">
        <w:rPr>
          <w:rFonts w:asciiTheme="minorEastAsia" w:eastAsiaTheme="minorEastAsia"/>
          <w:sz w:val="21"/>
        </w:rPr>
        <w:t>ö</w:t>
      </w:r>
      <w:r w:rsidRPr="001140FA">
        <w:rPr>
          <w:rFonts w:asciiTheme="minorEastAsia" w:eastAsiaTheme="minorEastAsia"/>
          <w:sz w:val="21"/>
        </w:rPr>
        <w:t>lle</w:t>
      </w:r>
      <w:r w:rsidRPr="001140FA">
        <w:rPr>
          <w:rFonts w:asciiTheme="minorEastAsia" w:eastAsiaTheme="minorEastAsia"/>
          <w:sz w:val="21"/>
        </w:rPr>
        <w:t>”</w:t>
      </w:r>
      <w:r w:rsidRPr="001140FA">
        <w:rPr>
          <w:rFonts w:asciiTheme="minorEastAsia" w:eastAsiaTheme="minorEastAsia"/>
          <w:sz w:val="21"/>
        </w:rPr>
        <w:t xml:space="preserve"> - Legende und Wirklichkeit eines Schl</w:t>
      </w:r>
      <w:r w:rsidRPr="001140FA">
        <w:rPr>
          <w:rFonts w:asciiTheme="minorEastAsia" w:eastAsiaTheme="minorEastAsia"/>
          <w:sz w:val="21"/>
        </w:rPr>
        <w:t>ü</w:t>
      </w:r>
      <w:r w:rsidRPr="001140FA">
        <w:rPr>
          <w:rFonts w:asciiTheme="minorEastAsia" w:eastAsiaTheme="minorEastAsia"/>
          <w:sz w:val="21"/>
        </w:rPr>
        <w:t>sselromans der Totalitarismustheorie</w:t>
      </w:r>
      <w:r w:rsidRPr="001140FA">
        <w:rPr>
          <w:rFonts w:asciiTheme="minorEastAsia" w:eastAsiaTheme="minorEastAsia"/>
          <w:sz w:val="21"/>
        </w:rPr>
        <w:t>’</w:t>
      </w:r>
      <w:r w:rsidRPr="001140FA">
        <w:rPr>
          <w:rFonts w:asciiTheme="minorEastAsia" w:eastAsiaTheme="minorEastAsia"/>
          <w:sz w:val="21"/>
        </w:rPr>
        <w:t xml:space="preserve">, </w:t>
      </w:r>
      <w:r w:rsidRPr="001140FA">
        <w:rPr>
          <w:rStyle w:val="0Text"/>
          <w:rFonts w:asciiTheme="minorEastAsia" w:eastAsiaTheme="minorEastAsia"/>
          <w:sz w:val="21"/>
        </w:rPr>
        <w:t>1999: Zeitschrift f</w:t>
      </w:r>
      <w:r w:rsidRPr="001140FA">
        <w:rPr>
          <w:rStyle w:val="0Text"/>
          <w:rFonts w:asciiTheme="minorEastAsia" w:eastAsiaTheme="minorEastAsia"/>
          <w:sz w:val="21"/>
        </w:rPr>
        <w:t>ü</w:t>
      </w:r>
      <w:r w:rsidRPr="001140FA">
        <w:rPr>
          <w:rStyle w:val="0Text"/>
          <w:rFonts w:asciiTheme="minorEastAsia" w:eastAsiaTheme="minorEastAsia"/>
          <w:sz w:val="21"/>
        </w:rPr>
        <w:t>r Sozialgeschichte des 20. und 21. Jahrhunderts</w:t>
      </w:r>
      <w:r w:rsidRPr="001140FA">
        <w:rPr>
          <w:rFonts w:asciiTheme="minorEastAsia" w:eastAsiaTheme="minorEastAsia"/>
          <w:sz w:val="21"/>
        </w:rPr>
        <w:t>, 9 (1994), 11-45.</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Nelson, Keith, </w:t>
      </w:r>
      <w:r w:rsidRPr="001140FA">
        <w:rPr>
          <w:rFonts w:asciiTheme="minorEastAsia" w:eastAsiaTheme="minorEastAsia"/>
          <w:sz w:val="21"/>
        </w:rPr>
        <w:t>‘“</w:t>
      </w:r>
      <w:r w:rsidRPr="001140FA">
        <w:rPr>
          <w:rFonts w:asciiTheme="minorEastAsia" w:eastAsiaTheme="minorEastAsia"/>
          <w:sz w:val="21"/>
        </w:rPr>
        <w:t>The Black Horror on the Rhine</w:t>
      </w:r>
      <w:r w:rsidRPr="001140FA">
        <w:rPr>
          <w:rFonts w:asciiTheme="minorEastAsia" w:eastAsiaTheme="minorEastAsia"/>
          <w:sz w:val="21"/>
        </w:rPr>
        <w:t>”</w:t>
      </w:r>
      <w:r w:rsidRPr="001140FA">
        <w:rPr>
          <w:rFonts w:asciiTheme="minorEastAsia" w:eastAsiaTheme="minorEastAsia"/>
          <w:sz w:val="21"/>
        </w:rPr>
        <w:t>: Race as a Factor in Post-World War I Diplomacy</w:t>
      </w:r>
      <w:r w:rsidRPr="001140FA">
        <w:rPr>
          <w:rFonts w:asciiTheme="minorEastAsia" w:eastAsiaTheme="minorEastAsia"/>
          <w:sz w:val="21"/>
        </w:rPr>
        <w:t>’</w:t>
      </w:r>
      <w:r w:rsidRPr="001140FA">
        <w:rPr>
          <w:rFonts w:asciiTheme="minorEastAsia" w:eastAsiaTheme="minorEastAsia"/>
          <w:sz w:val="21"/>
        </w:rPr>
        <w:t xml:space="preserve">, </w:t>
      </w:r>
      <w:r w:rsidRPr="001140FA">
        <w:rPr>
          <w:rStyle w:val="0Text"/>
          <w:rFonts w:asciiTheme="minorEastAsia" w:eastAsiaTheme="minorEastAsia"/>
          <w:sz w:val="21"/>
        </w:rPr>
        <w:t>Journal of Modern History</w:t>
      </w:r>
      <w:r w:rsidRPr="001140FA">
        <w:rPr>
          <w:rFonts w:asciiTheme="minorEastAsia" w:eastAsiaTheme="minorEastAsia"/>
          <w:sz w:val="21"/>
        </w:rPr>
        <w:t>, 42 (1970), 606-27.</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Neugebauer, Rosamunde,</w:t>
      </w:r>
      <w:r w:rsidRPr="001140FA">
        <w:rPr>
          <w:rFonts w:asciiTheme="minorEastAsia" w:eastAsiaTheme="minorEastAsia"/>
          <w:sz w:val="21"/>
        </w:rPr>
        <w:t>‘“</w:t>
      </w:r>
      <w:r w:rsidRPr="001140FA">
        <w:rPr>
          <w:rFonts w:asciiTheme="minorEastAsia" w:eastAsiaTheme="minorEastAsia"/>
          <w:sz w:val="21"/>
        </w:rPr>
        <w:t>Christus mit der Gasmaske</w:t>
      </w:r>
      <w:r w:rsidRPr="001140FA">
        <w:rPr>
          <w:rFonts w:asciiTheme="minorEastAsia" w:eastAsiaTheme="minorEastAsia"/>
          <w:sz w:val="21"/>
        </w:rPr>
        <w:t>”</w:t>
      </w:r>
      <w:r w:rsidRPr="001140FA">
        <w:rPr>
          <w:rFonts w:asciiTheme="minorEastAsia" w:eastAsiaTheme="minorEastAsia"/>
          <w:sz w:val="21"/>
        </w:rPr>
        <w:t xml:space="preserve"> von George Grosz, oder: Wieviel Satire konnten Kirche und Staat in Deutschland um 1930 ertragen?</w:t>
      </w:r>
      <w:r w:rsidRPr="001140FA">
        <w:rPr>
          <w:rFonts w:asciiTheme="minorEastAsia" w:eastAsiaTheme="minorEastAsia"/>
          <w:sz w:val="21"/>
        </w:rPr>
        <w:t>’</w:t>
      </w:r>
      <w:r w:rsidRPr="001140FA">
        <w:rPr>
          <w:rFonts w:asciiTheme="minorEastAsia" w:eastAsiaTheme="minorEastAsia"/>
          <w:sz w:val="21"/>
        </w:rPr>
        <w:t>, in Maria R</w:t>
      </w:r>
      <w:r w:rsidRPr="001140FA">
        <w:rPr>
          <w:rFonts w:asciiTheme="minorEastAsia" w:eastAsiaTheme="minorEastAsia"/>
          <w:sz w:val="21"/>
        </w:rPr>
        <w:t>ü</w:t>
      </w:r>
      <w:r w:rsidRPr="001140FA">
        <w:rPr>
          <w:rFonts w:asciiTheme="minorEastAsia" w:eastAsiaTheme="minorEastAsia"/>
          <w:sz w:val="21"/>
        </w:rPr>
        <w:t xml:space="preserve">ger (ed.), </w:t>
      </w:r>
      <w:r w:rsidRPr="001140FA">
        <w:rPr>
          <w:rStyle w:val="0Text"/>
          <w:rFonts w:asciiTheme="minorEastAsia" w:eastAsiaTheme="minorEastAsia"/>
          <w:sz w:val="21"/>
        </w:rPr>
        <w:t>Kunst und Kunstkritik der dreissiger Jahre: 29 Standpunkte zu k</w:t>
      </w:r>
      <w:r w:rsidRPr="001140FA">
        <w:rPr>
          <w:rStyle w:val="0Text"/>
          <w:rFonts w:asciiTheme="minorEastAsia" w:eastAsiaTheme="minorEastAsia"/>
          <w:sz w:val="21"/>
        </w:rPr>
        <w:t>ü</w:t>
      </w:r>
      <w:r w:rsidRPr="001140FA">
        <w:rPr>
          <w:rStyle w:val="0Text"/>
          <w:rFonts w:asciiTheme="minorEastAsia" w:eastAsiaTheme="minorEastAsia"/>
          <w:sz w:val="21"/>
        </w:rPr>
        <w:t xml:space="preserve">nstlerischen und </w:t>
      </w:r>
      <w:r w:rsidRPr="001140FA">
        <w:rPr>
          <w:rStyle w:val="0Text"/>
          <w:rFonts w:asciiTheme="minorEastAsia" w:eastAsiaTheme="minorEastAsia"/>
          <w:sz w:val="21"/>
        </w:rPr>
        <w:t>ä</w:t>
      </w:r>
      <w:r w:rsidRPr="001140FA">
        <w:rPr>
          <w:rStyle w:val="0Text"/>
          <w:rFonts w:asciiTheme="minorEastAsia" w:eastAsiaTheme="minorEastAsia"/>
          <w:sz w:val="21"/>
        </w:rPr>
        <w:t>sthetischen Prozessen und Kontroversen</w:t>
      </w:r>
      <w:r w:rsidRPr="001140FA">
        <w:rPr>
          <w:rFonts w:asciiTheme="minorEastAsia" w:eastAsiaTheme="minorEastAsia"/>
          <w:sz w:val="21"/>
        </w:rPr>
        <w:t xml:space="preserve"> (Dresden, 1990), 156-65.</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Neumann, Franz, </w:t>
      </w:r>
      <w:r w:rsidRPr="001140FA">
        <w:rPr>
          <w:rFonts w:asciiTheme="minorEastAsia" w:eastAsiaTheme="minorEastAsia"/>
          <w:sz w:val="21"/>
        </w:rPr>
        <w:t>Behemoth: The Structure and Practice of National Socialism</w:t>
      </w:r>
      <w:r w:rsidRPr="001140FA">
        <w:rPr>
          <w:rStyle w:val="0Text"/>
          <w:rFonts w:asciiTheme="minorEastAsia" w:eastAsiaTheme="minorEastAsia"/>
          <w:sz w:val="21"/>
        </w:rPr>
        <w:t xml:space="preserve"> (New York, 1942).</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Nicholls, Anthony J., </w:t>
      </w:r>
      <w:r w:rsidRPr="001140FA">
        <w:rPr>
          <w:rFonts w:asciiTheme="minorEastAsia" w:eastAsiaTheme="minorEastAsia"/>
          <w:sz w:val="21"/>
        </w:rPr>
        <w:t>‘</w:t>
      </w:r>
      <w:r w:rsidRPr="001140FA">
        <w:rPr>
          <w:rFonts w:asciiTheme="minorEastAsia" w:eastAsiaTheme="minorEastAsia"/>
          <w:sz w:val="21"/>
        </w:rPr>
        <w:t>Die h</w:t>
      </w:r>
      <w:r w:rsidRPr="001140FA">
        <w:rPr>
          <w:rFonts w:asciiTheme="minorEastAsia" w:eastAsiaTheme="minorEastAsia"/>
          <w:sz w:val="21"/>
        </w:rPr>
        <w:t>ö</w:t>
      </w:r>
      <w:r w:rsidRPr="001140FA">
        <w:rPr>
          <w:rFonts w:asciiTheme="minorEastAsia" w:eastAsiaTheme="minorEastAsia"/>
          <w:sz w:val="21"/>
        </w:rPr>
        <w:t>here Beamtenschaft in der Weimarer Zeit: Betrachtungen zu Problemen ihrer Haltung und ihrer Fortbildung</w:t>
      </w:r>
      <w:r w:rsidRPr="001140FA">
        <w:rPr>
          <w:rFonts w:asciiTheme="minorEastAsia" w:eastAsiaTheme="minorEastAsia"/>
          <w:sz w:val="21"/>
        </w:rPr>
        <w:t>’</w:t>
      </w:r>
      <w:r w:rsidRPr="001140FA">
        <w:rPr>
          <w:rFonts w:asciiTheme="minorEastAsia" w:eastAsiaTheme="minorEastAsia"/>
          <w:sz w:val="21"/>
        </w:rPr>
        <w:t xml:space="preserve">, in Lothar Albertin and Werner Link (eds.), </w:t>
      </w:r>
      <w:r w:rsidRPr="001140FA">
        <w:rPr>
          <w:rStyle w:val="0Text"/>
          <w:rFonts w:asciiTheme="minorEastAsia" w:eastAsiaTheme="minorEastAsia"/>
          <w:sz w:val="21"/>
        </w:rPr>
        <w:t xml:space="preserve">Politische Parteien auf dem </w:t>
      </w:r>
      <w:r w:rsidRPr="001140FA">
        <w:rPr>
          <w:rStyle w:val="0Text"/>
          <w:rFonts w:asciiTheme="minorEastAsia" w:eastAsiaTheme="minorEastAsia"/>
          <w:sz w:val="21"/>
        </w:rPr>
        <w:lastRenderedPageBreak/>
        <w:t>Weg zur parlamentarischen Demokratie in Deutschland: Entwicklungslinien bis zur Gegenwart</w:t>
      </w:r>
      <w:r w:rsidRPr="001140FA">
        <w:rPr>
          <w:rFonts w:asciiTheme="minorEastAsia" w:eastAsiaTheme="minorEastAsia"/>
          <w:sz w:val="21"/>
        </w:rPr>
        <w:t xml:space="preserve"> (D</w:t>
      </w:r>
      <w:r w:rsidRPr="001140FA">
        <w:rPr>
          <w:rFonts w:asciiTheme="minorEastAsia" w:eastAsiaTheme="minorEastAsia"/>
          <w:sz w:val="21"/>
        </w:rPr>
        <w:t>ü</w:t>
      </w:r>
      <w:r w:rsidRPr="001140FA">
        <w:rPr>
          <w:rFonts w:asciiTheme="minorEastAsia" w:eastAsiaTheme="minorEastAsia"/>
          <w:sz w:val="21"/>
        </w:rPr>
        <w:t>sseldorf, 1981), 195-207.</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w:t>
      </w:r>
      <w:r w:rsidRPr="001140FA">
        <w:rPr>
          <w:rFonts w:asciiTheme="minorEastAsia" w:eastAsiaTheme="minorEastAsia"/>
          <w:sz w:val="21"/>
        </w:rPr>
        <w:t xml:space="preserve">, </w:t>
      </w:r>
      <w:r w:rsidRPr="001140FA">
        <w:rPr>
          <w:rStyle w:val="0Text"/>
          <w:rFonts w:asciiTheme="minorEastAsia" w:eastAsiaTheme="minorEastAsia"/>
          <w:sz w:val="21"/>
        </w:rPr>
        <w:t>Weimar and the Rise of Hitler</w:t>
      </w:r>
      <w:r w:rsidRPr="001140FA">
        <w:rPr>
          <w:rFonts w:asciiTheme="minorEastAsia" w:eastAsiaTheme="minorEastAsia"/>
          <w:sz w:val="21"/>
        </w:rPr>
        <w:t xml:space="preserve"> (4th edn., London, 2000 [1968]).</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and Matthias, Erich (eds.), </w:t>
      </w:r>
      <w:r w:rsidRPr="001140FA">
        <w:rPr>
          <w:rFonts w:asciiTheme="minorEastAsia" w:eastAsiaTheme="minorEastAsia"/>
          <w:sz w:val="21"/>
        </w:rPr>
        <w:t>German Democracy and the Triumph of Hitler: Essays in Recent German History</w:t>
      </w:r>
      <w:r w:rsidRPr="001140FA">
        <w:rPr>
          <w:rStyle w:val="0Text"/>
          <w:rFonts w:asciiTheme="minorEastAsia" w:eastAsiaTheme="minorEastAsia"/>
          <w:sz w:val="21"/>
        </w:rPr>
        <w:t xml:space="preserve"> (London, 1971).</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Niehuss, Merith, </w:t>
      </w:r>
      <w:r w:rsidRPr="001140FA">
        <w:rPr>
          <w:rFonts w:asciiTheme="minorEastAsia" w:eastAsiaTheme="minorEastAsia"/>
          <w:sz w:val="21"/>
        </w:rPr>
        <w:t>‘</w:t>
      </w:r>
      <w:r w:rsidRPr="001140FA">
        <w:rPr>
          <w:rFonts w:asciiTheme="minorEastAsia" w:eastAsiaTheme="minorEastAsia"/>
          <w:sz w:val="21"/>
        </w:rPr>
        <w:t>From Welfare Provision to Social Insurance: The Unemployed in Augsburg 1918-27</w:t>
      </w:r>
      <w:r w:rsidRPr="001140FA">
        <w:rPr>
          <w:rFonts w:asciiTheme="minorEastAsia" w:eastAsiaTheme="minorEastAsia"/>
          <w:sz w:val="21"/>
        </w:rPr>
        <w:t>’</w:t>
      </w:r>
      <w:r w:rsidRPr="001140FA">
        <w:rPr>
          <w:rFonts w:asciiTheme="minorEastAsia" w:eastAsiaTheme="minorEastAsia"/>
          <w:sz w:val="21"/>
        </w:rPr>
        <w:t xml:space="preserve">, in Evans and Geary (eds.), </w:t>
      </w:r>
      <w:r w:rsidRPr="001140FA">
        <w:rPr>
          <w:rStyle w:val="0Text"/>
          <w:rFonts w:asciiTheme="minorEastAsia" w:eastAsiaTheme="minorEastAsia"/>
          <w:sz w:val="21"/>
        </w:rPr>
        <w:t>The German Unemployed</w:t>
      </w:r>
      <w:r w:rsidRPr="001140FA">
        <w:rPr>
          <w:rFonts w:asciiTheme="minorEastAsia" w:eastAsiaTheme="minorEastAsia"/>
          <w:sz w:val="21"/>
        </w:rPr>
        <w:t>, 44-72.</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Niewyk, Donald L., </w:t>
      </w:r>
      <w:r w:rsidRPr="001140FA">
        <w:rPr>
          <w:rStyle w:val="0Text"/>
          <w:rFonts w:asciiTheme="minorEastAsia" w:eastAsiaTheme="minorEastAsia"/>
          <w:sz w:val="21"/>
        </w:rPr>
        <w:t>The Jews in Weimar Germany</w:t>
      </w:r>
      <w:r w:rsidRPr="001140FA">
        <w:rPr>
          <w:rFonts w:asciiTheme="minorEastAsia" w:eastAsiaTheme="minorEastAsia"/>
          <w:sz w:val="21"/>
        </w:rPr>
        <w:t xml:space="preserve"> (Baton Rouge, La., 1980).</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Nipperdey, Thomas, </w:t>
      </w:r>
      <w:r w:rsidRPr="001140FA">
        <w:rPr>
          <w:rStyle w:val="0Text"/>
          <w:rFonts w:asciiTheme="minorEastAsia" w:eastAsiaTheme="minorEastAsia"/>
          <w:sz w:val="21"/>
        </w:rPr>
        <w:t>Germany from Napoleon to Bismarck</w:t>
      </w:r>
      <w:r w:rsidRPr="001140FA">
        <w:rPr>
          <w:rFonts w:asciiTheme="minorEastAsia" w:eastAsiaTheme="minorEastAsia"/>
          <w:sz w:val="21"/>
        </w:rPr>
        <w:t xml:space="preserve"> (Princeton, 1986 [1983]).</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w:t>
      </w:r>
      <w:r w:rsidRPr="001140FA">
        <w:rPr>
          <w:rFonts w:asciiTheme="minorEastAsia" w:eastAsiaTheme="minorEastAsia"/>
          <w:sz w:val="21"/>
        </w:rPr>
        <w:t>Deutsche Geschichte 1866-1918</w:t>
      </w:r>
      <w:r w:rsidRPr="001140FA">
        <w:rPr>
          <w:rStyle w:val="0Text"/>
          <w:rFonts w:asciiTheme="minorEastAsia" w:eastAsiaTheme="minorEastAsia"/>
          <w:sz w:val="21"/>
        </w:rPr>
        <w:t xml:space="preserve">, I: </w:t>
      </w:r>
      <w:r w:rsidRPr="001140FA">
        <w:rPr>
          <w:rFonts w:asciiTheme="minorEastAsia" w:eastAsiaTheme="minorEastAsia"/>
          <w:sz w:val="21"/>
        </w:rPr>
        <w:t>Arbeitswelt und B</w:t>
      </w:r>
      <w:r w:rsidRPr="001140FA">
        <w:rPr>
          <w:rFonts w:asciiTheme="minorEastAsia" w:eastAsiaTheme="minorEastAsia"/>
          <w:sz w:val="21"/>
        </w:rPr>
        <w:t>ü</w:t>
      </w:r>
      <w:r w:rsidRPr="001140FA">
        <w:rPr>
          <w:rFonts w:asciiTheme="minorEastAsia" w:eastAsiaTheme="minorEastAsia"/>
          <w:sz w:val="21"/>
        </w:rPr>
        <w:t>rgergeist</w:t>
      </w:r>
      <w:r w:rsidRPr="001140FA">
        <w:rPr>
          <w:rStyle w:val="0Text"/>
          <w:rFonts w:asciiTheme="minorEastAsia" w:eastAsiaTheme="minorEastAsia"/>
          <w:sz w:val="21"/>
        </w:rPr>
        <w:t xml:space="preserve"> (Munich, 1990).</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w:t>
      </w:r>
      <w:r w:rsidRPr="001140FA">
        <w:rPr>
          <w:rFonts w:asciiTheme="minorEastAsia" w:eastAsiaTheme="minorEastAsia"/>
          <w:sz w:val="21"/>
        </w:rPr>
        <w:t>Deutsche Geschichte 1866-1918</w:t>
      </w:r>
      <w:r w:rsidRPr="001140FA">
        <w:rPr>
          <w:rStyle w:val="0Text"/>
          <w:rFonts w:asciiTheme="minorEastAsia" w:eastAsiaTheme="minorEastAsia"/>
          <w:sz w:val="21"/>
        </w:rPr>
        <w:t xml:space="preserve">, II: </w:t>
      </w:r>
      <w:r w:rsidRPr="001140FA">
        <w:rPr>
          <w:rFonts w:asciiTheme="minorEastAsia" w:eastAsiaTheme="minorEastAsia"/>
          <w:sz w:val="21"/>
        </w:rPr>
        <w:t>Machtstaat vor der Demokratie</w:t>
      </w:r>
      <w:r w:rsidRPr="001140FA">
        <w:rPr>
          <w:rStyle w:val="0Text"/>
          <w:rFonts w:asciiTheme="minorEastAsia" w:eastAsiaTheme="minorEastAsia"/>
          <w:sz w:val="21"/>
        </w:rPr>
        <w:t xml:space="preserve"> (Munich, 1992).</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Nitschke, August, </w:t>
      </w:r>
      <w:r w:rsidRPr="001140FA">
        <w:rPr>
          <w:rFonts w:asciiTheme="minorEastAsia" w:eastAsiaTheme="minorEastAsia"/>
          <w:sz w:val="21"/>
        </w:rPr>
        <w:t>et al</w:t>
      </w:r>
      <w:r w:rsidRPr="001140FA">
        <w:rPr>
          <w:rStyle w:val="0Text"/>
          <w:rFonts w:asciiTheme="minorEastAsia" w:eastAsiaTheme="minorEastAsia"/>
          <w:sz w:val="21"/>
        </w:rPr>
        <w:t xml:space="preserve">. (eds.), </w:t>
      </w:r>
      <w:r w:rsidRPr="001140FA">
        <w:rPr>
          <w:rFonts w:asciiTheme="minorEastAsia" w:eastAsiaTheme="minorEastAsia"/>
          <w:sz w:val="21"/>
        </w:rPr>
        <w:t>Jahrhundertwende: Der Aufbruch in die Moderne 1880-1930</w:t>
      </w:r>
      <w:r w:rsidRPr="001140FA">
        <w:rPr>
          <w:rStyle w:val="0Text"/>
          <w:rFonts w:asciiTheme="minorEastAsia" w:eastAsiaTheme="minorEastAsia"/>
          <w:sz w:val="21"/>
        </w:rPr>
        <w:t xml:space="preserve"> (2 vols., Reinbek, 1990).</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Noack, Paul, </w:t>
      </w:r>
      <w:r w:rsidRPr="001140FA">
        <w:rPr>
          <w:rStyle w:val="0Text"/>
          <w:rFonts w:asciiTheme="minorEastAsia" w:eastAsiaTheme="minorEastAsia"/>
          <w:sz w:val="21"/>
        </w:rPr>
        <w:t>Ernst J</w:t>
      </w:r>
      <w:r w:rsidRPr="001140FA">
        <w:rPr>
          <w:rStyle w:val="0Text"/>
          <w:rFonts w:asciiTheme="minorEastAsia" w:eastAsiaTheme="minorEastAsia"/>
          <w:sz w:val="21"/>
        </w:rPr>
        <w:t>ü</w:t>
      </w:r>
      <w:r w:rsidRPr="001140FA">
        <w:rPr>
          <w:rStyle w:val="0Text"/>
          <w:rFonts w:asciiTheme="minorEastAsia" w:eastAsiaTheme="minorEastAsia"/>
          <w:sz w:val="21"/>
        </w:rPr>
        <w:t>nger: Eine Biographie</w:t>
      </w:r>
      <w:r w:rsidRPr="001140FA">
        <w:rPr>
          <w:rFonts w:asciiTheme="minorEastAsia" w:eastAsiaTheme="minorEastAsia"/>
          <w:sz w:val="21"/>
        </w:rPr>
        <w:t xml:space="preserve"> (Berlin, 1998).</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Noakes, Jeremy, </w:t>
      </w:r>
      <w:r w:rsidRPr="001140FA">
        <w:rPr>
          <w:rFonts w:asciiTheme="minorEastAsia" w:eastAsiaTheme="minorEastAsia"/>
          <w:sz w:val="21"/>
        </w:rPr>
        <w:t>The Nazi Party in Lower Saxony 1921-1933</w:t>
      </w:r>
      <w:r w:rsidRPr="001140FA">
        <w:rPr>
          <w:rStyle w:val="0Text"/>
          <w:rFonts w:asciiTheme="minorEastAsia" w:eastAsiaTheme="minorEastAsia"/>
          <w:sz w:val="21"/>
        </w:rPr>
        <w:t xml:space="preserve"> (Oxford, 1971).</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w:t>
      </w:r>
      <w:r w:rsidRPr="001140FA">
        <w:rPr>
          <w:rFonts w:asciiTheme="minorEastAsia" w:eastAsiaTheme="minorEastAsia"/>
          <w:sz w:val="21"/>
        </w:rPr>
        <w:t xml:space="preserve">, </w:t>
      </w:r>
      <w:r w:rsidRPr="001140FA">
        <w:rPr>
          <w:rFonts w:asciiTheme="minorEastAsia" w:eastAsiaTheme="minorEastAsia"/>
          <w:sz w:val="21"/>
        </w:rPr>
        <w:t>‘</w:t>
      </w:r>
      <w:r w:rsidRPr="001140FA">
        <w:rPr>
          <w:rFonts w:asciiTheme="minorEastAsia" w:eastAsiaTheme="minorEastAsia"/>
          <w:sz w:val="21"/>
        </w:rPr>
        <w:t>Nazism and Revolution</w:t>
      </w:r>
      <w:r w:rsidRPr="001140FA">
        <w:rPr>
          <w:rFonts w:asciiTheme="minorEastAsia" w:eastAsiaTheme="minorEastAsia"/>
          <w:sz w:val="21"/>
        </w:rPr>
        <w:t>’</w:t>
      </w:r>
      <w:r w:rsidRPr="001140FA">
        <w:rPr>
          <w:rFonts w:asciiTheme="minorEastAsia" w:eastAsiaTheme="minorEastAsia"/>
          <w:sz w:val="21"/>
        </w:rPr>
        <w:t>, in Noel O</w:t>
      </w:r>
      <w:r w:rsidRPr="001140FA">
        <w:rPr>
          <w:rFonts w:asciiTheme="minorEastAsia" w:eastAsiaTheme="minorEastAsia"/>
          <w:sz w:val="21"/>
        </w:rPr>
        <w:t>’</w:t>
      </w:r>
      <w:r w:rsidRPr="001140FA">
        <w:rPr>
          <w:rFonts w:asciiTheme="minorEastAsia" w:eastAsiaTheme="minorEastAsia"/>
          <w:sz w:val="21"/>
        </w:rPr>
        <w:t xml:space="preserve">Sullivan (ed.), </w:t>
      </w:r>
      <w:r w:rsidRPr="001140FA">
        <w:rPr>
          <w:rStyle w:val="0Text"/>
          <w:rFonts w:asciiTheme="minorEastAsia" w:eastAsiaTheme="minorEastAsia"/>
          <w:sz w:val="21"/>
        </w:rPr>
        <w:t>Revolutionary Theory and Political Reality</w:t>
      </w:r>
      <w:r w:rsidRPr="001140FA">
        <w:rPr>
          <w:rFonts w:asciiTheme="minorEastAsia" w:eastAsiaTheme="minorEastAsia"/>
          <w:sz w:val="21"/>
        </w:rPr>
        <w:t xml:space="preserve"> (London, 1983), 73-100.</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w:t>
      </w:r>
      <w:r w:rsidRPr="001140FA">
        <w:rPr>
          <w:rFonts w:asciiTheme="minorEastAsia" w:eastAsiaTheme="minorEastAsia"/>
          <w:sz w:val="21"/>
        </w:rPr>
        <w:t xml:space="preserve">, </w:t>
      </w:r>
      <w:r w:rsidRPr="001140FA">
        <w:rPr>
          <w:rFonts w:asciiTheme="minorEastAsia" w:eastAsiaTheme="minorEastAsia"/>
          <w:sz w:val="21"/>
        </w:rPr>
        <w:t>‘</w:t>
      </w:r>
      <w:r w:rsidRPr="001140FA">
        <w:rPr>
          <w:rFonts w:asciiTheme="minorEastAsia" w:eastAsiaTheme="minorEastAsia"/>
          <w:sz w:val="21"/>
        </w:rPr>
        <w:t>Nazism and Eugenics: The Background to the Nazi Sterilization Law of 14 July 1933</w:t>
      </w:r>
      <w:r w:rsidRPr="001140FA">
        <w:rPr>
          <w:rFonts w:asciiTheme="minorEastAsia" w:eastAsiaTheme="minorEastAsia"/>
          <w:sz w:val="21"/>
        </w:rPr>
        <w:t>’</w:t>
      </w:r>
      <w:r w:rsidRPr="001140FA">
        <w:rPr>
          <w:rFonts w:asciiTheme="minorEastAsia" w:eastAsiaTheme="minorEastAsia"/>
          <w:sz w:val="21"/>
        </w:rPr>
        <w:t xml:space="preserve">, in Roger Bullen </w:t>
      </w:r>
      <w:r w:rsidRPr="001140FA">
        <w:rPr>
          <w:rStyle w:val="0Text"/>
          <w:rFonts w:asciiTheme="minorEastAsia" w:eastAsiaTheme="minorEastAsia"/>
          <w:sz w:val="21"/>
        </w:rPr>
        <w:t>et al</w:t>
      </w:r>
      <w:r w:rsidRPr="001140FA">
        <w:rPr>
          <w:rFonts w:asciiTheme="minorEastAsia" w:eastAsiaTheme="minorEastAsia"/>
          <w:sz w:val="21"/>
        </w:rPr>
        <w:t xml:space="preserve">. (eds.), </w:t>
      </w:r>
      <w:r w:rsidRPr="001140FA">
        <w:rPr>
          <w:rStyle w:val="0Text"/>
          <w:rFonts w:asciiTheme="minorEastAsia" w:eastAsiaTheme="minorEastAsia"/>
          <w:sz w:val="21"/>
        </w:rPr>
        <w:t>Ideas into Politics: Aspects of European History 1880-1950</w:t>
      </w:r>
      <w:r w:rsidRPr="001140FA">
        <w:rPr>
          <w:rFonts w:asciiTheme="minorEastAsia" w:eastAsiaTheme="minorEastAsia"/>
          <w:sz w:val="21"/>
        </w:rPr>
        <w:t xml:space="preserve"> (London, 1984), 75-94.</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w:t>
      </w:r>
      <w:r w:rsidRPr="001140FA">
        <w:rPr>
          <w:rFonts w:asciiTheme="minorEastAsia" w:eastAsiaTheme="minorEastAsia"/>
          <w:sz w:val="21"/>
        </w:rPr>
        <w:t xml:space="preserve">, and Pridham, Geoffrey (eds.), </w:t>
      </w:r>
      <w:r w:rsidRPr="001140FA">
        <w:rPr>
          <w:rStyle w:val="0Text"/>
          <w:rFonts w:asciiTheme="minorEastAsia" w:eastAsiaTheme="minorEastAsia"/>
          <w:sz w:val="21"/>
        </w:rPr>
        <w:t>Nazism 1919-1945</w:t>
      </w:r>
      <w:r w:rsidRPr="001140FA">
        <w:rPr>
          <w:rFonts w:asciiTheme="minorEastAsia" w:eastAsiaTheme="minorEastAsia"/>
          <w:sz w:val="21"/>
        </w:rPr>
        <w:t xml:space="preserve"> (4 vols., Exeter 1983-98 [1974]).</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Nolan, Mary, </w:t>
      </w:r>
      <w:r w:rsidRPr="001140FA">
        <w:rPr>
          <w:rFonts w:asciiTheme="minorEastAsia" w:eastAsiaTheme="minorEastAsia"/>
          <w:sz w:val="21"/>
        </w:rPr>
        <w:t>Visions of Modernity: American Business and the Modernization of Germany</w:t>
      </w:r>
      <w:r w:rsidRPr="001140FA">
        <w:rPr>
          <w:rStyle w:val="0Text"/>
          <w:rFonts w:asciiTheme="minorEastAsia" w:eastAsiaTheme="minorEastAsia"/>
          <w:sz w:val="21"/>
        </w:rPr>
        <w:t xml:space="preserve"> (New York, 1994).</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Nolte, Ernst, </w:t>
      </w:r>
      <w:r w:rsidRPr="001140FA">
        <w:rPr>
          <w:rFonts w:asciiTheme="minorEastAsia" w:eastAsiaTheme="minorEastAsia"/>
          <w:sz w:val="21"/>
        </w:rPr>
        <w:t>Three Faces of Fascism: Action Fran</w:t>
      </w:r>
      <w:r w:rsidRPr="001140FA">
        <w:rPr>
          <w:rFonts w:asciiTheme="minorEastAsia" w:eastAsiaTheme="minorEastAsia"/>
          <w:sz w:val="21"/>
        </w:rPr>
        <w:t>ç</w:t>
      </w:r>
      <w:r w:rsidRPr="001140FA">
        <w:rPr>
          <w:rFonts w:asciiTheme="minorEastAsia" w:eastAsiaTheme="minorEastAsia"/>
          <w:sz w:val="21"/>
        </w:rPr>
        <w:t>aise, Italian Fascism, National Socialism</w:t>
      </w:r>
      <w:r w:rsidRPr="001140FA">
        <w:rPr>
          <w:rStyle w:val="0Text"/>
          <w:rFonts w:asciiTheme="minorEastAsia" w:eastAsiaTheme="minorEastAsia"/>
          <w:sz w:val="21"/>
        </w:rPr>
        <w:t xml:space="preserve"> (New York, 1969 [1963]).</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w:t>
      </w:r>
      <w:r w:rsidRPr="001140FA">
        <w:rPr>
          <w:rFonts w:asciiTheme="minorEastAsia" w:eastAsiaTheme="minorEastAsia"/>
          <w:sz w:val="21"/>
        </w:rPr>
        <w:t>Der europ</w:t>
      </w:r>
      <w:r w:rsidRPr="001140FA">
        <w:rPr>
          <w:rFonts w:asciiTheme="minorEastAsia" w:eastAsiaTheme="minorEastAsia"/>
          <w:sz w:val="21"/>
        </w:rPr>
        <w:t>ä</w:t>
      </w:r>
      <w:r w:rsidRPr="001140FA">
        <w:rPr>
          <w:rFonts w:asciiTheme="minorEastAsia" w:eastAsiaTheme="minorEastAsia"/>
          <w:sz w:val="21"/>
        </w:rPr>
        <w:t>ische B</w:t>
      </w:r>
      <w:r w:rsidRPr="001140FA">
        <w:rPr>
          <w:rFonts w:asciiTheme="minorEastAsia" w:eastAsiaTheme="minorEastAsia"/>
          <w:sz w:val="21"/>
        </w:rPr>
        <w:t>ü</w:t>
      </w:r>
      <w:r w:rsidRPr="001140FA">
        <w:rPr>
          <w:rFonts w:asciiTheme="minorEastAsia" w:eastAsiaTheme="minorEastAsia"/>
          <w:sz w:val="21"/>
        </w:rPr>
        <w:t>rgerkrieg 1917-1945; Nationalsozialismus und Bolschewismus</w:t>
      </w:r>
      <w:r w:rsidRPr="001140FA">
        <w:rPr>
          <w:rStyle w:val="0Text"/>
          <w:rFonts w:asciiTheme="minorEastAsia" w:eastAsiaTheme="minorEastAsia"/>
          <w:sz w:val="21"/>
        </w:rPr>
        <w:t xml:space="preserve"> (Frankfurt am Main, 1987).</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Nonn, Christoph, </w:t>
      </w:r>
      <w:r w:rsidRPr="001140FA">
        <w:rPr>
          <w:rFonts w:asciiTheme="minorEastAsia" w:eastAsiaTheme="minorEastAsia"/>
          <w:sz w:val="21"/>
        </w:rPr>
        <w:t>Eine Stadt sucht einen M</w:t>
      </w:r>
      <w:r w:rsidRPr="001140FA">
        <w:rPr>
          <w:rFonts w:asciiTheme="minorEastAsia" w:eastAsiaTheme="minorEastAsia"/>
          <w:sz w:val="21"/>
        </w:rPr>
        <w:t>ö</w:t>
      </w:r>
      <w:r w:rsidRPr="001140FA">
        <w:rPr>
          <w:rFonts w:asciiTheme="minorEastAsia" w:eastAsiaTheme="minorEastAsia"/>
          <w:sz w:val="21"/>
        </w:rPr>
        <w:t>rder: Ger</w:t>
      </w:r>
      <w:r w:rsidRPr="001140FA">
        <w:rPr>
          <w:rFonts w:asciiTheme="minorEastAsia" w:eastAsiaTheme="minorEastAsia"/>
          <w:sz w:val="21"/>
        </w:rPr>
        <w:t>ü</w:t>
      </w:r>
      <w:r w:rsidRPr="001140FA">
        <w:rPr>
          <w:rFonts w:asciiTheme="minorEastAsia" w:eastAsiaTheme="minorEastAsia"/>
          <w:sz w:val="21"/>
        </w:rPr>
        <w:t>cht, Gewalt und Antisemitismus im Kaiserreich</w:t>
      </w:r>
      <w:r w:rsidRPr="001140FA">
        <w:rPr>
          <w:rStyle w:val="0Text"/>
          <w:rFonts w:asciiTheme="minorEastAsia" w:eastAsiaTheme="minorEastAsia"/>
          <w:sz w:val="21"/>
        </w:rPr>
        <w:t xml:space="preserve"> (G</w:t>
      </w:r>
      <w:r w:rsidRPr="001140FA">
        <w:rPr>
          <w:rStyle w:val="0Text"/>
          <w:rFonts w:asciiTheme="minorEastAsia" w:eastAsiaTheme="minorEastAsia"/>
          <w:sz w:val="21"/>
        </w:rPr>
        <w:t>ö</w:t>
      </w:r>
      <w:r w:rsidRPr="001140FA">
        <w:rPr>
          <w:rStyle w:val="0Text"/>
          <w:rFonts w:asciiTheme="minorEastAsia" w:eastAsiaTheme="minorEastAsia"/>
          <w:sz w:val="21"/>
        </w:rPr>
        <w:t>ttingen, 2002).</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Norton, Robert E., </w:t>
      </w:r>
      <w:r w:rsidRPr="001140FA">
        <w:rPr>
          <w:rFonts w:asciiTheme="minorEastAsia" w:eastAsiaTheme="minorEastAsia"/>
          <w:sz w:val="21"/>
        </w:rPr>
        <w:t>Secret Germany: Stefan George and his Circle</w:t>
      </w:r>
      <w:r w:rsidRPr="001140FA">
        <w:rPr>
          <w:rStyle w:val="0Text"/>
          <w:rFonts w:asciiTheme="minorEastAsia" w:eastAsiaTheme="minorEastAsia"/>
          <w:sz w:val="21"/>
        </w:rPr>
        <w:t xml:space="preserve"> (Ithaca, NY, 2002).</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Nowak, Kurt, and Raulet, G</w:t>
      </w:r>
      <w:r w:rsidRPr="001140FA">
        <w:rPr>
          <w:rFonts w:asciiTheme="minorEastAsia" w:eastAsiaTheme="minorEastAsia"/>
          <w:sz w:val="21"/>
        </w:rPr>
        <w:t>é</w:t>
      </w:r>
      <w:r w:rsidRPr="001140FA">
        <w:rPr>
          <w:rFonts w:asciiTheme="minorEastAsia" w:eastAsiaTheme="minorEastAsia"/>
          <w:sz w:val="21"/>
        </w:rPr>
        <w:t xml:space="preserve">rard (eds.), </w:t>
      </w:r>
      <w:r w:rsidRPr="001140FA">
        <w:rPr>
          <w:rStyle w:val="0Text"/>
          <w:rFonts w:asciiTheme="minorEastAsia" w:eastAsiaTheme="minorEastAsia"/>
          <w:sz w:val="21"/>
        </w:rPr>
        <w:t>Protestantismus und Antisemitismus in der Weimarer Republik</w:t>
      </w:r>
      <w:r w:rsidRPr="001140FA">
        <w:rPr>
          <w:rFonts w:asciiTheme="minorEastAsia" w:eastAsiaTheme="minorEastAsia"/>
          <w:sz w:val="21"/>
        </w:rPr>
        <w:t xml:space="preserve"> (Frankfurt am Main, 1994).</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Nuss, Karl, </w:t>
      </w:r>
      <w:r w:rsidRPr="001140FA">
        <w:rPr>
          <w:rFonts w:asciiTheme="minorEastAsia" w:eastAsiaTheme="minorEastAsia"/>
          <w:sz w:val="21"/>
        </w:rPr>
        <w:t>Milit</w:t>
      </w:r>
      <w:r w:rsidRPr="001140FA">
        <w:rPr>
          <w:rFonts w:asciiTheme="minorEastAsia" w:eastAsiaTheme="minorEastAsia"/>
          <w:sz w:val="21"/>
        </w:rPr>
        <w:t>ä</w:t>
      </w:r>
      <w:r w:rsidRPr="001140FA">
        <w:rPr>
          <w:rFonts w:asciiTheme="minorEastAsia" w:eastAsiaTheme="minorEastAsia"/>
          <w:sz w:val="21"/>
        </w:rPr>
        <w:t>r und Wiederaufr</w:t>
      </w:r>
      <w:r w:rsidRPr="001140FA">
        <w:rPr>
          <w:rFonts w:asciiTheme="minorEastAsia" w:eastAsiaTheme="minorEastAsia"/>
          <w:sz w:val="21"/>
        </w:rPr>
        <w:t>ü</w:t>
      </w:r>
      <w:r w:rsidRPr="001140FA">
        <w:rPr>
          <w:rFonts w:asciiTheme="minorEastAsia" w:eastAsiaTheme="minorEastAsia"/>
          <w:sz w:val="21"/>
        </w:rPr>
        <w:t>stung in der Weimarer Republik: Zur politischen Rolle und Entwicklung der Reichswehr</w:t>
      </w:r>
      <w:r w:rsidRPr="001140FA">
        <w:rPr>
          <w:rStyle w:val="0Text"/>
          <w:rFonts w:asciiTheme="minorEastAsia" w:eastAsiaTheme="minorEastAsia"/>
          <w:sz w:val="21"/>
        </w:rPr>
        <w:t xml:space="preserve"> (Berlin, 1977).</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Oertel, Thomas, </w:t>
      </w:r>
      <w:r w:rsidRPr="001140FA">
        <w:rPr>
          <w:rFonts w:asciiTheme="minorEastAsia" w:eastAsiaTheme="minorEastAsia"/>
          <w:sz w:val="21"/>
        </w:rPr>
        <w:t>Horst Wessel. Untersuchung einer Legende</w:t>
      </w:r>
      <w:r w:rsidRPr="001140FA">
        <w:rPr>
          <w:rStyle w:val="0Text"/>
          <w:rFonts w:asciiTheme="minorEastAsia" w:eastAsiaTheme="minorEastAsia"/>
          <w:sz w:val="21"/>
        </w:rPr>
        <w:t xml:space="preserve"> (Cologne, 1988).</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O</w:t>
      </w:r>
      <w:r w:rsidRPr="001140FA">
        <w:rPr>
          <w:rStyle w:val="0Text"/>
          <w:rFonts w:asciiTheme="minorEastAsia" w:eastAsiaTheme="minorEastAsia"/>
          <w:sz w:val="21"/>
        </w:rPr>
        <w:t>’</w:t>
      </w:r>
      <w:r w:rsidRPr="001140FA">
        <w:rPr>
          <w:rStyle w:val="0Text"/>
          <w:rFonts w:asciiTheme="minorEastAsia" w:eastAsiaTheme="minorEastAsia"/>
          <w:sz w:val="21"/>
        </w:rPr>
        <w:t xml:space="preserve">Neill, Robert J., </w:t>
      </w:r>
      <w:r w:rsidRPr="001140FA">
        <w:rPr>
          <w:rFonts w:asciiTheme="minorEastAsia" w:eastAsiaTheme="minorEastAsia"/>
          <w:sz w:val="21"/>
        </w:rPr>
        <w:t>The German Army and the Nazi Party 1933-1939</w:t>
      </w:r>
      <w:r w:rsidRPr="001140FA">
        <w:rPr>
          <w:rStyle w:val="0Text"/>
          <w:rFonts w:asciiTheme="minorEastAsia" w:eastAsiaTheme="minorEastAsia"/>
          <w:sz w:val="21"/>
        </w:rPr>
        <w:t xml:space="preserve"> (London, 1966).</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Orlow, Dietrich, </w:t>
      </w:r>
      <w:r w:rsidRPr="001140FA">
        <w:rPr>
          <w:rStyle w:val="0Text"/>
          <w:rFonts w:asciiTheme="minorEastAsia" w:eastAsiaTheme="minorEastAsia"/>
          <w:sz w:val="21"/>
        </w:rPr>
        <w:t>The History of the Nazi Party</w:t>
      </w:r>
      <w:r w:rsidRPr="001140FA">
        <w:rPr>
          <w:rFonts w:asciiTheme="minorEastAsia" w:eastAsiaTheme="minorEastAsia"/>
          <w:sz w:val="21"/>
        </w:rPr>
        <w:t xml:space="preserve">, I: </w:t>
      </w:r>
      <w:r w:rsidRPr="001140FA">
        <w:rPr>
          <w:rStyle w:val="0Text"/>
          <w:rFonts w:asciiTheme="minorEastAsia" w:eastAsiaTheme="minorEastAsia"/>
          <w:sz w:val="21"/>
        </w:rPr>
        <w:t>1919-1933</w:t>
      </w:r>
      <w:r w:rsidRPr="001140FA">
        <w:rPr>
          <w:rFonts w:asciiTheme="minorEastAsia" w:eastAsiaTheme="minorEastAsia"/>
          <w:sz w:val="21"/>
        </w:rPr>
        <w:t xml:space="preserve"> (Newton Abbot, 1971 [1969]).</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w:t>
      </w:r>
      <w:r w:rsidRPr="001140FA">
        <w:rPr>
          <w:rFonts w:asciiTheme="minorEastAsia" w:eastAsiaTheme="minorEastAsia"/>
          <w:sz w:val="21"/>
        </w:rPr>
        <w:t>Weimar Prussia 1918-1925: The Unlikely Rock of Democracy</w:t>
      </w:r>
      <w:r w:rsidRPr="001140FA">
        <w:rPr>
          <w:rStyle w:val="0Text"/>
          <w:rFonts w:asciiTheme="minorEastAsia" w:eastAsiaTheme="minorEastAsia"/>
          <w:sz w:val="21"/>
        </w:rPr>
        <w:t xml:space="preserve"> (Pittsburgh, 1986).</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w:t>
      </w:r>
      <w:r w:rsidRPr="001140FA">
        <w:rPr>
          <w:rFonts w:asciiTheme="minorEastAsia" w:eastAsiaTheme="minorEastAsia"/>
          <w:sz w:val="21"/>
        </w:rPr>
        <w:t xml:space="preserve">, </w:t>
      </w:r>
      <w:r w:rsidRPr="001140FA">
        <w:rPr>
          <w:rFonts w:asciiTheme="minorEastAsia" w:eastAsiaTheme="minorEastAsia"/>
          <w:sz w:val="21"/>
        </w:rPr>
        <w:t>‘</w:t>
      </w:r>
      <w:r w:rsidRPr="001140FA">
        <w:rPr>
          <w:rFonts w:asciiTheme="minorEastAsia" w:eastAsiaTheme="minorEastAsia"/>
          <w:sz w:val="21"/>
        </w:rPr>
        <w:t>Rudolf Hess: Deputy F</w:t>
      </w:r>
      <w:r w:rsidRPr="001140FA">
        <w:rPr>
          <w:rFonts w:asciiTheme="minorEastAsia" w:eastAsiaTheme="minorEastAsia"/>
          <w:sz w:val="21"/>
        </w:rPr>
        <w:t>ü</w:t>
      </w:r>
      <w:r w:rsidRPr="001140FA">
        <w:rPr>
          <w:rFonts w:asciiTheme="minorEastAsia" w:eastAsiaTheme="minorEastAsia"/>
          <w:sz w:val="21"/>
        </w:rPr>
        <w:t>hrer</w:t>
      </w:r>
      <w:r w:rsidRPr="001140FA">
        <w:rPr>
          <w:rFonts w:asciiTheme="minorEastAsia" w:eastAsiaTheme="minorEastAsia"/>
          <w:sz w:val="21"/>
        </w:rPr>
        <w:t>’</w:t>
      </w:r>
      <w:r w:rsidRPr="001140FA">
        <w:rPr>
          <w:rFonts w:asciiTheme="minorEastAsia" w:eastAsiaTheme="minorEastAsia"/>
          <w:sz w:val="21"/>
        </w:rPr>
        <w:t xml:space="preserve">, in Smelser and Zitelmann (eds.), </w:t>
      </w:r>
      <w:r w:rsidRPr="001140FA">
        <w:rPr>
          <w:rStyle w:val="0Text"/>
          <w:rFonts w:asciiTheme="minorEastAsia" w:eastAsiaTheme="minorEastAsia"/>
          <w:sz w:val="21"/>
        </w:rPr>
        <w:t>The Nazi Elite</w:t>
      </w:r>
      <w:r w:rsidRPr="001140FA">
        <w:rPr>
          <w:rFonts w:asciiTheme="minorEastAsia" w:eastAsiaTheme="minorEastAsia"/>
          <w:sz w:val="21"/>
        </w:rPr>
        <w:t>, 74-84.</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Orth, Karin, </w:t>
      </w:r>
      <w:r w:rsidRPr="001140FA">
        <w:rPr>
          <w:rFonts w:asciiTheme="minorEastAsia" w:eastAsiaTheme="minorEastAsia"/>
          <w:sz w:val="21"/>
        </w:rPr>
        <w:t>Das System der nationalsozialistischen Konzentrationslager</w:t>
      </w:r>
      <w:r w:rsidRPr="001140FA">
        <w:rPr>
          <w:rStyle w:val="0Text"/>
          <w:rFonts w:asciiTheme="minorEastAsia" w:eastAsiaTheme="minorEastAsia"/>
          <w:sz w:val="21"/>
        </w:rPr>
        <w:t xml:space="preserve"> (Hamburg, 1999).</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Osterroth, Franz, and Schuster, Dieter, </w:t>
      </w:r>
      <w:r w:rsidRPr="001140FA">
        <w:rPr>
          <w:rStyle w:val="0Text"/>
          <w:rFonts w:asciiTheme="minorEastAsia" w:eastAsiaTheme="minorEastAsia"/>
          <w:sz w:val="21"/>
        </w:rPr>
        <w:t>Chronik der deutschen Sozialdemokratie</w:t>
      </w:r>
      <w:r w:rsidRPr="001140FA">
        <w:rPr>
          <w:rFonts w:asciiTheme="minorEastAsia" w:eastAsiaTheme="minorEastAsia"/>
          <w:sz w:val="21"/>
        </w:rPr>
        <w:t xml:space="preserve"> (Hanover, 1963).</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Ostwald, Hans, </w:t>
      </w:r>
      <w:r w:rsidRPr="001140FA">
        <w:rPr>
          <w:rFonts w:asciiTheme="minorEastAsia" w:eastAsiaTheme="minorEastAsia"/>
          <w:sz w:val="21"/>
        </w:rPr>
        <w:t>Sittengeschichte der Inflation: Ein Kulturdokument aus den Jahren des Marksturzes</w:t>
      </w:r>
      <w:r w:rsidRPr="001140FA">
        <w:rPr>
          <w:rStyle w:val="0Text"/>
          <w:rFonts w:asciiTheme="minorEastAsia" w:eastAsiaTheme="minorEastAsia"/>
          <w:sz w:val="21"/>
        </w:rPr>
        <w:t xml:space="preserve"> (Berlin, 1931).</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Ott, Hugo, </w:t>
      </w:r>
      <w:r w:rsidRPr="001140FA">
        <w:rPr>
          <w:rFonts w:asciiTheme="minorEastAsia" w:eastAsiaTheme="minorEastAsia"/>
          <w:sz w:val="21"/>
        </w:rPr>
        <w:t>Martin Heidegger: A Political Life</w:t>
      </w:r>
      <w:r w:rsidRPr="001140FA">
        <w:rPr>
          <w:rStyle w:val="0Text"/>
          <w:rFonts w:asciiTheme="minorEastAsia" w:eastAsiaTheme="minorEastAsia"/>
          <w:sz w:val="21"/>
        </w:rPr>
        <w:t xml:space="preserve"> (London, 1993).</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Overy, Richard, </w:t>
      </w:r>
      <w:r w:rsidRPr="001140FA">
        <w:rPr>
          <w:rStyle w:val="0Text"/>
          <w:rFonts w:asciiTheme="minorEastAsia" w:eastAsiaTheme="minorEastAsia"/>
          <w:sz w:val="21"/>
        </w:rPr>
        <w:t xml:space="preserve">Goering: The </w:t>
      </w:r>
      <w:r w:rsidRPr="001140FA">
        <w:rPr>
          <w:rStyle w:val="0Text"/>
          <w:rFonts w:asciiTheme="minorEastAsia" w:eastAsiaTheme="minorEastAsia"/>
          <w:sz w:val="21"/>
        </w:rPr>
        <w:t>‘</w:t>
      </w:r>
      <w:r w:rsidRPr="001140FA">
        <w:rPr>
          <w:rStyle w:val="0Text"/>
          <w:rFonts w:asciiTheme="minorEastAsia" w:eastAsiaTheme="minorEastAsia"/>
          <w:sz w:val="21"/>
        </w:rPr>
        <w:t>Iron Man</w:t>
      </w:r>
      <w:r w:rsidRPr="001140FA">
        <w:rPr>
          <w:rStyle w:val="0Text"/>
          <w:rFonts w:asciiTheme="minorEastAsia" w:eastAsiaTheme="minorEastAsia"/>
          <w:sz w:val="21"/>
        </w:rPr>
        <w:t>’</w:t>
      </w:r>
      <w:r w:rsidRPr="001140FA">
        <w:rPr>
          <w:rFonts w:asciiTheme="minorEastAsia" w:eastAsiaTheme="minorEastAsia"/>
          <w:sz w:val="21"/>
        </w:rPr>
        <w:t xml:space="preserve"> (London, 1984).</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lastRenderedPageBreak/>
        <w:t xml:space="preserve">Owen, Richard, </w:t>
      </w:r>
      <w:r w:rsidRPr="001140FA">
        <w:rPr>
          <w:rFonts w:asciiTheme="minorEastAsia" w:eastAsiaTheme="minorEastAsia"/>
          <w:sz w:val="21"/>
        </w:rPr>
        <w:t>‘</w:t>
      </w:r>
      <w:r w:rsidRPr="001140FA">
        <w:rPr>
          <w:rFonts w:asciiTheme="minorEastAsia" w:eastAsiaTheme="minorEastAsia"/>
          <w:sz w:val="21"/>
        </w:rPr>
        <w:t>Military-Industrial Relations: Krupp and the Imperial Navy Office</w:t>
      </w:r>
      <w:r w:rsidRPr="001140FA">
        <w:rPr>
          <w:rFonts w:asciiTheme="minorEastAsia" w:eastAsiaTheme="minorEastAsia"/>
          <w:sz w:val="21"/>
        </w:rPr>
        <w:t>’</w:t>
      </w:r>
      <w:r w:rsidRPr="001140FA">
        <w:rPr>
          <w:rFonts w:asciiTheme="minorEastAsia" w:eastAsiaTheme="minorEastAsia"/>
          <w:sz w:val="21"/>
        </w:rPr>
        <w:t xml:space="preserve">, in Evans (ed.), </w:t>
      </w:r>
      <w:r w:rsidRPr="001140FA">
        <w:rPr>
          <w:rStyle w:val="0Text"/>
          <w:rFonts w:asciiTheme="minorEastAsia" w:eastAsiaTheme="minorEastAsia"/>
          <w:sz w:val="21"/>
        </w:rPr>
        <w:t>Society and Politics</w:t>
      </w:r>
      <w:r w:rsidRPr="001140FA">
        <w:rPr>
          <w:rFonts w:asciiTheme="minorEastAsia" w:eastAsiaTheme="minorEastAsia"/>
          <w:sz w:val="21"/>
        </w:rPr>
        <w:t>, 71-89.</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Paret, Peter, </w:t>
      </w:r>
      <w:r w:rsidRPr="001140FA">
        <w:rPr>
          <w:rFonts w:asciiTheme="minorEastAsia" w:eastAsiaTheme="minorEastAsia"/>
          <w:sz w:val="21"/>
        </w:rPr>
        <w:t>An Artist against the Third Reich: Ernst Barlach 1933-1938</w:t>
      </w:r>
      <w:r w:rsidRPr="001140FA">
        <w:rPr>
          <w:rStyle w:val="0Text"/>
          <w:rFonts w:asciiTheme="minorEastAsia" w:eastAsiaTheme="minorEastAsia"/>
          <w:sz w:val="21"/>
        </w:rPr>
        <w:t xml:space="preserve"> (Cambridge, 2003).</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Passmore, Kevin, </w:t>
      </w:r>
      <w:r w:rsidRPr="001140FA">
        <w:rPr>
          <w:rFonts w:asciiTheme="minorEastAsia" w:eastAsiaTheme="minorEastAsia"/>
          <w:sz w:val="21"/>
        </w:rPr>
        <w:t>Fascism: A Very Short Introduction</w:t>
      </w:r>
      <w:r w:rsidRPr="001140FA">
        <w:rPr>
          <w:rStyle w:val="0Text"/>
          <w:rFonts w:asciiTheme="minorEastAsia" w:eastAsiaTheme="minorEastAsia"/>
          <w:sz w:val="21"/>
        </w:rPr>
        <w:t xml:space="preserve"> (Oxford, 2002).</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Patch, William L., Jr., </w:t>
      </w:r>
      <w:r w:rsidRPr="001140FA">
        <w:rPr>
          <w:rFonts w:asciiTheme="minorEastAsia" w:eastAsiaTheme="minorEastAsia"/>
          <w:sz w:val="21"/>
        </w:rPr>
        <w:t>Heinrich Br</w:t>
      </w:r>
      <w:r w:rsidRPr="001140FA">
        <w:rPr>
          <w:rFonts w:asciiTheme="minorEastAsia" w:eastAsiaTheme="minorEastAsia"/>
          <w:sz w:val="21"/>
        </w:rPr>
        <w:t>ü</w:t>
      </w:r>
      <w:r w:rsidRPr="001140FA">
        <w:rPr>
          <w:rFonts w:asciiTheme="minorEastAsia" w:eastAsiaTheme="minorEastAsia"/>
          <w:sz w:val="21"/>
        </w:rPr>
        <w:t>ning and the Dissolution of the Weimar Republic</w:t>
      </w:r>
      <w:r w:rsidRPr="001140FA">
        <w:rPr>
          <w:rStyle w:val="0Text"/>
          <w:rFonts w:asciiTheme="minorEastAsia" w:eastAsiaTheme="minorEastAsia"/>
          <w:sz w:val="21"/>
        </w:rPr>
        <w:t xml:space="preserve"> (Cambridge, 1998).</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Paul, Gerhard, </w:t>
      </w:r>
      <w:r w:rsidRPr="001140FA">
        <w:rPr>
          <w:rFonts w:asciiTheme="minorEastAsia" w:eastAsiaTheme="minorEastAsia"/>
          <w:sz w:val="21"/>
        </w:rPr>
        <w:t>Aufstand der Bilder: Die NS-Propaganda vor 1933</w:t>
      </w:r>
      <w:r w:rsidRPr="001140FA">
        <w:rPr>
          <w:rStyle w:val="0Text"/>
          <w:rFonts w:asciiTheme="minorEastAsia" w:eastAsiaTheme="minorEastAsia"/>
          <w:sz w:val="21"/>
        </w:rPr>
        <w:t xml:space="preserve"> (Bonn, 1990).</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Payne, Stanley G., </w:t>
      </w:r>
      <w:r w:rsidRPr="001140FA">
        <w:rPr>
          <w:rStyle w:val="0Text"/>
          <w:rFonts w:asciiTheme="minorEastAsia" w:eastAsiaTheme="minorEastAsia"/>
          <w:sz w:val="21"/>
        </w:rPr>
        <w:t>A History of Fascism 1914-1945</w:t>
      </w:r>
      <w:r w:rsidRPr="001140FA">
        <w:rPr>
          <w:rFonts w:asciiTheme="minorEastAsia" w:eastAsiaTheme="minorEastAsia"/>
          <w:sz w:val="21"/>
        </w:rPr>
        <w:t xml:space="preserve"> (London, 1995).</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Peal, David, </w:t>
      </w:r>
      <w:r w:rsidRPr="001140FA">
        <w:rPr>
          <w:rFonts w:asciiTheme="minorEastAsia" w:eastAsiaTheme="minorEastAsia"/>
          <w:sz w:val="21"/>
        </w:rPr>
        <w:t>‘</w:t>
      </w:r>
      <w:r w:rsidRPr="001140FA">
        <w:rPr>
          <w:rFonts w:asciiTheme="minorEastAsia" w:eastAsiaTheme="minorEastAsia"/>
          <w:sz w:val="21"/>
        </w:rPr>
        <w:t>Antisemitism by Other Means? The Rural Cooperative Movement in Late 19th Century Germany</w:t>
      </w:r>
      <w:r w:rsidRPr="001140FA">
        <w:rPr>
          <w:rFonts w:asciiTheme="minorEastAsia" w:eastAsiaTheme="minorEastAsia"/>
          <w:sz w:val="21"/>
        </w:rPr>
        <w:t>’</w:t>
      </w:r>
      <w:r w:rsidRPr="001140FA">
        <w:rPr>
          <w:rFonts w:asciiTheme="minorEastAsia" w:eastAsiaTheme="minorEastAsia"/>
          <w:sz w:val="21"/>
        </w:rPr>
        <w:t xml:space="preserve">, in Herbert A. Strauss (ed.), </w:t>
      </w:r>
      <w:r w:rsidRPr="001140FA">
        <w:rPr>
          <w:rStyle w:val="0Text"/>
          <w:rFonts w:asciiTheme="minorEastAsia" w:eastAsiaTheme="minorEastAsia"/>
          <w:sz w:val="21"/>
        </w:rPr>
        <w:t xml:space="preserve">Hostages of Modernization: Studies on Modern Antisemitism 1870-1933/39 : Germany </w:t>
      </w:r>
      <w:r w:rsidRPr="001140FA">
        <w:rPr>
          <w:rStyle w:val="0Text"/>
          <w:rFonts w:asciiTheme="minorEastAsia" w:eastAsiaTheme="minorEastAsia"/>
          <w:sz w:val="21"/>
        </w:rPr>
        <w:t>–</w:t>
      </w:r>
      <w:r w:rsidRPr="001140FA">
        <w:rPr>
          <w:rStyle w:val="0Text"/>
          <w:rFonts w:asciiTheme="minorEastAsia" w:eastAsiaTheme="minorEastAsia"/>
          <w:sz w:val="21"/>
        </w:rPr>
        <w:t xml:space="preserve"> Great Britain </w:t>
      </w:r>
      <w:r w:rsidRPr="001140FA">
        <w:rPr>
          <w:rStyle w:val="0Text"/>
          <w:rFonts w:asciiTheme="minorEastAsia" w:eastAsiaTheme="minorEastAsia"/>
          <w:sz w:val="21"/>
        </w:rPr>
        <w:t>–</w:t>
      </w:r>
      <w:r w:rsidRPr="001140FA">
        <w:rPr>
          <w:rStyle w:val="0Text"/>
          <w:rFonts w:asciiTheme="minorEastAsia" w:eastAsiaTheme="minorEastAsia"/>
          <w:sz w:val="21"/>
        </w:rPr>
        <w:t xml:space="preserve"> France</w:t>
      </w:r>
      <w:r w:rsidRPr="001140FA">
        <w:rPr>
          <w:rFonts w:asciiTheme="minorEastAsia" w:eastAsiaTheme="minorEastAsia"/>
          <w:sz w:val="21"/>
        </w:rPr>
        <w:t xml:space="preserve"> (Berlin, 1993), 128-49.</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Petropoulos, Jonathan, </w:t>
      </w:r>
      <w:r w:rsidRPr="001140FA">
        <w:rPr>
          <w:rFonts w:asciiTheme="minorEastAsia" w:eastAsiaTheme="minorEastAsia"/>
          <w:sz w:val="21"/>
        </w:rPr>
        <w:t>The Faustian Bargain: The Art World in Nazi Germany</w:t>
      </w:r>
      <w:r w:rsidRPr="001140FA">
        <w:rPr>
          <w:rStyle w:val="0Text"/>
          <w:rFonts w:asciiTheme="minorEastAsia" w:eastAsiaTheme="minorEastAsia"/>
          <w:sz w:val="21"/>
        </w:rPr>
        <w:t xml:space="preserve"> (London, 2000).</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Petzina, Dietmar, </w:t>
      </w:r>
      <w:r w:rsidRPr="001140FA">
        <w:rPr>
          <w:rFonts w:asciiTheme="minorEastAsia" w:eastAsiaTheme="minorEastAsia"/>
          <w:sz w:val="21"/>
        </w:rPr>
        <w:t>‘</w:t>
      </w:r>
      <w:r w:rsidRPr="001140FA">
        <w:rPr>
          <w:rFonts w:asciiTheme="minorEastAsia" w:eastAsiaTheme="minorEastAsia"/>
          <w:sz w:val="21"/>
        </w:rPr>
        <w:t>The Extent and Causes of Unemployment in the Weimar Republic</w:t>
      </w:r>
      <w:r w:rsidRPr="001140FA">
        <w:rPr>
          <w:rFonts w:asciiTheme="minorEastAsia" w:eastAsiaTheme="minorEastAsia"/>
          <w:sz w:val="21"/>
        </w:rPr>
        <w:t>’</w:t>
      </w:r>
      <w:r w:rsidRPr="001140FA">
        <w:rPr>
          <w:rFonts w:asciiTheme="minorEastAsia" w:eastAsiaTheme="minorEastAsia"/>
          <w:sz w:val="21"/>
        </w:rPr>
        <w:t xml:space="preserve">, in Peter D. Stachura (ed.), </w:t>
      </w:r>
      <w:r w:rsidRPr="001140FA">
        <w:rPr>
          <w:rStyle w:val="0Text"/>
          <w:rFonts w:asciiTheme="minorEastAsia" w:eastAsiaTheme="minorEastAsia"/>
          <w:sz w:val="21"/>
        </w:rPr>
        <w:t>Unemployment and the Great Depression in Weimar Germany</w:t>
      </w:r>
      <w:r w:rsidRPr="001140FA">
        <w:rPr>
          <w:rFonts w:asciiTheme="minorEastAsia" w:eastAsiaTheme="minorEastAsia"/>
          <w:sz w:val="21"/>
        </w:rPr>
        <w:t xml:space="preserve"> (London, 1986), 29-48.</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w:t>
      </w:r>
      <w:r w:rsidRPr="001140FA">
        <w:rPr>
          <w:rFonts w:asciiTheme="minorEastAsia" w:eastAsiaTheme="minorEastAsia"/>
          <w:sz w:val="21"/>
        </w:rPr>
        <w:t>et al</w:t>
      </w:r>
      <w:r w:rsidRPr="001140FA">
        <w:rPr>
          <w:rStyle w:val="0Text"/>
          <w:rFonts w:asciiTheme="minorEastAsia" w:eastAsiaTheme="minorEastAsia"/>
          <w:sz w:val="21"/>
        </w:rPr>
        <w:t xml:space="preserve">., </w:t>
      </w:r>
      <w:r w:rsidRPr="001140FA">
        <w:rPr>
          <w:rFonts w:asciiTheme="minorEastAsia" w:eastAsiaTheme="minorEastAsia"/>
          <w:sz w:val="21"/>
        </w:rPr>
        <w:t>Sozialgeschichtliches Arbeitsbuch, III: Materialien zur Geschichte des Deutschen Reiches 1914-1945</w:t>
      </w:r>
      <w:r w:rsidRPr="001140FA">
        <w:rPr>
          <w:rStyle w:val="0Text"/>
          <w:rFonts w:asciiTheme="minorEastAsia" w:eastAsiaTheme="minorEastAsia"/>
          <w:sz w:val="21"/>
        </w:rPr>
        <w:t xml:space="preserve"> (Munich, 1978).</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Petzold, Joachim, </w:t>
      </w:r>
      <w:r w:rsidRPr="001140FA">
        <w:rPr>
          <w:rFonts w:asciiTheme="minorEastAsia" w:eastAsiaTheme="minorEastAsia"/>
          <w:sz w:val="21"/>
        </w:rPr>
        <w:t>Franz von Papen: Ein deutsches Verh</w:t>
      </w:r>
      <w:r w:rsidRPr="001140FA">
        <w:rPr>
          <w:rFonts w:asciiTheme="minorEastAsia" w:eastAsiaTheme="minorEastAsia"/>
          <w:sz w:val="21"/>
        </w:rPr>
        <w:t>ä</w:t>
      </w:r>
      <w:r w:rsidRPr="001140FA">
        <w:rPr>
          <w:rFonts w:asciiTheme="minorEastAsia" w:eastAsiaTheme="minorEastAsia"/>
          <w:sz w:val="21"/>
        </w:rPr>
        <w:t>ngnis</w:t>
      </w:r>
      <w:r w:rsidRPr="001140FA">
        <w:rPr>
          <w:rStyle w:val="0Text"/>
          <w:rFonts w:asciiTheme="minorEastAsia" w:eastAsiaTheme="minorEastAsia"/>
          <w:sz w:val="21"/>
        </w:rPr>
        <w:t xml:space="preserve"> (Munich, 1995).</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Peukert, Detlev J. K., </w:t>
      </w:r>
      <w:r w:rsidRPr="001140FA">
        <w:rPr>
          <w:rFonts w:asciiTheme="minorEastAsia" w:eastAsiaTheme="minorEastAsia"/>
          <w:sz w:val="21"/>
        </w:rPr>
        <w:t>Die KPD im Widerstand: Verfolgung und Untergrundarbeit an Rhein und Ruhr, 1933 bis 1945</w:t>
      </w:r>
      <w:r w:rsidRPr="001140FA">
        <w:rPr>
          <w:rStyle w:val="0Text"/>
          <w:rFonts w:asciiTheme="minorEastAsia" w:eastAsiaTheme="minorEastAsia"/>
          <w:sz w:val="21"/>
        </w:rPr>
        <w:t xml:space="preserve"> (Wuppertal, 1980).</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w:t>
      </w:r>
      <w:r w:rsidRPr="001140FA">
        <w:rPr>
          <w:rFonts w:asciiTheme="minorEastAsia" w:eastAsiaTheme="minorEastAsia"/>
          <w:sz w:val="21"/>
        </w:rPr>
        <w:t>Grenzen der Sozialdisziplinierung: Aufstieg und Krise der deutschen Jugendfiirsorge 1878 bis 1932</w:t>
      </w:r>
      <w:r w:rsidRPr="001140FA">
        <w:rPr>
          <w:rStyle w:val="0Text"/>
          <w:rFonts w:asciiTheme="minorEastAsia" w:eastAsiaTheme="minorEastAsia"/>
          <w:sz w:val="21"/>
        </w:rPr>
        <w:t xml:space="preserve"> (Cologne, 1986).</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w:t>
      </w:r>
      <w:r w:rsidRPr="001140FA">
        <w:rPr>
          <w:rFonts w:asciiTheme="minorEastAsia" w:eastAsiaTheme="minorEastAsia"/>
          <w:sz w:val="21"/>
        </w:rPr>
        <w:t xml:space="preserve">, </w:t>
      </w:r>
      <w:r w:rsidRPr="001140FA">
        <w:rPr>
          <w:rFonts w:asciiTheme="minorEastAsia" w:eastAsiaTheme="minorEastAsia"/>
          <w:sz w:val="21"/>
        </w:rPr>
        <w:t>‘</w:t>
      </w:r>
      <w:r w:rsidRPr="001140FA">
        <w:rPr>
          <w:rFonts w:asciiTheme="minorEastAsia" w:eastAsiaTheme="minorEastAsia"/>
          <w:sz w:val="21"/>
        </w:rPr>
        <w:t>The Lost Generation: Youth Unemployment at the End of the Weimar Republic</w:t>
      </w:r>
      <w:r w:rsidRPr="001140FA">
        <w:rPr>
          <w:rFonts w:asciiTheme="minorEastAsia" w:eastAsiaTheme="minorEastAsia"/>
          <w:sz w:val="21"/>
        </w:rPr>
        <w:t>’</w:t>
      </w:r>
      <w:r w:rsidRPr="001140FA">
        <w:rPr>
          <w:rFonts w:asciiTheme="minorEastAsia" w:eastAsiaTheme="minorEastAsia"/>
          <w:sz w:val="21"/>
        </w:rPr>
        <w:t xml:space="preserve">, in Evans and Geary (eds.), </w:t>
      </w:r>
      <w:r w:rsidRPr="001140FA">
        <w:rPr>
          <w:rStyle w:val="0Text"/>
          <w:rFonts w:asciiTheme="minorEastAsia" w:eastAsiaTheme="minorEastAsia"/>
          <w:sz w:val="21"/>
        </w:rPr>
        <w:t>The German Unemployed</w:t>
      </w:r>
      <w:r w:rsidRPr="001140FA">
        <w:rPr>
          <w:rFonts w:asciiTheme="minorEastAsia" w:eastAsiaTheme="minorEastAsia"/>
          <w:sz w:val="21"/>
        </w:rPr>
        <w:t>, 172-93.</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w:t>
      </w:r>
      <w:r w:rsidRPr="001140FA">
        <w:rPr>
          <w:rFonts w:asciiTheme="minorEastAsia" w:eastAsiaTheme="minorEastAsia"/>
          <w:sz w:val="21"/>
        </w:rPr>
        <w:t>Jugend zwiscben Krieg und Krise: Lebenswelten von Arbeiterjungen in der Weimarer Republik</w:t>
      </w:r>
      <w:r w:rsidRPr="001140FA">
        <w:rPr>
          <w:rStyle w:val="0Text"/>
          <w:rFonts w:asciiTheme="minorEastAsia" w:eastAsiaTheme="minorEastAsia"/>
          <w:sz w:val="21"/>
        </w:rPr>
        <w:t xml:space="preserve"> (Cologne, 1987).</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w:t>
      </w:r>
      <w:r w:rsidRPr="001140FA">
        <w:rPr>
          <w:rFonts w:asciiTheme="minorEastAsia" w:eastAsiaTheme="minorEastAsia"/>
          <w:sz w:val="21"/>
        </w:rPr>
        <w:t>Inside Nazi Germany: Conformity, Opposition and Racism in Everyday Life</w:t>
      </w:r>
      <w:r w:rsidRPr="001140FA">
        <w:rPr>
          <w:rStyle w:val="0Text"/>
          <w:rFonts w:asciiTheme="minorEastAsia" w:eastAsiaTheme="minorEastAsia"/>
          <w:sz w:val="21"/>
        </w:rPr>
        <w:t xml:space="preserve"> (London, 1989 [1982.]).</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w:t>
      </w:r>
      <w:r w:rsidRPr="001140FA">
        <w:rPr>
          <w:rFonts w:asciiTheme="minorEastAsia" w:eastAsiaTheme="minorEastAsia"/>
          <w:sz w:val="21"/>
        </w:rPr>
        <w:t>The Weimar Republic: The Crisis of Classical Modernity</w:t>
      </w:r>
      <w:r w:rsidRPr="001140FA">
        <w:rPr>
          <w:rStyle w:val="0Text"/>
          <w:rFonts w:asciiTheme="minorEastAsia" w:eastAsiaTheme="minorEastAsia"/>
          <w:sz w:val="21"/>
        </w:rPr>
        <w:t xml:space="preserve"> (London, 1991 [1987]).</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Pflanze, Otto, </w:t>
      </w:r>
      <w:r w:rsidRPr="001140FA">
        <w:rPr>
          <w:rStyle w:val="0Text"/>
          <w:rFonts w:asciiTheme="minorEastAsia" w:eastAsiaTheme="minorEastAsia"/>
          <w:sz w:val="21"/>
        </w:rPr>
        <w:t>Bismarck</w:t>
      </w:r>
      <w:r w:rsidRPr="001140FA">
        <w:rPr>
          <w:rFonts w:asciiTheme="minorEastAsia" w:eastAsiaTheme="minorEastAsia"/>
          <w:sz w:val="21"/>
        </w:rPr>
        <w:t xml:space="preserve"> (3 vols., Princeton, 1990).</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Phelps, Reginald H., </w:t>
      </w:r>
      <w:r w:rsidRPr="001140FA">
        <w:rPr>
          <w:rFonts w:asciiTheme="minorEastAsia" w:eastAsiaTheme="minorEastAsia"/>
          <w:sz w:val="21"/>
        </w:rPr>
        <w:t>‘</w:t>
      </w:r>
      <w:r w:rsidRPr="001140FA">
        <w:rPr>
          <w:rFonts w:asciiTheme="minorEastAsia" w:eastAsiaTheme="minorEastAsia"/>
          <w:sz w:val="21"/>
        </w:rPr>
        <w:t>Aus den Groener Dokumenten</w:t>
      </w:r>
      <w:r w:rsidRPr="001140FA">
        <w:rPr>
          <w:rFonts w:asciiTheme="minorEastAsia" w:eastAsiaTheme="minorEastAsia"/>
          <w:sz w:val="21"/>
        </w:rPr>
        <w:t>’</w:t>
      </w:r>
      <w:r w:rsidRPr="001140FA">
        <w:rPr>
          <w:rFonts w:asciiTheme="minorEastAsia" w:eastAsiaTheme="minorEastAsia"/>
          <w:sz w:val="21"/>
        </w:rPr>
        <w:t xml:space="preserve">, </w:t>
      </w:r>
      <w:r w:rsidRPr="001140FA">
        <w:rPr>
          <w:rStyle w:val="0Text"/>
          <w:rFonts w:asciiTheme="minorEastAsia" w:eastAsiaTheme="minorEastAsia"/>
          <w:sz w:val="21"/>
        </w:rPr>
        <w:t>Deutsche Rundschau</w:t>
      </w:r>
      <w:r w:rsidRPr="001140FA">
        <w:rPr>
          <w:rFonts w:asciiTheme="minorEastAsia" w:eastAsiaTheme="minorEastAsia"/>
          <w:sz w:val="21"/>
        </w:rPr>
        <w:t>, 76 (1950), 1019, and 77 (1951), 26-9.</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w:t>
      </w:r>
      <w:r w:rsidRPr="001140FA">
        <w:rPr>
          <w:rFonts w:asciiTheme="minorEastAsia" w:eastAsiaTheme="minorEastAsia"/>
          <w:sz w:val="21"/>
        </w:rPr>
        <w:t xml:space="preserve">, </w:t>
      </w:r>
      <w:r w:rsidRPr="001140FA">
        <w:rPr>
          <w:rFonts w:asciiTheme="minorEastAsia" w:eastAsiaTheme="minorEastAsia"/>
          <w:sz w:val="21"/>
        </w:rPr>
        <w:t>‘“</w:t>
      </w:r>
      <w:r w:rsidRPr="001140FA">
        <w:rPr>
          <w:rFonts w:asciiTheme="minorEastAsia" w:eastAsiaTheme="minorEastAsia"/>
          <w:sz w:val="21"/>
        </w:rPr>
        <w:t>Before Hitler Came</w:t>
      </w:r>
      <w:r w:rsidRPr="001140FA">
        <w:rPr>
          <w:rFonts w:asciiTheme="minorEastAsia" w:eastAsiaTheme="minorEastAsia"/>
          <w:sz w:val="21"/>
        </w:rPr>
        <w:t>”</w:t>
      </w:r>
      <w:r w:rsidRPr="001140FA">
        <w:rPr>
          <w:rFonts w:asciiTheme="minorEastAsia" w:eastAsiaTheme="minorEastAsia"/>
          <w:sz w:val="21"/>
        </w:rPr>
        <w:t>: Thule Society and Germanen Orden</w:t>
      </w:r>
      <w:r w:rsidRPr="001140FA">
        <w:rPr>
          <w:rFonts w:asciiTheme="minorEastAsia" w:eastAsiaTheme="minorEastAsia"/>
          <w:sz w:val="21"/>
        </w:rPr>
        <w:t>’</w:t>
      </w:r>
      <w:r w:rsidRPr="001140FA">
        <w:rPr>
          <w:rFonts w:asciiTheme="minorEastAsia" w:eastAsiaTheme="minorEastAsia"/>
          <w:sz w:val="21"/>
        </w:rPr>
        <w:t xml:space="preserve">, </w:t>
      </w:r>
      <w:r w:rsidRPr="001140FA">
        <w:rPr>
          <w:rStyle w:val="0Text"/>
          <w:rFonts w:asciiTheme="minorEastAsia" w:eastAsiaTheme="minorEastAsia"/>
          <w:sz w:val="21"/>
        </w:rPr>
        <w:t>Journal of Modern History</w:t>
      </w:r>
      <w:r w:rsidRPr="001140FA">
        <w:rPr>
          <w:rFonts w:asciiTheme="minorEastAsia" w:eastAsiaTheme="minorEastAsia"/>
          <w:sz w:val="21"/>
        </w:rPr>
        <w:t>, 35 (1963), 145-61.</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w:t>
      </w:r>
      <w:r w:rsidRPr="001140FA">
        <w:rPr>
          <w:rFonts w:asciiTheme="minorEastAsia" w:eastAsiaTheme="minorEastAsia"/>
          <w:sz w:val="21"/>
        </w:rPr>
        <w:t xml:space="preserve">, </w:t>
      </w:r>
      <w:r w:rsidRPr="001140FA">
        <w:rPr>
          <w:rFonts w:asciiTheme="minorEastAsia" w:eastAsiaTheme="minorEastAsia"/>
          <w:sz w:val="21"/>
        </w:rPr>
        <w:t>‘</w:t>
      </w:r>
      <w:r w:rsidRPr="001140FA">
        <w:rPr>
          <w:rFonts w:asciiTheme="minorEastAsia" w:eastAsiaTheme="minorEastAsia"/>
          <w:sz w:val="21"/>
        </w:rPr>
        <w:t>Hitler als Parteiredner im Jahre 1920</w:t>
      </w:r>
      <w:r w:rsidRPr="001140FA">
        <w:rPr>
          <w:rFonts w:asciiTheme="minorEastAsia" w:eastAsiaTheme="minorEastAsia"/>
          <w:sz w:val="21"/>
        </w:rPr>
        <w:t>’</w:t>
      </w:r>
      <w:r w:rsidRPr="001140FA">
        <w:rPr>
          <w:rFonts w:asciiTheme="minorEastAsia" w:eastAsiaTheme="minorEastAsia"/>
          <w:sz w:val="21"/>
        </w:rPr>
        <w:t>, VfZ 11 (1963), 274-330.</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Pikart, Eberhard, </w:t>
      </w:r>
      <w:r w:rsidRPr="001140FA">
        <w:rPr>
          <w:rFonts w:asciiTheme="minorEastAsia" w:eastAsiaTheme="minorEastAsia"/>
          <w:sz w:val="21"/>
        </w:rPr>
        <w:t>‘</w:t>
      </w:r>
      <w:r w:rsidRPr="001140FA">
        <w:rPr>
          <w:rFonts w:asciiTheme="minorEastAsia" w:eastAsiaTheme="minorEastAsia"/>
          <w:sz w:val="21"/>
        </w:rPr>
        <w:t>Preussische Beamtenpolitik 1918-1933</w:t>
      </w:r>
      <w:r w:rsidRPr="001140FA">
        <w:rPr>
          <w:rFonts w:asciiTheme="minorEastAsia" w:eastAsiaTheme="minorEastAsia"/>
          <w:sz w:val="21"/>
        </w:rPr>
        <w:t>’</w:t>
      </w:r>
      <w:r w:rsidRPr="001140FA">
        <w:rPr>
          <w:rFonts w:asciiTheme="minorEastAsia" w:eastAsiaTheme="minorEastAsia"/>
          <w:sz w:val="21"/>
        </w:rPr>
        <w:t>, VfZ 6 (1958), 119-37.</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Planck, Max, </w:t>
      </w:r>
      <w:r w:rsidRPr="001140FA">
        <w:rPr>
          <w:rFonts w:asciiTheme="minorEastAsia" w:eastAsiaTheme="minorEastAsia"/>
          <w:sz w:val="21"/>
        </w:rPr>
        <w:t>‘</w:t>
      </w:r>
      <w:r w:rsidRPr="001140FA">
        <w:rPr>
          <w:rFonts w:asciiTheme="minorEastAsia" w:eastAsiaTheme="minorEastAsia"/>
          <w:sz w:val="21"/>
        </w:rPr>
        <w:t>Mein Besuch bei Hitler</w:t>
      </w:r>
      <w:r w:rsidRPr="001140FA">
        <w:rPr>
          <w:rFonts w:asciiTheme="minorEastAsia" w:eastAsiaTheme="minorEastAsia"/>
          <w:sz w:val="21"/>
        </w:rPr>
        <w:t>’</w:t>
      </w:r>
      <w:r w:rsidRPr="001140FA">
        <w:rPr>
          <w:rFonts w:asciiTheme="minorEastAsia" w:eastAsiaTheme="minorEastAsia"/>
          <w:sz w:val="21"/>
        </w:rPr>
        <w:t xml:space="preserve">, </w:t>
      </w:r>
      <w:r w:rsidRPr="001140FA">
        <w:rPr>
          <w:rStyle w:val="0Text"/>
          <w:rFonts w:asciiTheme="minorEastAsia" w:eastAsiaTheme="minorEastAsia"/>
          <w:sz w:val="21"/>
        </w:rPr>
        <w:t>Physikalische Bl</w:t>
      </w:r>
      <w:r w:rsidRPr="001140FA">
        <w:rPr>
          <w:rStyle w:val="0Text"/>
          <w:rFonts w:asciiTheme="minorEastAsia" w:eastAsiaTheme="minorEastAsia"/>
          <w:sz w:val="21"/>
        </w:rPr>
        <w:t>ä</w:t>
      </w:r>
      <w:r w:rsidRPr="001140FA">
        <w:rPr>
          <w:rStyle w:val="0Text"/>
          <w:rFonts w:asciiTheme="minorEastAsia" w:eastAsiaTheme="minorEastAsia"/>
          <w:sz w:val="21"/>
        </w:rPr>
        <w:t>tter</w:t>
      </w:r>
      <w:r w:rsidRPr="001140FA">
        <w:rPr>
          <w:rFonts w:asciiTheme="minorEastAsia" w:eastAsiaTheme="minorEastAsia"/>
          <w:sz w:val="21"/>
        </w:rPr>
        <w:t>, 3 (1947), 143.</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Planert, Ute, </w:t>
      </w:r>
      <w:r w:rsidRPr="001140FA">
        <w:rPr>
          <w:rFonts w:asciiTheme="minorEastAsia" w:eastAsiaTheme="minorEastAsia"/>
          <w:sz w:val="21"/>
        </w:rPr>
        <w:t>Antifeminismus im Kaiserreich: Diskurs, soziale Formation und politische Mentalit</w:t>
      </w:r>
      <w:r w:rsidRPr="001140FA">
        <w:rPr>
          <w:rFonts w:asciiTheme="minorEastAsia" w:eastAsiaTheme="minorEastAsia"/>
          <w:sz w:val="21"/>
        </w:rPr>
        <w:t>ä</w:t>
      </w:r>
      <w:r w:rsidRPr="001140FA">
        <w:rPr>
          <w:rFonts w:asciiTheme="minorEastAsia" w:eastAsiaTheme="minorEastAsia"/>
          <w:sz w:val="21"/>
        </w:rPr>
        <w:t>t</w:t>
      </w:r>
      <w:r w:rsidRPr="001140FA">
        <w:rPr>
          <w:rStyle w:val="0Text"/>
          <w:rFonts w:asciiTheme="minorEastAsia" w:eastAsiaTheme="minorEastAsia"/>
          <w:sz w:val="21"/>
        </w:rPr>
        <w:t xml:space="preserve"> (G</w:t>
      </w:r>
      <w:r w:rsidRPr="001140FA">
        <w:rPr>
          <w:rStyle w:val="0Text"/>
          <w:rFonts w:asciiTheme="minorEastAsia" w:eastAsiaTheme="minorEastAsia"/>
          <w:sz w:val="21"/>
        </w:rPr>
        <w:t>ö</w:t>
      </w:r>
      <w:r w:rsidRPr="001140FA">
        <w:rPr>
          <w:rStyle w:val="0Text"/>
          <w:rFonts w:asciiTheme="minorEastAsia" w:eastAsiaTheme="minorEastAsia"/>
          <w:sz w:val="21"/>
        </w:rPr>
        <w:t>ttingen, 1998).</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w:t>
      </w:r>
      <w:r w:rsidRPr="001140FA">
        <w:rPr>
          <w:rFonts w:asciiTheme="minorEastAsia" w:eastAsiaTheme="minorEastAsia"/>
          <w:sz w:val="21"/>
        </w:rPr>
        <w:t>Nation, Politik und Geschlecht: Frauenbewegungen und Nationalismus in der Moderne</w:t>
      </w:r>
      <w:r w:rsidRPr="001140FA">
        <w:rPr>
          <w:rStyle w:val="0Text"/>
          <w:rFonts w:asciiTheme="minorEastAsia" w:eastAsiaTheme="minorEastAsia"/>
          <w:sz w:val="21"/>
        </w:rPr>
        <w:t xml:space="preserve"> (Frankfurt am Main, 2000).</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Plant, Richard, </w:t>
      </w:r>
      <w:r w:rsidRPr="001140FA">
        <w:rPr>
          <w:rFonts w:asciiTheme="minorEastAsia" w:eastAsiaTheme="minorEastAsia"/>
          <w:sz w:val="21"/>
        </w:rPr>
        <w:t>The Pink Triangle: The Nazi War against Homosexuals</w:t>
      </w:r>
      <w:r w:rsidRPr="001140FA">
        <w:rPr>
          <w:rStyle w:val="0Text"/>
          <w:rFonts w:asciiTheme="minorEastAsia" w:eastAsiaTheme="minorEastAsia"/>
          <w:sz w:val="21"/>
        </w:rPr>
        <w:t xml:space="preserve"> (Edinburgh, 1987).</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Plewnia, Margarete, </w:t>
      </w:r>
      <w:r w:rsidRPr="001140FA">
        <w:rPr>
          <w:rFonts w:asciiTheme="minorEastAsia" w:eastAsiaTheme="minorEastAsia"/>
          <w:sz w:val="21"/>
        </w:rPr>
        <w:t>Auf dem Weg zu Hitler: Der v</w:t>
      </w:r>
      <w:r w:rsidRPr="001140FA">
        <w:rPr>
          <w:rFonts w:asciiTheme="minorEastAsia" w:eastAsiaTheme="minorEastAsia"/>
          <w:sz w:val="21"/>
        </w:rPr>
        <w:t>ö</w:t>
      </w:r>
      <w:r w:rsidRPr="001140FA">
        <w:rPr>
          <w:rFonts w:asciiTheme="minorEastAsia" w:eastAsiaTheme="minorEastAsia"/>
          <w:sz w:val="21"/>
        </w:rPr>
        <w:t>lkische Publizist Dietrich Eckart</w:t>
      </w:r>
      <w:r w:rsidRPr="001140FA">
        <w:rPr>
          <w:rStyle w:val="0Text"/>
          <w:rFonts w:asciiTheme="minorEastAsia" w:eastAsiaTheme="minorEastAsia"/>
          <w:sz w:val="21"/>
        </w:rPr>
        <w:t xml:space="preserve"> (Bremen, 1970).</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Pogge-von Strandmann, Hartmut, </w:t>
      </w:r>
      <w:r w:rsidRPr="001140FA">
        <w:rPr>
          <w:rFonts w:asciiTheme="minorEastAsia" w:eastAsiaTheme="minorEastAsia"/>
          <w:sz w:val="21"/>
        </w:rPr>
        <w:t>‘</w:t>
      </w:r>
      <w:r w:rsidRPr="001140FA">
        <w:rPr>
          <w:rFonts w:asciiTheme="minorEastAsia" w:eastAsiaTheme="minorEastAsia"/>
          <w:sz w:val="21"/>
        </w:rPr>
        <w:t>Staatsstreichpl</w:t>
      </w:r>
      <w:r w:rsidRPr="001140FA">
        <w:rPr>
          <w:rFonts w:asciiTheme="minorEastAsia" w:eastAsiaTheme="minorEastAsia"/>
          <w:sz w:val="21"/>
        </w:rPr>
        <w:t>ä</w:t>
      </w:r>
      <w:r w:rsidRPr="001140FA">
        <w:rPr>
          <w:rFonts w:asciiTheme="minorEastAsia" w:eastAsiaTheme="minorEastAsia"/>
          <w:sz w:val="21"/>
        </w:rPr>
        <w:t>ne, Alldeutsche und Bethmann Hollweg</w:t>
      </w:r>
      <w:r w:rsidRPr="001140FA">
        <w:rPr>
          <w:rFonts w:asciiTheme="minorEastAsia" w:eastAsiaTheme="minorEastAsia"/>
          <w:sz w:val="21"/>
        </w:rPr>
        <w:t>’</w:t>
      </w:r>
      <w:r w:rsidRPr="001140FA">
        <w:rPr>
          <w:rFonts w:asciiTheme="minorEastAsia" w:eastAsiaTheme="minorEastAsia"/>
          <w:sz w:val="21"/>
        </w:rPr>
        <w:t xml:space="preserve">, in idem and Imanuel Geiss, </w:t>
      </w:r>
      <w:r w:rsidRPr="001140FA">
        <w:rPr>
          <w:rStyle w:val="0Text"/>
          <w:rFonts w:asciiTheme="minorEastAsia" w:eastAsiaTheme="minorEastAsia"/>
          <w:sz w:val="21"/>
        </w:rPr>
        <w:t>Die Erforderlichkeit des Unm</w:t>
      </w:r>
      <w:r w:rsidRPr="001140FA">
        <w:rPr>
          <w:rStyle w:val="0Text"/>
          <w:rFonts w:asciiTheme="minorEastAsia" w:eastAsiaTheme="minorEastAsia"/>
          <w:sz w:val="21"/>
        </w:rPr>
        <w:t>ö</w:t>
      </w:r>
      <w:r w:rsidRPr="001140FA">
        <w:rPr>
          <w:rStyle w:val="0Text"/>
          <w:rFonts w:asciiTheme="minorEastAsia" w:eastAsiaTheme="minorEastAsia"/>
          <w:sz w:val="21"/>
        </w:rPr>
        <w:t>glichen: Deutschland am Vorabend des ersten Weltkrieges</w:t>
      </w:r>
      <w:r w:rsidRPr="001140FA">
        <w:rPr>
          <w:rFonts w:asciiTheme="minorEastAsia" w:eastAsiaTheme="minorEastAsia"/>
          <w:sz w:val="21"/>
        </w:rPr>
        <w:t xml:space="preserve"> (Frankfurt am Main, 1965), 7-45.</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Pommerin, Reiner, </w:t>
      </w:r>
      <w:r w:rsidRPr="001140FA">
        <w:rPr>
          <w:rFonts w:asciiTheme="minorEastAsia" w:eastAsiaTheme="minorEastAsia"/>
          <w:sz w:val="21"/>
        </w:rPr>
        <w:t>‘</w:t>
      </w:r>
      <w:r w:rsidRPr="001140FA">
        <w:rPr>
          <w:rFonts w:asciiTheme="minorEastAsia" w:eastAsiaTheme="minorEastAsia"/>
          <w:sz w:val="21"/>
        </w:rPr>
        <w:t>Sterilisierung der Rheinlandbastarde</w:t>
      </w:r>
      <w:r w:rsidRPr="001140FA">
        <w:rPr>
          <w:rFonts w:asciiTheme="minorEastAsia" w:eastAsiaTheme="minorEastAsia"/>
          <w:sz w:val="21"/>
        </w:rPr>
        <w:t>’</w:t>
      </w:r>
      <w:r w:rsidRPr="001140FA">
        <w:rPr>
          <w:rFonts w:asciiTheme="minorEastAsia" w:eastAsiaTheme="minorEastAsia"/>
          <w:sz w:val="21"/>
        </w:rPr>
        <w:t>: Das Schicksal einer farbigen deutschen Minderheit 1918-1937</w:t>
      </w:r>
      <w:r w:rsidRPr="001140FA">
        <w:rPr>
          <w:rStyle w:val="0Text"/>
          <w:rFonts w:asciiTheme="minorEastAsia" w:eastAsiaTheme="minorEastAsia"/>
          <w:sz w:val="21"/>
        </w:rPr>
        <w:t xml:space="preserve"> (D</w:t>
      </w:r>
      <w:r w:rsidRPr="001140FA">
        <w:rPr>
          <w:rStyle w:val="0Text"/>
          <w:rFonts w:asciiTheme="minorEastAsia" w:eastAsiaTheme="minorEastAsia"/>
          <w:sz w:val="21"/>
        </w:rPr>
        <w:t>ü</w:t>
      </w:r>
      <w:r w:rsidRPr="001140FA">
        <w:rPr>
          <w:rStyle w:val="0Text"/>
          <w:rFonts w:asciiTheme="minorEastAsia" w:eastAsiaTheme="minorEastAsia"/>
          <w:sz w:val="21"/>
        </w:rPr>
        <w:t>sseldorf, 1979).</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lastRenderedPageBreak/>
        <w:t xml:space="preserve">Preller, Ludwig, </w:t>
      </w:r>
      <w:r w:rsidRPr="001140FA">
        <w:rPr>
          <w:rStyle w:val="0Text"/>
          <w:rFonts w:asciiTheme="minorEastAsia" w:eastAsiaTheme="minorEastAsia"/>
          <w:sz w:val="21"/>
        </w:rPr>
        <w:t>Sozialpolitik in der Weimarer Republik</w:t>
      </w:r>
      <w:r w:rsidRPr="001140FA">
        <w:rPr>
          <w:rFonts w:asciiTheme="minorEastAsia" w:eastAsiaTheme="minorEastAsia"/>
          <w:sz w:val="21"/>
        </w:rPr>
        <w:t xml:space="preserve"> (D</w:t>
      </w:r>
      <w:r w:rsidRPr="001140FA">
        <w:rPr>
          <w:rFonts w:asciiTheme="minorEastAsia" w:eastAsiaTheme="minorEastAsia"/>
          <w:sz w:val="21"/>
        </w:rPr>
        <w:t>ü</w:t>
      </w:r>
      <w:r w:rsidRPr="001140FA">
        <w:rPr>
          <w:rFonts w:asciiTheme="minorEastAsia" w:eastAsiaTheme="minorEastAsia"/>
          <w:sz w:val="21"/>
        </w:rPr>
        <w:t>sseldorf, 1978 [1949]).</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Pridham, Geoffrey, </w:t>
      </w:r>
      <w:r w:rsidRPr="001140FA">
        <w:rPr>
          <w:rFonts w:asciiTheme="minorEastAsia" w:eastAsiaTheme="minorEastAsia"/>
          <w:sz w:val="21"/>
        </w:rPr>
        <w:t>Hitler's Rise to Power: The Nazi Movement in Bavaria 1923-1933</w:t>
      </w:r>
      <w:r w:rsidRPr="001140FA">
        <w:rPr>
          <w:rStyle w:val="0Text"/>
          <w:rFonts w:asciiTheme="minorEastAsia" w:eastAsiaTheme="minorEastAsia"/>
          <w:sz w:val="21"/>
        </w:rPr>
        <w:t xml:space="preserve"> (London, 1973).</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Prieberg, Fred K., </w:t>
      </w:r>
      <w:r w:rsidRPr="001140FA">
        <w:rPr>
          <w:rFonts w:asciiTheme="minorEastAsia" w:eastAsiaTheme="minorEastAsia"/>
          <w:sz w:val="21"/>
        </w:rPr>
        <w:t>Trial of Strengthi Wilhelm Furtw</w:t>
      </w:r>
      <w:r w:rsidRPr="001140FA">
        <w:rPr>
          <w:rFonts w:asciiTheme="minorEastAsia" w:eastAsiaTheme="minorEastAsia"/>
          <w:sz w:val="21"/>
        </w:rPr>
        <w:t>ä</w:t>
      </w:r>
      <w:r w:rsidRPr="001140FA">
        <w:rPr>
          <w:rFonts w:asciiTheme="minorEastAsia" w:eastAsiaTheme="minorEastAsia"/>
          <w:sz w:val="21"/>
        </w:rPr>
        <w:t>ngler and the Third Reich</w:t>
      </w:r>
      <w:r w:rsidRPr="001140FA">
        <w:rPr>
          <w:rStyle w:val="0Text"/>
          <w:rFonts w:asciiTheme="minorEastAsia" w:eastAsiaTheme="minorEastAsia"/>
          <w:sz w:val="21"/>
        </w:rPr>
        <w:t xml:space="preserve"> (London, 1992).</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Proctor, Robert N., </w:t>
      </w:r>
      <w:r w:rsidRPr="001140FA">
        <w:rPr>
          <w:rStyle w:val="0Text"/>
          <w:rFonts w:asciiTheme="minorEastAsia" w:eastAsiaTheme="minorEastAsia"/>
          <w:sz w:val="21"/>
        </w:rPr>
        <w:t>Racial Hygiene: Medicine under the Nazis</w:t>
      </w:r>
      <w:r w:rsidRPr="001140FA">
        <w:rPr>
          <w:rFonts w:asciiTheme="minorEastAsia" w:eastAsiaTheme="minorEastAsia"/>
          <w:sz w:val="21"/>
        </w:rPr>
        <w:t xml:space="preserve"> (Cambridge, Mass., 1988).</w:t>
      </w:r>
    </w:p>
    <w:p w:rsidR="007F5A01" w:rsidRPr="001140FA" w:rsidRDefault="007F5A01" w:rsidP="007F5A01">
      <w:pPr>
        <w:pStyle w:val="Para02"/>
        <w:ind w:left="420" w:hanging="420"/>
        <w:rPr>
          <w:rFonts w:asciiTheme="minorEastAsia" w:eastAsiaTheme="minorEastAsia"/>
          <w:sz w:val="21"/>
        </w:rPr>
      </w:pPr>
      <w:r w:rsidRPr="001140FA">
        <w:rPr>
          <w:rFonts w:asciiTheme="minorEastAsia" w:eastAsiaTheme="minorEastAsia"/>
          <w:sz w:val="21"/>
        </w:rPr>
        <w:t>Der Prozess gegen die Hauptkriegsverbrecher vor dem Internationalen Milit</w:t>
      </w:r>
      <w:r w:rsidRPr="001140FA">
        <w:rPr>
          <w:rFonts w:asciiTheme="minorEastAsia" w:eastAsiaTheme="minorEastAsia"/>
          <w:sz w:val="21"/>
        </w:rPr>
        <w:t>ä</w:t>
      </w:r>
      <w:r w:rsidRPr="001140FA">
        <w:rPr>
          <w:rFonts w:asciiTheme="minorEastAsia" w:eastAsiaTheme="minorEastAsia"/>
          <w:sz w:val="21"/>
        </w:rPr>
        <w:t>rgerichtshof</w:t>
      </w:r>
      <w:r w:rsidRPr="001140FA">
        <w:rPr>
          <w:rStyle w:val="0Text"/>
          <w:rFonts w:asciiTheme="minorEastAsia" w:eastAsiaTheme="minorEastAsia"/>
          <w:sz w:val="21"/>
        </w:rPr>
        <w:t xml:space="preserve"> (Nuremberg, 1947).</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Puhle, Hans-J</w:t>
      </w:r>
      <w:r w:rsidRPr="001140FA">
        <w:rPr>
          <w:rStyle w:val="0Text"/>
          <w:rFonts w:asciiTheme="minorEastAsia" w:eastAsiaTheme="minorEastAsia"/>
          <w:sz w:val="21"/>
        </w:rPr>
        <w:t>ü</w:t>
      </w:r>
      <w:r w:rsidRPr="001140FA">
        <w:rPr>
          <w:rStyle w:val="0Text"/>
          <w:rFonts w:asciiTheme="minorEastAsia" w:eastAsiaTheme="minorEastAsia"/>
          <w:sz w:val="21"/>
        </w:rPr>
        <w:t xml:space="preserve">rgen, </w:t>
      </w:r>
      <w:r w:rsidRPr="001140FA">
        <w:rPr>
          <w:rFonts w:asciiTheme="minorEastAsia" w:eastAsiaTheme="minorEastAsia"/>
          <w:sz w:val="21"/>
        </w:rPr>
        <w:t>Agrarische Interessenpolitik und preussischer Konservatismus im wilhelminischen Reich 1893-1914: Ein Beitrag zur Analyse des Nationalismus in Deutschland am Beispiel des Bundes der Landwirte und der Deutsch-Konservativen Partei</w:t>
      </w:r>
      <w:r w:rsidRPr="001140FA">
        <w:rPr>
          <w:rStyle w:val="0Text"/>
          <w:rFonts w:asciiTheme="minorEastAsia" w:eastAsiaTheme="minorEastAsia"/>
          <w:sz w:val="21"/>
        </w:rPr>
        <w:t xml:space="preserve"> (Hanover, 1967).</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Pulzer, Peter J. G., </w:t>
      </w:r>
      <w:r w:rsidRPr="001140FA">
        <w:rPr>
          <w:rFonts w:asciiTheme="minorEastAsia" w:eastAsiaTheme="minorEastAsia"/>
          <w:sz w:val="21"/>
        </w:rPr>
        <w:t>The Rise of Political Anti-Semitism in Germany and Austria</w:t>
      </w:r>
      <w:r w:rsidRPr="001140FA">
        <w:rPr>
          <w:rStyle w:val="0Text"/>
          <w:rFonts w:asciiTheme="minorEastAsia" w:eastAsiaTheme="minorEastAsia"/>
          <w:sz w:val="21"/>
        </w:rPr>
        <w:t xml:space="preserve"> (New York, 1964).</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w:t>
      </w:r>
      <w:r w:rsidRPr="001140FA">
        <w:rPr>
          <w:rFonts w:asciiTheme="minorEastAsia" w:eastAsiaTheme="minorEastAsia"/>
          <w:sz w:val="21"/>
        </w:rPr>
        <w:t xml:space="preserve">, </w:t>
      </w:r>
      <w:r w:rsidRPr="001140FA">
        <w:rPr>
          <w:rFonts w:asciiTheme="minorEastAsia" w:eastAsiaTheme="minorEastAsia"/>
          <w:sz w:val="21"/>
        </w:rPr>
        <w:t>‘</w:t>
      </w:r>
      <w:r w:rsidRPr="001140FA">
        <w:rPr>
          <w:rFonts w:asciiTheme="minorEastAsia" w:eastAsiaTheme="minorEastAsia"/>
          <w:sz w:val="21"/>
        </w:rPr>
        <w:t>Der Anfang vom Ende</w:t>
      </w:r>
      <w:r w:rsidRPr="001140FA">
        <w:rPr>
          <w:rFonts w:asciiTheme="minorEastAsia" w:eastAsiaTheme="minorEastAsia"/>
          <w:sz w:val="21"/>
        </w:rPr>
        <w:t>’</w:t>
      </w:r>
      <w:r w:rsidRPr="001140FA">
        <w:rPr>
          <w:rFonts w:asciiTheme="minorEastAsia" w:eastAsiaTheme="minorEastAsia"/>
          <w:sz w:val="21"/>
        </w:rPr>
        <w:t xml:space="preserve">, in Arnold Paucker (ed.), </w:t>
      </w:r>
      <w:r w:rsidRPr="001140FA">
        <w:rPr>
          <w:rStyle w:val="0Text"/>
          <w:rFonts w:asciiTheme="minorEastAsia" w:eastAsiaTheme="minorEastAsia"/>
          <w:sz w:val="21"/>
        </w:rPr>
        <w:t>Die Juden im nationalsozialistischen Deutschland 1933-1944</w:t>
      </w:r>
      <w:r w:rsidRPr="001140FA">
        <w:rPr>
          <w:rFonts w:asciiTheme="minorEastAsia" w:eastAsiaTheme="minorEastAsia"/>
          <w:sz w:val="21"/>
        </w:rPr>
        <w:t xml:space="preserve"> (T</w:t>
      </w:r>
      <w:r w:rsidRPr="001140FA">
        <w:rPr>
          <w:rFonts w:asciiTheme="minorEastAsia" w:eastAsiaTheme="minorEastAsia"/>
          <w:sz w:val="21"/>
        </w:rPr>
        <w:t>ü</w:t>
      </w:r>
      <w:r w:rsidRPr="001140FA">
        <w:rPr>
          <w:rFonts w:asciiTheme="minorEastAsia" w:eastAsiaTheme="minorEastAsia"/>
          <w:sz w:val="21"/>
        </w:rPr>
        <w:t>bingen, 1986), 3-15.</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w:t>
      </w:r>
      <w:r w:rsidRPr="001140FA">
        <w:rPr>
          <w:rFonts w:asciiTheme="minorEastAsia" w:eastAsiaTheme="minorEastAsia"/>
          <w:sz w:val="21"/>
        </w:rPr>
        <w:t>Jews and the German State: The Political History of a Minority, 1848-1933</w:t>
      </w:r>
      <w:r w:rsidRPr="001140FA">
        <w:rPr>
          <w:rStyle w:val="0Text"/>
          <w:rFonts w:asciiTheme="minorEastAsia" w:eastAsiaTheme="minorEastAsia"/>
          <w:sz w:val="21"/>
        </w:rPr>
        <w:t xml:space="preserve"> (Oxford, 1992).</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w:t>
      </w:r>
      <w:r w:rsidRPr="001140FA">
        <w:rPr>
          <w:rFonts w:asciiTheme="minorEastAsia" w:eastAsiaTheme="minorEastAsia"/>
          <w:sz w:val="21"/>
        </w:rPr>
        <w:t xml:space="preserve">, </w:t>
      </w:r>
      <w:r w:rsidRPr="001140FA">
        <w:rPr>
          <w:rFonts w:asciiTheme="minorEastAsia" w:eastAsiaTheme="minorEastAsia"/>
          <w:sz w:val="21"/>
        </w:rPr>
        <w:t>‘</w:t>
      </w:r>
      <w:r w:rsidRPr="001140FA">
        <w:rPr>
          <w:rFonts w:asciiTheme="minorEastAsia" w:eastAsiaTheme="minorEastAsia"/>
          <w:sz w:val="21"/>
        </w:rPr>
        <w:t>Jews and Nation-Building in Germany 1815-1918</w:t>
      </w:r>
      <w:r w:rsidRPr="001140FA">
        <w:rPr>
          <w:rFonts w:asciiTheme="minorEastAsia" w:eastAsiaTheme="minorEastAsia"/>
          <w:sz w:val="21"/>
        </w:rPr>
        <w:t>’</w:t>
      </w:r>
      <w:r w:rsidRPr="001140FA">
        <w:rPr>
          <w:rFonts w:asciiTheme="minorEastAsia" w:eastAsiaTheme="minorEastAsia"/>
          <w:sz w:val="21"/>
        </w:rPr>
        <w:t xml:space="preserve">, </w:t>
      </w:r>
      <w:r w:rsidRPr="001140FA">
        <w:rPr>
          <w:rStyle w:val="0Text"/>
          <w:rFonts w:asciiTheme="minorEastAsia" w:eastAsiaTheme="minorEastAsia"/>
          <w:sz w:val="21"/>
        </w:rPr>
        <w:t>Year Book of the Leo Baeck Institute</w:t>
      </w:r>
      <w:r w:rsidRPr="001140FA">
        <w:rPr>
          <w:rFonts w:asciiTheme="minorEastAsia" w:eastAsiaTheme="minorEastAsia"/>
          <w:sz w:val="21"/>
        </w:rPr>
        <w:t>, 41 (1996), 199-224.</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Pyta, Wolfram, </w:t>
      </w:r>
      <w:r w:rsidRPr="001140FA">
        <w:rPr>
          <w:rFonts w:asciiTheme="minorEastAsia" w:eastAsiaTheme="minorEastAsia"/>
          <w:sz w:val="21"/>
        </w:rPr>
        <w:t>‘</w:t>
      </w:r>
      <w:r w:rsidRPr="001140FA">
        <w:rPr>
          <w:rFonts w:asciiTheme="minorEastAsia" w:eastAsiaTheme="minorEastAsia"/>
          <w:sz w:val="21"/>
        </w:rPr>
        <w:t>Konstitutionelle Demokratie statt monarchischer Restauration: Die verfassungspolitische Konzeption Schleichers in der Weimarer Staatskrise</w:t>
      </w:r>
      <w:r w:rsidRPr="001140FA">
        <w:rPr>
          <w:rFonts w:asciiTheme="minorEastAsia" w:eastAsiaTheme="minorEastAsia"/>
          <w:sz w:val="21"/>
        </w:rPr>
        <w:t>’</w:t>
      </w:r>
      <w:r w:rsidRPr="001140FA">
        <w:rPr>
          <w:rFonts w:asciiTheme="minorEastAsia" w:eastAsiaTheme="minorEastAsia"/>
          <w:sz w:val="21"/>
        </w:rPr>
        <w:t>, VfZ 47 (1999), 417-41.</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Rabenau, Friedrich von, </w:t>
      </w:r>
      <w:r w:rsidRPr="001140FA">
        <w:rPr>
          <w:rStyle w:val="0Text"/>
          <w:rFonts w:asciiTheme="minorEastAsia" w:eastAsiaTheme="minorEastAsia"/>
          <w:sz w:val="21"/>
        </w:rPr>
        <w:t>Seeckt - aus seinem Leben 1918-1936</w:t>
      </w:r>
      <w:r w:rsidRPr="001140FA">
        <w:rPr>
          <w:rFonts w:asciiTheme="minorEastAsia" w:eastAsiaTheme="minorEastAsia"/>
          <w:sz w:val="21"/>
        </w:rPr>
        <w:t xml:space="preserve"> (Leipzig, 1940).</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Radkau, Joachim, </w:t>
      </w:r>
      <w:r w:rsidRPr="001140FA">
        <w:rPr>
          <w:rFonts w:asciiTheme="minorEastAsia" w:eastAsiaTheme="minorEastAsia"/>
          <w:sz w:val="21"/>
        </w:rPr>
        <w:t>Das Zeitalter der Nervosit</w:t>
      </w:r>
      <w:r w:rsidRPr="001140FA">
        <w:rPr>
          <w:rFonts w:asciiTheme="minorEastAsia" w:eastAsiaTheme="minorEastAsia"/>
          <w:sz w:val="21"/>
        </w:rPr>
        <w:t>ä</w:t>
      </w:r>
      <w:r w:rsidRPr="001140FA">
        <w:rPr>
          <w:rFonts w:asciiTheme="minorEastAsia" w:eastAsiaTheme="minorEastAsia"/>
          <w:sz w:val="21"/>
        </w:rPr>
        <w:t>t: Deutschland zwischen Bismarck und Hitler</w:t>
      </w:r>
      <w:r w:rsidRPr="001140FA">
        <w:rPr>
          <w:rStyle w:val="0Text"/>
          <w:rFonts w:asciiTheme="minorEastAsia" w:eastAsiaTheme="minorEastAsia"/>
          <w:sz w:val="21"/>
        </w:rPr>
        <w:t xml:space="preserve"> (Munich, 1998).</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Rahden, Till van, </w:t>
      </w:r>
      <w:r w:rsidRPr="001140FA">
        <w:rPr>
          <w:rFonts w:asciiTheme="minorEastAsia" w:eastAsiaTheme="minorEastAsia"/>
          <w:sz w:val="21"/>
        </w:rPr>
        <w:t>Juden und andere Breslauer: Die Beziehungen zwischen Juden, Protestanten und Katholiken in einer deutschen Grossstadt von 1860 bis 1925</w:t>
      </w:r>
      <w:r w:rsidRPr="001140FA">
        <w:rPr>
          <w:rStyle w:val="0Text"/>
          <w:rFonts w:asciiTheme="minorEastAsia" w:eastAsiaTheme="minorEastAsia"/>
          <w:sz w:val="21"/>
        </w:rPr>
        <w:t xml:space="preserve"> (G</w:t>
      </w:r>
      <w:r w:rsidRPr="001140FA">
        <w:rPr>
          <w:rStyle w:val="0Text"/>
          <w:rFonts w:asciiTheme="minorEastAsia" w:eastAsiaTheme="minorEastAsia"/>
          <w:sz w:val="21"/>
        </w:rPr>
        <w:t>ö</w:t>
      </w:r>
      <w:r w:rsidRPr="001140FA">
        <w:rPr>
          <w:rStyle w:val="0Text"/>
          <w:rFonts w:asciiTheme="minorEastAsia" w:eastAsiaTheme="minorEastAsia"/>
          <w:sz w:val="21"/>
        </w:rPr>
        <w:t>ttingen, 2000).</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Rainbird, Sean (ed.), </w:t>
      </w:r>
      <w:r w:rsidRPr="001140FA">
        <w:rPr>
          <w:rStyle w:val="0Text"/>
          <w:rFonts w:asciiTheme="minorEastAsia" w:eastAsiaTheme="minorEastAsia"/>
          <w:sz w:val="21"/>
        </w:rPr>
        <w:t>Max Beckmann</w:t>
      </w:r>
      <w:r w:rsidRPr="001140FA">
        <w:rPr>
          <w:rFonts w:asciiTheme="minorEastAsia" w:eastAsiaTheme="minorEastAsia"/>
          <w:sz w:val="21"/>
        </w:rPr>
        <w:t xml:space="preserve"> (London, 2003).</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Rauschning, Hermann, </w:t>
      </w:r>
      <w:r w:rsidRPr="001140FA">
        <w:rPr>
          <w:rStyle w:val="0Text"/>
          <w:rFonts w:asciiTheme="minorEastAsia" w:eastAsiaTheme="minorEastAsia"/>
          <w:sz w:val="21"/>
        </w:rPr>
        <w:t>Germany's Revolution of Destruction</w:t>
      </w:r>
      <w:r w:rsidRPr="001140FA">
        <w:rPr>
          <w:rFonts w:asciiTheme="minorEastAsia" w:eastAsiaTheme="minorEastAsia"/>
          <w:sz w:val="21"/>
        </w:rPr>
        <w:t xml:space="preserve"> (London, 1939 [1938]).</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Rebentisch, Dieter, and Raab, Angelika (eds.), </w:t>
      </w:r>
      <w:r w:rsidRPr="001140FA">
        <w:rPr>
          <w:rFonts w:asciiTheme="minorEastAsia" w:eastAsiaTheme="minorEastAsia"/>
          <w:sz w:val="21"/>
        </w:rPr>
        <w:t xml:space="preserve">Neu-Isenburg zwischen Anpassung und Widerstand: Dokumente </w:t>
      </w:r>
      <w:r w:rsidRPr="001140FA">
        <w:rPr>
          <w:rFonts w:asciiTheme="minorEastAsia" w:eastAsiaTheme="minorEastAsia"/>
          <w:sz w:val="21"/>
        </w:rPr>
        <w:t>ü</w:t>
      </w:r>
      <w:r w:rsidRPr="001140FA">
        <w:rPr>
          <w:rFonts w:asciiTheme="minorEastAsia" w:eastAsiaTheme="minorEastAsia"/>
          <w:sz w:val="21"/>
        </w:rPr>
        <w:t>ber Lebensbedingungen und politisches Verhalten 1933-1934</w:t>
      </w:r>
      <w:r w:rsidRPr="001140FA">
        <w:rPr>
          <w:rStyle w:val="0Text"/>
          <w:rFonts w:asciiTheme="minorEastAsia" w:eastAsiaTheme="minorEastAsia"/>
          <w:sz w:val="21"/>
        </w:rPr>
        <w:t xml:space="preserve"> (Neu-Isenburg, 1978).</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Reiche, Eric G., </w:t>
      </w:r>
      <w:r w:rsidRPr="001140FA">
        <w:rPr>
          <w:rFonts w:asciiTheme="minorEastAsia" w:eastAsiaTheme="minorEastAsia"/>
          <w:sz w:val="21"/>
        </w:rPr>
        <w:t>The Development of the SA in N</w:t>
      </w:r>
      <w:r w:rsidRPr="001140FA">
        <w:rPr>
          <w:rFonts w:asciiTheme="minorEastAsia" w:eastAsiaTheme="minorEastAsia"/>
          <w:sz w:val="21"/>
        </w:rPr>
        <w:t>ü</w:t>
      </w:r>
      <w:r w:rsidRPr="001140FA">
        <w:rPr>
          <w:rFonts w:asciiTheme="minorEastAsia" w:eastAsiaTheme="minorEastAsia"/>
          <w:sz w:val="21"/>
        </w:rPr>
        <w:t>rnberg, 1922-1934</w:t>
      </w:r>
      <w:r w:rsidRPr="001140FA">
        <w:rPr>
          <w:rStyle w:val="0Text"/>
          <w:rFonts w:asciiTheme="minorEastAsia" w:eastAsiaTheme="minorEastAsia"/>
          <w:sz w:val="21"/>
        </w:rPr>
        <w:t xml:space="preserve"> (Cambridge, 1986).</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Reimann, Aribert, </w:t>
      </w:r>
      <w:r w:rsidRPr="001140FA">
        <w:rPr>
          <w:rFonts w:asciiTheme="minorEastAsia" w:eastAsiaTheme="minorEastAsia"/>
          <w:sz w:val="21"/>
        </w:rPr>
        <w:t>Der grosse Krieg der Sprachen: Untersuchungen zur historischen Semantik in Deutschland und England zur Zeit des Ersten Weltkriegs</w:t>
      </w:r>
      <w:r w:rsidRPr="001140FA">
        <w:rPr>
          <w:rStyle w:val="0Text"/>
          <w:rFonts w:asciiTheme="minorEastAsia" w:eastAsiaTheme="minorEastAsia"/>
          <w:sz w:val="21"/>
        </w:rPr>
        <w:t xml:space="preserve"> (Essen, 2000).</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Reimer, Klaus, </w:t>
      </w:r>
      <w:r w:rsidRPr="001140FA">
        <w:rPr>
          <w:rFonts w:asciiTheme="minorEastAsia" w:eastAsiaTheme="minorEastAsia"/>
          <w:sz w:val="21"/>
        </w:rPr>
        <w:t>Rheinlandfrage und Rheinlandbewegung (1918-1933): Ein Beitrag zur Geschichte der regionalistischen Bewegung in Deutschland</w:t>
      </w:r>
      <w:r w:rsidRPr="001140FA">
        <w:rPr>
          <w:rStyle w:val="0Text"/>
          <w:rFonts w:asciiTheme="minorEastAsia" w:eastAsiaTheme="minorEastAsia"/>
          <w:sz w:val="21"/>
        </w:rPr>
        <w:t xml:space="preserve"> (Frankfurt am Main, 1979).</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Reithel, Thomas, and Strenge, Irene, </w:t>
      </w:r>
      <w:r w:rsidRPr="001140FA">
        <w:rPr>
          <w:rFonts w:asciiTheme="minorEastAsia" w:eastAsiaTheme="minorEastAsia"/>
          <w:sz w:val="21"/>
        </w:rPr>
        <w:t>‘</w:t>
      </w:r>
      <w:r w:rsidRPr="001140FA">
        <w:rPr>
          <w:rFonts w:asciiTheme="minorEastAsia" w:eastAsiaTheme="minorEastAsia"/>
          <w:sz w:val="21"/>
        </w:rPr>
        <w:t>Die Reichstagsbrandverordnung: Grundlegung der Diktatur mit den Instrumenten des Weimarer Ausnahmezustandes</w:t>
      </w:r>
      <w:r w:rsidRPr="001140FA">
        <w:rPr>
          <w:rFonts w:asciiTheme="minorEastAsia" w:eastAsiaTheme="minorEastAsia"/>
          <w:sz w:val="21"/>
        </w:rPr>
        <w:t>’</w:t>
      </w:r>
      <w:r w:rsidRPr="001140FA">
        <w:rPr>
          <w:rFonts w:asciiTheme="minorEastAsia" w:eastAsiaTheme="minorEastAsia"/>
          <w:sz w:val="21"/>
        </w:rPr>
        <w:t>, VfZ 48 (2000), 413-60.</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Remy, Steven P., </w:t>
      </w:r>
      <w:r w:rsidRPr="001140FA">
        <w:rPr>
          <w:rFonts w:asciiTheme="minorEastAsia" w:eastAsiaTheme="minorEastAsia"/>
          <w:sz w:val="21"/>
        </w:rPr>
        <w:t>The Heidelberg Myth: The Nazification and Denazification of a German University</w:t>
      </w:r>
      <w:r w:rsidRPr="001140FA">
        <w:rPr>
          <w:rStyle w:val="0Text"/>
          <w:rFonts w:asciiTheme="minorEastAsia" w:eastAsiaTheme="minorEastAsia"/>
          <w:sz w:val="21"/>
        </w:rPr>
        <w:t xml:space="preserve"> (Cambridge, Mass., 2002).</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Repgen, Konrad, </w:t>
      </w:r>
      <w:r w:rsidRPr="001140FA">
        <w:rPr>
          <w:rFonts w:asciiTheme="minorEastAsia" w:eastAsiaTheme="minorEastAsia"/>
          <w:sz w:val="21"/>
        </w:rPr>
        <w:t>‘</w:t>
      </w:r>
      <w:r w:rsidRPr="001140FA">
        <w:rPr>
          <w:rFonts w:asciiTheme="minorEastAsia" w:eastAsiaTheme="minorEastAsia"/>
          <w:sz w:val="21"/>
        </w:rPr>
        <w:t>Zur vatikanischen Strategie beim Reichskonkordat</w:t>
      </w:r>
      <w:r w:rsidRPr="001140FA">
        <w:rPr>
          <w:rFonts w:asciiTheme="minorEastAsia" w:eastAsiaTheme="minorEastAsia"/>
          <w:sz w:val="21"/>
        </w:rPr>
        <w:t>’</w:t>
      </w:r>
      <w:r w:rsidRPr="001140FA">
        <w:rPr>
          <w:rFonts w:asciiTheme="minorEastAsia" w:eastAsiaTheme="minorEastAsia"/>
          <w:sz w:val="21"/>
        </w:rPr>
        <w:t>, VfZ 31 (1983), 506-35.</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Retallack, James N., </w:t>
      </w:r>
      <w:r w:rsidRPr="001140FA">
        <w:rPr>
          <w:rFonts w:asciiTheme="minorEastAsia" w:eastAsiaTheme="minorEastAsia"/>
          <w:sz w:val="21"/>
        </w:rPr>
        <w:t>Notables of the Right: The Conservative Party and Political Mobilization in Germany, 1876-1918</w:t>
      </w:r>
      <w:r w:rsidRPr="001140FA">
        <w:rPr>
          <w:rStyle w:val="0Text"/>
          <w:rFonts w:asciiTheme="minorEastAsia" w:eastAsiaTheme="minorEastAsia"/>
          <w:sz w:val="21"/>
        </w:rPr>
        <w:t xml:space="preserve"> (London, 1988).</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Reulecke, J</w:t>
      </w:r>
      <w:r w:rsidRPr="001140FA">
        <w:rPr>
          <w:rFonts w:asciiTheme="minorEastAsia" w:eastAsiaTheme="minorEastAsia"/>
          <w:sz w:val="21"/>
        </w:rPr>
        <w:t>ü</w:t>
      </w:r>
      <w:r w:rsidRPr="001140FA">
        <w:rPr>
          <w:rFonts w:asciiTheme="minorEastAsia" w:eastAsiaTheme="minorEastAsia"/>
          <w:sz w:val="21"/>
        </w:rPr>
        <w:t xml:space="preserve">rgen, </w:t>
      </w:r>
      <w:r w:rsidRPr="001140FA">
        <w:rPr>
          <w:rFonts w:asciiTheme="minorEastAsia" w:eastAsiaTheme="minorEastAsia"/>
          <w:sz w:val="21"/>
        </w:rPr>
        <w:t>“‘</w:t>
      </w:r>
      <w:r w:rsidRPr="001140FA">
        <w:rPr>
          <w:rFonts w:asciiTheme="minorEastAsia" w:eastAsiaTheme="minorEastAsia"/>
          <w:sz w:val="21"/>
        </w:rPr>
        <w:t>Hat die Jugendbewegung den Nationalsozialismus vorbereitet?</w:t>
      </w:r>
      <w:r w:rsidRPr="001140FA">
        <w:rPr>
          <w:rFonts w:asciiTheme="minorEastAsia" w:eastAsiaTheme="minorEastAsia"/>
          <w:sz w:val="21"/>
        </w:rPr>
        <w:t>”</w:t>
      </w:r>
      <w:r w:rsidRPr="001140FA">
        <w:rPr>
          <w:rFonts w:asciiTheme="minorEastAsia" w:eastAsiaTheme="minorEastAsia"/>
          <w:sz w:val="21"/>
        </w:rPr>
        <w:t xml:space="preserve"> Zum Umgang mit einer falschen Frage</w:t>
      </w:r>
      <w:r w:rsidRPr="001140FA">
        <w:rPr>
          <w:rFonts w:asciiTheme="minorEastAsia" w:eastAsiaTheme="minorEastAsia"/>
          <w:sz w:val="21"/>
        </w:rPr>
        <w:t>’</w:t>
      </w:r>
      <w:r w:rsidRPr="001140FA">
        <w:rPr>
          <w:rFonts w:asciiTheme="minorEastAsia" w:eastAsiaTheme="minorEastAsia"/>
          <w:sz w:val="21"/>
        </w:rPr>
        <w:t xml:space="preserve">, in Wolfgang R. Krabbe (ed.), </w:t>
      </w:r>
      <w:r w:rsidRPr="001140FA">
        <w:rPr>
          <w:rStyle w:val="0Text"/>
          <w:rFonts w:asciiTheme="minorEastAsia" w:eastAsiaTheme="minorEastAsia"/>
          <w:sz w:val="21"/>
        </w:rPr>
        <w:t>Politische Jugend in der Weimarer Republik</w:t>
      </w:r>
      <w:r w:rsidRPr="001140FA">
        <w:rPr>
          <w:rFonts w:asciiTheme="minorEastAsia" w:eastAsiaTheme="minorEastAsia"/>
          <w:sz w:val="21"/>
        </w:rPr>
        <w:t xml:space="preserve"> (Bochum, 1993), 222-43.</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w:t>
      </w:r>
      <w:r w:rsidRPr="001140FA">
        <w:rPr>
          <w:rFonts w:asciiTheme="minorEastAsia" w:eastAsiaTheme="minorEastAsia"/>
          <w:sz w:val="21"/>
        </w:rPr>
        <w:t>‘</w:t>
      </w:r>
      <w:r w:rsidRPr="001140FA">
        <w:rPr>
          <w:rFonts w:asciiTheme="minorEastAsia" w:eastAsiaTheme="minorEastAsia"/>
          <w:sz w:val="21"/>
        </w:rPr>
        <w:t>Ich m</w:t>
      </w:r>
      <w:r w:rsidRPr="001140FA">
        <w:rPr>
          <w:rFonts w:asciiTheme="minorEastAsia" w:eastAsiaTheme="minorEastAsia"/>
          <w:sz w:val="21"/>
        </w:rPr>
        <w:t>ö</w:t>
      </w:r>
      <w:r w:rsidRPr="001140FA">
        <w:rPr>
          <w:rFonts w:asciiTheme="minorEastAsia" w:eastAsiaTheme="minorEastAsia"/>
          <w:sz w:val="21"/>
        </w:rPr>
        <w:t>chte einer werden so wie die ...</w:t>
      </w:r>
      <w:r w:rsidRPr="001140FA">
        <w:rPr>
          <w:rFonts w:asciiTheme="minorEastAsia" w:eastAsiaTheme="minorEastAsia"/>
          <w:sz w:val="21"/>
        </w:rPr>
        <w:t>’</w:t>
      </w:r>
      <w:r w:rsidRPr="001140FA">
        <w:rPr>
          <w:rFonts w:asciiTheme="minorEastAsia" w:eastAsiaTheme="minorEastAsia"/>
          <w:sz w:val="21"/>
        </w:rPr>
        <w:t xml:space="preserve"> M</w:t>
      </w:r>
      <w:r w:rsidRPr="001140FA">
        <w:rPr>
          <w:rFonts w:asciiTheme="minorEastAsia" w:eastAsiaTheme="minorEastAsia"/>
          <w:sz w:val="21"/>
        </w:rPr>
        <w:t>ä</w:t>
      </w:r>
      <w:r w:rsidRPr="001140FA">
        <w:rPr>
          <w:rFonts w:asciiTheme="minorEastAsia" w:eastAsiaTheme="minorEastAsia"/>
          <w:sz w:val="21"/>
        </w:rPr>
        <w:t>nnerb</w:t>
      </w:r>
      <w:r w:rsidRPr="001140FA">
        <w:rPr>
          <w:rFonts w:asciiTheme="minorEastAsia" w:eastAsiaTheme="minorEastAsia"/>
          <w:sz w:val="21"/>
        </w:rPr>
        <w:t>ü</w:t>
      </w:r>
      <w:r w:rsidRPr="001140FA">
        <w:rPr>
          <w:rFonts w:asciiTheme="minorEastAsia" w:eastAsiaTheme="minorEastAsia"/>
          <w:sz w:val="21"/>
        </w:rPr>
        <w:t>nde im 20. Jahrhundert</w:t>
      </w:r>
      <w:r w:rsidRPr="001140FA">
        <w:rPr>
          <w:rStyle w:val="0Text"/>
          <w:rFonts w:asciiTheme="minorEastAsia" w:eastAsiaTheme="minorEastAsia"/>
          <w:sz w:val="21"/>
        </w:rPr>
        <w:t xml:space="preserve"> (Frankfurt am Main, 2001).</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Reuth, Ralf Georg, </w:t>
      </w:r>
      <w:r w:rsidRPr="001140FA">
        <w:rPr>
          <w:rStyle w:val="0Text"/>
          <w:rFonts w:asciiTheme="minorEastAsia" w:eastAsiaTheme="minorEastAsia"/>
          <w:sz w:val="21"/>
        </w:rPr>
        <w:t>Goebbels: Eine Biographie</w:t>
      </w:r>
      <w:r w:rsidRPr="001140FA">
        <w:rPr>
          <w:rFonts w:asciiTheme="minorEastAsia" w:eastAsiaTheme="minorEastAsia"/>
          <w:sz w:val="21"/>
        </w:rPr>
        <w:t xml:space="preserve"> (Munich, 1995).</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Richardi, Hans-G</w:t>
      </w:r>
      <w:r w:rsidRPr="001140FA">
        <w:rPr>
          <w:rStyle w:val="0Text"/>
          <w:rFonts w:asciiTheme="minorEastAsia" w:eastAsiaTheme="minorEastAsia"/>
          <w:sz w:val="21"/>
        </w:rPr>
        <w:t>ü</w:t>
      </w:r>
      <w:r w:rsidRPr="001140FA">
        <w:rPr>
          <w:rStyle w:val="0Text"/>
          <w:rFonts w:asciiTheme="minorEastAsia" w:eastAsiaTheme="minorEastAsia"/>
          <w:sz w:val="21"/>
        </w:rPr>
        <w:t xml:space="preserve">nter, </w:t>
      </w:r>
      <w:r w:rsidRPr="001140FA">
        <w:rPr>
          <w:rFonts w:asciiTheme="minorEastAsia" w:eastAsiaTheme="minorEastAsia"/>
          <w:sz w:val="21"/>
        </w:rPr>
        <w:t>Schule der Gewalt: Das Konzentrationslager Dachau, 1933-1934</w:t>
      </w:r>
      <w:r w:rsidRPr="001140FA">
        <w:rPr>
          <w:rStyle w:val="0Text"/>
          <w:rFonts w:asciiTheme="minorEastAsia" w:eastAsiaTheme="minorEastAsia"/>
          <w:sz w:val="21"/>
        </w:rPr>
        <w:t xml:space="preserve"> (Munich, 1983).</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Richarz, Monika, </w:t>
      </w:r>
      <w:r w:rsidRPr="001140FA">
        <w:rPr>
          <w:rFonts w:asciiTheme="minorEastAsia" w:eastAsiaTheme="minorEastAsia"/>
          <w:sz w:val="21"/>
        </w:rPr>
        <w:t>J</w:t>
      </w:r>
      <w:r w:rsidRPr="001140FA">
        <w:rPr>
          <w:rFonts w:asciiTheme="minorEastAsia" w:eastAsiaTheme="minorEastAsia"/>
          <w:sz w:val="21"/>
        </w:rPr>
        <w:t>ü</w:t>
      </w:r>
      <w:r w:rsidRPr="001140FA">
        <w:rPr>
          <w:rFonts w:asciiTheme="minorEastAsia" w:eastAsiaTheme="minorEastAsia"/>
          <w:sz w:val="21"/>
        </w:rPr>
        <w:t>disches Leben in Deutschland, II: Selbstzeugnisse zur Sozialgeschichte im Kaiserreich</w:t>
      </w:r>
      <w:r w:rsidRPr="001140FA">
        <w:rPr>
          <w:rStyle w:val="0Text"/>
          <w:rFonts w:asciiTheme="minorEastAsia" w:eastAsiaTheme="minorEastAsia"/>
          <w:sz w:val="21"/>
        </w:rPr>
        <w:t xml:space="preserve"> (Stuttgart, 1979).</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lastRenderedPageBreak/>
        <w:t xml:space="preserve">Richter, Ludwig, </w:t>
      </w:r>
      <w:r w:rsidRPr="001140FA">
        <w:rPr>
          <w:rFonts w:asciiTheme="minorEastAsia" w:eastAsiaTheme="minorEastAsia"/>
          <w:sz w:val="21"/>
        </w:rPr>
        <w:t>‘</w:t>
      </w:r>
      <w:r w:rsidRPr="001140FA">
        <w:rPr>
          <w:rFonts w:asciiTheme="minorEastAsia" w:eastAsiaTheme="minorEastAsia"/>
          <w:sz w:val="21"/>
        </w:rPr>
        <w:t>Das pr</w:t>
      </w:r>
      <w:r w:rsidRPr="001140FA">
        <w:rPr>
          <w:rFonts w:asciiTheme="minorEastAsia" w:eastAsiaTheme="minorEastAsia"/>
          <w:sz w:val="21"/>
        </w:rPr>
        <w:t>ä</w:t>
      </w:r>
      <w:r w:rsidRPr="001140FA">
        <w:rPr>
          <w:rFonts w:asciiTheme="minorEastAsia" w:eastAsiaTheme="minorEastAsia"/>
          <w:sz w:val="21"/>
        </w:rPr>
        <w:t>sidiale Notverordnungsrecht in den ersten Jahren der Weimarer Republik. Friedrich Ebert und die Anwendung des Artikels 48 der Weimarer Reichsverfassung</w:t>
      </w:r>
      <w:r w:rsidRPr="001140FA">
        <w:rPr>
          <w:rFonts w:asciiTheme="minorEastAsia" w:eastAsiaTheme="minorEastAsia"/>
          <w:sz w:val="21"/>
        </w:rPr>
        <w:t>’</w:t>
      </w:r>
      <w:r w:rsidRPr="001140FA">
        <w:rPr>
          <w:rFonts w:asciiTheme="minorEastAsia" w:eastAsiaTheme="minorEastAsia"/>
          <w:sz w:val="21"/>
        </w:rPr>
        <w:t xml:space="preserve">, in Eberhard Kolb (ed.), </w:t>
      </w:r>
      <w:r w:rsidRPr="001140FA">
        <w:rPr>
          <w:rStyle w:val="0Text"/>
          <w:rFonts w:asciiTheme="minorEastAsia" w:eastAsiaTheme="minorEastAsia"/>
          <w:sz w:val="21"/>
        </w:rPr>
        <w:t>Friedrich Ebert als Reichspr</w:t>
      </w:r>
      <w:r w:rsidRPr="001140FA">
        <w:rPr>
          <w:rStyle w:val="0Text"/>
          <w:rFonts w:asciiTheme="minorEastAsia" w:eastAsiaTheme="minorEastAsia"/>
          <w:sz w:val="21"/>
        </w:rPr>
        <w:t>ä</w:t>
      </w:r>
      <w:r w:rsidRPr="001140FA">
        <w:rPr>
          <w:rStyle w:val="0Text"/>
          <w:rFonts w:asciiTheme="minorEastAsia" w:eastAsiaTheme="minorEastAsia"/>
          <w:sz w:val="21"/>
        </w:rPr>
        <w:t>sident: Amtsf</w:t>
      </w:r>
      <w:r w:rsidRPr="001140FA">
        <w:rPr>
          <w:rStyle w:val="0Text"/>
          <w:rFonts w:asciiTheme="minorEastAsia" w:eastAsiaTheme="minorEastAsia"/>
          <w:sz w:val="21"/>
        </w:rPr>
        <w:t>ü</w:t>
      </w:r>
      <w:r w:rsidRPr="001140FA">
        <w:rPr>
          <w:rStyle w:val="0Text"/>
          <w:rFonts w:asciiTheme="minorEastAsia" w:eastAsiaTheme="minorEastAsia"/>
          <w:sz w:val="21"/>
        </w:rPr>
        <w:t>hrung und Amtsverst</w:t>
      </w:r>
      <w:r w:rsidRPr="001140FA">
        <w:rPr>
          <w:rStyle w:val="0Text"/>
          <w:rFonts w:asciiTheme="minorEastAsia" w:eastAsiaTheme="minorEastAsia"/>
          <w:sz w:val="21"/>
        </w:rPr>
        <w:t>ä</w:t>
      </w:r>
      <w:r w:rsidRPr="001140FA">
        <w:rPr>
          <w:rStyle w:val="0Text"/>
          <w:rFonts w:asciiTheme="minorEastAsia" w:eastAsiaTheme="minorEastAsia"/>
          <w:sz w:val="21"/>
        </w:rPr>
        <w:t>ndnis</w:t>
      </w:r>
      <w:r w:rsidRPr="001140FA">
        <w:rPr>
          <w:rFonts w:asciiTheme="minorEastAsia" w:eastAsiaTheme="minorEastAsia"/>
          <w:sz w:val="21"/>
        </w:rPr>
        <w:t xml:space="preserve"> (Munich, 1997), 207-58.</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Riebicke, Otto, </w:t>
      </w:r>
      <w:r w:rsidRPr="001140FA">
        <w:rPr>
          <w:rFonts w:asciiTheme="minorEastAsia" w:eastAsiaTheme="minorEastAsia"/>
          <w:sz w:val="21"/>
        </w:rPr>
        <w:t>Was brauchte der Weltkrieg? Tatsachen und Zahlen aus dem deutschen Ringen 1914-18</w:t>
      </w:r>
      <w:r w:rsidRPr="001140FA">
        <w:rPr>
          <w:rStyle w:val="0Text"/>
          <w:rFonts w:asciiTheme="minorEastAsia" w:eastAsiaTheme="minorEastAsia"/>
          <w:sz w:val="21"/>
        </w:rPr>
        <w:t xml:space="preserve"> (Berlin, 1936).</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Rietzler, Rudolf, </w:t>
      </w:r>
      <w:r w:rsidRPr="001140FA">
        <w:rPr>
          <w:rFonts w:asciiTheme="minorEastAsia" w:eastAsiaTheme="minorEastAsia"/>
          <w:sz w:val="21"/>
        </w:rPr>
        <w:t>‘</w:t>
      </w:r>
      <w:r w:rsidRPr="001140FA">
        <w:rPr>
          <w:rFonts w:asciiTheme="minorEastAsia" w:eastAsiaTheme="minorEastAsia"/>
          <w:sz w:val="21"/>
        </w:rPr>
        <w:t>Kampf in der Nordmark</w:t>
      </w:r>
      <w:r w:rsidRPr="001140FA">
        <w:rPr>
          <w:rFonts w:asciiTheme="minorEastAsia" w:eastAsiaTheme="minorEastAsia"/>
          <w:sz w:val="21"/>
        </w:rPr>
        <w:t>’</w:t>
      </w:r>
      <w:r w:rsidRPr="001140FA">
        <w:rPr>
          <w:rFonts w:asciiTheme="minorEastAsia" w:eastAsiaTheme="minorEastAsia"/>
          <w:sz w:val="21"/>
        </w:rPr>
        <w:t>: Das Aufkommen des Nationalsozialismus in Schleswig-Holstein (1919-1928)</w:t>
      </w:r>
      <w:r w:rsidRPr="001140FA">
        <w:rPr>
          <w:rStyle w:val="0Text"/>
          <w:rFonts w:asciiTheme="minorEastAsia" w:eastAsiaTheme="minorEastAsia"/>
          <w:sz w:val="21"/>
        </w:rPr>
        <w:t xml:space="preserve"> (Neum</w:t>
      </w:r>
      <w:r w:rsidRPr="001140FA">
        <w:rPr>
          <w:rStyle w:val="0Text"/>
          <w:rFonts w:asciiTheme="minorEastAsia" w:eastAsiaTheme="minorEastAsia"/>
          <w:sz w:val="21"/>
        </w:rPr>
        <w:t>ü</w:t>
      </w:r>
      <w:r w:rsidRPr="001140FA">
        <w:rPr>
          <w:rStyle w:val="0Text"/>
          <w:rFonts w:asciiTheme="minorEastAsia" w:eastAsiaTheme="minorEastAsia"/>
          <w:sz w:val="21"/>
        </w:rPr>
        <w:t>nster, 1982).</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Ritchie, James M., </w:t>
      </w:r>
      <w:r w:rsidRPr="001140FA">
        <w:rPr>
          <w:rFonts w:asciiTheme="minorEastAsia" w:eastAsiaTheme="minorEastAsia"/>
          <w:sz w:val="21"/>
        </w:rPr>
        <w:t>German Literature under National Socialism</w:t>
      </w:r>
      <w:r w:rsidRPr="001140FA">
        <w:rPr>
          <w:rStyle w:val="0Text"/>
          <w:rFonts w:asciiTheme="minorEastAsia" w:eastAsiaTheme="minorEastAsia"/>
          <w:sz w:val="21"/>
        </w:rPr>
        <w:t xml:space="preserve"> (London, 1983).</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Rittberger, Volker (ed.), </w:t>
      </w:r>
      <w:r w:rsidRPr="001140FA">
        <w:rPr>
          <w:rStyle w:val="0Text"/>
          <w:rFonts w:asciiTheme="minorEastAsia" w:eastAsiaTheme="minorEastAsia"/>
          <w:sz w:val="21"/>
        </w:rPr>
        <w:t>1933: Wie die Republik der Diktatur erlag</w:t>
      </w:r>
      <w:r w:rsidRPr="001140FA">
        <w:rPr>
          <w:rFonts w:asciiTheme="minorEastAsia" w:eastAsiaTheme="minorEastAsia"/>
          <w:sz w:val="21"/>
        </w:rPr>
        <w:t xml:space="preserve"> (Stuttgart, 1983).</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Ritter, Gerhard, </w:t>
      </w:r>
      <w:r w:rsidRPr="001140FA">
        <w:rPr>
          <w:rFonts w:asciiTheme="minorEastAsia" w:eastAsiaTheme="minorEastAsia"/>
          <w:sz w:val="21"/>
        </w:rPr>
        <w:t xml:space="preserve">Europa und die deutsche Frage: Betrachtungen </w:t>
      </w:r>
      <w:r w:rsidRPr="001140FA">
        <w:rPr>
          <w:rFonts w:asciiTheme="minorEastAsia" w:eastAsiaTheme="minorEastAsia"/>
          <w:sz w:val="21"/>
        </w:rPr>
        <w:t>ü</w:t>
      </w:r>
      <w:r w:rsidRPr="001140FA">
        <w:rPr>
          <w:rFonts w:asciiTheme="minorEastAsia" w:eastAsiaTheme="minorEastAsia"/>
          <w:sz w:val="21"/>
        </w:rPr>
        <w:t>ber die geschichtliche Eigenart des deutschen Staatsgedankens</w:t>
      </w:r>
      <w:r w:rsidRPr="001140FA">
        <w:rPr>
          <w:rStyle w:val="0Text"/>
          <w:rFonts w:asciiTheme="minorEastAsia" w:eastAsiaTheme="minorEastAsia"/>
          <w:sz w:val="21"/>
        </w:rPr>
        <w:t xml:space="preserve"> (Munich, 1948).</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w:t>
      </w:r>
      <w:r w:rsidRPr="001140FA">
        <w:rPr>
          <w:rStyle w:val="0Text"/>
          <w:rFonts w:asciiTheme="minorEastAsia" w:eastAsiaTheme="minorEastAsia"/>
          <w:sz w:val="21"/>
        </w:rPr>
        <w:t>‘</w:t>
      </w:r>
      <w:r w:rsidRPr="001140FA">
        <w:rPr>
          <w:rStyle w:val="0Text"/>
          <w:rFonts w:asciiTheme="minorEastAsia" w:eastAsiaTheme="minorEastAsia"/>
          <w:sz w:val="21"/>
        </w:rPr>
        <w:t>The Historical Foundations of the Rise of National-Socialism</w:t>
      </w:r>
      <w:r w:rsidRPr="001140FA">
        <w:rPr>
          <w:rStyle w:val="0Text"/>
          <w:rFonts w:asciiTheme="minorEastAsia" w:eastAsiaTheme="minorEastAsia"/>
          <w:sz w:val="21"/>
        </w:rPr>
        <w:t>’</w:t>
      </w:r>
      <w:r w:rsidRPr="001140FA">
        <w:rPr>
          <w:rStyle w:val="0Text"/>
          <w:rFonts w:asciiTheme="minorEastAsia" w:eastAsiaTheme="minorEastAsia"/>
          <w:sz w:val="21"/>
        </w:rPr>
        <w:t xml:space="preserve">, in Maurice Beaumont </w:t>
      </w:r>
      <w:r w:rsidRPr="001140FA">
        <w:rPr>
          <w:rFonts w:asciiTheme="minorEastAsia" w:eastAsiaTheme="minorEastAsia"/>
          <w:sz w:val="21"/>
        </w:rPr>
        <w:t>et al</w:t>
      </w:r>
      <w:r w:rsidRPr="001140FA">
        <w:rPr>
          <w:rStyle w:val="0Text"/>
          <w:rFonts w:asciiTheme="minorEastAsia" w:eastAsiaTheme="minorEastAsia"/>
          <w:sz w:val="21"/>
        </w:rPr>
        <w:t xml:space="preserve">., </w:t>
      </w:r>
      <w:r w:rsidRPr="001140FA">
        <w:rPr>
          <w:rFonts w:asciiTheme="minorEastAsia" w:eastAsiaTheme="minorEastAsia"/>
          <w:sz w:val="21"/>
        </w:rPr>
        <w:t>The Third Reich: A Study Published under the Auspices of the International Council for Philosophy and Humanistic Studies with the Assistance of UNESCO</w:t>
      </w:r>
      <w:r w:rsidRPr="001140FA">
        <w:rPr>
          <w:rStyle w:val="0Text"/>
          <w:rFonts w:asciiTheme="minorEastAsia" w:eastAsiaTheme="minorEastAsia"/>
          <w:sz w:val="21"/>
        </w:rPr>
        <w:t xml:space="preserve"> (New York, 1955), 381-416.</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Ritter, Gerhard A., </w:t>
      </w:r>
      <w:r w:rsidRPr="001140FA">
        <w:rPr>
          <w:rFonts w:asciiTheme="minorEastAsia" w:eastAsiaTheme="minorEastAsia"/>
          <w:sz w:val="21"/>
        </w:rPr>
        <w:t>‘</w:t>
      </w:r>
      <w:r w:rsidRPr="001140FA">
        <w:rPr>
          <w:rFonts w:asciiTheme="minorEastAsia" w:eastAsiaTheme="minorEastAsia"/>
          <w:sz w:val="21"/>
        </w:rPr>
        <w:t>Kontinuit</w:t>
      </w:r>
      <w:r w:rsidRPr="001140FA">
        <w:rPr>
          <w:rFonts w:asciiTheme="minorEastAsia" w:eastAsiaTheme="minorEastAsia"/>
          <w:sz w:val="21"/>
        </w:rPr>
        <w:t>ä</w:t>
      </w:r>
      <w:r w:rsidRPr="001140FA">
        <w:rPr>
          <w:rFonts w:asciiTheme="minorEastAsia" w:eastAsiaTheme="minorEastAsia"/>
          <w:sz w:val="21"/>
        </w:rPr>
        <w:t>t und Umformung des deutschen Parteiensystems 1918-1920</w:t>
      </w:r>
      <w:r w:rsidRPr="001140FA">
        <w:rPr>
          <w:rFonts w:asciiTheme="minorEastAsia" w:eastAsiaTheme="minorEastAsia"/>
          <w:sz w:val="21"/>
        </w:rPr>
        <w:t>’</w:t>
      </w:r>
      <w:r w:rsidRPr="001140FA">
        <w:rPr>
          <w:rFonts w:asciiTheme="minorEastAsia" w:eastAsiaTheme="minorEastAsia"/>
          <w:sz w:val="21"/>
        </w:rPr>
        <w:t xml:space="preserve">, in Eberhard Kolb (ed.), </w:t>
      </w:r>
      <w:r w:rsidRPr="001140FA">
        <w:rPr>
          <w:rStyle w:val="0Text"/>
          <w:rFonts w:asciiTheme="minorEastAsia" w:eastAsiaTheme="minorEastAsia"/>
          <w:sz w:val="21"/>
        </w:rPr>
        <w:t>Vom Kaiserreich zur Weimarer Republik</w:t>
      </w:r>
      <w:r w:rsidRPr="001140FA">
        <w:rPr>
          <w:rFonts w:asciiTheme="minorEastAsia" w:eastAsiaTheme="minorEastAsia"/>
          <w:sz w:val="21"/>
        </w:rPr>
        <w:t xml:space="preserve"> (Cologne, 1972), 218-43.</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w:t>
      </w:r>
      <w:r w:rsidRPr="001140FA">
        <w:rPr>
          <w:rFonts w:asciiTheme="minorEastAsia" w:eastAsiaTheme="minorEastAsia"/>
          <w:sz w:val="21"/>
        </w:rPr>
        <w:t>Wahlgeschichtliches Arbeitsbuch: Materialien zur Statistik des Kaiserreichs 1871-1918</w:t>
      </w:r>
      <w:r w:rsidRPr="001140FA">
        <w:rPr>
          <w:rStyle w:val="0Text"/>
          <w:rFonts w:asciiTheme="minorEastAsia" w:eastAsiaTheme="minorEastAsia"/>
          <w:sz w:val="21"/>
        </w:rPr>
        <w:t xml:space="preserve"> (Munich, 1980).</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w:t>
      </w:r>
      <w:r w:rsidRPr="001140FA">
        <w:rPr>
          <w:rFonts w:asciiTheme="minorEastAsia" w:eastAsiaTheme="minorEastAsia"/>
          <w:sz w:val="21"/>
        </w:rPr>
        <w:t>Sozialversicherung in Deutschland und England: Entstehung und Grundz</w:t>
      </w:r>
      <w:r w:rsidRPr="001140FA">
        <w:rPr>
          <w:rFonts w:asciiTheme="minorEastAsia" w:eastAsiaTheme="minorEastAsia"/>
          <w:sz w:val="21"/>
        </w:rPr>
        <w:t>ü</w:t>
      </w:r>
      <w:r w:rsidRPr="001140FA">
        <w:rPr>
          <w:rFonts w:asciiTheme="minorEastAsia" w:eastAsiaTheme="minorEastAsia"/>
          <w:sz w:val="21"/>
        </w:rPr>
        <w:t>ge im Vergleich</w:t>
      </w:r>
      <w:r w:rsidRPr="001140FA">
        <w:rPr>
          <w:rStyle w:val="0Text"/>
          <w:rFonts w:asciiTheme="minorEastAsia" w:eastAsiaTheme="minorEastAsia"/>
          <w:sz w:val="21"/>
        </w:rPr>
        <w:t xml:space="preserve"> (Munich, 1983).</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w:t>
      </w:r>
      <w:r w:rsidRPr="001140FA">
        <w:rPr>
          <w:rFonts w:asciiTheme="minorEastAsia" w:eastAsiaTheme="minorEastAsia"/>
          <w:sz w:val="21"/>
        </w:rPr>
        <w:t>Die deutschen Parteien 1830-1914: Parteien und Gesellschaft im konstitutionellen Regierungssystem</w:t>
      </w:r>
      <w:r w:rsidRPr="001140FA">
        <w:rPr>
          <w:rStyle w:val="0Text"/>
          <w:rFonts w:asciiTheme="minorEastAsia" w:eastAsiaTheme="minorEastAsia"/>
          <w:sz w:val="21"/>
        </w:rPr>
        <w:t xml:space="preserve"> (G</w:t>
      </w:r>
      <w:r w:rsidRPr="001140FA">
        <w:rPr>
          <w:rStyle w:val="0Text"/>
          <w:rFonts w:asciiTheme="minorEastAsia" w:eastAsiaTheme="minorEastAsia"/>
          <w:sz w:val="21"/>
        </w:rPr>
        <w:t>ö</w:t>
      </w:r>
      <w:r w:rsidRPr="001140FA">
        <w:rPr>
          <w:rStyle w:val="0Text"/>
          <w:rFonts w:asciiTheme="minorEastAsia" w:eastAsiaTheme="minorEastAsia"/>
          <w:sz w:val="21"/>
        </w:rPr>
        <w:t>ttingen, 1985).</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w:t>
      </w:r>
      <w:r w:rsidRPr="001140FA">
        <w:rPr>
          <w:rFonts w:asciiTheme="minorEastAsia" w:eastAsiaTheme="minorEastAsia"/>
          <w:sz w:val="21"/>
        </w:rPr>
        <w:t xml:space="preserve"> and Miller, Susanne (eds.), </w:t>
      </w:r>
      <w:r w:rsidRPr="001140FA">
        <w:rPr>
          <w:rStyle w:val="0Text"/>
          <w:rFonts w:asciiTheme="minorEastAsia" w:eastAsiaTheme="minorEastAsia"/>
          <w:sz w:val="21"/>
        </w:rPr>
        <w:t>Die deutsche Revolution 1918-1919: Dokumente</w:t>
      </w:r>
      <w:r w:rsidRPr="001140FA">
        <w:rPr>
          <w:rFonts w:asciiTheme="minorEastAsia" w:eastAsiaTheme="minorEastAsia"/>
          <w:sz w:val="21"/>
        </w:rPr>
        <w:t xml:space="preserve"> (Frankfurt am Main, 1968),</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Ritthaler, Anton,</w:t>
      </w:r>
      <w:r w:rsidRPr="001140FA">
        <w:rPr>
          <w:rFonts w:asciiTheme="minorEastAsia" w:eastAsiaTheme="minorEastAsia"/>
          <w:sz w:val="21"/>
        </w:rPr>
        <w:t>‘</w:t>
      </w:r>
      <w:r w:rsidRPr="001140FA">
        <w:rPr>
          <w:rFonts w:asciiTheme="minorEastAsia" w:eastAsiaTheme="minorEastAsia"/>
          <w:sz w:val="21"/>
        </w:rPr>
        <w:t>Eine Etappe auf Hitlers Weg zur ungeteilten Machti Hugenbergs R</w:t>
      </w:r>
      <w:r w:rsidRPr="001140FA">
        <w:rPr>
          <w:rFonts w:asciiTheme="minorEastAsia" w:eastAsiaTheme="minorEastAsia"/>
          <w:sz w:val="21"/>
        </w:rPr>
        <w:t>ü</w:t>
      </w:r>
      <w:r w:rsidRPr="001140FA">
        <w:rPr>
          <w:rFonts w:asciiTheme="minorEastAsia" w:eastAsiaTheme="minorEastAsia"/>
          <w:sz w:val="21"/>
        </w:rPr>
        <w:t>cktritt als Reichsminister</w:t>
      </w:r>
      <w:r w:rsidRPr="001140FA">
        <w:rPr>
          <w:rFonts w:asciiTheme="minorEastAsia" w:eastAsiaTheme="minorEastAsia"/>
          <w:sz w:val="21"/>
        </w:rPr>
        <w:t>’</w:t>
      </w:r>
      <w:r w:rsidRPr="001140FA">
        <w:rPr>
          <w:rFonts w:asciiTheme="minorEastAsia" w:eastAsiaTheme="minorEastAsia"/>
          <w:sz w:val="21"/>
        </w:rPr>
        <w:t>, VfZ 8 (1960), 193-219.</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Rohe, Karl, </w:t>
      </w:r>
      <w:r w:rsidRPr="001140FA">
        <w:rPr>
          <w:rFonts w:asciiTheme="minorEastAsia" w:eastAsiaTheme="minorEastAsia"/>
          <w:sz w:val="21"/>
        </w:rPr>
        <w:t>Das Reicbsbanner Schwarz Rot Gold: Ein Beitrag zur Geschichte und Struktur der politischen Kampfverb</w:t>
      </w:r>
      <w:r w:rsidRPr="001140FA">
        <w:rPr>
          <w:rFonts w:asciiTheme="minorEastAsia" w:eastAsiaTheme="minorEastAsia"/>
          <w:sz w:val="21"/>
        </w:rPr>
        <w:t>ä</w:t>
      </w:r>
      <w:r w:rsidRPr="001140FA">
        <w:rPr>
          <w:rFonts w:asciiTheme="minorEastAsia" w:eastAsiaTheme="minorEastAsia"/>
          <w:sz w:val="21"/>
        </w:rPr>
        <w:t>nde zur Zeit der Weimarer Republik</w:t>
      </w:r>
      <w:r w:rsidRPr="001140FA">
        <w:rPr>
          <w:rStyle w:val="0Text"/>
          <w:rFonts w:asciiTheme="minorEastAsia" w:eastAsiaTheme="minorEastAsia"/>
          <w:sz w:val="21"/>
        </w:rPr>
        <w:t xml:space="preserve"> (D</w:t>
      </w:r>
      <w:r w:rsidRPr="001140FA">
        <w:rPr>
          <w:rStyle w:val="0Text"/>
          <w:rFonts w:asciiTheme="minorEastAsia" w:eastAsiaTheme="minorEastAsia"/>
          <w:sz w:val="21"/>
        </w:rPr>
        <w:t>ü</w:t>
      </w:r>
      <w:r w:rsidRPr="001140FA">
        <w:rPr>
          <w:rStyle w:val="0Text"/>
          <w:rFonts w:asciiTheme="minorEastAsia" w:eastAsiaTheme="minorEastAsia"/>
          <w:sz w:val="21"/>
        </w:rPr>
        <w:t>sseldorf, 1966).</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w:t>
      </w:r>
      <w:r w:rsidRPr="001140FA">
        <w:rPr>
          <w:rFonts w:asciiTheme="minorEastAsia" w:eastAsiaTheme="minorEastAsia"/>
          <w:sz w:val="21"/>
        </w:rPr>
        <w:t>Wahlen und W</w:t>
      </w:r>
      <w:r w:rsidRPr="001140FA">
        <w:rPr>
          <w:rFonts w:asciiTheme="minorEastAsia" w:eastAsiaTheme="minorEastAsia"/>
          <w:sz w:val="21"/>
        </w:rPr>
        <w:t>ä</w:t>
      </w:r>
      <w:r w:rsidRPr="001140FA">
        <w:rPr>
          <w:rFonts w:asciiTheme="minorEastAsia" w:eastAsiaTheme="minorEastAsia"/>
          <w:sz w:val="21"/>
        </w:rPr>
        <w:t>hlertraditionen in Deutschland</w:t>
      </w:r>
      <w:r w:rsidRPr="001140FA">
        <w:rPr>
          <w:rStyle w:val="0Text"/>
          <w:rFonts w:asciiTheme="minorEastAsia" w:eastAsiaTheme="minorEastAsia"/>
          <w:sz w:val="21"/>
        </w:rPr>
        <w:t xml:space="preserve"> (Frankfurt am Main, 1992).</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R</w:t>
      </w:r>
      <w:r w:rsidRPr="001140FA">
        <w:rPr>
          <w:rStyle w:val="0Text"/>
          <w:rFonts w:asciiTheme="minorEastAsia" w:eastAsiaTheme="minorEastAsia"/>
          <w:sz w:val="21"/>
        </w:rPr>
        <w:t>ö</w:t>
      </w:r>
      <w:r w:rsidRPr="001140FA">
        <w:rPr>
          <w:rStyle w:val="0Text"/>
          <w:rFonts w:asciiTheme="minorEastAsia" w:eastAsiaTheme="minorEastAsia"/>
          <w:sz w:val="21"/>
        </w:rPr>
        <w:t xml:space="preserve">hl, John C. G. (ed.), </w:t>
      </w:r>
      <w:r w:rsidRPr="001140FA">
        <w:rPr>
          <w:rFonts w:asciiTheme="minorEastAsia" w:eastAsiaTheme="minorEastAsia"/>
          <w:sz w:val="21"/>
        </w:rPr>
        <w:t>From Bismarck to Hitler: The Problem of Continuity in German History</w:t>
      </w:r>
      <w:r w:rsidRPr="001140FA">
        <w:rPr>
          <w:rStyle w:val="0Text"/>
          <w:rFonts w:asciiTheme="minorEastAsia" w:eastAsiaTheme="minorEastAsia"/>
          <w:sz w:val="21"/>
        </w:rPr>
        <w:t xml:space="preserve"> (London, 1970).</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R</w:t>
      </w:r>
      <w:r w:rsidRPr="001140FA">
        <w:rPr>
          <w:rStyle w:val="0Text"/>
          <w:rFonts w:asciiTheme="minorEastAsia" w:eastAsiaTheme="minorEastAsia"/>
          <w:sz w:val="21"/>
        </w:rPr>
        <w:t>ö</w:t>
      </w:r>
      <w:r w:rsidRPr="001140FA">
        <w:rPr>
          <w:rStyle w:val="0Text"/>
          <w:rFonts w:asciiTheme="minorEastAsia" w:eastAsiaTheme="minorEastAsia"/>
          <w:sz w:val="21"/>
        </w:rPr>
        <w:t xml:space="preserve">hm, Ernst, </w:t>
      </w:r>
      <w:r w:rsidRPr="001140FA">
        <w:rPr>
          <w:rFonts w:asciiTheme="minorEastAsia" w:eastAsiaTheme="minorEastAsia"/>
          <w:sz w:val="21"/>
        </w:rPr>
        <w:t>Die Geschichte eines Hochverr</w:t>
      </w:r>
      <w:r w:rsidRPr="001140FA">
        <w:rPr>
          <w:rFonts w:asciiTheme="minorEastAsia" w:eastAsiaTheme="minorEastAsia"/>
          <w:sz w:val="21"/>
        </w:rPr>
        <w:t>ä</w:t>
      </w:r>
      <w:r w:rsidRPr="001140FA">
        <w:rPr>
          <w:rFonts w:asciiTheme="minorEastAsia" w:eastAsiaTheme="minorEastAsia"/>
          <w:sz w:val="21"/>
        </w:rPr>
        <w:t>ters</w:t>
      </w:r>
      <w:r w:rsidRPr="001140FA">
        <w:rPr>
          <w:rStyle w:val="0Text"/>
          <w:rFonts w:asciiTheme="minorEastAsia" w:eastAsiaTheme="minorEastAsia"/>
          <w:sz w:val="21"/>
        </w:rPr>
        <w:t xml:space="preserve"> (Munich, 1928).</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Rohrwasser, Michael, </w:t>
      </w:r>
      <w:r w:rsidRPr="001140FA">
        <w:rPr>
          <w:rFonts w:asciiTheme="minorEastAsia" w:eastAsiaTheme="minorEastAsia"/>
          <w:sz w:val="21"/>
        </w:rPr>
        <w:t>Der Stalinismus und die Renegaten: Die Literatur der Exkommunisten</w:t>
      </w:r>
      <w:r w:rsidRPr="001140FA">
        <w:rPr>
          <w:rStyle w:val="0Text"/>
          <w:rFonts w:asciiTheme="minorEastAsia" w:eastAsiaTheme="minorEastAsia"/>
          <w:sz w:val="21"/>
        </w:rPr>
        <w:t xml:space="preserve"> (Stuttgart, 1991).</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Rolfs, Richard W., </w:t>
      </w:r>
      <w:r w:rsidRPr="001140FA">
        <w:rPr>
          <w:rFonts w:asciiTheme="minorEastAsia" w:eastAsiaTheme="minorEastAsia"/>
          <w:sz w:val="21"/>
        </w:rPr>
        <w:t>The Sorcerer's Apprentice: The Life of Franz von Papen</w:t>
      </w:r>
      <w:r w:rsidRPr="001140FA">
        <w:rPr>
          <w:rStyle w:val="0Text"/>
          <w:rFonts w:asciiTheme="minorEastAsia" w:eastAsiaTheme="minorEastAsia"/>
          <w:sz w:val="21"/>
        </w:rPr>
        <w:t xml:space="preserve"> (Lanham, Md., 1996).</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Rosenberg, Alfred (ed.), </w:t>
      </w:r>
      <w:r w:rsidRPr="001140FA">
        <w:rPr>
          <w:rStyle w:val="0Text"/>
          <w:rFonts w:asciiTheme="minorEastAsia" w:eastAsiaTheme="minorEastAsia"/>
          <w:sz w:val="21"/>
        </w:rPr>
        <w:t>Dietrich Eckart: Ein Verm</w:t>
      </w:r>
      <w:r w:rsidRPr="001140FA">
        <w:rPr>
          <w:rStyle w:val="0Text"/>
          <w:rFonts w:asciiTheme="minorEastAsia" w:eastAsiaTheme="minorEastAsia"/>
          <w:sz w:val="21"/>
        </w:rPr>
        <w:t>ä</w:t>
      </w:r>
      <w:r w:rsidRPr="001140FA">
        <w:rPr>
          <w:rStyle w:val="0Text"/>
          <w:rFonts w:asciiTheme="minorEastAsia" w:eastAsiaTheme="minorEastAsia"/>
          <w:sz w:val="21"/>
        </w:rPr>
        <w:t>chtnis</w:t>
      </w:r>
      <w:r w:rsidRPr="001140FA">
        <w:rPr>
          <w:rFonts w:asciiTheme="minorEastAsia" w:eastAsiaTheme="minorEastAsia"/>
          <w:sz w:val="21"/>
        </w:rPr>
        <w:t xml:space="preserve"> (4th edn., Munich, 1937 [1928]).</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w:t>
      </w:r>
      <w:r w:rsidRPr="001140FA">
        <w:rPr>
          <w:rFonts w:asciiTheme="minorEastAsia" w:eastAsiaTheme="minorEastAsia"/>
          <w:sz w:val="21"/>
        </w:rPr>
        <w:t xml:space="preserve">, </w:t>
      </w:r>
      <w:r w:rsidRPr="001140FA">
        <w:rPr>
          <w:rStyle w:val="0Text"/>
          <w:rFonts w:asciiTheme="minorEastAsia" w:eastAsiaTheme="minorEastAsia"/>
          <w:sz w:val="21"/>
        </w:rPr>
        <w:t>Selected Writings</w:t>
      </w:r>
      <w:r w:rsidRPr="001140FA">
        <w:rPr>
          <w:rFonts w:asciiTheme="minorEastAsia" w:eastAsiaTheme="minorEastAsia"/>
          <w:sz w:val="21"/>
        </w:rPr>
        <w:t xml:space="preserve"> (ed. Robert Pois, London, 1970).</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Rosenberg, Arthur, </w:t>
      </w:r>
      <w:r w:rsidRPr="001140FA">
        <w:rPr>
          <w:rStyle w:val="0Text"/>
          <w:rFonts w:asciiTheme="minorEastAsia" w:eastAsiaTheme="minorEastAsia"/>
          <w:sz w:val="21"/>
        </w:rPr>
        <w:t>The Birth of the German Republic</w:t>
      </w:r>
      <w:r w:rsidRPr="001140FA">
        <w:rPr>
          <w:rFonts w:asciiTheme="minorEastAsia" w:eastAsiaTheme="minorEastAsia"/>
          <w:sz w:val="21"/>
        </w:rPr>
        <w:t xml:space="preserve"> (Oxford, 1931 [1930]).</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w:t>
      </w:r>
      <w:r w:rsidRPr="001140FA">
        <w:rPr>
          <w:rFonts w:asciiTheme="minorEastAsia" w:eastAsiaTheme="minorEastAsia"/>
          <w:sz w:val="21"/>
        </w:rPr>
        <w:t>A History of the German Republic</w:t>
      </w:r>
      <w:r w:rsidRPr="001140FA">
        <w:rPr>
          <w:rStyle w:val="0Text"/>
          <w:rFonts w:asciiTheme="minorEastAsia" w:eastAsiaTheme="minorEastAsia"/>
          <w:sz w:val="21"/>
        </w:rPr>
        <w:t xml:space="preserve"> (London, 1936 [1935]).</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Rosenhaft, Eve, </w:t>
      </w:r>
      <w:r w:rsidRPr="001140FA">
        <w:rPr>
          <w:rFonts w:asciiTheme="minorEastAsia" w:eastAsiaTheme="minorEastAsia"/>
          <w:sz w:val="21"/>
        </w:rPr>
        <w:t>‘</w:t>
      </w:r>
      <w:r w:rsidRPr="001140FA">
        <w:rPr>
          <w:rFonts w:asciiTheme="minorEastAsia" w:eastAsiaTheme="minorEastAsia"/>
          <w:sz w:val="21"/>
        </w:rPr>
        <w:t>Working-Class Life and Working-Class Politics: Communists, Nazis, and the State in the Battle for the Streets, Berlin, 1918-1932</w:t>
      </w:r>
      <w:r w:rsidRPr="001140FA">
        <w:rPr>
          <w:rFonts w:asciiTheme="minorEastAsia" w:eastAsiaTheme="minorEastAsia"/>
          <w:sz w:val="21"/>
        </w:rPr>
        <w:t>’</w:t>
      </w:r>
      <w:r w:rsidRPr="001140FA">
        <w:rPr>
          <w:rFonts w:asciiTheme="minorEastAsia" w:eastAsiaTheme="minorEastAsia"/>
          <w:sz w:val="21"/>
        </w:rPr>
        <w:t xml:space="preserve">, in Richard Bessel and Edgar J. Feuchtwanger (eds.), </w:t>
      </w:r>
      <w:r w:rsidRPr="001140FA">
        <w:rPr>
          <w:rStyle w:val="0Text"/>
          <w:rFonts w:asciiTheme="minorEastAsia" w:eastAsiaTheme="minorEastAsia"/>
          <w:sz w:val="21"/>
        </w:rPr>
        <w:t>Social Change and Political Development in Weimar Germany</w:t>
      </w:r>
      <w:r w:rsidRPr="001140FA">
        <w:rPr>
          <w:rFonts w:asciiTheme="minorEastAsia" w:eastAsiaTheme="minorEastAsia"/>
          <w:sz w:val="21"/>
        </w:rPr>
        <w:t xml:space="preserve"> (London, 1981), 207-40.</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w:t>
      </w:r>
      <w:r w:rsidRPr="001140FA">
        <w:rPr>
          <w:rFonts w:asciiTheme="minorEastAsia" w:eastAsiaTheme="minorEastAsia"/>
          <w:sz w:val="21"/>
        </w:rPr>
        <w:t xml:space="preserve">, </w:t>
      </w:r>
      <w:r w:rsidRPr="001140FA">
        <w:rPr>
          <w:rFonts w:asciiTheme="minorEastAsia" w:eastAsiaTheme="minorEastAsia"/>
          <w:sz w:val="21"/>
        </w:rPr>
        <w:t>‘</w:t>
      </w:r>
      <w:r w:rsidRPr="001140FA">
        <w:rPr>
          <w:rFonts w:asciiTheme="minorEastAsia" w:eastAsiaTheme="minorEastAsia"/>
          <w:sz w:val="21"/>
        </w:rPr>
        <w:t xml:space="preserve">Organising the </w:t>
      </w:r>
      <w:r w:rsidRPr="001140FA">
        <w:rPr>
          <w:rFonts w:asciiTheme="minorEastAsia" w:eastAsiaTheme="minorEastAsia"/>
          <w:sz w:val="21"/>
        </w:rPr>
        <w:t>“</w:t>
      </w:r>
      <w:r w:rsidRPr="001140FA">
        <w:rPr>
          <w:rFonts w:asciiTheme="minorEastAsia" w:eastAsiaTheme="minorEastAsia"/>
          <w:sz w:val="21"/>
        </w:rPr>
        <w:t>Lumpenproletariat</w:t>
      </w:r>
      <w:r w:rsidRPr="001140FA">
        <w:rPr>
          <w:rFonts w:asciiTheme="minorEastAsia" w:eastAsiaTheme="minorEastAsia"/>
          <w:sz w:val="21"/>
        </w:rPr>
        <w:t>”</w:t>
      </w:r>
      <w:r w:rsidRPr="001140FA">
        <w:rPr>
          <w:rFonts w:asciiTheme="minorEastAsia" w:eastAsiaTheme="minorEastAsia"/>
          <w:sz w:val="21"/>
        </w:rPr>
        <w:t>: Cliques and Communists in Berlin during the Weimar Republic</w:t>
      </w:r>
      <w:r w:rsidRPr="001140FA">
        <w:rPr>
          <w:rFonts w:asciiTheme="minorEastAsia" w:eastAsiaTheme="minorEastAsia"/>
          <w:sz w:val="21"/>
        </w:rPr>
        <w:t>’</w:t>
      </w:r>
      <w:r w:rsidRPr="001140FA">
        <w:rPr>
          <w:rFonts w:asciiTheme="minorEastAsia" w:eastAsiaTheme="minorEastAsia"/>
          <w:sz w:val="21"/>
        </w:rPr>
        <w:t xml:space="preserve">, in Richard J. Evans (ed.), </w:t>
      </w:r>
      <w:r w:rsidRPr="001140FA">
        <w:rPr>
          <w:rStyle w:val="0Text"/>
          <w:rFonts w:asciiTheme="minorEastAsia" w:eastAsiaTheme="minorEastAsia"/>
          <w:sz w:val="21"/>
        </w:rPr>
        <w:t>The German Working Class 1888-1933: The Politics of Everyday Life</w:t>
      </w:r>
      <w:r w:rsidRPr="001140FA">
        <w:rPr>
          <w:rFonts w:asciiTheme="minorEastAsia" w:eastAsiaTheme="minorEastAsia"/>
          <w:sz w:val="21"/>
        </w:rPr>
        <w:t xml:space="preserve"> (London, 1982), 174-219.</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lastRenderedPageBreak/>
        <w:t>——</w:t>
      </w:r>
      <w:r w:rsidRPr="001140FA">
        <w:rPr>
          <w:rStyle w:val="0Text"/>
          <w:rFonts w:asciiTheme="minorEastAsia" w:eastAsiaTheme="minorEastAsia"/>
          <w:sz w:val="21"/>
        </w:rPr>
        <w:t xml:space="preserve">, </w:t>
      </w:r>
      <w:r w:rsidRPr="001140FA">
        <w:rPr>
          <w:rFonts w:asciiTheme="minorEastAsia" w:eastAsiaTheme="minorEastAsia"/>
          <w:sz w:val="21"/>
        </w:rPr>
        <w:t>Beating the Fascists? The German Communists and Political Violence 1929-1933</w:t>
      </w:r>
      <w:r w:rsidRPr="001140FA">
        <w:rPr>
          <w:rStyle w:val="0Text"/>
          <w:rFonts w:asciiTheme="minorEastAsia" w:eastAsiaTheme="minorEastAsia"/>
          <w:sz w:val="21"/>
        </w:rPr>
        <w:t xml:space="preserve"> (Cambridge, 1983).</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w:t>
      </w:r>
      <w:r w:rsidRPr="001140FA">
        <w:rPr>
          <w:rFonts w:asciiTheme="minorEastAsia" w:eastAsiaTheme="minorEastAsia"/>
          <w:sz w:val="21"/>
        </w:rPr>
        <w:t xml:space="preserve">, </w:t>
      </w:r>
      <w:r w:rsidRPr="001140FA">
        <w:rPr>
          <w:rFonts w:asciiTheme="minorEastAsia" w:eastAsiaTheme="minorEastAsia"/>
          <w:sz w:val="21"/>
        </w:rPr>
        <w:t>‘</w:t>
      </w:r>
      <w:r w:rsidRPr="001140FA">
        <w:rPr>
          <w:rFonts w:asciiTheme="minorEastAsia" w:eastAsiaTheme="minorEastAsia"/>
          <w:sz w:val="21"/>
        </w:rPr>
        <w:t>The Unemployed in the Neighbourhood: Social Dislocation and Political Mobilisation in Germany 1929-33</w:t>
      </w:r>
      <w:r w:rsidRPr="001140FA">
        <w:rPr>
          <w:rFonts w:asciiTheme="minorEastAsia" w:eastAsiaTheme="minorEastAsia"/>
          <w:sz w:val="21"/>
        </w:rPr>
        <w:t>’</w:t>
      </w:r>
      <w:r w:rsidRPr="001140FA">
        <w:rPr>
          <w:rFonts w:asciiTheme="minorEastAsia" w:eastAsiaTheme="minorEastAsia"/>
          <w:sz w:val="21"/>
        </w:rPr>
        <w:t xml:space="preserve">, in Evans and Geary (eds.), </w:t>
      </w:r>
      <w:r w:rsidRPr="001140FA">
        <w:rPr>
          <w:rStyle w:val="0Text"/>
          <w:rFonts w:asciiTheme="minorEastAsia" w:eastAsiaTheme="minorEastAsia"/>
          <w:sz w:val="21"/>
        </w:rPr>
        <w:t>The German Unemployed</w:t>
      </w:r>
      <w:r w:rsidRPr="001140FA">
        <w:rPr>
          <w:rFonts w:asciiTheme="minorEastAsia" w:eastAsiaTheme="minorEastAsia"/>
          <w:sz w:val="21"/>
        </w:rPr>
        <w:t>, 194-227.</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w:t>
      </w:r>
      <w:r w:rsidRPr="001140FA">
        <w:rPr>
          <w:rFonts w:asciiTheme="minorEastAsia" w:eastAsiaTheme="minorEastAsia"/>
          <w:sz w:val="21"/>
        </w:rPr>
        <w:t xml:space="preserve">, </w:t>
      </w:r>
      <w:r w:rsidRPr="001140FA">
        <w:rPr>
          <w:rFonts w:asciiTheme="minorEastAsia" w:eastAsiaTheme="minorEastAsia"/>
          <w:sz w:val="21"/>
        </w:rPr>
        <w:t>‘</w:t>
      </w:r>
      <w:r w:rsidRPr="001140FA">
        <w:rPr>
          <w:rFonts w:asciiTheme="minorEastAsia" w:eastAsiaTheme="minorEastAsia"/>
          <w:sz w:val="21"/>
        </w:rPr>
        <w:t>Links gleich rechts? Militante Strassengewalt um 1930</w:t>
      </w:r>
      <w:r w:rsidRPr="001140FA">
        <w:rPr>
          <w:rFonts w:asciiTheme="minorEastAsia" w:eastAsiaTheme="minorEastAsia"/>
          <w:sz w:val="21"/>
        </w:rPr>
        <w:t>’</w:t>
      </w:r>
      <w:r w:rsidRPr="001140FA">
        <w:rPr>
          <w:rFonts w:asciiTheme="minorEastAsia" w:eastAsiaTheme="minorEastAsia"/>
          <w:sz w:val="21"/>
        </w:rPr>
        <w:t>, in Lindenberger and L</w:t>
      </w:r>
      <w:r w:rsidRPr="001140FA">
        <w:rPr>
          <w:rFonts w:asciiTheme="minorEastAsia" w:eastAsiaTheme="minorEastAsia"/>
          <w:sz w:val="21"/>
        </w:rPr>
        <w:t>ü</w:t>
      </w:r>
      <w:r w:rsidRPr="001140FA">
        <w:rPr>
          <w:rFonts w:asciiTheme="minorEastAsia" w:eastAsiaTheme="minorEastAsia"/>
          <w:sz w:val="21"/>
        </w:rPr>
        <w:t xml:space="preserve">dtke (eds.), </w:t>
      </w:r>
      <w:r w:rsidRPr="001140FA">
        <w:rPr>
          <w:rStyle w:val="0Text"/>
          <w:rFonts w:asciiTheme="minorEastAsia" w:eastAsiaTheme="minorEastAsia"/>
          <w:sz w:val="21"/>
        </w:rPr>
        <w:t>Physische Gewalt</w:t>
      </w:r>
      <w:r w:rsidRPr="001140FA">
        <w:rPr>
          <w:rFonts w:asciiTheme="minorEastAsia" w:eastAsiaTheme="minorEastAsia"/>
          <w:sz w:val="21"/>
        </w:rPr>
        <w:t>, 239-75.</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Rosenow, Ulf, </w:t>
      </w:r>
      <w:r w:rsidRPr="001140FA">
        <w:rPr>
          <w:rFonts w:asciiTheme="minorEastAsia" w:eastAsiaTheme="minorEastAsia"/>
          <w:sz w:val="21"/>
        </w:rPr>
        <w:t>‘</w:t>
      </w:r>
      <w:r w:rsidRPr="001140FA">
        <w:rPr>
          <w:rFonts w:asciiTheme="minorEastAsia" w:eastAsiaTheme="minorEastAsia"/>
          <w:sz w:val="21"/>
        </w:rPr>
        <w:t>Die G</w:t>
      </w:r>
      <w:r w:rsidRPr="001140FA">
        <w:rPr>
          <w:rFonts w:asciiTheme="minorEastAsia" w:eastAsiaTheme="minorEastAsia"/>
          <w:sz w:val="21"/>
        </w:rPr>
        <w:t>ö</w:t>
      </w:r>
      <w:r w:rsidRPr="001140FA">
        <w:rPr>
          <w:rFonts w:asciiTheme="minorEastAsia" w:eastAsiaTheme="minorEastAsia"/>
          <w:sz w:val="21"/>
        </w:rPr>
        <w:t>ttinger Physik unter dem Nationalsozialismus</w:t>
      </w:r>
      <w:r w:rsidRPr="001140FA">
        <w:rPr>
          <w:rFonts w:asciiTheme="minorEastAsia" w:eastAsiaTheme="minorEastAsia"/>
          <w:sz w:val="21"/>
        </w:rPr>
        <w:t>’</w:t>
      </w:r>
      <w:r w:rsidRPr="001140FA">
        <w:rPr>
          <w:rFonts w:asciiTheme="minorEastAsia" w:eastAsiaTheme="minorEastAsia"/>
          <w:sz w:val="21"/>
        </w:rPr>
        <w:t xml:space="preserve">, in Becker </w:t>
      </w:r>
      <w:r w:rsidRPr="001140FA">
        <w:rPr>
          <w:rStyle w:val="0Text"/>
          <w:rFonts w:asciiTheme="minorEastAsia" w:eastAsiaTheme="minorEastAsia"/>
          <w:sz w:val="21"/>
        </w:rPr>
        <w:t>et al</w:t>
      </w:r>
      <w:r w:rsidRPr="001140FA">
        <w:rPr>
          <w:rFonts w:asciiTheme="minorEastAsia" w:eastAsiaTheme="minorEastAsia"/>
          <w:sz w:val="21"/>
        </w:rPr>
        <w:t xml:space="preserve">. (eds.), </w:t>
      </w:r>
      <w:r w:rsidRPr="001140FA">
        <w:rPr>
          <w:rStyle w:val="0Text"/>
          <w:rFonts w:asciiTheme="minorEastAsia" w:eastAsiaTheme="minorEastAsia"/>
          <w:sz w:val="21"/>
        </w:rPr>
        <w:t>Die Universit</w:t>
      </w:r>
      <w:r w:rsidRPr="001140FA">
        <w:rPr>
          <w:rStyle w:val="0Text"/>
          <w:rFonts w:asciiTheme="minorEastAsia" w:eastAsiaTheme="minorEastAsia"/>
          <w:sz w:val="21"/>
        </w:rPr>
        <w:t>ä</w:t>
      </w:r>
      <w:r w:rsidRPr="001140FA">
        <w:rPr>
          <w:rStyle w:val="0Text"/>
          <w:rFonts w:asciiTheme="minorEastAsia" w:eastAsiaTheme="minorEastAsia"/>
          <w:sz w:val="21"/>
        </w:rPr>
        <w:t>t G</w:t>
      </w:r>
      <w:r w:rsidRPr="001140FA">
        <w:rPr>
          <w:rStyle w:val="0Text"/>
          <w:rFonts w:asciiTheme="minorEastAsia" w:eastAsiaTheme="minorEastAsia"/>
          <w:sz w:val="21"/>
        </w:rPr>
        <w:t>ö</w:t>
      </w:r>
      <w:r w:rsidRPr="001140FA">
        <w:rPr>
          <w:rStyle w:val="0Text"/>
          <w:rFonts w:asciiTheme="minorEastAsia" w:eastAsiaTheme="minorEastAsia"/>
          <w:sz w:val="21"/>
        </w:rPr>
        <w:t>ttingen</w:t>
      </w:r>
      <w:r w:rsidRPr="001140FA">
        <w:rPr>
          <w:rFonts w:asciiTheme="minorEastAsia" w:eastAsiaTheme="minorEastAsia"/>
          <w:sz w:val="21"/>
        </w:rPr>
        <w:t>, 345-409.</w:t>
      </w:r>
    </w:p>
    <w:p w:rsidR="007F5A01" w:rsidRPr="001140FA" w:rsidRDefault="007F5A01" w:rsidP="007F5A01">
      <w:pPr>
        <w:pStyle w:val="Para02"/>
        <w:ind w:left="420" w:hanging="420"/>
        <w:rPr>
          <w:rFonts w:asciiTheme="minorEastAsia" w:eastAsiaTheme="minorEastAsia"/>
          <w:sz w:val="21"/>
        </w:rPr>
      </w:pPr>
      <w:r w:rsidRPr="001140FA">
        <w:rPr>
          <w:rFonts w:asciiTheme="minorEastAsia" w:eastAsiaTheme="minorEastAsia"/>
          <w:sz w:val="21"/>
        </w:rPr>
        <w:t>Rote Fahne, Die</w:t>
      </w:r>
      <w:r w:rsidRPr="001140FA">
        <w:rPr>
          <w:rStyle w:val="0Text"/>
          <w:rFonts w:asciiTheme="minorEastAsia" w:eastAsiaTheme="minorEastAsia"/>
          <w:sz w:val="21"/>
        </w:rPr>
        <w:t>, 1933.</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Roth, Karl Heinz, </w:t>
      </w:r>
      <w:r w:rsidRPr="001140FA">
        <w:rPr>
          <w:rFonts w:asciiTheme="minorEastAsia" w:eastAsiaTheme="minorEastAsia"/>
          <w:sz w:val="21"/>
        </w:rPr>
        <w:t>‘</w:t>
      </w:r>
      <w:r w:rsidRPr="001140FA">
        <w:rPr>
          <w:rFonts w:asciiTheme="minorEastAsia" w:eastAsiaTheme="minorEastAsia"/>
          <w:sz w:val="21"/>
        </w:rPr>
        <w:t xml:space="preserve">Schein-Alternativen im Gesundheitswesen: Alfred Grotjahn (1869-1931) - Integrationsfigur etablierter Sozialmedizin und nationalsozialistischer </w:t>
      </w:r>
      <w:r w:rsidRPr="001140FA">
        <w:rPr>
          <w:rFonts w:asciiTheme="minorEastAsia" w:eastAsiaTheme="minorEastAsia"/>
          <w:sz w:val="21"/>
        </w:rPr>
        <w:t>“</w:t>
      </w:r>
      <w:r w:rsidRPr="001140FA">
        <w:rPr>
          <w:rFonts w:asciiTheme="minorEastAsia" w:eastAsiaTheme="minorEastAsia"/>
          <w:sz w:val="21"/>
        </w:rPr>
        <w:t>Rassenhygiene</w:t>
      </w:r>
      <w:r w:rsidRPr="001140FA">
        <w:rPr>
          <w:rFonts w:asciiTheme="minorEastAsia" w:eastAsiaTheme="minorEastAsia"/>
          <w:sz w:val="21"/>
        </w:rPr>
        <w:t>”’</w:t>
      </w:r>
      <w:r w:rsidRPr="001140FA">
        <w:rPr>
          <w:rFonts w:asciiTheme="minorEastAsia" w:eastAsiaTheme="minorEastAsia"/>
          <w:sz w:val="21"/>
        </w:rPr>
        <w:t xml:space="preserve">, in Karl Heinz Roth (ed.), </w:t>
      </w:r>
      <w:r w:rsidRPr="001140FA">
        <w:rPr>
          <w:rStyle w:val="0Text"/>
          <w:rFonts w:asciiTheme="minorEastAsia" w:eastAsiaTheme="minorEastAsia"/>
          <w:sz w:val="21"/>
        </w:rPr>
        <w:t xml:space="preserve">Erfassung zur Vernichtung: Von der Sozialhygiene zum </w:t>
      </w:r>
      <w:r w:rsidRPr="001140FA">
        <w:rPr>
          <w:rStyle w:val="0Text"/>
          <w:rFonts w:asciiTheme="minorEastAsia" w:eastAsiaTheme="minorEastAsia"/>
          <w:sz w:val="21"/>
        </w:rPr>
        <w:t>‘</w:t>
      </w:r>
      <w:r w:rsidRPr="001140FA">
        <w:rPr>
          <w:rStyle w:val="0Text"/>
          <w:rFonts w:asciiTheme="minorEastAsia" w:eastAsiaTheme="minorEastAsia"/>
          <w:sz w:val="21"/>
        </w:rPr>
        <w:t xml:space="preserve">Gesetz </w:t>
      </w:r>
      <w:r w:rsidRPr="001140FA">
        <w:rPr>
          <w:rStyle w:val="0Text"/>
          <w:rFonts w:asciiTheme="minorEastAsia" w:eastAsiaTheme="minorEastAsia"/>
          <w:sz w:val="21"/>
        </w:rPr>
        <w:t>ü</w:t>
      </w:r>
      <w:r w:rsidRPr="001140FA">
        <w:rPr>
          <w:rStyle w:val="0Text"/>
          <w:rFonts w:asciiTheme="minorEastAsia" w:eastAsiaTheme="minorEastAsia"/>
          <w:sz w:val="21"/>
        </w:rPr>
        <w:t>ber Sterbehilfe</w:t>
      </w:r>
      <w:r w:rsidRPr="001140FA">
        <w:rPr>
          <w:rStyle w:val="0Text"/>
          <w:rFonts w:asciiTheme="minorEastAsia" w:eastAsiaTheme="minorEastAsia"/>
          <w:sz w:val="21"/>
        </w:rPr>
        <w:t>’</w:t>
      </w:r>
      <w:r w:rsidRPr="001140FA">
        <w:rPr>
          <w:rFonts w:asciiTheme="minorEastAsia" w:eastAsiaTheme="minorEastAsia"/>
          <w:sz w:val="21"/>
        </w:rPr>
        <w:t xml:space="preserve"> (Berlin, 1984), 31-56.</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Rousso, Henry, </w:t>
      </w:r>
      <w:r w:rsidRPr="001140FA">
        <w:rPr>
          <w:rFonts w:asciiTheme="minorEastAsia" w:eastAsiaTheme="minorEastAsia"/>
          <w:sz w:val="21"/>
        </w:rPr>
        <w:t>The Haunting Past: History, Memory, and Justice in Contemporary France</w:t>
      </w:r>
      <w:r w:rsidRPr="001140FA">
        <w:rPr>
          <w:rStyle w:val="0Text"/>
          <w:rFonts w:asciiTheme="minorEastAsia" w:eastAsiaTheme="minorEastAsia"/>
          <w:sz w:val="21"/>
        </w:rPr>
        <w:t xml:space="preserve"> (Philadelphia, 2002 [1998]).</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Ruck, Michael, </w:t>
      </w:r>
      <w:r w:rsidRPr="001140FA">
        <w:rPr>
          <w:rStyle w:val="0Text"/>
          <w:rFonts w:asciiTheme="minorEastAsia" w:eastAsiaTheme="minorEastAsia"/>
          <w:sz w:val="21"/>
        </w:rPr>
        <w:t>Bibliographie zum Nationalsozialismus</w:t>
      </w:r>
      <w:r w:rsidRPr="001140FA">
        <w:rPr>
          <w:rFonts w:asciiTheme="minorEastAsia" w:eastAsiaTheme="minorEastAsia"/>
          <w:sz w:val="21"/>
        </w:rPr>
        <w:t xml:space="preserve"> (2 vols., Darmstadt, 2000 [1995]).</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Runge, Wolfgang, </w:t>
      </w:r>
      <w:r w:rsidRPr="001140FA">
        <w:rPr>
          <w:rFonts w:asciiTheme="minorEastAsia" w:eastAsiaTheme="minorEastAsia"/>
          <w:sz w:val="21"/>
        </w:rPr>
        <w:t>Politik und Beamtentum in Parteienstaat: Die Demokratisierung der politischen Beamten in Preussen zwischen 1918 und 1933</w:t>
      </w:r>
      <w:r w:rsidRPr="001140FA">
        <w:rPr>
          <w:rStyle w:val="0Text"/>
          <w:rFonts w:asciiTheme="minorEastAsia" w:eastAsiaTheme="minorEastAsia"/>
          <w:sz w:val="21"/>
        </w:rPr>
        <w:t xml:space="preserve"> (Stuttgart, 1965).</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Rupieper, Hermann J., </w:t>
      </w:r>
      <w:r w:rsidRPr="001140FA">
        <w:rPr>
          <w:rFonts w:asciiTheme="minorEastAsia" w:eastAsiaTheme="minorEastAsia"/>
          <w:sz w:val="21"/>
        </w:rPr>
        <w:t>The Cuno Government and Reparations 1922-1923: Politics and Economics</w:t>
      </w:r>
      <w:r w:rsidRPr="001140FA">
        <w:rPr>
          <w:rStyle w:val="0Text"/>
          <w:rFonts w:asciiTheme="minorEastAsia" w:eastAsiaTheme="minorEastAsia"/>
          <w:sz w:val="21"/>
        </w:rPr>
        <w:t xml:space="preserve"> (The Hague, 1979).</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Ruppert, Karsten, </w:t>
      </w:r>
      <w:r w:rsidRPr="001140FA">
        <w:rPr>
          <w:rFonts w:asciiTheme="minorEastAsia" w:eastAsiaTheme="minorEastAsia"/>
          <w:sz w:val="21"/>
        </w:rPr>
        <w:t>Im Dienst am Staat von Weimar: Das Zentrum als regierende Partei in der Weimarer Demokratie 1923-1930</w:t>
      </w:r>
      <w:r w:rsidRPr="001140FA">
        <w:rPr>
          <w:rStyle w:val="0Text"/>
          <w:rFonts w:asciiTheme="minorEastAsia" w:eastAsiaTheme="minorEastAsia"/>
          <w:sz w:val="21"/>
        </w:rPr>
        <w:t xml:space="preserve"> (D</w:t>
      </w:r>
      <w:r w:rsidRPr="001140FA">
        <w:rPr>
          <w:rStyle w:val="0Text"/>
          <w:rFonts w:asciiTheme="minorEastAsia" w:eastAsiaTheme="minorEastAsia"/>
          <w:sz w:val="21"/>
        </w:rPr>
        <w:t>ü</w:t>
      </w:r>
      <w:r w:rsidRPr="001140FA">
        <w:rPr>
          <w:rStyle w:val="0Text"/>
          <w:rFonts w:asciiTheme="minorEastAsia" w:eastAsiaTheme="minorEastAsia"/>
          <w:sz w:val="21"/>
        </w:rPr>
        <w:t>sseldorf, 1992).</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R</w:t>
      </w:r>
      <w:r w:rsidRPr="001140FA">
        <w:rPr>
          <w:rFonts w:asciiTheme="minorEastAsia" w:eastAsiaTheme="minorEastAsia"/>
          <w:sz w:val="21"/>
        </w:rPr>
        <w:t>ü</w:t>
      </w:r>
      <w:r w:rsidRPr="001140FA">
        <w:rPr>
          <w:rFonts w:asciiTheme="minorEastAsia" w:eastAsiaTheme="minorEastAsia"/>
          <w:sz w:val="21"/>
        </w:rPr>
        <w:t xml:space="preserve">rup, Reinhard, </w:t>
      </w:r>
      <w:r w:rsidRPr="001140FA">
        <w:rPr>
          <w:rFonts w:asciiTheme="minorEastAsia" w:eastAsiaTheme="minorEastAsia"/>
          <w:sz w:val="21"/>
        </w:rPr>
        <w:t>‘</w:t>
      </w:r>
      <w:r w:rsidRPr="001140FA">
        <w:rPr>
          <w:rFonts w:asciiTheme="minorEastAsia" w:eastAsiaTheme="minorEastAsia"/>
          <w:sz w:val="21"/>
        </w:rPr>
        <w:t>Entstehung und Grundlagen der Weimarer Verfassung</w:t>
      </w:r>
      <w:r w:rsidRPr="001140FA">
        <w:rPr>
          <w:rFonts w:asciiTheme="minorEastAsia" w:eastAsiaTheme="minorEastAsia"/>
          <w:sz w:val="21"/>
        </w:rPr>
        <w:t>’</w:t>
      </w:r>
      <w:r w:rsidRPr="001140FA">
        <w:rPr>
          <w:rFonts w:asciiTheme="minorEastAsia" w:eastAsiaTheme="minorEastAsia"/>
          <w:sz w:val="21"/>
        </w:rPr>
        <w:t xml:space="preserve">, in Eberhard Kolb (ed.), </w:t>
      </w:r>
      <w:r w:rsidRPr="001140FA">
        <w:rPr>
          <w:rStyle w:val="0Text"/>
          <w:rFonts w:asciiTheme="minorEastAsia" w:eastAsiaTheme="minorEastAsia"/>
          <w:sz w:val="21"/>
        </w:rPr>
        <w:t>Vom Kaiserreich zur Weimarer Republik</w:t>
      </w:r>
      <w:r w:rsidRPr="001140FA">
        <w:rPr>
          <w:rFonts w:asciiTheme="minorEastAsia" w:eastAsiaTheme="minorEastAsia"/>
          <w:sz w:val="21"/>
        </w:rPr>
        <w:t xml:space="preserve"> (Cologne, 1972), 218-43.</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(ed.), </w:t>
      </w:r>
      <w:r w:rsidRPr="001140FA">
        <w:rPr>
          <w:rFonts w:asciiTheme="minorEastAsia" w:eastAsiaTheme="minorEastAsia"/>
          <w:sz w:val="21"/>
        </w:rPr>
        <w:t xml:space="preserve">Topographie des Terrors: Gestapo, SS und Reichssicherheitshauptamt auf dem </w:t>
      </w:r>
      <w:r w:rsidRPr="001140FA">
        <w:rPr>
          <w:rFonts w:asciiTheme="minorEastAsia" w:eastAsiaTheme="minorEastAsia"/>
          <w:sz w:val="21"/>
        </w:rPr>
        <w:t>‘</w:t>
      </w:r>
      <w:r w:rsidRPr="001140FA">
        <w:rPr>
          <w:rFonts w:asciiTheme="minorEastAsia" w:eastAsiaTheme="minorEastAsia"/>
          <w:sz w:val="21"/>
        </w:rPr>
        <w:t>Prinz-Albrecht-Gel</w:t>
      </w:r>
      <w:r w:rsidRPr="001140FA">
        <w:rPr>
          <w:rFonts w:asciiTheme="minorEastAsia" w:eastAsiaTheme="minorEastAsia"/>
          <w:sz w:val="21"/>
        </w:rPr>
        <w:t>ä</w:t>
      </w:r>
      <w:r w:rsidRPr="001140FA">
        <w:rPr>
          <w:rFonts w:asciiTheme="minorEastAsia" w:eastAsiaTheme="minorEastAsia"/>
          <w:sz w:val="21"/>
        </w:rPr>
        <w:t>nde</w:t>
      </w:r>
      <w:r w:rsidRPr="001140FA">
        <w:rPr>
          <w:rFonts w:asciiTheme="minorEastAsia" w:eastAsiaTheme="minorEastAsia"/>
          <w:sz w:val="21"/>
        </w:rPr>
        <w:t>’</w:t>
      </w:r>
      <w:r w:rsidRPr="001140FA">
        <w:rPr>
          <w:rFonts w:asciiTheme="minorEastAsia" w:eastAsiaTheme="minorEastAsia"/>
          <w:sz w:val="21"/>
        </w:rPr>
        <w:t>: Eine Dokumentation</w:t>
      </w:r>
      <w:r w:rsidRPr="001140FA">
        <w:rPr>
          <w:rStyle w:val="0Text"/>
          <w:rFonts w:asciiTheme="minorEastAsia" w:eastAsiaTheme="minorEastAsia"/>
          <w:sz w:val="21"/>
        </w:rPr>
        <w:t xml:space="preserve"> (Berlin, 1987).</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Sabrow, Martin, </w:t>
      </w:r>
      <w:r w:rsidRPr="001140FA">
        <w:rPr>
          <w:rFonts w:asciiTheme="minorEastAsia" w:eastAsiaTheme="minorEastAsia"/>
          <w:sz w:val="21"/>
        </w:rPr>
        <w:t>Der Rathenaumord: Rekonstruktion einer Verschw</w:t>
      </w:r>
      <w:r w:rsidRPr="001140FA">
        <w:rPr>
          <w:rFonts w:asciiTheme="minorEastAsia" w:eastAsiaTheme="minorEastAsia"/>
          <w:sz w:val="21"/>
        </w:rPr>
        <w:t>ö</w:t>
      </w:r>
      <w:r w:rsidRPr="001140FA">
        <w:rPr>
          <w:rFonts w:asciiTheme="minorEastAsia" w:eastAsiaTheme="minorEastAsia"/>
          <w:sz w:val="21"/>
        </w:rPr>
        <w:t>rung gegen die Republik von Weimar</w:t>
      </w:r>
      <w:r w:rsidRPr="001140FA">
        <w:rPr>
          <w:rStyle w:val="0Text"/>
          <w:rFonts w:asciiTheme="minorEastAsia" w:eastAsiaTheme="minorEastAsia"/>
          <w:sz w:val="21"/>
        </w:rPr>
        <w:t xml:space="preserve"> (Munich, 1994).</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Safranski, R</w:t>
      </w:r>
      <w:r w:rsidRPr="001140FA">
        <w:rPr>
          <w:rStyle w:val="0Text"/>
          <w:rFonts w:asciiTheme="minorEastAsia" w:eastAsiaTheme="minorEastAsia"/>
          <w:sz w:val="21"/>
        </w:rPr>
        <w:t>ü</w:t>
      </w:r>
      <w:r w:rsidRPr="001140FA">
        <w:rPr>
          <w:rStyle w:val="0Text"/>
          <w:rFonts w:asciiTheme="minorEastAsia" w:eastAsiaTheme="minorEastAsia"/>
          <w:sz w:val="21"/>
        </w:rPr>
        <w:t xml:space="preserve">diger, </w:t>
      </w:r>
      <w:r w:rsidRPr="001140FA">
        <w:rPr>
          <w:rFonts w:asciiTheme="minorEastAsia" w:eastAsiaTheme="minorEastAsia"/>
          <w:sz w:val="21"/>
        </w:rPr>
        <w:t>Ein Meister aus Deutschland: Heidegger und seine Zeit</w:t>
      </w:r>
      <w:r w:rsidRPr="001140FA">
        <w:rPr>
          <w:rStyle w:val="0Text"/>
          <w:rFonts w:asciiTheme="minorEastAsia" w:eastAsiaTheme="minorEastAsia"/>
          <w:sz w:val="21"/>
        </w:rPr>
        <w:t xml:space="preserve"> (Munich, 1994).</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Sailer, Joachim, </w:t>
      </w:r>
      <w:r w:rsidRPr="001140FA">
        <w:rPr>
          <w:rFonts w:asciiTheme="minorEastAsia" w:eastAsiaTheme="minorEastAsia"/>
          <w:sz w:val="21"/>
        </w:rPr>
        <w:t>Eugen Bolz und die Krise des politischen Katholizismus in der Weimarer Republik</w:t>
      </w:r>
      <w:r w:rsidRPr="001140FA">
        <w:rPr>
          <w:rStyle w:val="0Text"/>
          <w:rFonts w:asciiTheme="minorEastAsia" w:eastAsiaTheme="minorEastAsia"/>
          <w:sz w:val="21"/>
        </w:rPr>
        <w:t xml:space="preserve"> (T</w:t>
      </w:r>
      <w:r w:rsidRPr="001140FA">
        <w:rPr>
          <w:rStyle w:val="0Text"/>
          <w:rFonts w:asciiTheme="minorEastAsia" w:eastAsiaTheme="minorEastAsia"/>
          <w:sz w:val="21"/>
        </w:rPr>
        <w:t>ü</w:t>
      </w:r>
      <w:r w:rsidRPr="001140FA">
        <w:rPr>
          <w:rStyle w:val="0Text"/>
          <w:rFonts w:asciiTheme="minorEastAsia" w:eastAsiaTheme="minorEastAsia"/>
          <w:sz w:val="21"/>
        </w:rPr>
        <w:t>bingen, 1994).</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Sauder, Gerhard (ed.), </w:t>
      </w:r>
      <w:r w:rsidRPr="001140FA">
        <w:rPr>
          <w:rStyle w:val="0Text"/>
          <w:rFonts w:asciiTheme="minorEastAsia" w:eastAsiaTheme="minorEastAsia"/>
          <w:sz w:val="21"/>
        </w:rPr>
        <w:t>Die B</w:t>
      </w:r>
      <w:r w:rsidRPr="001140FA">
        <w:rPr>
          <w:rStyle w:val="0Text"/>
          <w:rFonts w:asciiTheme="minorEastAsia" w:eastAsiaTheme="minorEastAsia"/>
          <w:sz w:val="21"/>
        </w:rPr>
        <w:t>ü</w:t>
      </w:r>
      <w:r w:rsidRPr="001140FA">
        <w:rPr>
          <w:rStyle w:val="0Text"/>
          <w:rFonts w:asciiTheme="minorEastAsia" w:eastAsiaTheme="minorEastAsia"/>
          <w:sz w:val="21"/>
        </w:rPr>
        <w:t>cherverbrennung: Zum 10. Mai 1933</w:t>
      </w:r>
      <w:r w:rsidRPr="001140FA">
        <w:rPr>
          <w:rFonts w:asciiTheme="minorEastAsia" w:eastAsiaTheme="minorEastAsia"/>
          <w:sz w:val="21"/>
        </w:rPr>
        <w:t xml:space="preserve"> (Munich, 1983).</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Saul, Klaus, </w:t>
      </w:r>
      <w:r w:rsidRPr="001140FA">
        <w:rPr>
          <w:rFonts w:asciiTheme="minorEastAsia" w:eastAsiaTheme="minorEastAsia"/>
          <w:sz w:val="21"/>
        </w:rPr>
        <w:t>‘</w:t>
      </w:r>
      <w:r w:rsidRPr="001140FA">
        <w:rPr>
          <w:rFonts w:asciiTheme="minorEastAsia" w:eastAsiaTheme="minorEastAsia"/>
          <w:sz w:val="21"/>
        </w:rPr>
        <w:t xml:space="preserve">Der Staat und die </w:t>
      </w:r>
      <w:r w:rsidRPr="001140FA">
        <w:rPr>
          <w:rFonts w:asciiTheme="minorEastAsia" w:eastAsiaTheme="minorEastAsia"/>
          <w:sz w:val="21"/>
        </w:rPr>
        <w:t>“</w:t>
      </w:r>
      <w:r w:rsidRPr="001140FA">
        <w:rPr>
          <w:rFonts w:asciiTheme="minorEastAsia" w:eastAsiaTheme="minorEastAsia"/>
          <w:sz w:val="21"/>
        </w:rPr>
        <w:t>M</w:t>
      </w:r>
      <w:r w:rsidRPr="001140FA">
        <w:rPr>
          <w:rFonts w:asciiTheme="minorEastAsia" w:eastAsiaTheme="minorEastAsia"/>
          <w:sz w:val="21"/>
        </w:rPr>
        <w:t>ä</w:t>
      </w:r>
      <w:r w:rsidRPr="001140FA">
        <w:rPr>
          <w:rFonts w:asciiTheme="minorEastAsia" w:eastAsiaTheme="minorEastAsia"/>
          <w:sz w:val="21"/>
        </w:rPr>
        <w:t>chte des Umsturzes</w:t>
      </w:r>
      <w:r w:rsidRPr="001140FA">
        <w:rPr>
          <w:rFonts w:asciiTheme="minorEastAsia" w:eastAsiaTheme="minorEastAsia"/>
          <w:sz w:val="21"/>
        </w:rPr>
        <w:t>”</w:t>
      </w:r>
      <w:r w:rsidRPr="001140FA">
        <w:rPr>
          <w:rFonts w:asciiTheme="minorEastAsia" w:eastAsiaTheme="minorEastAsia"/>
          <w:sz w:val="21"/>
        </w:rPr>
        <w:t>: Ein Beitrag zu den Methoden antisozialistischer Repression und Agitation vom Scheitern des Sozialistengesetzes bis zur Jahrhundertwende</w:t>
      </w:r>
      <w:r w:rsidRPr="001140FA">
        <w:rPr>
          <w:rFonts w:asciiTheme="minorEastAsia" w:eastAsiaTheme="minorEastAsia"/>
          <w:sz w:val="21"/>
        </w:rPr>
        <w:t>’</w:t>
      </w:r>
      <w:r w:rsidRPr="001140FA">
        <w:rPr>
          <w:rFonts w:asciiTheme="minorEastAsia" w:eastAsiaTheme="minorEastAsia"/>
          <w:sz w:val="21"/>
        </w:rPr>
        <w:t xml:space="preserve">, </w:t>
      </w:r>
      <w:r w:rsidRPr="001140FA">
        <w:rPr>
          <w:rStyle w:val="0Text"/>
          <w:rFonts w:asciiTheme="minorEastAsia" w:eastAsiaTheme="minorEastAsia"/>
          <w:sz w:val="21"/>
        </w:rPr>
        <w:t>Archiv f</w:t>
      </w:r>
      <w:r w:rsidRPr="001140FA">
        <w:rPr>
          <w:rStyle w:val="0Text"/>
          <w:rFonts w:asciiTheme="minorEastAsia" w:eastAsiaTheme="minorEastAsia"/>
          <w:sz w:val="21"/>
        </w:rPr>
        <w:t>ü</w:t>
      </w:r>
      <w:r w:rsidRPr="001140FA">
        <w:rPr>
          <w:rStyle w:val="0Text"/>
          <w:rFonts w:asciiTheme="minorEastAsia" w:eastAsiaTheme="minorEastAsia"/>
          <w:sz w:val="21"/>
        </w:rPr>
        <w:t>r Sozialgeschichte</w:t>
      </w:r>
      <w:r w:rsidRPr="001140FA">
        <w:rPr>
          <w:rFonts w:asciiTheme="minorEastAsia" w:eastAsiaTheme="minorEastAsia"/>
          <w:sz w:val="21"/>
        </w:rPr>
        <w:t>, 12 (1972), 293-350.</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Schade, Franz, </w:t>
      </w:r>
      <w:r w:rsidRPr="001140FA">
        <w:rPr>
          <w:rFonts w:asciiTheme="minorEastAsia" w:eastAsiaTheme="minorEastAsia"/>
          <w:sz w:val="21"/>
        </w:rPr>
        <w:t>Kurt Eisner und die bayerische Sozialdemokratie</w:t>
      </w:r>
      <w:r w:rsidRPr="001140FA">
        <w:rPr>
          <w:rStyle w:val="0Text"/>
          <w:rFonts w:asciiTheme="minorEastAsia" w:eastAsiaTheme="minorEastAsia"/>
          <w:sz w:val="21"/>
        </w:rPr>
        <w:t xml:space="preserve"> (Hanover, 1961).</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Schairer, Erich, </w:t>
      </w:r>
      <w:r w:rsidRPr="001140FA">
        <w:rPr>
          <w:rStyle w:val="0Text"/>
          <w:rFonts w:asciiTheme="minorEastAsia" w:eastAsiaTheme="minorEastAsia"/>
          <w:sz w:val="21"/>
        </w:rPr>
        <w:t>‘</w:t>
      </w:r>
      <w:r w:rsidRPr="001140FA">
        <w:rPr>
          <w:rStyle w:val="0Text"/>
          <w:rFonts w:asciiTheme="minorEastAsia" w:eastAsiaTheme="minorEastAsia"/>
          <w:sz w:val="21"/>
        </w:rPr>
        <w:t>Alfred Hugenberg</w:t>
      </w:r>
      <w:r w:rsidRPr="001140FA">
        <w:rPr>
          <w:rStyle w:val="0Text"/>
          <w:rFonts w:asciiTheme="minorEastAsia" w:eastAsiaTheme="minorEastAsia"/>
          <w:sz w:val="21"/>
        </w:rPr>
        <w:t>’</w:t>
      </w:r>
      <w:r w:rsidRPr="001140FA">
        <w:rPr>
          <w:rStyle w:val="0Text"/>
          <w:rFonts w:asciiTheme="minorEastAsia" w:eastAsiaTheme="minorEastAsia"/>
          <w:sz w:val="21"/>
        </w:rPr>
        <w:t xml:space="preserve">, </w:t>
      </w:r>
      <w:r w:rsidRPr="001140FA">
        <w:rPr>
          <w:rFonts w:asciiTheme="minorEastAsia" w:eastAsiaTheme="minorEastAsia"/>
          <w:sz w:val="21"/>
        </w:rPr>
        <w:t>Mit anderen Augen: Jahrbuch der deutschen Sonntagszeitung</w:t>
      </w:r>
      <w:r w:rsidRPr="001140FA">
        <w:rPr>
          <w:rStyle w:val="0Text"/>
          <w:rFonts w:asciiTheme="minorEastAsia" w:eastAsiaTheme="minorEastAsia"/>
          <w:sz w:val="21"/>
        </w:rPr>
        <w:t xml:space="preserve"> (1929), 18-21.</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Schanbacher, Eberhard, </w:t>
      </w:r>
      <w:r w:rsidRPr="001140FA">
        <w:rPr>
          <w:rFonts w:asciiTheme="minorEastAsia" w:eastAsiaTheme="minorEastAsia"/>
          <w:sz w:val="21"/>
        </w:rPr>
        <w:t>Parlamentarische Wahlen und Wahlsystem in der Weimarer Republik: Wahlgesetzgebung und Wahlreform im Reich und in den L</w:t>
      </w:r>
      <w:r w:rsidRPr="001140FA">
        <w:rPr>
          <w:rFonts w:asciiTheme="minorEastAsia" w:eastAsiaTheme="minorEastAsia"/>
          <w:sz w:val="21"/>
        </w:rPr>
        <w:t>ä</w:t>
      </w:r>
      <w:r w:rsidRPr="001140FA">
        <w:rPr>
          <w:rFonts w:asciiTheme="minorEastAsia" w:eastAsiaTheme="minorEastAsia"/>
          <w:sz w:val="21"/>
        </w:rPr>
        <w:t>ndern</w:t>
      </w:r>
      <w:r w:rsidRPr="001140FA">
        <w:rPr>
          <w:rStyle w:val="0Text"/>
          <w:rFonts w:asciiTheme="minorEastAsia" w:eastAsiaTheme="minorEastAsia"/>
          <w:sz w:val="21"/>
        </w:rPr>
        <w:t xml:space="preserve"> (D</w:t>
      </w:r>
      <w:r w:rsidRPr="001140FA">
        <w:rPr>
          <w:rStyle w:val="0Text"/>
          <w:rFonts w:asciiTheme="minorEastAsia" w:eastAsiaTheme="minorEastAsia"/>
          <w:sz w:val="21"/>
        </w:rPr>
        <w:t>ü</w:t>
      </w:r>
      <w:r w:rsidRPr="001140FA">
        <w:rPr>
          <w:rStyle w:val="0Text"/>
          <w:rFonts w:asciiTheme="minorEastAsia" w:eastAsiaTheme="minorEastAsia"/>
          <w:sz w:val="21"/>
        </w:rPr>
        <w:t>sseldorf, 1982).</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Schappacher, Norbert, </w:t>
      </w:r>
      <w:r w:rsidRPr="001140FA">
        <w:rPr>
          <w:rFonts w:asciiTheme="minorEastAsia" w:eastAsiaTheme="minorEastAsia"/>
          <w:sz w:val="21"/>
        </w:rPr>
        <w:t>‘</w:t>
      </w:r>
      <w:r w:rsidRPr="001140FA">
        <w:rPr>
          <w:rFonts w:asciiTheme="minorEastAsia" w:eastAsiaTheme="minorEastAsia"/>
          <w:sz w:val="21"/>
        </w:rPr>
        <w:t>Das Mathematische Institut der Universit</w:t>
      </w:r>
      <w:r w:rsidRPr="001140FA">
        <w:rPr>
          <w:rFonts w:asciiTheme="minorEastAsia" w:eastAsiaTheme="minorEastAsia"/>
          <w:sz w:val="21"/>
        </w:rPr>
        <w:t>ä</w:t>
      </w:r>
      <w:r w:rsidRPr="001140FA">
        <w:rPr>
          <w:rFonts w:asciiTheme="minorEastAsia" w:eastAsiaTheme="minorEastAsia"/>
          <w:sz w:val="21"/>
        </w:rPr>
        <w:t>t G</w:t>
      </w:r>
      <w:r w:rsidRPr="001140FA">
        <w:rPr>
          <w:rFonts w:asciiTheme="minorEastAsia" w:eastAsiaTheme="minorEastAsia"/>
          <w:sz w:val="21"/>
        </w:rPr>
        <w:t>ö</w:t>
      </w:r>
      <w:r w:rsidRPr="001140FA">
        <w:rPr>
          <w:rFonts w:asciiTheme="minorEastAsia" w:eastAsiaTheme="minorEastAsia"/>
          <w:sz w:val="21"/>
        </w:rPr>
        <w:t>ttingen</w:t>
      </w:r>
      <w:r w:rsidRPr="001140FA">
        <w:rPr>
          <w:rFonts w:asciiTheme="minorEastAsia" w:eastAsiaTheme="minorEastAsia"/>
          <w:sz w:val="21"/>
        </w:rPr>
        <w:t>’</w:t>
      </w:r>
      <w:r w:rsidRPr="001140FA">
        <w:rPr>
          <w:rFonts w:asciiTheme="minorEastAsia" w:eastAsiaTheme="minorEastAsia"/>
          <w:sz w:val="21"/>
        </w:rPr>
        <w:t xml:space="preserve">, in Becker </w:t>
      </w:r>
      <w:r w:rsidRPr="001140FA">
        <w:rPr>
          <w:rStyle w:val="0Text"/>
          <w:rFonts w:asciiTheme="minorEastAsia" w:eastAsiaTheme="minorEastAsia"/>
          <w:sz w:val="21"/>
        </w:rPr>
        <w:t>et al</w:t>
      </w:r>
      <w:r w:rsidRPr="001140FA">
        <w:rPr>
          <w:rFonts w:asciiTheme="minorEastAsia" w:eastAsiaTheme="minorEastAsia"/>
          <w:sz w:val="21"/>
        </w:rPr>
        <w:t xml:space="preserve">. (eds.), </w:t>
      </w:r>
      <w:r w:rsidRPr="001140FA">
        <w:rPr>
          <w:rStyle w:val="0Text"/>
          <w:rFonts w:asciiTheme="minorEastAsia" w:eastAsiaTheme="minorEastAsia"/>
          <w:sz w:val="21"/>
        </w:rPr>
        <w:t>Die Universit</w:t>
      </w:r>
      <w:r w:rsidRPr="001140FA">
        <w:rPr>
          <w:rStyle w:val="0Text"/>
          <w:rFonts w:asciiTheme="minorEastAsia" w:eastAsiaTheme="minorEastAsia"/>
          <w:sz w:val="21"/>
        </w:rPr>
        <w:t>ä</w:t>
      </w:r>
      <w:r w:rsidRPr="001140FA">
        <w:rPr>
          <w:rStyle w:val="0Text"/>
          <w:rFonts w:asciiTheme="minorEastAsia" w:eastAsiaTheme="minorEastAsia"/>
          <w:sz w:val="21"/>
        </w:rPr>
        <w:t>t G</w:t>
      </w:r>
      <w:r w:rsidRPr="001140FA">
        <w:rPr>
          <w:rStyle w:val="0Text"/>
          <w:rFonts w:asciiTheme="minorEastAsia" w:eastAsiaTheme="minorEastAsia"/>
          <w:sz w:val="21"/>
        </w:rPr>
        <w:t>ö</w:t>
      </w:r>
      <w:r w:rsidRPr="001140FA">
        <w:rPr>
          <w:rStyle w:val="0Text"/>
          <w:rFonts w:asciiTheme="minorEastAsia" w:eastAsiaTheme="minorEastAsia"/>
          <w:sz w:val="21"/>
        </w:rPr>
        <w:t>ttingen</w:t>
      </w:r>
      <w:r w:rsidRPr="001140FA">
        <w:rPr>
          <w:rFonts w:asciiTheme="minorEastAsia" w:eastAsiaTheme="minorEastAsia"/>
          <w:sz w:val="21"/>
        </w:rPr>
        <w:t>, 345-73.</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Scheck, Raffael, </w:t>
      </w:r>
      <w:r w:rsidRPr="001140FA">
        <w:rPr>
          <w:rFonts w:asciiTheme="minorEastAsia" w:eastAsiaTheme="minorEastAsia"/>
          <w:sz w:val="21"/>
        </w:rPr>
        <w:t>Mothers of the Nation: Right-Wing Women in German Politics, 1918-1923</w:t>
      </w:r>
      <w:r w:rsidRPr="001140FA">
        <w:rPr>
          <w:rStyle w:val="0Text"/>
          <w:rFonts w:asciiTheme="minorEastAsia" w:eastAsiaTheme="minorEastAsia"/>
          <w:sz w:val="21"/>
        </w:rPr>
        <w:t xml:space="preserve"> (London, 2004).</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Scheil, Stefan, </w:t>
      </w:r>
      <w:r w:rsidRPr="001140FA">
        <w:rPr>
          <w:rFonts w:asciiTheme="minorEastAsia" w:eastAsiaTheme="minorEastAsia"/>
          <w:sz w:val="21"/>
        </w:rPr>
        <w:t>Die Entwicklung des politischen Antisemitismus in Deutschland zwischen 1881 und 1912: Eine wahlgeschichtliche Untersuchung</w:t>
      </w:r>
      <w:r w:rsidRPr="001140FA">
        <w:rPr>
          <w:rStyle w:val="0Text"/>
          <w:rFonts w:asciiTheme="minorEastAsia" w:eastAsiaTheme="minorEastAsia"/>
          <w:sz w:val="21"/>
        </w:rPr>
        <w:t xml:space="preserve"> (Berlin, 1999).</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lastRenderedPageBreak/>
        <w:t xml:space="preserve">Schirach, Baldur von, </w:t>
      </w:r>
      <w:r w:rsidRPr="001140FA">
        <w:rPr>
          <w:rStyle w:val="0Text"/>
          <w:rFonts w:asciiTheme="minorEastAsia" w:eastAsiaTheme="minorEastAsia"/>
          <w:sz w:val="21"/>
        </w:rPr>
        <w:t>Die Feier der neuen Front</w:t>
      </w:r>
      <w:r w:rsidRPr="001140FA">
        <w:rPr>
          <w:rFonts w:asciiTheme="minorEastAsia" w:eastAsiaTheme="minorEastAsia"/>
          <w:sz w:val="21"/>
        </w:rPr>
        <w:t xml:space="preserve"> (Munich, 1929).</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Schirmann, Leon, </w:t>
      </w:r>
      <w:r w:rsidRPr="001140FA">
        <w:rPr>
          <w:rFonts w:asciiTheme="minorEastAsia" w:eastAsiaTheme="minorEastAsia"/>
          <w:sz w:val="21"/>
        </w:rPr>
        <w:t>Altonaer Blutsonntag 17. Juli 1932: Dichtung und Wahrheit</w:t>
      </w:r>
      <w:r w:rsidRPr="001140FA">
        <w:rPr>
          <w:rStyle w:val="0Text"/>
          <w:rFonts w:asciiTheme="minorEastAsia" w:eastAsiaTheme="minorEastAsia"/>
          <w:sz w:val="21"/>
        </w:rPr>
        <w:t xml:space="preserve"> (Hamburg, 1994).</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Schlotterbeck, Friedrich, </w:t>
      </w:r>
      <w:r w:rsidRPr="001140FA">
        <w:rPr>
          <w:rFonts w:asciiTheme="minorEastAsia" w:eastAsiaTheme="minorEastAsia"/>
          <w:sz w:val="21"/>
        </w:rPr>
        <w:t>The Darker the Night, the Brighter the Stars: A German Worker Remembers (1933-1945)</w:t>
      </w:r>
      <w:r w:rsidRPr="001140FA">
        <w:rPr>
          <w:rStyle w:val="0Text"/>
          <w:rFonts w:asciiTheme="minorEastAsia" w:eastAsiaTheme="minorEastAsia"/>
          <w:sz w:val="21"/>
        </w:rPr>
        <w:t xml:space="preserve"> (London, 1947).</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Schm</w:t>
      </w:r>
      <w:r w:rsidRPr="001140FA">
        <w:rPr>
          <w:rFonts w:asciiTheme="minorEastAsia" w:eastAsiaTheme="minorEastAsia"/>
          <w:sz w:val="21"/>
        </w:rPr>
        <w:t>ä</w:t>
      </w:r>
      <w:r w:rsidRPr="001140FA">
        <w:rPr>
          <w:rFonts w:asciiTheme="minorEastAsia" w:eastAsiaTheme="minorEastAsia"/>
          <w:sz w:val="21"/>
        </w:rPr>
        <w:t>deke, J</w:t>
      </w:r>
      <w:r w:rsidRPr="001140FA">
        <w:rPr>
          <w:rFonts w:asciiTheme="minorEastAsia" w:eastAsiaTheme="minorEastAsia"/>
          <w:sz w:val="21"/>
        </w:rPr>
        <w:t>ü</w:t>
      </w:r>
      <w:r w:rsidRPr="001140FA">
        <w:rPr>
          <w:rFonts w:asciiTheme="minorEastAsia" w:eastAsiaTheme="minorEastAsia"/>
          <w:sz w:val="21"/>
        </w:rPr>
        <w:t xml:space="preserve">rgen, </w:t>
      </w:r>
      <w:r w:rsidRPr="001140FA">
        <w:rPr>
          <w:rStyle w:val="0Text"/>
          <w:rFonts w:asciiTheme="minorEastAsia" w:eastAsiaTheme="minorEastAsia"/>
          <w:sz w:val="21"/>
        </w:rPr>
        <w:t>et al</w:t>
      </w:r>
      <w:r w:rsidRPr="001140FA">
        <w:rPr>
          <w:rFonts w:asciiTheme="minorEastAsia" w:eastAsiaTheme="minorEastAsia"/>
          <w:sz w:val="21"/>
        </w:rPr>
        <w:t xml:space="preserve">., </w:t>
      </w:r>
      <w:r w:rsidRPr="001140FA">
        <w:rPr>
          <w:rFonts w:asciiTheme="minorEastAsia" w:eastAsiaTheme="minorEastAsia"/>
          <w:sz w:val="21"/>
        </w:rPr>
        <w:t>‘</w:t>
      </w:r>
      <w:r w:rsidRPr="001140FA">
        <w:rPr>
          <w:rFonts w:asciiTheme="minorEastAsia" w:eastAsiaTheme="minorEastAsia"/>
          <w:sz w:val="21"/>
        </w:rPr>
        <w:t>Der Reichstagsbrand im neuen Licht</w:t>
      </w:r>
      <w:r w:rsidRPr="001140FA">
        <w:rPr>
          <w:rFonts w:asciiTheme="minorEastAsia" w:eastAsiaTheme="minorEastAsia"/>
          <w:sz w:val="21"/>
        </w:rPr>
        <w:t>’</w:t>
      </w:r>
      <w:r w:rsidRPr="001140FA">
        <w:rPr>
          <w:rFonts w:asciiTheme="minorEastAsia" w:eastAsiaTheme="minorEastAsia"/>
          <w:sz w:val="21"/>
        </w:rPr>
        <w:t xml:space="preserve">, </w:t>
      </w:r>
      <w:r w:rsidRPr="001140FA">
        <w:rPr>
          <w:rStyle w:val="0Text"/>
          <w:rFonts w:asciiTheme="minorEastAsia" w:eastAsiaTheme="minorEastAsia"/>
          <w:sz w:val="21"/>
        </w:rPr>
        <w:t>Historische Zeitschrift</w:t>
      </w:r>
      <w:r w:rsidRPr="001140FA">
        <w:rPr>
          <w:rFonts w:asciiTheme="minorEastAsia" w:eastAsiaTheme="minorEastAsia"/>
          <w:sz w:val="21"/>
        </w:rPr>
        <w:t>, 269 (1999), 603-51.</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Schmelz, Usiel O., </w:t>
      </w:r>
      <w:r w:rsidRPr="001140FA">
        <w:rPr>
          <w:rFonts w:asciiTheme="minorEastAsia" w:eastAsiaTheme="minorEastAsia"/>
          <w:sz w:val="21"/>
        </w:rPr>
        <w:t>‘</w:t>
      </w:r>
      <w:r w:rsidRPr="001140FA">
        <w:rPr>
          <w:rFonts w:asciiTheme="minorEastAsia" w:eastAsiaTheme="minorEastAsia"/>
          <w:sz w:val="21"/>
        </w:rPr>
        <w:t>Die demographische Entwicklung der Juden in Deutschland von der Mitte des 19. Jahrhunderts bis. 1933</w:t>
      </w:r>
      <w:r w:rsidRPr="001140FA">
        <w:rPr>
          <w:rFonts w:asciiTheme="minorEastAsia" w:eastAsiaTheme="minorEastAsia"/>
          <w:sz w:val="21"/>
        </w:rPr>
        <w:t>’</w:t>
      </w:r>
      <w:r w:rsidRPr="001140FA">
        <w:rPr>
          <w:rFonts w:asciiTheme="minorEastAsia" w:eastAsiaTheme="minorEastAsia"/>
          <w:sz w:val="21"/>
        </w:rPr>
        <w:t xml:space="preserve">, </w:t>
      </w:r>
      <w:r w:rsidRPr="001140FA">
        <w:rPr>
          <w:rStyle w:val="0Text"/>
          <w:rFonts w:asciiTheme="minorEastAsia" w:eastAsiaTheme="minorEastAsia"/>
          <w:sz w:val="21"/>
        </w:rPr>
        <w:t>Bulletin des Leo Baeck Instituts</w:t>
      </w:r>
      <w:r w:rsidRPr="001140FA">
        <w:rPr>
          <w:rFonts w:asciiTheme="minorEastAsia" w:eastAsiaTheme="minorEastAsia"/>
          <w:sz w:val="21"/>
        </w:rPr>
        <w:t>, 83 (1989), 15-62.</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Schmidt, Christoph, </w:t>
      </w:r>
      <w:r w:rsidRPr="001140FA">
        <w:rPr>
          <w:rFonts w:asciiTheme="minorEastAsia" w:eastAsiaTheme="minorEastAsia"/>
          <w:sz w:val="21"/>
        </w:rPr>
        <w:t>‘</w:t>
      </w:r>
      <w:r w:rsidRPr="001140FA">
        <w:rPr>
          <w:rFonts w:asciiTheme="minorEastAsia" w:eastAsiaTheme="minorEastAsia"/>
          <w:sz w:val="21"/>
        </w:rPr>
        <w:t xml:space="preserve">Zu den Motiven </w:t>
      </w:r>
      <w:r w:rsidRPr="001140FA">
        <w:rPr>
          <w:rFonts w:asciiTheme="minorEastAsia" w:eastAsiaTheme="minorEastAsia"/>
          <w:sz w:val="21"/>
        </w:rPr>
        <w:t>“</w:t>
      </w:r>
      <w:r w:rsidRPr="001140FA">
        <w:rPr>
          <w:rFonts w:asciiTheme="minorEastAsia" w:eastAsiaTheme="minorEastAsia"/>
          <w:sz w:val="21"/>
        </w:rPr>
        <w:t>alter K</w:t>
      </w:r>
      <w:r w:rsidRPr="001140FA">
        <w:rPr>
          <w:rFonts w:asciiTheme="minorEastAsia" w:eastAsiaTheme="minorEastAsia"/>
          <w:sz w:val="21"/>
        </w:rPr>
        <w:t>ä</w:t>
      </w:r>
      <w:r w:rsidRPr="001140FA">
        <w:rPr>
          <w:rFonts w:asciiTheme="minorEastAsia" w:eastAsiaTheme="minorEastAsia"/>
          <w:sz w:val="21"/>
        </w:rPr>
        <w:t>mpfer</w:t>
      </w:r>
      <w:r w:rsidRPr="001140FA">
        <w:rPr>
          <w:rFonts w:asciiTheme="minorEastAsia" w:eastAsiaTheme="minorEastAsia"/>
          <w:sz w:val="21"/>
        </w:rPr>
        <w:t>”</w:t>
      </w:r>
      <w:r w:rsidRPr="001140FA">
        <w:rPr>
          <w:rFonts w:asciiTheme="minorEastAsia" w:eastAsiaTheme="minorEastAsia"/>
          <w:sz w:val="21"/>
        </w:rPr>
        <w:t xml:space="preserve"> in der NSDAP</w:t>
      </w:r>
      <w:r w:rsidRPr="001140FA">
        <w:rPr>
          <w:rFonts w:asciiTheme="minorEastAsia" w:eastAsiaTheme="minorEastAsia"/>
          <w:sz w:val="21"/>
        </w:rPr>
        <w:t>’</w:t>
      </w:r>
      <w:r w:rsidRPr="001140FA">
        <w:rPr>
          <w:rFonts w:asciiTheme="minorEastAsia" w:eastAsiaTheme="minorEastAsia"/>
          <w:sz w:val="21"/>
        </w:rPr>
        <w:t>, in Detlev J. K. Peukert and J</w:t>
      </w:r>
      <w:r w:rsidRPr="001140FA">
        <w:rPr>
          <w:rFonts w:asciiTheme="minorEastAsia" w:eastAsiaTheme="minorEastAsia"/>
          <w:sz w:val="21"/>
        </w:rPr>
        <w:t>ü</w:t>
      </w:r>
      <w:r w:rsidRPr="001140FA">
        <w:rPr>
          <w:rFonts w:asciiTheme="minorEastAsia" w:eastAsiaTheme="minorEastAsia"/>
          <w:sz w:val="21"/>
        </w:rPr>
        <w:t xml:space="preserve">rgen Reulecke (eds.), </w:t>
      </w:r>
      <w:r w:rsidRPr="001140FA">
        <w:rPr>
          <w:rStyle w:val="0Text"/>
          <w:rFonts w:asciiTheme="minorEastAsia" w:eastAsiaTheme="minorEastAsia"/>
          <w:sz w:val="21"/>
        </w:rPr>
        <w:t>Die Reihen fast geschlossen: Beitr</w:t>
      </w:r>
      <w:r w:rsidRPr="001140FA">
        <w:rPr>
          <w:rStyle w:val="0Text"/>
          <w:rFonts w:asciiTheme="minorEastAsia" w:eastAsiaTheme="minorEastAsia"/>
          <w:sz w:val="21"/>
        </w:rPr>
        <w:t>ä</w:t>
      </w:r>
      <w:r w:rsidRPr="001140FA">
        <w:rPr>
          <w:rStyle w:val="0Text"/>
          <w:rFonts w:asciiTheme="minorEastAsia" w:eastAsiaTheme="minorEastAsia"/>
          <w:sz w:val="21"/>
        </w:rPr>
        <w:t>ge zur Geschichte des Alltags unterm Nationalsozialismus</w:t>
      </w:r>
      <w:r w:rsidRPr="001140FA">
        <w:rPr>
          <w:rFonts w:asciiTheme="minorEastAsia" w:eastAsiaTheme="minorEastAsia"/>
          <w:sz w:val="21"/>
        </w:rPr>
        <w:t xml:space="preserve"> (Wuppertal, 1981), 21-44.</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Schmuhl, Hans-Walter, </w:t>
      </w:r>
      <w:r w:rsidRPr="001140FA">
        <w:rPr>
          <w:rFonts w:asciiTheme="minorEastAsia" w:eastAsiaTheme="minorEastAsia"/>
          <w:sz w:val="21"/>
        </w:rPr>
        <w:t>Rassenhygiene, Nationalsozialismus, Euthanasie: Von der Verh</w:t>
      </w:r>
      <w:r w:rsidRPr="001140FA">
        <w:rPr>
          <w:rFonts w:asciiTheme="minorEastAsia" w:eastAsiaTheme="minorEastAsia"/>
          <w:sz w:val="21"/>
        </w:rPr>
        <w:t>ü</w:t>
      </w:r>
      <w:r w:rsidRPr="001140FA">
        <w:rPr>
          <w:rFonts w:asciiTheme="minorEastAsia" w:eastAsiaTheme="minorEastAsia"/>
          <w:sz w:val="21"/>
        </w:rPr>
        <w:t xml:space="preserve">tung zur Vernichtung </w:t>
      </w:r>
      <w:r w:rsidRPr="001140FA">
        <w:rPr>
          <w:rFonts w:asciiTheme="minorEastAsia" w:eastAsiaTheme="minorEastAsia"/>
          <w:sz w:val="21"/>
        </w:rPr>
        <w:t>‘</w:t>
      </w:r>
      <w:r w:rsidRPr="001140FA">
        <w:rPr>
          <w:rFonts w:asciiTheme="minorEastAsia" w:eastAsiaTheme="minorEastAsia"/>
          <w:sz w:val="21"/>
        </w:rPr>
        <w:t>lebensunwerten Lebens</w:t>
      </w:r>
      <w:r w:rsidRPr="001140FA">
        <w:rPr>
          <w:rFonts w:asciiTheme="minorEastAsia" w:eastAsiaTheme="minorEastAsia"/>
          <w:sz w:val="21"/>
        </w:rPr>
        <w:t>’</w:t>
      </w:r>
      <w:r w:rsidRPr="001140FA">
        <w:rPr>
          <w:rFonts w:asciiTheme="minorEastAsia" w:eastAsiaTheme="minorEastAsia"/>
          <w:sz w:val="21"/>
        </w:rPr>
        <w:t>, 1890-1945</w:t>
      </w:r>
      <w:r w:rsidRPr="001140FA">
        <w:rPr>
          <w:rStyle w:val="0Text"/>
          <w:rFonts w:asciiTheme="minorEastAsia" w:eastAsiaTheme="minorEastAsia"/>
          <w:sz w:val="21"/>
        </w:rPr>
        <w:t xml:space="preserve"> (G</w:t>
      </w:r>
      <w:r w:rsidRPr="001140FA">
        <w:rPr>
          <w:rStyle w:val="0Text"/>
          <w:rFonts w:asciiTheme="minorEastAsia" w:eastAsiaTheme="minorEastAsia"/>
          <w:sz w:val="21"/>
        </w:rPr>
        <w:t>ö</w:t>
      </w:r>
      <w:r w:rsidRPr="001140FA">
        <w:rPr>
          <w:rStyle w:val="0Text"/>
          <w:rFonts w:asciiTheme="minorEastAsia" w:eastAsiaTheme="minorEastAsia"/>
          <w:sz w:val="21"/>
        </w:rPr>
        <w:t>ttingen, 1987).</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Schneeberger, Guido, </w:t>
      </w:r>
      <w:r w:rsidRPr="001140FA">
        <w:rPr>
          <w:rFonts w:asciiTheme="minorEastAsia" w:eastAsiaTheme="minorEastAsia"/>
          <w:sz w:val="21"/>
        </w:rPr>
        <w:t>Nachlese zu Heidegger: Dokumente zu seinem Leben und Denken</w:t>
      </w:r>
      <w:r w:rsidRPr="001140FA">
        <w:rPr>
          <w:rStyle w:val="0Text"/>
          <w:rFonts w:asciiTheme="minorEastAsia" w:eastAsiaTheme="minorEastAsia"/>
          <w:sz w:val="21"/>
        </w:rPr>
        <w:t xml:space="preserve"> (Berne, 1962).</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Schneider, Hans, </w:t>
      </w:r>
      <w:r w:rsidRPr="001140FA">
        <w:rPr>
          <w:rFonts w:asciiTheme="minorEastAsia" w:eastAsiaTheme="minorEastAsia"/>
          <w:sz w:val="21"/>
        </w:rPr>
        <w:t>‘</w:t>
      </w:r>
      <w:r w:rsidRPr="001140FA">
        <w:rPr>
          <w:rFonts w:asciiTheme="minorEastAsia" w:eastAsiaTheme="minorEastAsia"/>
          <w:sz w:val="21"/>
        </w:rPr>
        <w:t>Das Erm</w:t>
      </w:r>
      <w:r w:rsidRPr="001140FA">
        <w:rPr>
          <w:rFonts w:asciiTheme="minorEastAsia" w:eastAsiaTheme="minorEastAsia"/>
          <w:sz w:val="21"/>
        </w:rPr>
        <w:t>ä</w:t>
      </w:r>
      <w:r w:rsidRPr="001140FA">
        <w:rPr>
          <w:rFonts w:asciiTheme="minorEastAsia" w:eastAsiaTheme="minorEastAsia"/>
          <w:sz w:val="21"/>
        </w:rPr>
        <w:t>chtigungsgesetz vom 24. M</w:t>
      </w:r>
      <w:r w:rsidRPr="001140FA">
        <w:rPr>
          <w:rFonts w:asciiTheme="minorEastAsia" w:eastAsiaTheme="minorEastAsia"/>
          <w:sz w:val="21"/>
        </w:rPr>
        <w:t>ä</w:t>
      </w:r>
      <w:r w:rsidRPr="001140FA">
        <w:rPr>
          <w:rFonts w:asciiTheme="minorEastAsia" w:eastAsiaTheme="minorEastAsia"/>
          <w:sz w:val="21"/>
        </w:rPr>
        <w:t>rz 1933</w:t>
      </w:r>
      <w:r w:rsidRPr="001140FA">
        <w:rPr>
          <w:rFonts w:asciiTheme="minorEastAsia" w:eastAsiaTheme="minorEastAsia"/>
          <w:sz w:val="21"/>
        </w:rPr>
        <w:t>’</w:t>
      </w:r>
      <w:r w:rsidRPr="001140FA">
        <w:rPr>
          <w:rFonts w:asciiTheme="minorEastAsia" w:eastAsiaTheme="minorEastAsia"/>
          <w:sz w:val="21"/>
        </w:rPr>
        <w:t>, Vfz I (1953), 197-221.</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Schneider, Michael, </w:t>
      </w:r>
      <w:r w:rsidRPr="001140FA">
        <w:rPr>
          <w:rFonts w:asciiTheme="minorEastAsia" w:eastAsiaTheme="minorEastAsia"/>
          <w:sz w:val="21"/>
        </w:rPr>
        <w:t>A Brief History of the German Trade Unions</w:t>
      </w:r>
      <w:r w:rsidRPr="001140FA">
        <w:rPr>
          <w:rStyle w:val="0Text"/>
          <w:rFonts w:asciiTheme="minorEastAsia" w:eastAsiaTheme="minorEastAsia"/>
          <w:sz w:val="21"/>
        </w:rPr>
        <w:t xml:space="preserve"> (Bonn, 1991 [1989]).</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w:t>
      </w:r>
      <w:r w:rsidRPr="001140FA">
        <w:rPr>
          <w:rFonts w:asciiTheme="minorEastAsia" w:eastAsiaTheme="minorEastAsia"/>
          <w:sz w:val="21"/>
        </w:rPr>
        <w:t>Unterm Hakenkreuz: Arbeiter und Arbeiterbewegung 1933 bis 1939</w:t>
      </w:r>
      <w:r w:rsidRPr="001140FA">
        <w:rPr>
          <w:rStyle w:val="0Text"/>
          <w:rFonts w:asciiTheme="minorEastAsia" w:eastAsiaTheme="minorEastAsia"/>
          <w:sz w:val="21"/>
        </w:rPr>
        <w:t xml:space="preserve"> (Bonn, 1999).</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Schneider, Werner, </w:t>
      </w:r>
      <w:r w:rsidRPr="001140FA">
        <w:rPr>
          <w:rFonts w:asciiTheme="minorEastAsia" w:eastAsiaTheme="minorEastAsia"/>
          <w:sz w:val="21"/>
        </w:rPr>
        <w:t>Die Deutsche Demokratische Partei in der Weimarer Republik, 1924-1930</w:t>
      </w:r>
      <w:r w:rsidRPr="001140FA">
        <w:rPr>
          <w:rStyle w:val="0Text"/>
          <w:rFonts w:asciiTheme="minorEastAsia" w:eastAsiaTheme="minorEastAsia"/>
          <w:sz w:val="21"/>
        </w:rPr>
        <w:t xml:space="preserve"> (Munich, 1978).</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Schoenbaum, David, </w:t>
      </w:r>
      <w:r w:rsidRPr="001140FA">
        <w:rPr>
          <w:rFonts w:asciiTheme="minorEastAsia" w:eastAsiaTheme="minorEastAsia"/>
          <w:sz w:val="21"/>
        </w:rPr>
        <w:t>Zabern 1913: Consensus Politics in Imperial Germany</w:t>
      </w:r>
      <w:r w:rsidRPr="001140FA">
        <w:rPr>
          <w:rStyle w:val="0Text"/>
          <w:rFonts w:asciiTheme="minorEastAsia" w:eastAsiaTheme="minorEastAsia"/>
          <w:sz w:val="21"/>
        </w:rPr>
        <w:t xml:space="preserve"> (London, 1982).</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Scholder, Klaus, </w:t>
      </w:r>
      <w:r w:rsidRPr="001140FA">
        <w:rPr>
          <w:rStyle w:val="0Text"/>
          <w:rFonts w:asciiTheme="minorEastAsia" w:eastAsiaTheme="minorEastAsia"/>
          <w:sz w:val="21"/>
        </w:rPr>
        <w:t>The Churches and the Third Reich</w:t>
      </w:r>
      <w:r w:rsidRPr="001140FA">
        <w:rPr>
          <w:rFonts w:asciiTheme="minorEastAsia" w:eastAsiaTheme="minorEastAsia"/>
          <w:sz w:val="21"/>
        </w:rPr>
        <w:t xml:space="preserve"> (2 vols., London, 1987-8 [1977, 1985]).</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Sch</w:t>
      </w:r>
      <w:r w:rsidRPr="001140FA">
        <w:rPr>
          <w:rFonts w:asciiTheme="minorEastAsia" w:eastAsiaTheme="minorEastAsia"/>
          <w:sz w:val="21"/>
        </w:rPr>
        <w:t>ö</w:t>
      </w:r>
      <w:r w:rsidRPr="001140FA">
        <w:rPr>
          <w:rFonts w:asciiTheme="minorEastAsia" w:eastAsiaTheme="minorEastAsia"/>
          <w:sz w:val="21"/>
        </w:rPr>
        <w:t xml:space="preserve">nhoven, Klaus, </w:t>
      </w:r>
      <w:r w:rsidRPr="001140FA">
        <w:rPr>
          <w:rStyle w:val="0Text"/>
          <w:rFonts w:asciiTheme="minorEastAsia" w:eastAsiaTheme="minorEastAsia"/>
          <w:sz w:val="21"/>
        </w:rPr>
        <w:t>Die Bayerische Volkspartei 1924-1932</w:t>
      </w:r>
      <w:r w:rsidRPr="001140FA">
        <w:rPr>
          <w:rFonts w:asciiTheme="minorEastAsia" w:eastAsiaTheme="minorEastAsia"/>
          <w:sz w:val="21"/>
        </w:rPr>
        <w:t xml:space="preserve"> (D</w:t>
      </w:r>
      <w:r w:rsidRPr="001140FA">
        <w:rPr>
          <w:rFonts w:asciiTheme="minorEastAsia" w:eastAsiaTheme="minorEastAsia"/>
          <w:sz w:val="21"/>
        </w:rPr>
        <w:t>ü</w:t>
      </w:r>
      <w:r w:rsidRPr="001140FA">
        <w:rPr>
          <w:rFonts w:asciiTheme="minorEastAsia" w:eastAsiaTheme="minorEastAsia"/>
          <w:sz w:val="21"/>
        </w:rPr>
        <w:t>sseldorf, 1972).</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Schorske, Carl E., </w:t>
      </w:r>
      <w:r w:rsidRPr="001140FA">
        <w:rPr>
          <w:rFonts w:asciiTheme="minorEastAsia" w:eastAsiaTheme="minorEastAsia"/>
          <w:sz w:val="21"/>
        </w:rPr>
        <w:t>Fin-de-Si</w:t>
      </w:r>
      <w:r w:rsidRPr="001140FA">
        <w:rPr>
          <w:rFonts w:asciiTheme="minorEastAsia" w:eastAsiaTheme="minorEastAsia"/>
          <w:sz w:val="21"/>
        </w:rPr>
        <w:t>è</w:t>
      </w:r>
      <w:r w:rsidRPr="001140FA">
        <w:rPr>
          <w:rFonts w:asciiTheme="minorEastAsia" w:eastAsiaTheme="minorEastAsia"/>
          <w:sz w:val="21"/>
        </w:rPr>
        <w:t>cle Vienna: Politics and Culture</w:t>
      </w:r>
      <w:r w:rsidRPr="001140FA">
        <w:rPr>
          <w:rStyle w:val="0Text"/>
          <w:rFonts w:asciiTheme="minorEastAsia" w:eastAsiaTheme="minorEastAsia"/>
          <w:sz w:val="21"/>
        </w:rPr>
        <w:t xml:space="preserve"> (New York, 1980).</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Schotte, Walter, </w:t>
      </w:r>
      <w:r w:rsidRPr="001140FA">
        <w:rPr>
          <w:rStyle w:val="0Text"/>
          <w:rFonts w:asciiTheme="minorEastAsia" w:eastAsiaTheme="minorEastAsia"/>
          <w:sz w:val="21"/>
        </w:rPr>
        <w:t>Der neue Staat</w:t>
      </w:r>
      <w:r w:rsidRPr="001140FA">
        <w:rPr>
          <w:rFonts w:asciiTheme="minorEastAsia" w:eastAsiaTheme="minorEastAsia"/>
          <w:sz w:val="21"/>
        </w:rPr>
        <w:t xml:space="preserve"> (Berlin, 1932).</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Schouten, Martin, </w:t>
      </w:r>
      <w:r w:rsidRPr="001140FA">
        <w:rPr>
          <w:rFonts w:asciiTheme="minorEastAsia" w:eastAsiaTheme="minorEastAsia"/>
          <w:sz w:val="21"/>
        </w:rPr>
        <w:t>Marinus van der Lubbe (1909-1934): Eine Biographie</w:t>
      </w:r>
      <w:r w:rsidRPr="001140FA">
        <w:rPr>
          <w:rStyle w:val="0Text"/>
          <w:rFonts w:asciiTheme="minorEastAsia" w:eastAsiaTheme="minorEastAsia"/>
          <w:sz w:val="21"/>
        </w:rPr>
        <w:t xml:space="preserve"> (Frankfurt, 1999 [1986]).</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Schreiber, Georg, </w:t>
      </w:r>
      <w:r w:rsidRPr="001140FA">
        <w:rPr>
          <w:rFonts w:asciiTheme="minorEastAsia" w:eastAsiaTheme="minorEastAsia"/>
          <w:sz w:val="21"/>
        </w:rPr>
        <w:t>Br</w:t>
      </w:r>
      <w:r w:rsidRPr="001140FA">
        <w:rPr>
          <w:rFonts w:asciiTheme="minorEastAsia" w:eastAsiaTheme="minorEastAsia"/>
          <w:sz w:val="21"/>
        </w:rPr>
        <w:t>ü</w:t>
      </w:r>
      <w:r w:rsidRPr="001140FA">
        <w:rPr>
          <w:rFonts w:asciiTheme="minorEastAsia" w:eastAsiaTheme="minorEastAsia"/>
          <w:sz w:val="21"/>
        </w:rPr>
        <w:t>ning, Hitler, Schleicher: Das Zentrum in der Opposition</w:t>
      </w:r>
      <w:r w:rsidRPr="001140FA">
        <w:rPr>
          <w:rStyle w:val="0Text"/>
          <w:rFonts w:asciiTheme="minorEastAsia" w:eastAsiaTheme="minorEastAsia"/>
          <w:sz w:val="21"/>
        </w:rPr>
        <w:t xml:space="preserve"> (Cologne, 1932).</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Schiiddekopf, Otto-Ernst, </w:t>
      </w:r>
      <w:r w:rsidRPr="001140FA">
        <w:rPr>
          <w:rFonts w:asciiTheme="minorEastAsia" w:eastAsiaTheme="minorEastAsia"/>
          <w:sz w:val="21"/>
        </w:rPr>
        <w:t>Das Heer und die Republik - Quellen zur Politik der Reichswehrf</w:t>
      </w:r>
      <w:r w:rsidRPr="001140FA">
        <w:rPr>
          <w:rFonts w:asciiTheme="minorEastAsia" w:eastAsiaTheme="minorEastAsia"/>
          <w:sz w:val="21"/>
        </w:rPr>
        <w:t>ü</w:t>
      </w:r>
      <w:r w:rsidRPr="001140FA">
        <w:rPr>
          <w:rFonts w:asciiTheme="minorEastAsia" w:eastAsiaTheme="minorEastAsia"/>
          <w:sz w:val="21"/>
        </w:rPr>
        <w:t>hrung 1918 bis 1933</w:t>
      </w:r>
      <w:r w:rsidRPr="001140FA">
        <w:rPr>
          <w:rStyle w:val="0Text"/>
          <w:rFonts w:asciiTheme="minorEastAsia" w:eastAsiaTheme="minorEastAsia"/>
          <w:sz w:val="21"/>
        </w:rPr>
        <w:t xml:space="preserve"> (Hanover, 1955).</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Sch</w:t>
      </w:r>
      <w:r w:rsidRPr="001140FA">
        <w:rPr>
          <w:rStyle w:val="0Text"/>
          <w:rFonts w:asciiTheme="minorEastAsia" w:eastAsiaTheme="minorEastAsia"/>
          <w:sz w:val="21"/>
        </w:rPr>
        <w:t>ü</w:t>
      </w:r>
      <w:r w:rsidRPr="001140FA">
        <w:rPr>
          <w:rStyle w:val="0Text"/>
          <w:rFonts w:asciiTheme="minorEastAsia" w:eastAsiaTheme="minorEastAsia"/>
          <w:sz w:val="21"/>
        </w:rPr>
        <w:t xml:space="preserve">ler, Hermann, </w:t>
      </w:r>
      <w:r w:rsidRPr="001140FA">
        <w:rPr>
          <w:rFonts w:asciiTheme="minorEastAsia" w:eastAsiaTheme="minorEastAsia"/>
          <w:sz w:val="21"/>
        </w:rPr>
        <w:t>Auf der Flucht erschossen: Felix Fechenbach 1894-1933. Eine Biographie</w:t>
      </w:r>
      <w:r w:rsidRPr="001140FA">
        <w:rPr>
          <w:rStyle w:val="0Text"/>
          <w:rFonts w:asciiTheme="minorEastAsia" w:eastAsiaTheme="minorEastAsia"/>
          <w:sz w:val="21"/>
        </w:rPr>
        <w:t xml:space="preserve"> (Cologne, 1981).</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Sch</w:t>
      </w:r>
      <w:r w:rsidRPr="001140FA">
        <w:rPr>
          <w:rStyle w:val="0Text"/>
          <w:rFonts w:asciiTheme="minorEastAsia" w:eastAsiaTheme="minorEastAsia"/>
          <w:sz w:val="21"/>
        </w:rPr>
        <w:t>ü</w:t>
      </w:r>
      <w:r w:rsidRPr="001140FA">
        <w:rPr>
          <w:rStyle w:val="0Text"/>
          <w:rFonts w:asciiTheme="minorEastAsia" w:eastAsiaTheme="minorEastAsia"/>
          <w:sz w:val="21"/>
        </w:rPr>
        <w:t xml:space="preserve">ler, Winfried, </w:t>
      </w:r>
      <w:r w:rsidRPr="001140FA">
        <w:rPr>
          <w:rFonts w:asciiTheme="minorEastAsia" w:eastAsiaTheme="minorEastAsia"/>
          <w:sz w:val="21"/>
        </w:rPr>
        <w:t>Der Bayreuther Kreis von seiner Entstehung bis zum Ausgang der wilhelminischen Ara</w:t>
      </w:r>
      <w:r w:rsidRPr="001140FA">
        <w:rPr>
          <w:rStyle w:val="0Text"/>
          <w:rFonts w:asciiTheme="minorEastAsia" w:eastAsiaTheme="minorEastAsia"/>
          <w:sz w:val="21"/>
        </w:rPr>
        <w:t xml:space="preserve"> (M</w:t>
      </w:r>
      <w:r w:rsidRPr="001140FA">
        <w:rPr>
          <w:rStyle w:val="0Text"/>
          <w:rFonts w:asciiTheme="minorEastAsia" w:eastAsiaTheme="minorEastAsia"/>
          <w:sz w:val="21"/>
        </w:rPr>
        <w:t>ü</w:t>
      </w:r>
      <w:r w:rsidRPr="001140FA">
        <w:rPr>
          <w:rStyle w:val="0Text"/>
          <w:rFonts w:asciiTheme="minorEastAsia" w:eastAsiaTheme="minorEastAsia"/>
          <w:sz w:val="21"/>
        </w:rPr>
        <w:t>nster, 1971).</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Sch</w:t>
      </w:r>
      <w:r w:rsidRPr="001140FA">
        <w:rPr>
          <w:rStyle w:val="0Text"/>
          <w:rFonts w:asciiTheme="minorEastAsia" w:eastAsiaTheme="minorEastAsia"/>
          <w:sz w:val="21"/>
        </w:rPr>
        <w:t>ü</w:t>
      </w:r>
      <w:r w:rsidRPr="001140FA">
        <w:rPr>
          <w:rStyle w:val="0Text"/>
          <w:rFonts w:asciiTheme="minorEastAsia" w:eastAsiaTheme="minorEastAsia"/>
          <w:sz w:val="21"/>
        </w:rPr>
        <w:t xml:space="preserve">ler-Springorum, Stefanie, </w:t>
      </w:r>
      <w:r w:rsidRPr="001140FA">
        <w:rPr>
          <w:rFonts w:asciiTheme="minorEastAsia" w:eastAsiaTheme="minorEastAsia"/>
          <w:sz w:val="21"/>
        </w:rPr>
        <w:t>Die j</w:t>
      </w:r>
      <w:r w:rsidRPr="001140FA">
        <w:rPr>
          <w:rFonts w:asciiTheme="minorEastAsia" w:eastAsiaTheme="minorEastAsia"/>
          <w:sz w:val="21"/>
        </w:rPr>
        <w:t>ü</w:t>
      </w:r>
      <w:r w:rsidRPr="001140FA">
        <w:rPr>
          <w:rFonts w:asciiTheme="minorEastAsia" w:eastAsiaTheme="minorEastAsia"/>
          <w:sz w:val="21"/>
        </w:rPr>
        <w:t>dische Minderheit in K</w:t>
      </w:r>
      <w:r w:rsidRPr="001140FA">
        <w:rPr>
          <w:rFonts w:asciiTheme="minorEastAsia" w:eastAsiaTheme="minorEastAsia"/>
          <w:sz w:val="21"/>
        </w:rPr>
        <w:t>ö</w:t>
      </w:r>
      <w:r w:rsidRPr="001140FA">
        <w:rPr>
          <w:rFonts w:asciiTheme="minorEastAsia" w:eastAsiaTheme="minorEastAsia"/>
          <w:sz w:val="21"/>
        </w:rPr>
        <w:t>nigsberg, Preussen 1871-1945</w:t>
      </w:r>
      <w:r w:rsidRPr="001140FA">
        <w:rPr>
          <w:rStyle w:val="0Text"/>
          <w:rFonts w:asciiTheme="minorEastAsia" w:eastAsiaTheme="minorEastAsia"/>
          <w:sz w:val="21"/>
        </w:rPr>
        <w:t xml:space="preserve"> (G</w:t>
      </w:r>
      <w:r w:rsidRPr="001140FA">
        <w:rPr>
          <w:rStyle w:val="0Text"/>
          <w:rFonts w:asciiTheme="minorEastAsia" w:eastAsiaTheme="minorEastAsia"/>
          <w:sz w:val="21"/>
        </w:rPr>
        <w:t>ö</w:t>
      </w:r>
      <w:r w:rsidRPr="001140FA">
        <w:rPr>
          <w:rStyle w:val="0Text"/>
          <w:rFonts w:asciiTheme="minorEastAsia" w:eastAsiaTheme="minorEastAsia"/>
          <w:sz w:val="21"/>
        </w:rPr>
        <w:t>ttingen, 1996).</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Schulte, Regina, </w:t>
      </w:r>
      <w:r w:rsidRPr="001140FA">
        <w:rPr>
          <w:rFonts w:asciiTheme="minorEastAsia" w:eastAsiaTheme="minorEastAsia"/>
          <w:sz w:val="21"/>
        </w:rPr>
        <w:t>Sperrbezirke: Tugendhaftigkeit und Prostitution in der b</w:t>
      </w:r>
      <w:r w:rsidRPr="001140FA">
        <w:rPr>
          <w:rFonts w:asciiTheme="minorEastAsia" w:eastAsiaTheme="minorEastAsia"/>
          <w:sz w:val="21"/>
        </w:rPr>
        <w:t>ü</w:t>
      </w:r>
      <w:r w:rsidRPr="001140FA">
        <w:rPr>
          <w:rFonts w:asciiTheme="minorEastAsia" w:eastAsiaTheme="minorEastAsia"/>
          <w:sz w:val="21"/>
        </w:rPr>
        <w:t>rgerlichen Welt</w:t>
      </w:r>
      <w:r w:rsidRPr="001140FA">
        <w:rPr>
          <w:rStyle w:val="0Text"/>
          <w:rFonts w:asciiTheme="minorEastAsia" w:eastAsiaTheme="minorEastAsia"/>
          <w:sz w:val="21"/>
        </w:rPr>
        <w:t xml:space="preserve"> (Frankfurt am Main, 1979).</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Schulz, Gerhard, </w:t>
      </w:r>
      <w:r w:rsidRPr="001140FA">
        <w:rPr>
          <w:rFonts w:asciiTheme="minorEastAsia" w:eastAsiaTheme="minorEastAsia"/>
          <w:sz w:val="21"/>
        </w:rPr>
        <w:t>Zwischen Demokratie und Diktatur: Verfassungspolitik und Reichsreform in der Weimarer Republik</w:t>
      </w:r>
      <w:r w:rsidRPr="001140FA">
        <w:rPr>
          <w:rStyle w:val="0Text"/>
          <w:rFonts w:asciiTheme="minorEastAsia" w:eastAsiaTheme="minorEastAsia"/>
          <w:sz w:val="21"/>
        </w:rPr>
        <w:t xml:space="preserve"> (3 vols., Berlin, 1963-92).</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w:t>
      </w:r>
      <w:r w:rsidRPr="001140FA">
        <w:rPr>
          <w:rFonts w:asciiTheme="minorEastAsia" w:eastAsiaTheme="minorEastAsia"/>
          <w:sz w:val="21"/>
        </w:rPr>
        <w:t xml:space="preserve">, </w:t>
      </w:r>
      <w:r w:rsidRPr="001140FA">
        <w:rPr>
          <w:rFonts w:asciiTheme="minorEastAsia" w:eastAsiaTheme="minorEastAsia"/>
          <w:sz w:val="21"/>
        </w:rPr>
        <w:t>‘</w:t>
      </w:r>
      <w:r w:rsidRPr="001140FA">
        <w:rPr>
          <w:rFonts w:asciiTheme="minorEastAsia" w:eastAsiaTheme="minorEastAsia"/>
          <w:sz w:val="21"/>
        </w:rPr>
        <w:t>Artikel 48 in politisch-historischer Sicht</w:t>
      </w:r>
      <w:r w:rsidRPr="001140FA">
        <w:rPr>
          <w:rFonts w:asciiTheme="minorEastAsia" w:eastAsiaTheme="minorEastAsia"/>
          <w:sz w:val="21"/>
        </w:rPr>
        <w:t>’</w:t>
      </w:r>
      <w:r w:rsidRPr="001140FA">
        <w:rPr>
          <w:rFonts w:asciiTheme="minorEastAsia" w:eastAsiaTheme="minorEastAsia"/>
          <w:sz w:val="21"/>
        </w:rPr>
        <w:t xml:space="preserve">, in Ernst Fraenkel (ed.), </w:t>
      </w:r>
      <w:r w:rsidRPr="001140FA">
        <w:rPr>
          <w:rStyle w:val="0Text"/>
          <w:rFonts w:asciiTheme="minorEastAsia" w:eastAsiaTheme="minorEastAsia"/>
          <w:sz w:val="21"/>
        </w:rPr>
        <w:t>Der Staatsnotstand</w:t>
      </w:r>
      <w:r w:rsidRPr="001140FA">
        <w:rPr>
          <w:rFonts w:asciiTheme="minorEastAsia" w:eastAsiaTheme="minorEastAsia"/>
          <w:sz w:val="21"/>
        </w:rPr>
        <w:t xml:space="preserve"> (Berlin, 1965), 39-71.</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(ed.), </w:t>
      </w:r>
      <w:r w:rsidRPr="001140FA">
        <w:rPr>
          <w:rFonts w:asciiTheme="minorEastAsia" w:eastAsiaTheme="minorEastAsia"/>
          <w:sz w:val="21"/>
        </w:rPr>
        <w:t>Ploetz Weimarer Republik: Eine Nation im Umbruch</w:t>
      </w:r>
      <w:r w:rsidRPr="001140FA">
        <w:rPr>
          <w:rStyle w:val="0Text"/>
          <w:rFonts w:asciiTheme="minorEastAsia" w:eastAsiaTheme="minorEastAsia"/>
          <w:sz w:val="21"/>
        </w:rPr>
        <w:t xml:space="preserve"> (Freiburg, 1987).</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Schulze, Hagen, </w:t>
      </w:r>
      <w:r w:rsidRPr="001140FA">
        <w:rPr>
          <w:rStyle w:val="0Text"/>
          <w:rFonts w:asciiTheme="minorEastAsia" w:eastAsiaTheme="minorEastAsia"/>
          <w:sz w:val="21"/>
        </w:rPr>
        <w:t>Freikorps und Republik 1918-1920</w:t>
      </w:r>
      <w:r w:rsidRPr="001140FA">
        <w:rPr>
          <w:rFonts w:asciiTheme="minorEastAsia" w:eastAsiaTheme="minorEastAsia"/>
          <w:sz w:val="21"/>
        </w:rPr>
        <w:t xml:space="preserve"> (Boppard, 1969).</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w:t>
      </w:r>
      <w:r w:rsidRPr="001140FA">
        <w:rPr>
          <w:rFonts w:asciiTheme="minorEastAsia" w:eastAsiaTheme="minorEastAsia"/>
          <w:sz w:val="21"/>
        </w:rPr>
        <w:t>Otto Braun oder Preussens demokratische Sendung</w:t>
      </w:r>
      <w:r w:rsidRPr="001140FA">
        <w:rPr>
          <w:rStyle w:val="0Text"/>
          <w:rFonts w:asciiTheme="minorEastAsia" w:eastAsiaTheme="minorEastAsia"/>
          <w:sz w:val="21"/>
        </w:rPr>
        <w:t xml:space="preserve"> (Frankfurt am Main, 1977).</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w:t>
      </w:r>
      <w:r w:rsidRPr="001140FA">
        <w:rPr>
          <w:rFonts w:asciiTheme="minorEastAsia" w:eastAsiaTheme="minorEastAsia"/>
          <w:sz w:val="21"/>
        </w:rPr>
        <w:t>Weimar: Deutschland 1917-1933</w:t>
      </w:r>
      <w:r w:rsidRPr="001140FA">
        <w:rPr>
          <w:rStyle w:val="0Text"/>
          <w:rFonts w:asciiTheme="minorEastAsia" w:eastAsiaTheme="minorEastAsia"/>
          <w:sz w:val="21"/>
        </w:rPr>
        <w:t xml:space="preserve"> (Berlin, 1982).</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lastRenderedPageBreak/>
        <w:t xml:space="preserve">Schumann, Hans-Gerhard, </w:t>
      </w:r>
      <w:r w:rsidRPr="001140FA">
        <w:rPr>
          <w:rFonts w:asciiTheme="minorEastAsia" w:eastAsiaTheme="minorEastAsia"/>
          <w:sz w:val="21"/>
        </w:rPr>
        <w:t xml:space="preserve">Nationalsozialismus und Gewerkschaftsbewegung: Die Vernichtung der deutschen Gewerkschaften und der Aufbau der </w:t>
      </w:r>
      <w:r w:rsidRPr="001140FA">
        <w:rPr>
          <w:rFonts w:asciiTheme="minorEastAsia" w:eastAsiaTheme="minorEastAsia"/>
          <w:sz w:val="21"/>
        </w:rPr>
        <w:t>‘</w:t>
      </w:r>
      <w:r w:rsidRPr="001140FA">
        <w:rPr>
          <w:rFonts w:asciiTheme="minorEastAsia" w:eastAsiaTheme="minorEastAsia"/>
          <w:sz w:val="21"/>
        </w:rPr>
        <w:t>Deutschen Arbeitsfront</w:t>
      </w:r>
      <w:r w:rsidRPr="001140FA">
        <w:rPr>
          <w:rFonts w:asciiTheme="minorEastAsia" w:eastAsiaTheme="minorEastAsia"/>
          <w:sz w:val="21"/>
        </w:rPr>
        <w:t>’</w:t>
      </w:r>
      <w:r w:rsidRPr="001140FA">
        <w:rPr>
          <w:rStyle w:val="0Text"/>
          <w:rFonts w:asciiTheme="minorEastAsia" w:eastAsiaTheme="minorEastAsia"/>
          <w:sz w:val="21"/>
        </w:rPr>
        <w:t xml:space="preserve"> (Hanover, 1958).</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Schuster, Kurt G. P., </w:t>
      </w:r>
      <w:r w:rsidRPr="001140FA">
        <w:rPr>
          <w:rFonts w:asciiTheme="minorEastAsia" w:eastAsiaTheme="minorEastAsia"/>
          <w:sz w:val="21"/>
        </w:rPr>
        <w:t>Der Rote Frontk</w:t>
      </w:r>
      <w:r w:rsidRPr="001140FA">
        <w:rPr>
          <w:rFonts w:asciiTheme="minorEastAsia" w:eastAsiaTheme="minorEastAsia"/>
          <w:sz w:val="21"/>
        </w:rPr>
        <w:t>ä</w:t>
      </w:r>
      <w:r w:rsidRPr="001140FA">
        <w:rPr>
          <w:rFonts w:asciiTheme="minorEastAsia" w:eastAsiaTheme="minorEastAsia"/>
          <w:sz w:val="21"/>
        </w:rPr>
        <w:t>mpferbund 1924-1929: Beitr</w:t>
      </w:r>
      <w:r w:rsidRPr="001140FA">
        <w:rPr>
          <w:rFonts w:asciiTheme="minorEastAsia" w:eastAsiaTheme="minorEastAsia"/>
          <w:sz w:val="21"/>
        </w:rPr>
        <w:t>ä</w:t>
      </w:r>
      <w:r w:rsidRPr="001140FA">
        <w:rPr>
          <w:rFonts w:asciiTheme="minorEastAsia" w:eastAsiaTheme="minorEastAsia"/>
          <w:sz w:val="21"/>
        </w:rPr>
        <w:t>ge zur Geschichte und Organisationsstruktur eines politischen Kampfbundes</w:t>
      </w:r>
      <w:r w:rsidRPr="001140FA">
        <w:rPr>
          <w:rStyle w:val="0Text"/>
          <w:rFonts w:asciiTheme="minorEastAsia" w:eastAsiaTheme="minorEastAsia"/>
          <w:sz w:val="21"/>
        </w:rPr>
        <w:t xml:space="preserve"> (D</w:t>
      </w:r>
      <w:r w:rsidRPr="001140FA">
        <w:rPr>
          <w:rStyle w:val="0Text"/>
          <w:rFonts w:asciiTheme="minorEastAsia" w:eastAsiaTheme="minorEastAsia"/>
          <w:sz w:val="21"/>
        </w:rPr>
        <w:t>ü</w:t>
      </w:r>
      <w:r w:rsidRPr="001140FA">
        <w:rPr>
          <w:rStyle w:val="0Text"/>
          <w:rFonts w:asciiTheme="minorEastAsia" w:eastAsiaTheme="minorEastAsia"/>
          <w:sz w:val="21"/>
        </w:rPr>
        <w:t>sseldorf, 1975).</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Schwabe, Klaus (ed.), </w:t>
      </w:r>
      <w:r w:rsidRPr="001140FA">
        <w:rPr>
          <w:rFonts w:asciiTheme="minorEastAsia" w:eastAsiaTheme="minorEastAsia"/>
          <w:sz w:val="21"/>
        </w:rPr>
        <w:t>Die Ruhrkrise 1923: Wendepunkt der internationalen Beziehungen nach dem Ersten Weltkrieg</w:t>
      </w:r>
      <w:r w:rsidRPr="001140FA">
        <w:rPr>
          <w:rStyle w:val="0Text"/>
          <w:rFonts w:asciiTheme="minorEastAsia" w:eastAsiaTheme="minorEastAsia"/>
          <w:sz w:val="21"/>
        </w:rPr>
        <w:t xml:space="preserve"> (Paderborn, 1985).</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w:t>
      </w:r>
      <w:r w:rsidRPr="001140FA">
        <w:rPr>
          <w:rFonts w:asciiTheme="minorEastAsia" w:eastAsiaTheme="minorEastAsia"/>
          <w:sz w:val="21"/>
        </w:rPr>
        <w:t xml:space="preserve">, </w:t>
      </w:r>
      <w:r w:rsidRPr="001140FA">
        <w:rPr>
          <w:rFonts w:asciiTheme="minorEastAsia" w:eastAsiaTheme="minorEastAsia"/>
          <w:sz w:val="21"/>
        </w:rPr>
        <w:t>‘</w:t>
      </w:r>
      <w:r w:rsidRPr="001140FA">
        <w:rPr>
          <w:rFonts w:asciiTheme="minorEastAsia" w:eastAsiaTheme="minorEastAsia"/>
          <w:sz w:val="21"/>
        </w:rPr>
        <w:t>Die deutsche Politik und die Juden im Ersten Weltkrieg</w:t>
      </w:r>
      <w:r w:rsidRPr="001140FA">
        <w:rPr>
          <w:rFonts w:asciiTheme="minorEastAsia" w:eastAsiaTheme="minorEastAsia"/>
          <w:sz w:val="21"/>
        </w:rPr>
        <w:t>’</w:t>
      </w:r>
      <w:r w:rsidRPr="001140FA">
        <w:rPr>
          <w:rFonts w:asciiTheme="minorEastAsia" w:eastAsiaTheme="minorEastAsia"/>
          <w:sz w:val="21"/>
        </w:rPr>
        <w:t xml:space="preserve">, in Hans Otto Horch (ed.), </w:t>
      </w:r>
      <w:r w:rsidRPr="001140FA">
        <w:rPr>
          <w:rStyle w:val="0Text"/>
          <w:rFonts w:asciiTheme="minorEastAsia" w:eastAsiaTheme="minorEastAsia"/>
          <w:sz w:val="21"/>
        </w:rPr>
        <w:t>Judentum, Antisemitismus und europ</w:t>
      </w:r>
      <w:r w:rsidRPr="001140FA">
        <w:rPr>
          <w:rStyle w:val="0Text"/>
          <w:rFonts w:asciiTheme="minorEastAsia" w:eastAsiaTheme="minorEastAsia"/>
          <w:sz w:val="21"/>
        </w:rPr>
        <w:t>ä</w:t>
      </w:r>
      <w:r w:rsidRPr="001140FA">
        <w:rPr>
          <w:rStyle w:val="0Text"/>
          <w:rFonts w:asciiTheme="minorEastAsia" w:eastAsiaTheme="minorEastAsia"/>
          <w:sz w:val="21"/>
        </w:rPr>
        <w:t>ische Kultur</w:t>
      </w:r>
      <w:r w:rsidRPr="001140FA">
        <w:rPr>
          <w:rFonts w:asciiTheme="minorEastAsia" w:eastAsiaTheme="minorEastAsia"/>
          <w:sz w:val="21"/>
        </w:rPr>
        <w:t xml:space="preserve"> (T</w:t>
      </w:r>
      <w:r w:rsidRPr="001140FA">
        <w:rPr>
          <w:rFonts w:asciiTheme="minorEastAsia" w:eastAsiaTheme="minorEastAsia"/>
          <w:sz w:val="21"/>
        </w:rPr>
        <w:t>ü</w:t>
      </w:r>
      <w:r w:rsidRPr="001140FA">
        <w:rPr>
          <w:rFonts w:asciiTheme="minorEastAsia" w:eastAsiaTheme="minorEastAsia"/>
          <w:sz w:val="21"/>
        </w:rPr>
        <w:t>bingen, 1988), 255-66.</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Schwarz, Johannes, </w:t>
      </w:r>
      <w:r w:rsidRPr="001140FA">
        <w:rPr>
          <w:rFonts w:asciiTheme="minorEastAsia" w:eastAsiaTheme="minorEastAsia"/>
          <w:sz w:val="21"/>
        </w:rPr>
        <w:t xml:space="preserve">Die bayerische Polizei und ihre historische Funktion bei der Aufrechterhaltung der </w:t>
      </w:r>
      <w:r w:rsidRPr="001140FA">
        <w:rPr>
          <w:rFonts w:asciiTheme="minorEastAsia" w:eastAsiaTheme="minorEastAsia"/>
          <w:sz w:val="21"/>
        </w:rPr>
        <w:t>ö</w:t>
      </w:r>
      <w:r w:rsidRPr="001140FA">
        <w:rPr>
          <w:rFonts w:asciiTheme="minorEastAsia" w:eastAsiaTheme="minorEastAsia"/>
          <w:sz w:val="21"/>
        </w:rPr>
        <w:t>ffentlichen Sicherheit in Bayern von 1919 bis 1933</w:t>
      </w:r>
      <w:r w:rsidRPr="001140FA">
        <w:rPr>
          <w:rStyle w:val="0Text"/>
          <w:rFonts w:asciiTheme="minorEastAsia" w:eastAsiaTheme="minorEastAsia"/>
          <w:sz w:val="21"/>
        </w:rPr>
        <w:t xml:space="preserve"> (Munich, 1977).</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Schwerin von Krosigk, Lutz Graf, </w:t>
      </w:r>
      <w:r w:rsidRPr="001140FA">
        <w:rPr>
          <w:rFonts w:asciiTheme="minorEastAsia" w:eastAsiaTheme="minorEastAsia"/>
          <w:sz w:val="21"/>
        </w:rPr>
        <w:t>Es geschah in Deutschland: Menschenbilder unseres Jahrhunderts</w:t>
      </w:r>
      <w:r w:rsidRPr="001140FA">
        <w:rPr>
          <w:rStyle w:val="0Text"/>
          <w:rFonts w:asciiTheme="minorEastAsia" w:eastAsiaTheme="minorEastAsia"/>
          <w:sz w:val="21"/>
        </w:rPr>
        <w:t xml:space="preserve"> (T</w:t>
      </w:r>
      <w:r w:rsidRPr="001140FA">
        <w:rPr>
          <w:rStyle w:val="0Text"/>
          <w:rFonts w:asciiTheme="minorEastAsia" w:eastAsiaTheme="minorEastAsia"/>
          <w:sz w:val="21"/>
        </w:rPr>
        <w:t>ü</w:t>
      </w:r>
      <w:r w:rsidRPr="001140FA">
        <w:rPr>
          <w:rStyle w:val="0Text"/>
          <w:rFonts w:asciiTheme="minorEastAsia" w:eastAsiaTheme="minorEastAsia"/>
          <w:sz w:val="21"/>
        </w:rPr>
        <w:t>bingen, 1951).</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Service, Robert, </w:t>
      </w:r>
      <w:r w:rsidRPr="001140FA">
        <w:rPr>
          <w:rStyle w:val="0Text"/>
          <w:rFonts w:asciiTheme="minorEastAsia" w:eastAsiaTheme="minorEastAsia"/>
          <w:sz w:val="21"/>
        </w:rPr>
        <w:t>Lenin: A Political Life</w:t>
      </w:r>
      <w:r w:rsidRPr="001140FA">
        <w:rPr>
          <w:rFonts w:asciiTheme="minorEastAsia" w:eastAsiaTheme="minorEastAsia"/>
          <w:sz w:val="21"/>
        </w:rPr>
        <w:t xml:space="preserve"> (3 vols., London, 1985-95).</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Shapiro, Leonard, </w:t>
      </w:r>
      <w:r w:rsidRPr="001140FA">
        <w:rPr>
          <w:rStyle w:val="0Text"/>
          <w:rFonts w:asciiTheme="minorEastAsia" w:eastAsiaTheme="minorEastAsia"/>
          <w:sz w:val="21"/>
        </w:rPr>
        <w:t>Totalitarianism</w:t>
      </w:r>
      <w:r w:rsidRPr="001140FA">
        <w:rPr>
          <w:rFonts w:asciiTheme="minorEastAsia" w:eastAsiaTheme="minorEastAsia"/>
          <w:sz w:val="21"/>
        </w:rPr>
        <w:t xml:space="preserve"> (London, 1972).</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Sharp, Alan, </w:t>
      </w:r>
      <w:r w:rsidRPr="001140FA">
        <w:rPr>
          <w:rFonts w:asciiTheme="minorEastAsia" w:eastAsiaTheme="minorEastAsia"/>
          <w:sz w:val="21"/>
        </w:rPr>
        <w:t>The Versailles Settlement: Peacekeeping in Paris, 1919</w:t>
      </w:r>
      <w:r w:rsidRPr="001140FA">
        <w:rPr>
          <w:rStyle w:val="0Text"/>
          <w:rFonts w:asciiTheme="minorEastAsia" w:eastAsiaTheme="minorEastAsia"/>
          <w:sz w:val="21"/>
        </w:rPr>
        <w:t xml:space="preserve"> (London, 1991).</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Sheehan, James J., </w:t>
      </w:r>
      <w:r w:rsidRPr="001140FA">
        <w:rPr>
          <w:rStyle w:val="0Text"/>
          <w:rFonts w:asciiTheme="minorEastAsia" w:eastAsiaTheme="minorEastAsia"/>
          <w:sz w:val="21"/>
        </w:rPr>
        <w:t>German History 1770-1866</w:t>
      </w:r>
      <w:r w:rsidRPr="001140FA">
        <w:rPr>
          <w:rFonts w:asciiTheme="minorEastAsia" w:eastAsiaTheme="minorEastAsia"/>
          <w:sz w:val="21"/>
        </w:rPr>
        <w:t xml:space="preserve"> (Oxford, 1989).</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Shirer, William L., </w:t>
      </w:r>
      <w:r w:rsidRPr="001140FA">
        <w:rPr>
          <w:rFonts w:asciiTheme="minorEastAsia" w:eastAsiaTheme="minorEastAsia"/>
          <w:sz w:val="21"/>
        </w:rPr>
        <w:t>The Rise and Fall of the Third Reich: A History of Nazi Germany</w:t>
      </w:r>
      <w:r w:rsidRPr="001140FA">
        <w:rPr>
          <w:rStyle w:val="0Text"/>
          <w:rFonts w:asciiTheme="minorEastAsia" w:eastAsiaTheme="minorEastAsia"/>
          <w:sz w:val="21"/>
        </w:rPr>
        <w:t xml:space="preserve"> (New York, 1960).</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Siggemann, J</w:t>
      </w:r>
      <w:r w:rsidRPr="001140FA">
        <w:rPr>
          <w:rStyle w:val="0Text"/>
          <w:rFonts w:asciiTheme="minorEastAsia" w:eastAsiaTheme="minorEastAsia"/>
          <w:sz w:val="21"/>
        </w:rPr>
        <w:t>ü</w:t>
      </w:r>
      <w:r w:rsidRPr="001140FA">
        <w:rPr>
          <w:rStyle w:val="0Text"/>
          <w:rFonts w:asciiTheme="minorEastAsia" w:eastAsiaTheme="minorEastAsia"/>
          <w:sz w:val="21"/>
        </w:rPr>
        <w:t xml:space="preserve">rgen, </w:t>
      </w:r>
      <w:r w:rsidRPr="001140FA">
        <w:rPr>
          <w:rFonts w:asciiTheme="minorEastAsia" w:eastAsiaTheme="minorEastAsia"/>
          <w:sz w:val="21"/>
        </w:rPr>
        <w:t>Die kasernierte Polizei und das Problem der inneren Sicherheit in der Weimarer Republik: Eine Studie zum Auf- und Ausbau des innerstaatlichen Sicherheitssystems in Deutschland 1918/19-1933</w:t>
      </w:r>
      <w:r w:rsidRPr="001140FA">
        <w:rPr>
          <w:rStyle w:val="0Text"/>
          <w:rFonts w:asciiTheme="minorEastAsia" w:eastAsiaTheme="minorEastAsia"/>
          <w:sz w:val="21"/>
        </w:rPr>
        <w:t xml:space="preserve"> (Frankfurt am Main, 1980).</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Skzrypczak, Henryk, </w:t>
      </w:r>
      <w:r w:rsidRPr="001140FA">
        <w:rPr>
          <w:rFonts w:asciiTheme="minorEastAsia" w:eastAsiaTheme="minorEastAsia"/>
          <w:sz w:val="21"/>
        </w:rPr>
        <w:t>‘</w:t>
      </w:r>
      <w:r w:rsidRPr="001140FA">
        <w:rPr>
          <w:rFonts w:asciiTheme="minorEastAsia" w:eastAsiaTheme="minorEastAsia"/>
          <w:sz w:val="21"/>
        </w:rPr>
        <w:t>Das Ende der Gewerkschaften</w:t>
      </w:r>
      <w:r w:rsidRPr="001140FA">
        <w:rPr>
          <w:rFonts w:asciiTheme="minorEastAsia" w:eastAsiaTheme="minorEastAsia"/>
          <w:sz w:val="21"/>
        </w:rPr>
        <w:t>’</w:t>
      </w:r>
      <w:r w:rsidRPr="001140FA">
        <w:rPr>
          <w:rFonts w:asciiTheme="minorEastAsia" w:eastAsiaTheme="minorEastAsia"/>
          <w:sz w:val="21"/>
        </w:rPr>
        <w:t xml:space="preserve">, in Wolfgang Michalka (ed.), </w:t>
      </w:r>
      <w:r w:rsidRPr="001140FA">
        <w:rPr>
          <w:rStyle w:val="0Text"/>
          <w:rFonts w:asciiTheme="minorEastAsia" w:eastAsiaTheme="minorEastAsia"/>
          <w:sz w:val="21"/>
        </w:rPr>
        <w:t>Die nationalsozialistische Machtergreifung</w:t>
      </w:r>
      <w:r w:rsidRPr="001140FA">
        <w:rPr>
          <w:rFonts w:asciiTheme="minorEastAsia" w:eastAsiaTheme="minorEastAsia"/>
          <w:sz w:val="21"/>
        </w:rPr>
        <w:t xml:space="preserve"> (Paderborn, 1984), 97-110.</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Sluga, Hans, </w:t>
      </w:r>
      <w:r w:rsidRPr="001140FA">
        <w:rPr>
          <w:rFonts w:asciiTheme="minorEastAsia" w:eastAsiaTheme="minorEastAsia"/>
          <w:sz w:val="21"/>
        </w:rPr>
        <w:t>Heidegger's Crisis: Philosophy and Politics in Nazi Germany</w:t>
      </w:r>
      <w:r w:rsidRPr="001140FA">
        <w:rPr>
          <w:rStyle w:val="0Text"/>
          <w:rFonts w:asciiTheme="minorEastAsia" w:eastAsiaTheme="minorEastAsia"/>
          <w:sz w:val="21"/>
        </w:rPr>
        <w:t xml:space="preserve"> (Cambridge, Mass., 1993).</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Smelser, Ronald, and Zitelmann, Rainer (eds.), </w:t>
      </w:r>
      <w:r w:rsidRPr="001140FA">
        <w:rPr>
          <w:rStyle w:val="0Text"/>
          <w:rFonts w:asciiTheme="minorEastAsia" w:eastAsiaTheme="minorEastAsia"/>
          <w:sz w:val="21"/>
        </w:rPr>
        <w:t>The Nazi Elite</w:t>
      </w:r>
      <w:r w:rsidRPr="001140FA">
        <w:rPr>
          <w:rFonts w:asciiTheme="minorEastAsia" w:eastAsiaTheme="minorEastAsia"/>
          <w:sz w:val="21"/>
        </w:rPr>
        <w:t xml:space="preserve"> (London, 1989).</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Smith, Bradley F., </w:t>
      </w:r>
      <w:r w:rsidRPr="001140FA">
        <w:rPr>
          <w:rFonts w:asciiTheme="minorEastAsia" w:eastAsiaTheme="minorEastAsia"/>
          <w:sz w:val="21"/>
        </w:rPr>
        <w:t>Heinrich Himmler 1900-1926: A Nazi in the Making</w:t>
      </w:r>
      <w:r w:rsidRPr="001140FA">
        <w:rPr>
          <w:rStyle w:val="0Text"/>
          <w:rFonts w:asciiTheme="minorEastAsia" w:eastAsiaTheme="minorEastAsia"/>
          <w:sz w:val="21"/>
        </w:rPr>
        <w:t xml:space="preserve"> (Stanford, Calif., 1971).</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Smith, Denis Mack, </w:t>
      </w:r>
      <w:r w:rsidRPr="001140FA">
        <w:rPr>
          <w:rStyle w:val="0Text"/>
          <w:rFonts w:asciiTheme="minorEastAsia" w:eastAsiaTheme="minorEastAsia"/>
          <w:sz w:val="21"/>
        </w:rPr>
        <w:t>Mussolini</w:t>
      </w:r>
      <w:r w:rsidRPr="001140FA">
        <w:rPr>
          <w:rFonts w:asciiTheme="minorEastAsia" w:eastAsiaTheme="minorEastAsia"/>
          <w:sz w:val="21"/>
        </w:rPr>
        <w:t xml:space="preserve"> (London, 1981).</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Smith, Helmut Walser, The Learned and the Popular Discourse of Anti-Semitism in the Catholic Milieu in the Kaiserreich</w:t>
      </w:r>
      <w:r w:rsidRPr="001140FA">
        <w:rPr>
          <w:rFonts w:asciiTheme="minorEastAsia" w:eastAsiaTheme="minorEastAsia"/>
          <w:sz w:val="21"/>
        </w:rPr>
        <w:t>’</w:t>
      </w:r>
      <w:r w:rsidRPr="001140FA">
        <w:rPr>
          <w:rFonts w:asciiTheme="minorEastAsia" w:eastAsiaTheme="minorEastAsia"/>
          <w:sz w:val="21"/>
        </w:rPr>
        <w:t xml:space="preserve">, </w:t>
      </w:r>
      <w:r w:rsidRPr="001140FA">
        <w:rPr>
          <w:rStyle w:val="0Text"/>
          <w:rFonts w:asciiTheme="minorEastAsia" w:eastAsiaTheme="minorEastAsia"/>
          <w:sz w:val="21"/>
        </w:rPr>
        <w:t>Central European History</w:t>
      </w:r>
      <w:r w:rsidRPr="001140FA">
        <w:rPr>
          <w:rFonts w:asciiTheme="minorEastAsia" w:eastAsiaTheme="minorEastAsia"/>
          <w:sz w:val="21"/>
        </w:rPr>
        <w:t>, 27 (1994), 315-28.</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w:t>
      </w:r>
      <w:r w:rsidRPr="001140FA">
        <w:rPr>
          <w:rFonts w:asciiTheme="minorEastAsia" w:eastAsiaTheme="minorEastAsia"/>
          <w:sz w:val="21"/>
        </w:rPr>
        <w:t>The Butcher's Tale: Murder and Anti-Semitism in a German Town</w:t>
      </w:r>
      <w:r w:rsidRPr="001140FA">
        <w:rPr>
          <w:rStyle w:val="0Text"/>
          <w:rFonts w:asciiTheme="minorEastAsia" w:eastAsiaTheme="minorEastAsia"/>
          <w:sz w:val="21"/>
        </w:rPr>
        <w:t xml:space="preserve"> (New York, 2002).</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Smith, Woodruff D., </w:t>
      </w:r>
      <w:r w:rsidRPr="001140FA">
        <w:rPr>
          <w:rStyle w:val="0Text"/>
          <w:rFonts w:asciiTheme="minorEastAsia" w:eastAsiaTheme="minorEastAsia"/>
          <w:sz w:val="21"/>
        </w:rPr>
        <w:t>The German Colonial Empire</w:t>
      </w:r>
      <w:r w:rsidRPr="001140FA">
        <w:rPr>
          <w:rFonts w:asciiTheme="minorEastAsia" w:eastAsiaTheme="minorEastAsia"/>
          <w:sz w:val="21"/>
        </w:rPr>
        <w:t xml:space="preserve"> (Chapel Hill, NC, 1978).</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w:t>
      </w:r>
      <w:r w:rsidRPr="001140FA">
        <w:rPr>
          <w:rFonts w:asciiTheme="minorEastAsia" w:eastAsiaTheme="minorEastAsia"/>
          <w:sz w:val="21"/>
        </w:rPr>
        <w:t>The Ideological Origins of Nazi Imperialism</w:t>
      </w:r>
      <w:r w:rsidRPr="001140FA">
        <w:rPr>
          <w:rStyle w:val="0Text"/>
          <w:rFonts w:asciiTheme="minorEastAsia" w:eastAsiaTheme="minorEastAsia"/>
          <w:sz w:val="21"/>
        </w:rPr>
        <w:t xml:space="preserve"> (New York, 1986).</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Snell, John L. (ed.), </w:t>
      </w:r>
      <w:r w:rsidRPr="001140FA">
        <w:rPr>
          <w:rFonts w:asciiTheme="minorEastAsia" w:eastAsiaTheme="minorEastAsia"/>
          <w:sz w:val="21"/>
        </w:rPr>
        <w:t>The Nazi Revolution - Germany's Guilt or Germany's Fate?</w:t>
      </w:r>
      <w:r w:rsidRPr="001140FA">
        <w:rPr>
          <w:rStyle w:val="0Text"/>
          <w:rFonts w:asciiTheme="minorEastAsia" w:eastAsiaTheme="minorEastAsia"/>
          <w:sz w:val="21"/>
        </w:rPr>
        <w:t xml:space="preserve"> (Boston, 1959).</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Sollner, Alfons (ed.), </w:t>
      </w:r>
      <w:r w:rsidRPr="001140FA">
        <w:rPr>
          <w:rFonts w:asciiTheme="minorEastAsia" w:eastAsiaTheme="minorEastAsia"/>
          <w:sz w:val="21"/>
        </w:rPr>
        <w:t>Totalitarismus: Eine Ideengeschichte des 20. Jahrhunderts</w:t>
      </w:r>
      <w:r w:rsidRPr="001140FA">
        <w:rPr>
          <w:rStyle w:val="0Text"/>
          <w:rFonts w:asciiTheme="minorEastAsia" w:eastAsiaTheme="minorEastAsia"/>
          <w:sz w:val="21"/>
        </w:rPr>
        <w:t xml:space="preserve"> (Berlin, 1997).</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Sontheimer, Kurt, </w:t>
      </w:r>
      <w:r w:rsidRPr="001140FA">
        <w:rPr>
          <w:rFonts w:asciiTheme="minorEastAsia" w:eastAsiaTheme="minorEastAsia"/>
          <w:sz w:val="21"/>
        </w:rPr>
        <w:t>‘</w:t>
      </w:r>
      <w:r w:rsidRPr="001140FA">
        <w:rPr>
          <w:rFonts w:asciiTheme="minorEastAsia" w:eastAsiaTheme="minorEastAsia"/>
          <w:sz w:val="21"/>
        </w:rPr>
        <w:t>Thomas Mann als politischer Schriftsteller</w:t>
      </w:r>
      <w:r w:rsidRPr="001140FA">
        <w:rPr>
          <w:rFonts w:asciiTheme="minorEastAsia" w:eastAsiaTheme="minorEastAsia"/>
          <w:sz w:val="21"/>
        </w:rPr>
        <w:t>’</w:t>
      </w:r>
      <w:r w:rsidRPr="001140FA">
        <w:rPr>
          <w:rFonts w:asciiTheme="minorEastAsia" w:eastAsiaTheme="minorEastAsia"/>
          <w:sz w:val="21"/>
        </w:rPr>
        <w:t>, VfZ 6 (1958), 1-44.</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w:t>
      </w:r>
      <w:r w:rsidRPr="001140FA">
        <w:rPr>
          <w:rFonts w:asciiTheme="minorEastAsia" w:eastAsiaTheme="minorEastAsia"/>
          <w:sz w:val="21"/>
        </w:rPr>
        <w:t>Antidemokratisches Denken in der Weimarer Republik</w:t>
      </w:r>
      <w:r w:rsidRPr="001140FA">
        <w:rPr>
          <w:rStyle w:val="0Text"/>
          <w:rFonts w:asciiTheme="minorEastAsia" w:eastAsiaTheme="minorEastAsia"/>
          <w:sz w:val="21"/>
        </w:rPr>
        <w:t xml:space="preserve"> (Munich, 1978 [1962]).</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S</w:t>
      </w:r>
      <w:r w:rsidRPr="001140FA">
        <w:rPr>
          <w:rFonts w:asciiTheme="minorEastAsia" w:eastAsiaTheme="minorEastAsia"/>
          <w:sz w:val="21"/>
        </w:rPr>
        <w:t>ö</w:t>
      </w:r>
      <w:r w:rsidRPr="001140FA">
        <w:rPr>
          <w:rFonts w:asciiTheme="minorEastAsia" w:eastAsiaTheme="minorEastAsia"/>
          <w:sz w:val="21"/>
        </w:rPr>
        <w:t xml:space="preserve">semann, Bernd, </w:t>
      </w:r>
      <w:r w:rsidRPr="001140FA">
        <w:rPr>
          <w:rFonts w:asciiTheme="minorEastAsia" w:eastAsiaTheme="minorEastAsia"/>
          <w:sz w:val="21"/>
        </w:rPr>
        <w:t>‘</w:t>
      </w:r>
      <w:r w:rsidRPr="001140FA">
        <w:rPr>
          <w:rFonts w:asciiTheme="minorEastAsia" w:eastAsiaTheme="minorEastAsia"/>
          <w:sz w:val="21"/>
        </w:rPr>
        <w:t>Die Tagesaufzeichnungen des Joseph Goebbels und ihre unzul</w:t>
      </w:r>
      <w:r w:rsidRPr="001140FA">
        <w:rPr>
          <w:rFonts w:asciiTheme="minorEastAsia" w:eastAsiaTheme="minorEastAsia"/>
          <w:sz w:val="21"/>
        </w:rPr>
        <w:t>ä</w:t>
      </w:r>
      <w:r w:rsidRPr="001140FA">
        <w:rPr>
          <w:rFonts w:asciiTheme="minorEastAsia" w:eastAsiaTheme="minorEastAsia"/>
          <w:sz w:val="21"/>
        </w:rPr>
        <w:t>nglichen Ver</w:t>
      </w:r>
      <w:r w:rsidRPr="001140FA">
        <w:rPr>
          <w:rFonts w:asciiTheme="minorEastAsia" w:eastAsiaTheme="minorEastAsia"/>
          <w:sz w:val="21"/>
        </w:rPr>
        <w:t>ö</w:t>
      </w:r>
      <w:r w:rsidRPr="001140FA">
        <w:rPr>
          <w:rFonts w:asciiTheme="minorEastAsia" w:eastAsiaTheme="minorEastAsia"/>
          <w:sz w:val="21"/>
        </w:rPr>
        <w:t>ffentlichungen</w:t>
      </w:r>
      <w:r w:rsidRPr="001140FA">
        <w:rPr>
          <w:rFonts w:asciiTheme="minorEastAsia" w:eastAsiaTheme="minorEastAsia"/>
          <w:sz w:val="21"/>
        </w:rPr>
        <w:t>’</w:t>
      </w:r>
      <w:r w:rsidRPr="001140FA">
        <w:rPr>
          <w:rFonts w:asciiTheme="minorEastAsia" w:eastAsiaTheme="minorEastAsia"/>
          <w:sz w:val="21"/>
        </w:rPr>
        <w:t xml:space="preserve">, </w:t>
      </w:r>
      <w:r w:rsidRPr="001140FA">
        <w:rPr>
          <w:rStyle w:val="0Text"/>
          <w:rFonts w:asciiTheme="minorEastAsia" w:eastAsiaTheme="minorEastAsia"/>
          <w:sz w:val="21"/>
        </w:rPr>
        <w:t>Publizistik</w:t>
      </w:r>
      <w:r w:rsidRPr="001140FA">
        <w:rPr>
          <w:rFonts w:asciiTheme="minorEastAsia" w:eastAsiaTheme="minorEastAsia"/>
          <w:sz w:val="21"/>
        </w:rPr>
        <w:t>, 37 (1992), 213-44.</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Speier, Hans, </w:t>
      </w:r>
      <w:r w:rsidRPr="001140FA">
        <w:rPr>
          <w:rFonts w:asciiTheme="minorEastAsia" w:eastAsiaTheme="minorEastAsia"/>
          <w:sz w:val="21"/>
        </w:rPr>
        <w:t>German White-Collar Workers and the Rise of Hitler</w:t>
      </w:r>
      <w:r w:rsidRPr="001140FA">
        <w:rPr>
          <w:rStyle w:val="0Text"/>
          <w:rFonts w:asciiTheme="minorEastAsia" w:eastAsiaTheme="minorEastAsia"/>
          <w:sz w:val="21"/>
        </w:rPr>
        <w:t xml:space="preserve"> (New Haven, 1986).</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Spengler, Oswald, </w:t>
      </w:r>
      <w:r w:rsidRPr="001140FA">
        <w:rPr>
          <w:rFonts w:asciiTheme="minorEastAsia" w:eastAsiaTheme="minorEastAsia"/>
          <w:sz w:val="21"/>
        </w:rPr>
        <w:t>Der Untergang des Abendlandes: Umrisse einer Morphologie der Weltgeschichte, I: Gestalt und Wirklichkeit</w:t>
      </w:r>
      <w:r w:rsidRPr="001140FA">
        <w:rPr>
          <w:rStyle w:val="0Text"/>
          <w:rFonts w:asciiTheme="minorEastAsia" w:eastAsiaTheme="minorEastAsia"/>
          <w:sz w:val="21"/>
        </w:rPr>
        <w:t xml:space="preserve"> (Vienna, 1918).</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w:t>
      </w:r>
      <w:r w:rsidRPr="001140FA">
        <w:rPr>
          <w:rFonts w:asciiTheme="minorEastAsia" w:eastAsiaTheme="minorEastAsia"/>
          <w:sz w:val="21"/>
        </w:rPr>
        <w:t xml:space="preserve">, </w:t>
      </w:r>
      <w:r w:rsidRPr="001140FA">
        <w:rPr>
          <w:rStyle w:val="0Text"/>
          <w:rFonts w:asciiTheme="minorEastAsia" w:eastAsiaTheme="minorEastAsia"/>
          <w:sz w:val="21"/>
        </w:rPr>
        <w:t>Spengler Letters 1913-1936</w:t>
      </w:r>
      <w:r w:rsidRPr="001140FA">
        <w:rPr>
          <w:rFonts w:asciiTheme="minorEastAsia" w:eastAsiaTheme="minorEastAsia"/>
          <w:sz w:val="21"/>
        </w:rPr>
        <w:t xml:space="preserve"> (ed. Arthur Helps, London, 1966).</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Splitt, Gerhard, </w:t>
      </w:r>
      <w:r w:rsidRPr="001140FA">
        <w:rPr>
          <w:rFonts w:asciiTheme="minorEastAsia" w:eastAsiaTheme="minorEastAsia"/>
          <w:sz w:val="21"/>
        </w:rPr>
        <w:t>Richard Strauss 1933-1935: Aesthetik und Musikpolitik zu Beginn der nationalsozialistischen Herrschaft</w:t>
      </w:r>
      <w:r w:rsidRPr="001140FA">
        <w:rPr>
          <w:rStyle w:val="0Text"/>
          <w:rFonts w:asciiTheme="minorEastAsia" w:eastAsiaTheme="minorEastAsia"/>
          <w:sz w:val="21"/>
        </w:rPr>
        <w:t xml:space="preserve"> (Pfaffenweiler, 1987).</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Spotts, Frederic, </w:t>
      </w:r>
      <w:r w:rsidRPr="001140FA">
        <w:rPr>
          <w:rStyle w:val="0Text"/>
          <w:rFonts w:asciiTheme="minorEastAsia" w:eastAsiaTheme="minorEastAsia"/>
          <w:sz w:val="21"/>
        </w:rPr>
        <w:t>Hitler and the Power of Aesthetics</w:t>
      </w:r>
      <w:r w:rsidRPr="001140FA">
        <w:rPr>
          <w:rFonts w:asciiTheme="minorEastAsia" w:eastAsiaTheme="minorEastAsia"/>
          <w:sz w:val="21"/>
        </w:rPr>
        <w:t xml:space="preserve"> (London, 2002).</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Stachura, Peter D., </w:t>
      </w:r>
      <w:r w:rsidRPr="001140FA">
        <w:rPr>
          <w:rStyle w:val="0Text"/>
          <w:rFonts w:asciiTheme="minorEastAsia" w:eastAsiaTheme="minorEastAsia"/>
          <w:sz w:val="21"/>
        </w:rPr>
        <w:t>Nazi Youth in the Weimar Republic</w:t>
      </w:r>
      <w:r w:rsidRPr="001140FA">
        <w:rPr>
          <w:rFonts w:asciiTheme="minorEastAsia" w:eastAsiaTheme="minorEastAsia"/>
          <w:sz w:val="21"/>
        </w:rPr>
        <w:t xml:space="preserve"> (Santa Barbara, Calif., 1975).</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lastRenderedPageBreak/>
        <w:t>——</w:t>
      </w:r>
      <w:r w:rsidRPr="001140FA">
        <w:rPr>
          <w:rStyle w:val="0Text"/>
          <w:rFonts w:asciiTheme="minorEastAsia" w:eastAsiaTheme="minorEastAsia"/>
          <w:sz w:val="21"/>
        </w:rPr>
        <w:t xml:space="preserve">, </w:t>
      </w:r>
      <w:r w:rsidRPr="001140FA">
        <w:rPr>
          <w:rFonts w:asciiTheme="minorEastAsia" w:eastAsiaTheme="minorEastAsia"/>
          <w:sz w:val="21"/>
        </w:rPr>
        <w:t>The German Youth Movement, 1900-1945: An Interpretative and Documentary History</w:t>
      </w:r>
      <w:r w:rsidRPr="001140FA">
        <w:rPr>
          <w:rStyle w:val="0Text"/>
          <w:rFonts w:asciiTheme="minorEastAsia" w:eastAsiaTheme="minorEastAsia"/>
          <w:sz w:val="21"/>
        </w:rPr>
        <w:t xml:space="preserve"> (London, 1981).</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w:t>
      </w:r>
      <w:r w:rsidRPr="001140FA">
        <w:rPr>
          <w:rFonts w:asciiTheme="minorEastAsia" w:eastAsiaTheme="minorEastAsia"/>
          <w:sz w:val="21"/>
        </w:rPr>
        <w:t>Gregor Strasser and the Rise of Nazism</w:t>
      </w:r>
      <w:r w:rsidRPr="001140FA">
        <w:rPr>
          <w:rStyle w:val="0Text"/>
          <w:rFonts w:asciiTheme="minorEastAsia" w:eastAsiaTheme="minorEastAsia"/>
          <w:sz w:val="21"/>
        </w:rPr>
        <w:t xml:space="preserve"> (London, 1983).</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(ed.), </w:t>
      </w:r>
      <w:r w:rsidRPr="001140FA">
        <w:rPr>
          <w:rFonts w:asciiTheme="minorEastAsia" w:eastAsiaTheme="minorEastAsia"/>
          <w:sz w:val="21"/>
        </w:rPr>
        <w:t>Unemployment and the Great Depression in Weimar Germany</w:t>
      </w:r>
      <w:r w:rsidRPr="001140FA">
        <w:rPr>
          <w:rStyle w:val="0Text"/>
          <w:rFonts w:asciiTheme="minorEastAsia" w:eastAsiaTheme="minorEastAsia"/>
          <w:sz w:val="21"/>
        </w:rPr>
        <w:t xml:space="preserve"> (London, 1986).</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Stackelberg, Roderick, and Winkle, Sally A. (eds.), </w:t>
      </w:r>
      <w:r w:rsidRPr="001140FA">
        <w:rPr>
          <w:rStyle w:val="0Text"/>
          <w:rFonts w:asciiTheme="minorEastAsia" w:eastAsiaTheme="minorEastAsia"/>
          <w:sz w:val="21"/>
        </w:rPr>
        <w:t>The Nazi Germany Sourcebook: An Anthology of Texts</w:t>
      </w:r>
      <w:r w:rsidRPr="001140FA">
        <w:rPr>
          <w:rFonts w:asciiTheme="minorEastAsia" w:eastAsiaTheme="minorEastAsia"/>
          <w:sz w:val="21"/>
        </w:rPr>
        <w:t xml:space="preserve"> (London, 2002).</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Staewen-Ordermann, Gertrud, </w:t>
      </w:r>
      <w:r w:rsidRPr="001140FA">
        <w:rPr>
          <w:rFonts w:asciiTheme="minorEastAsia" w:eastAsiaTheme="minorEastAsia"/>
          <w:sz w:val="21"/>
        </w:rPr>
        <w:t>Menschen der Unordnung: Die proletarische Wirklichkeit im Arbeitsschicksal der ungelernten Grossstadtjugend</w:t>
      </w:r>
      <w:r w:rsidRPr="001140FA">
        <w:rPr>
          <w:rStyle w:val="0Text"/>
          <w:rFonts w:asciiTheme="minorEastAsia" w:eastAsiaTheme="minorEastAsia"/>
          <w:sz w:val="21"/>
        </w:rPr>
        <w:t xml:space="preserve"> (Berlin, 1933).</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Staff, Ilse, </w:t>
      </w:r>
      <w:r w:rsidRPr="001140FA">
        <w:rPr>
          <w:rStyle w:val="0Text"/>
          <w:rFonts w:asciiTheme="minorEastAsia" w:eastAsiaTheme="minorEastAsia"/>
          <w:sz w:val="21"/>
        </w:rPr>
        <w:t>Justiz im Dritten Reich: Eine Dokumentation</w:t>
      </w:r>
      <w:r w:rsidRPr="001140FA">
        <w:rPr>
          <w:rFonts w:asciiTheme="minorEastAsia" w:eastAsiaTheme="minorEastAsia"/>
          <w:sz w:val="21"/>
        </w:rPr>
        <w:t xml:space="preserve"> (2nd edn., Frankfurt am Main, 1978 [1964]).</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Stansfield, Agnes, </w:t>
      </w:r>
      <w:r w:rsidRPr="001140FA">
        <w:rPr>
          <w:rFonts w:asciiTheme="minorEastAsia" w:eastAsiaTheme="minorEastAsia"/>
          <w:sz w:val="21"/>
        </w:rPr>
        <w:t>‘</w:t>
      </w:r>
      <w:r w:rsidRPr="001140FA">
        <w:rPr>
          <w:rFonts w:asciiTheme="minorEastAsia" w:eastAsiaTheme="minorEastAsia"/>
          <w:sz w:val="21"/>
        </w:rPr>
        <w:t xml:space="preserve">Das Dritte Reich: A Contribution to the Study of the </w:t>
      </w:r>
      <w:r w:rsidRPr="001140FA">
        <w:rPr>
          <w:rFonts w:asciiTheme="minorEastAsia" w:eastAsiaTheme="minorEastAsia"/>
          <w:sz w:val="21"/>
        </w:rPr>
        <w:t>“</w:t>
      </w:r>
      <w:r w:rsidRPr="001140FA">
        <w:rPr>
          <w:rFonts w:asciiTheme="minorEastAsia" w:eastAsiaTheme="minorEastAsia"/>
          <w:sz w:val="21"/>
        </w:rPr>
        <w:t>Third Kingdom</w:t>
      </w:r>
      <w:r w:rsidRPr="001140FA">
        <w:rPr>
          <w:rFonts w:asciiTheme="minorEastAsia" w:eastAsiaTheme="minorEastAsia"/>
          <w:sz w:val="21"/>
        </w:rPr>
        <w:t>”</w:t>
      </w:r>
      <w:r w:rsidRPr="001140FA">
        <w:rPr>
          <w:rFonts w:asciiTheme="minorEastAsia" w:eastAsiaTheme="minorEastAsia"/>
          <w:sz w:val="21"/>
        </w:rPr>
        <w:t xml:space="preserve"> in German Literature from Herder to Hegel</w:t>
      </w:r>
      <w:r w:rsidRPr="001140FA">
        <w:rPr>
          <w:rFonts w:asciiTheme="minorEastAsia" w:eastAsiaTheme="minorEastAsia"/>
          <w:sz w:val="21"/>
        </w:rPr>
        <w:t>’</w:t>
      </w:r>
      <w:r w:rsidRPr="001140FA">
        <w:rPr>
          <w:rFonts w:asciiTheme="minorEastAsia" w:eastAsiaTheme="minorEastAsia"/>
          <w:sz w:val="21"/>
        </w:rPr>
        <w:t xml:space="preserve">, </w:t>
      </w:r>
      <w:r w:rsidRPr="001140FA">
        <w:rPr>
          <w:rStyle w:val="0Text"/>
          <w:rFonts w:asciiTheme="minorEastAsia" w:eastAsiaTheme="minorEastAsia"/>
          <w:sz w:val="21"/>
        </w:rPr>
        <w:t>Modern Language Review</w:t>
      </w:r>
      <w:r w:rsidRPr="001140FA">
        <w:rPr>
          <w:rFonts w:asciiTheme="minorEastAsia" w:eastAsiaTheme="minorEastAsia"/>
          <w:sz w:val="21"/>
        </w:rPr>
        <w:t>, 34 (1934), 136-72.</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Stargardt, Nicholas, </w:t>
      </w:r>
      <w:r w:rsidRPr="001140FA">
        <w:rPr>
          <w:rStyle w:val="0Text"/>
          <w:rFonts w:asciiTheme="minorEastAsia" w:eastAsiaTheme="minorEastAsia"/>
          <w:sz w:val="21"/>
        </w:rPr>
        <w:t>The German Idea of Militarism 1866-1914</w:t>
      </w:r>
      <w:r w:rsidRPr="001140FA">
        <w:rPr>
          <w:rFonts w:asciiTheme="minorEastAsia" w:eastAsiaTheme="minorEastAsia"/>
          <w:sz w:val="21"/>
        </w:rPr>
        <w:t xml:space="preserve"> (Cambridge, 1994).</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Stark, Gary D., </w:t>
      </w:r>
      <w:r w:rsidRPr="001140FA">
        <w:rPr>
          <w:rFonts w:asciiTheme="minorEastAsia" w:eastAsiaTheme="minorEastAsia"/>
          <w:sz w:val="21"/>
        </w:rPr>
        <w:t>‘</w:t>
      </w:r>
      <w:r w:rsidRPr="001140FA">
        <w:rPr>
          <w:rFonts w:asciiTheme="minorEastAsia" w:eastAsiaTheme="minorEastAsia"/>
          <w:sz w:val="21"/>
        </w:rPr>
        <w:t>Pornography, Society and the Law in Imperial Germany</w:t>
      </w:r>
      <w:r w:rsidRPr="001140FA">
        <w:rPr>
          <w:rFonts w:asciiTheme="minorEastAsia" w:eastAsiaTheme="minorEastAsia"/>
          <w:sz w:val="21"/>
        </w:rPr>
        <w:t>’</w:t>
      </w:r>
      <w:r w:rsidRPr="001140FA">
        <w:rPr>
          <w:rFonts w:asciiTheme="minorEastAsia" w:eastAsiaTheme="minorEastAsia"/>
          <w:sz w:val="21"/>
        </w:rPr>
        <w:t xml:space="preserve">, </w:t>
      </w:r>
      <w:r w:rsidRPr="001140FA">
        <w:rPr>
          <w:rStyle w:val="0Text"/>
          <w:rFonts w:asciiTheme="minorEastAsia" w:eastAsiaTheme="minorEastAsia"/>
          <w:sz w:val="21"/>
        </w:rPr>
        <w:t>Central European History</w:t>
      </w:r>
      <w:r w:rsidRPr="001140FA">
        <w:rPr>
          <w:rFonts w:asciiTheme="minorEastAsia" w:eastAsiaTheme="minorEastAsia"/>
          <w:sz w:val="21"/>
        </w:rPr>
        <w:t>, 14 (1981), 200-220.</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w:t>
      </w:r>
      <w:r w:rsidRPr="001140FA">
        <w:rPr>
          <w:rFonts w:asciiTheme="minorEastAsia" w:eastAsiaTheme="minorEastAsia"/>
          <w:sz w:val="21"/>
        </w:rPr>
        <w:t>Entrepreneurs of Ideology: Neo-Conservative Publishers in Germany, 1890-1933</w:t>
      </w:r>
      <w:r w:rsidRPr="001140FA">
        <w:rPr>
          <w:rStyle w:val="0Text"/>
          <w:rFonts w:asciiTheme="minorEastAsia" w:eastAsiaTheme="minorEastAsia"/>
          <w:sz w:val="21"/>
        </w:rPr>
        <w:t xml:space="preserve"> (Chapel Hill, NC, 1981).</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Steakley, James D., </w:t>
      </w:r>
      <w:r w:rsidRPr="001140FA">
        <w:rPr>
          <w:rFonts w:asciiTheme="minorEastAsia" w:eastAsiaTheme="minorEastAsia"/>
          <w:sz w:val="21"/>
        </w:rPr>
        <w:t>The Homosexual Emancipation Movement in Germany</w:t>
      </w:r>
      <w:r w:rsidRPr="001140FA">
        <w:rPr>
          <w:rStyle w:val="0Text"/>
          <w:rFonts w:asciiTheme="minorEastAsia" w:eastAsiaTheme="minorEastAsia"/>
          <w:sz w:val="21"/>
        </w:rPr>
        <w:t xml:space="preserve"> (New York, 1975).</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Steger, Bernd, </w:t>
      </w:r>
      <w:r w:rsidRPr="001140FA">
        <w:rPr>
          <w:rFonts w:asciiTheme="minorEastAsia" w:eastAsiaTheme="minorEastAsia"/>
          <w:sz w:val="21"/>
        </w:rPr>
        <w:t>‘</w:t>
      </w:r>
      <w:r w:rsidRPr="001140FA">
        <w:rPr>
          <w:rFonts w:asciiTheme="minorEastAsia" w:eastAsiaTheme="minorEastAsia"/>
          <w:sz w:val="21"/>
        </w:rPr>
        <w:t>Der Hitlerprozess und Bayerns Verh</w:t>
      </w:r>
      <w:r w:rsidRPr="001140FA">
        <w:rPr>
          <w:rFonts w:asciiTheme="minorEastAsia" w:eastAsiaTheme="minorEastAsia"/>
          <w:sz w:val="21"/>
        </w:rPr>
        <w:t>ä</w:t>
      </w:r>
      <w:r w:rsidRPr="001140FA">
        <w:rPr>
          <w:rFonts w:asciiTheme="minorEastAsia" w:eastAsiaTheme="minorEastAsia"/>
          <w:sz w:val="21"/>
        </w:rPr>
        <w:t>ltnis zum Reich 1923/24</w:t>
      </w:r>
      <w:r w:rsidRPr="001140FA">
        <w:rPr>
          <w:rFonts w:asciiTheme="minorEastAsia" w:eastAsiaTheme="minorEastAsia"/>
          <w:sz w:val="21"/>
        </w:rPr>
        <w:t>’</w:t>
      </w:r>
      <w:r w:rsidRPr="001140FA">
        <w:rPr>
          <w:rFonts w:asciiTheme="minorEastAsia" w:eastAsiaTheme="minorEastAsia"/>
          <w:sz w:val="21"/>
        </w:rPr>
        <w:t>, VfZ 23 (1977), 441-66.</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Stegmann, Dirk, </w:t>
      </w:r>
      <w:r w:rsidRPr="001140FA">
        <w:rPr>
          <w:rFonts w:asciiTheme="minorEastAsia" w:eastAsiaTheme="minorEastAsia"/>
          <w:sz w:val="21"/>
        </w:rPr>
        <w:t>Die Erben Bismarcks: Parteien und Verb</w:t>
      </w:r>
      <w:r w:rsidRPr="001140FA">
        <w:rPr>
          <w:rFonts w:asciiTheme="minorEastAsia" w:eastAsiaTheme="minorEastAsia"/>
          <w:sz w:val="21"/>
        </w:rPr>
        <w:t>ä</w:t>
      </w:r>
      <w:r w:rsidRPr="001140FA">
        <w:rPr>
          <w:rFonts w:asciiTheme="minorEastAsia" w:eastAsiaTheme="minorEastAsia"/>
          <w:sz w:val="21"/>
        </w:rPr>
        <w:t>nde in der Sp</w:t>
      </w:r>
      <w:r w:rsidRPr="001140FA">
        <w:rPr>
          <w:rFonts w:asciiTheme="minorEastAsia" w:eastAsiaTheme="minorEastAsia"/>
          <w:sz w:val="21"/>
        </w:rPr>
        <w:t>ä</w:t>
      </w:r>
      <w:r w:rsidRPr="001140FA">
        <w:rPr>
          <w:rFonts w:asciiTheme="minorEastAsia" w:eastAsiaTheme="minorEastAsia"/>
          <w:sz w:val="21"/>
        </w:rPr>
        <w:t>tphase des Wilhelminischen Deutschlands: Sammlungspolitik 1897-1914</w:t>
      </w:r>
      <w:r w:rsidRPr="001140FA">
        <w:rPr>
          <w:rStyle w:val="0Text"/>
          <w:rFonts w:asciiTheme="minorEastAsia" w:eastAsiaTheme="minorEastAsia"/>
          <w:sz w:val="21"/>
        </w:rPr>
        <w:t xml:space="preserve"> (Cologne, 1970).</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w:t>
      </w:r>
      <w:r w:rsidRPr="001140FA">
        <w:rPr>
          <w:rFonts w:asciiTheme="minorEastAsia" w:eastAsiaTheme="minorEastAsia"/>
          <w:sz w:val="21"/>
        </w:rPr>
        <w:t xml:space="preserve">, </w:t>
      </w:r>
      <w:r w:rsidRPr="001140FA">
        <w:rPr>
          <w:rFonts w:asciiTheme="minorEastAsia" w:eastAsiaTheme="minorEastAsia"/>
          <w:sz w:val="21"/>
        </w:rPr>
        <w:t>‘</w:t>
      </w:r>
      <w:r w:rsidRPr="001140FA">
        <w:rPr>
          <w:rFonts w:asciiTheme="minorEastAsia" w:eastAsiaTheme="minorEastAsia"/>
          <w:sz w:val="21"/>
        </w:rPr>
        <w:t>Zwischen Repression und Manipulation: Konservative Machteliten und Arbeiterund Angestelltenbewegung 1910-1918. Ein Beitrag zur Vorgeschichte der DAP/NSDAP</w:t>
      </w:r>
      <w:r w:rsidRPr="001140FA">
        <w:rPr>
          <w:rFonts w:asciiTheme="minorEastAsia" w:eastAsiaTheme="minorEastAsia"/>
          <w:sz w:val="21"/>
        </w:rPr>
        <w:t>’</w:t>
      </w:r>
      <w:r w:rsidRPr="001140FA">
        <w:rPr>
          <w:rFonts w:asciiTheme="minorEastAsia" w:eastAsiaTheme="minorEastAsia"/>
          <w:sz w:val="21"/>
        </w:rPr>
        <w:t xml:space="preserve">, </w:t>
      </w:r>
      <w:r w:rsidRPr="001140FA">
        <w:rPr>
          <w:rStyle w:val="0Text"/>
          <w:rFonts w:asciiTheme="minorEastAsia" w:eastAsiaTheme="minorEastAsia"/>
          <w:sz w:val="21"/>
        </w:rPr>
        <w:t>Archiv f</w:t>
      </w:r>
      <w:r w:rsidRPr="001140FA">
        <w:rPr>
          <w:rStyle w:val="0Text"/>
          <w:rFonts w:asciiTheme="minorEastAsia" w:eastAsiaTheme="minorEastAsia"/>
          <w:sz w:val="21"/>
        </w:rPr>
        <w:t>ü</w:t>
      </w:r>
      <w:r w:rsidRPr="001140FA">
        <w:rPr>
          <w:rStyle w:val="0Text"/>
          <w:rFonts w:asciiTheme="minorEastAsia" w:eastAsiaTheme="minorEastAsia"/>
          <w:sz w:val="21"/>
        </w:rPr>
        <w:t>r Sozialgescbichte</w:t>
      </w:r>
      <w:r w:rsidRPr="001140FA">
        <w:rPr>
          <w:rFonts w:asciiTheme="minorEastAsia" w:eastAsiaTheme="minorEastAsia"/>
          <w:sz w:val="21"/>
        </w:rPr>
        <w:t>, 12 (1972), 351-433.</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Steigmann-Gall, Richard, </w:t>
      </w:r>
      <w:r w:rsidRPr="001140FA">
        <w:rPr>
          <w:rFonts w:asciiTheme="minorEastAsia" w:eastAsiaTheme="minorEastAsia"/>
          <w:sz w:val="21"/>
        </w:rPr>
        <w:t>The Holy Reich: Nazi Conceptions of Christianity, 1919-1945</w:t>
      </w:r>
      <w:r w:rsidRPr="001140FA">
        <w:rPr>
          <w:rStyle w:val="0Text"/>
          <w:rFonts w:asciiTheme="minorEastAsia" w:eastAsiaTheme="minorEastAsia"/>
          <w:sz w:val="21"/>
        </w:rPr>
        <w:t xml:space="preserve"> (New York, 2003).</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Steinberg, Michael S., </w:t>
      </w:r>
      <w:r w:rsidRPr="001140FA">
        <w:rPr>
          <w:rFonts w:asciiTheme="minorEastAsia" w:eastAsiaTheme="minorEastAsia"/>
          <w:sz w:val="21"/>
        </w:rPr>
        <w:t>Sabers and Brown Shirts: The German Students</w:t>
      </w:r>
      <w:r w:rsidRPr="001140FA">
        <w:rPr>
          <w:rFonts w:asciiTheme="minorEastAsia" w:eastAsiaTheme="minorEastAsia"/>
          <w:sz w:val="21"/>
        </w:rPr>
        <w:t>’</w:t>
      </w:r>
      <w:r w:rsidRPr="001140FA">
        <w:rPr>
          <w:rFonts w:asciiTheme="minorEastAsia" w:eastAsiaTheme="minorEastAsia"/>
          <w:sz w:val="21"/>
        </w:rPr>
        <w:t xml:space="preserve"> Path to National Socialism, 1918-1935</w:t>
      </w:r>
      <w:r w:rsidRPr="001140FA">
        <w:rPr>
          <w:rStyle w:val="0Text"/>
          <w:rFonts w:asciiTheme="minorEastAsia" w:eastAsiaTheme="minorEastAsia"/>
          <w:sz w:val="21"/>
        </w:rPr>
        <w:t xml:space="preserve"> (Chicago, 1977).</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Steinle, J</w:t>
      </w:r>
      <w:r w:rsidRPr="001140FA">
        <w:rPr>
          <w:rFonts w:asciiTheme="minorEastAsia" w:eastAsiaTheme="minorEastAsia"/>
          <w:sz w:val="21"/>
        </w:rPr>
        <w:t>ü</w:t>
      </w:r>
      <w:r w:rsidRPr="001140FA">
        <w:rPr>
          <w:rFonts w:asciiTheme="minorEastAsia" w:eastAsiaTheme="minorEastAsia"/>
          <w:sz w:val="21"/>
        </w:rPr>
        <w:t xml:space="preserve">rgen, </w:t>
      </w:r>
      <w:r w:rsidRPr="001140FA">
        <w:rPr>
          <w:rFonts w:asciiTheme="minorEastAsia" w:eastAsiaTheme="minorEastAsia"/>
          <w:sz w:val="21"/>
        </w:rPr>
        <w:t>‘</w:t>
      </w:r>
      <w:r w:rsidRPr="001140FA">
        <w:rPr>
          <w:rFonts w:asciiTheme="minorEastAsia" w:eastAsiaTheme="minorEastAsia"/>
          <w:sz w:val="21"/>
        </w:rPr>
        <w:t xml:space="preserve">Hitler als </w:t>
      </w:r>
      <w:r w:rsidRPr="001140FA">
        <w:rPr>
          <w:rFonts w:asciiTheme="minorEastAsia" w:eastAsiaTheme="minorEastAsia"/>
          <w:sz w:val="21"/>
        </w:rPr>
        <w:t>“</w:t>
      </w:r>
      <w:r w:rsidRPr="001140FA">
        <w:rPr>
          <w:rFonts w:asciiTheme="minorEastAsia" w:eastAsiaTheme="minorEastAsia"/>
          <w:sz w:val="21"/>
        </w:rPr>
        <w:t>Betriebsunfall in der Geschichte</w:t>
      </w:r>
      <w:r w:rsidRPr="001140FA">
        <w:rPr>
          <w:rFonts w:asciiTheme="minorEastAsia" w:eastAsiaTheme="minorEastAsia"/>
          <w:sz w:val="21"/>
        </w:rPr>
        <w:t>”’</w:t>
      </w:r>
      <w:r w:rsidRPr="001140FA">
        <w:rPr>
          <w:rFonts w:asciiTheme="minorEastAsia" w:eastAsiaTheme="minorEastAsia"/>
          <w:sz w:val="21"/>
        </w:rPr>
        <w:t xml:space="preserve">, </w:t>
      </w:r>
      <w:r w:rsidRPr="001140FA">
        <w:rPr>
          <w:rStyle w:val="0Text"/>
          <w:rFonts w:asciiTheme="minorEastAsia" w:eastAsiaTheme="minorEastAsia"/>
          <w:sz w:val="21"/>
        </w:rPr>
        <w:t>Geschichte in Wissenschaft und Unterricht</w:t>
      </w:r>
      <w:r w:rsidRPr="001140FA">
        <w:rPr>
          <w:rFonts w:asciiTheme="minorEastAsia" w:eastAsiaTheme="minorEastAsia"/>
          <w:sz w:val="21"/>
        </w:rPr>
        <w:t>, 45 (1994), 288-302.</w:t>
      </w:r>
    </w:p>
    <w:p w:rsidR="007F5A01" w:rsidRPr="001140FA" w:rsidRDefault="007F5A01" w:rsidP="007F5A01">
      <w:pPr>
        <w:pStyle w:val="Para02"/>
        <w:ind w:left="420" w:hanging="420"/>
        <w:rPr>
          <w:rFonts w:asciiTheme="minorEastAsia" w:eastAsiaTheme="minorEastAsia"/>
          <w:sz w:val="21"/>
        </w:rPr>
      </w:pPr>
      <w:r w:rsidRPr="001140FA">
        <w:rPr>
          <w:rFonts w:asciiTheme="minorEastAsia" w:eastAsiaTheme="minorEastAsia"/>
          <w:sz w:val="21"/>
        </w:rPr>
        <w:t xml:space="preserve">Stenographischer Bericht </w:t>
      </w:r>
      <w:r w:rsidRPr="001140FA">
        <w:rPr>
          <w:rFonts w:asciiTheme="minorEastAsia" w:eastAsiaTheme="minorEastAsia"/>
          <w:sz w:val="21"/>
        </w:rPr>
        <w:t>ü</w:t>
      </w:r>
      <w:r w:rsidRPr="001140FA">
        <w:rPr>
          <w:rFonts w:asciiTheme="minorEastAsia" w:eastAsiaTheme="minorEastAsia"/>
          <w:sz w:val="21"/>
        </w:rPr>
        <w:t xml:space="preserve">ber die </w:t>
      </w:r>
      <w:r w:rsidRPr="001140FA">
        <w:rPr>
          <w:rFonts w:asciiTheme="minorEastAsia" w:eastAsiaTheme="minorEastAsia"/>
          <w:sz w:val="21"/>
        </w:rPr>
        <w:t>ö</w:t>
      </w:r>
      <w:r w:rsidRPr="001140FA">
        <w:rPr>
          <w:rFonts w:asciiTheme="minorEastAsia" w:eastAsiaTheme="minorEastAsia"/>
          <w:sz w:val="21"/>
        </w:rPr>
        <w:t>ffentlichen Verhandlungen des 15. Untersuchungsausschusses der verfassungsgebenden Nationalversammlung</w:t>
      </w:r>
      <w:r w:rsidRPr="001140FA">
        <w:rPr>
          <w:rStyle w:val="0Text"/>
          <w:rFonts w:asciiTheme="minorEastAsia" w:eastAsiaTheme="minorEastAsia"/>
          <w:sz w:val="21"/>
        </w:rPr>
        <w:t>, II (Berlin, 1920).</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Stephenson, Jill, </w:t>
      </w:r>
      <w:r w:rsidRPr="001140FA">
        <w:rPr>
          <w:rStyle w:val="0Text"/>
          <w:rFonts w:asciiTheme="minorEastAsia" w:eastAsiaTheme="minorEastAsia"/>
          <w:sz w:val="21"/>
        </w:rPr>
        <w:t>The Nazi Organisation of Women</w:t>
      </w:r>
      <w:r w:rsidRPr="001140FA">
        <w:rPr>
          <w:rFonts w:asciiTheme="minorEastAsia" w:eastAsiaTheme="minorEastAsia"/>
          <w:sz w:val="21"/>
        </w:rPr>
        <w:t xml:space="preserve"> (London, 1981).</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Stern, Fritz, </w:t>
      </w:r>
      <w:r w:rsidRPr="001140FA">
        <w:rPr>
          <w:rFonts w:asciiTheme="minorEastAsia" w:eastAsiaTheme="minorEastAsia"/>
          <w:sz w:val="21"/>
        </w:rPr>
        <w:t>The Politics of Cultural Despair: A Study in the Rise of the German Ideology</w:t>
      </w:r>
      <w:r w:rsidRPr="001140FA">
        <w:rPr>
          <w:rStyle w:val="0Text"/>
          <w:rFonts w:asciiTheme="minorEastAsia" w:eastAsiaTheme="minorEastAsia"/>
          <w:sz w:val="21"/>
        </w:rPr>
        <w:t xml:space="preserve"> (New York, 1961).</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w:t>
      </w:r>
      <w:r w:rsidRPr="001140FA">
        <w:rPr>
          <w:rFonts w:asciiTheme="minorEastAsia" w:eastAsiaTheme="minorEastAsia"/>
          <w:sz w:val="21"/>
        </w:rPr>
        <w:t>Gold and Iron: Bismarck, Bleichr</w:t>
      </w:r>
      <w:r w:rsidRPr="001140FA">
        <w:rPr>
          <w:rFonts w:asciiTheme="minorEastAsia" w:eastAsiaTheme="minorEastAsia"/>
          <w:sz w:val="21"/>
        </w:rPr>
        <w:t>ö</w:t>
      </w:r>
      <w:r w:rsidRPr="001140FA">
        <w:rPr>
          <w:rFonts w:asciiTheme="minorEastAsia" w:eastAsiaTheme="minorEastAsia"/>
          <w:sz w:val="21"/>
        </w:rPr>
        <w:t>der and the Building of the German Empire</w:t>
      </w:r>
      <w:r w:rsidRPr="001140FA">
        <w:rPr>
          <w:rStyle w:val="0Text"/>
          <w:rFonts w:asciiTheme="minorEastAsia" w:eastAsiaTheme="minorEastAsia"/>
          <w:sz w:val="21"/>
        </w:rPr>
        <w:t xml:space="preserve"> (New York, 1977).</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w:t>
      </w:r>
      <w:r w:rsidRPr="001140FA">
        <w:rPr>
          <w:rFonts w:asciiTheme="minorEastAsia" w:eastAsiaTheme="minorEastAsia"/>
          <w:sz w:val="21"/>
        </w:rPr>
        <w:t>Dreams and Delusions: The Drama of German History</w:t>
      </w:r>
      <w:r w:rsidRPr="001140FA">
        <w:rPr>
          <w:rStyle w:val="0Text"/>
          <w:rFonts w:asciiTheme="minorEastAsia" w:eastAsiaTheme="minorEastAsia"/>
          <w:sz w:val="21"/>
        </w:rPr>
        <w:t xml:space="preserve"> (New York, 1987).</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w:t>
      </w:r>
      <w:r w:rsidRPr="001140FA">
        <w:rPr>
          <w:rFonts w:asciiTheme="minorEastAsia" w:eastAsiaTheme="minorEastAsia"/>
          <w:sz w:val="21"/>
        </w:rPr>
        <w:t xml:space="preserve">, </w:t>
      </w:r>
      <w:r w:rsidRPr="001140FA">
        <w:rPr>
          <w:rStyle w:val="0Text"/>
          <w:rFonts w:asciiTheme="minorEastAsia" w:eastAsiaTheme="minorEastAsia"/>
          <w:sz w:val="21"/>
        </w:rPr>
        <w:t>Einstein's German World</w:t>
      </w:r>
      <w:r w:rsidRPr="001140FA">
        <w:rPr>
          <w:rFonts w:asciiTheme="minorEastAsia" w:eastAsiaTheme="minorEastAsia"/>
          <w:sz w:val="21"/>
        </w:rPr>
        <w:t xml:space="preserve"> (London, 2000 [1999]).</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Stoakes, Geoffrey, </w:t>
      </w:r>
      <w:r w:rsidRPr="001140FA">
        <w:rPr>
          <w:rStyle w:val="0Text"/>
          <w:rFonts w:asciiTheme="minorEastAsia" w:eastAsiaTheme="minorEastAsia"/>
          <w:sz w:val="21"/>
        </w:rPr>
        <w:t>Hitler and the Quest for World Dominion</w:t>
      </w:r>
      <w:r w:rsidRPr="001140FA">
        <w:rPr>
          <w:rFonts w:asciiTheme="minorEastAsia" w:eastAsiaTheme="minorEastAsia"/>
          <w:sz w:val="21"/>
        </w:rPr>
        <w:t xml:space="preserve"> (Leamington Spa, 1987).</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Stoehr, Irene, </w:t>
      </w:r>
      <w:r w:rsidRPr="001140FA">
        <w:rPr>
          <w:rFonts w:asciiTheme="minorEastAsia" w:eastAsiaTheme="minorEastAsia"/>
          <w:sz w:val="21"/>
        </w:rPr>
        <w:t>‘</w:t>
      </w:r>
      <w:r w:rsidRPr="001140FA">
        <w:rPr>
          <w:rFonts w:asciiTheme="minorEastAsia" w:eastAsiaTheme="minorEastAsia"/>
          <w:sz w:val="21"/>
        </w:rPr>
        <w:t>Neue Frau und alte Bewegung? Zum Generationskonflikt in der Frauenbewegung der Weimarer Republik</w:t>
      </w:r>
      <w:r w:rsidRPr="001140FA">
        <w:rPr>
          <w:rFonts w:asciiTheme="minorEastAsia" w:eastAsiaTheme="minorEastAsia"/>
          <w:sz w:val="21"/>
        </w:rPr>
        <w:t>’</w:t>
      </w:r>
      <w:r w:rsidRPr="001140FA">
        <w:rPr>
          <w:rFonts w:asciiTheme="minorEastAsia" w:eastAsiaTheme="minorEastAsia"/>
          <w:sz w:val="21"/>
        </w:rPr>
        <w:t xml:space="preserve">, in Jutta Dalhoff </w:t>
      </w:r>
      <w:r w:rsidRPr="001140FA">
        <w:rPr>
          <w:rStyle w:val="0Text"/>
          <w:rFonts w:asciiTheme="minorEastAsia" w:eastAsiaTheme="minorEastAsia"/>
          <w:sz w:val="21"/>
        </w:rPr>
        <w:t>et al</w:t>
      </w:r>
      <w:r w:rsidRPr="001140FA">
        <w:rPr>
          <w:rFonts w:asciiTheme="minorEastAsia" w:eastAsiaTheme="minorEastAsia"/>
          <w:sz w:val="21"/>
        </w:rPr>
        <w:t xml:space="preserve">. (eds.), </w:t>
      </w:r>
      <w:r w:rsidRPr="001140FA">
        <w:rPr>
          <w:rStyle w:val="0Text"/>
          <w:rFonts w:asciiTheme="minorEastAsia" w:eastAsiaTheme="minorEastAsia"/>
          <w:sz w:val="21"/>
        </w:rPr>
        <w:t>Frauenmacht in der Geschichte</w:t>
      </w:r>
      <w:r w:rsidRPr="001140FA">
        <w:rPr>
          <w:rFonts w:asciiTheme="minorEastAsia" w:eastAsiaTheme="minorEastAsia"/>
          <w:sz w:val="21"/>
        </w:rPr>
        <w:t xml:space="preserve"> (D</w:t>
      </w:r>
      <w:r w:rsidRPr="001140FA">
        <w:rPr>
          <w:rFonts w:asciiTheme="minorEastAsia" w:eastAsiaTheme="minorEastAsia"/>
          <w:sz w:val="21"/>
        </w:rPr>
        <w:t>ü</w:t>
      </w:r>
      <w:r w:rsidRPr="001140FA">
        <w:rPr>
          <w:rFonts w:asciiTheme="minorEastAsia" w:eastAsiaTheme="minorEastAsia"/>
          <w:sz w:val="21"/>
        </w:rPr>
        <w:t>sseldorf, 1986), 390-400.</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Strachan, Hew, </w:t>
      </w:r>
      <w:r w:rsidRPr="001140FA">
        <w:rPr>
          <w:rStyle w:val="0Text"/>
          <w:rFonts w:asciiTheme="minorEastAsia" w:eastAsiaTheme="minorEastAsia"/>
          <w:sz w:val="21"/>
        </w:rPr>
        <w:t>The First World War</w:t>
      </w:r>
      <w:r w:rsidRPr="001140FA">
        <w:rPr>
          <w:rFonts w:asciiTheme="minorEastAsia" w:eastAsiaTheme="minorEastAsia"/>
          <w:sz w:val="21"/>
        </w:rPr>
        <w:t xml:space="preserve">, I: </w:t>
      </w:r>
      <w:r w:rsidRPr="001140FA">
        <w:rPr>
          <w:rStyle w:val="0Text"/>
          <w:rFonts w:asciiTheme="minorEastAsia" w:eastAsiaTheme="minorEastAsia"/>
          <w:sz w:val="21"/>
        </w:rPr>
        <w:t>To Arms</w:t>
      </w:r>
      <w:r w:rsidRPr="001140FA">
        <w:rPr>
          <w:rFonts w:asciiTheme="minorEastAsia" w:eastAsiaTheme="minorEastAsia"/>
          <w:sz w:val="21"/>
        </w:rPr>
        <w:t xml:space="preserve"> (Oxford, 2001).</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Str</w:t>
      </w:r>
      <w:r w:rsidRPr="001140FA">
        <w:rPr>
          <w:rFonts w:asciiTheme="minorEastAsia" w:eastAsiaTheme="minorEastAsia"/>
          <w:sz w:val="21"/>
        </w:rPr>
        <w:t>ä</w:t>
      </w:r>
      <w:r w:rsidRPr="001140FA">
        <w:rPr>
          <w:rFonts w:asciiTheme="minorEastAsia" w:eastAsiaTheme="minorEastAsia"/>
          <w:sz w:val="21"/>
        </w:rPr>
        <w:t xml:space="preserve">tz, Wolfgang, </w:t>
      </w:r>
      <w:r w:rsidRPr="001140FA">
        <w:rPr>
          <w:rFonts w:asciiTheme="minorEastAsia" w:eastAsiaTheme="minorEastAsia"/>
          <w:sz w:val="21"/>
        </w:rPr>
        <w:t>‘</w:t>
      </w:r>
      <w:r w:rsidRPr="001140FA">
        <w:rPr>
          <w:rFonts w:asciiTheme="minorEastAsia" w:eastAsiaTheme="minorEastAsia"/>
          <w:sz w:val="21"/>
        </w:rPr>
        <w:t xml:space="preserve">Die studentische </w:t>
      </w:r>
      <w:r w:rsidRPr="001140FA">
        <w:rPr>
          <w:rFonts w:asciiTheme="minorEastAsia" w:eastAsiaTheme="minorEastAsia"/>
          <w:sz w:val="21"/>
        </w:rPr>
        <w:t>“</w:t>
      </w:r>
      <w:r w:rsidRPr="001140FA">
        <w:rPr>
          <w:rFonts w:asciiTheme="minorEastAsia" w:eastAsiaTheme="minorEastAsia"/>
          <w:sz w:val="21"/>
        </w:rPr>
        <w:t>Aktion wider den undeutschen Geist</w:t>
      </w:r>
      <w:r w:rsidRPr="001140FA">
        <w:rPr>
          <w:rFonts w:asciiTheme="minorEastAsia" w:eastAsiaTheme="minorEastAsia"/>
          <w:sz w:val="21"/>
        </w:rPr>
        <w:t>”’</w:t>
      </w:r>
      <w:r w:rsidRPr="001140FA">
        <w:rPr>
          <w:rFonts w:asciiTheme="minorEastAsia" w:eastAsiaTheme="minorEastAsia"/>
          <w:sz w:val="21"/>
        </w:rPr>
        <w:t>, VfZ 16 (1968), 347-72.</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Striefler, Christian, </w:t>
      </w:r>
      <w:r w:rsidRPr="001140FA">
        <w:rPr>
          <w:rFonts w:asciiTheme="minorEastAsia" w:eastAsiaTheme="minorEastAsia"/>
          <w:sz w:val="21"/>
        </w:rPr>
        <w:t>Kampf um die Macht: Kommunisten und Nationalsozialisten am Ende der Weimarer Republik</w:t>
      </w:r>
      <w:r w:rsidRPr="001140FA">
        <w:rPr>
          <w:rStyle w:val="0Text"/>
          <w:rFonts w:asciiTheme="minorEastAsia" w:eastAsiaTheme="minorEastAsia"/>
          <w:sz w:val="21"/>
        </w:rPr>
        <w:t xml:space="preserve"> (Berlin, 1993).</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St</w:t>
      </w:r>
      <w:r w:rsidRPr="001140FA">
        <w:rPr>
          <w:rStyle w:val="0Text"/>
          <w:rFonts w:asciiTheme="minorEastAsia" w:eastAsiaTheme="minorEastAsia"/>
          <w:sz w:val="21"/>
        </w:rPr>
        <w:t>ü</w:t>
      </w:r>
      <w:r w:rsidRPr="001140FA">
        <w:rPr>
          <w:rStyle w:val="0Text"/>
          <w:rFonts w:asciiTheme="minorEastAsia" w:eastAsiaTheme="minorEastAsia"/>
          <w:sz w:val="21"/>
        </w:rPr>
        <w:t xml:space="preserve">mke, Hans-Georg, </w:t>
      </w:r>
      <w:r w:rsidRPr="001140FA">
        <w:rPr>
          <w:rFonts w:asciiTheme="minorEastAsia" w:eastAsiaTheme="minorEastAsia"/>
          <w:sz w:val="21"/>
        </w:rPr>
        <w:t>Homosexuelle in Deutschland: Eine politische Geschichte</w:t>
      </w:r>
      <w:r w:rsidRPr="001140FA">
        <w:rPr>
          <w:rStyle w:val="0Text"/>
          <w:rFonts w:asciiTheme="minorEastAsia" w:eastAsiaTheme="minorEastAsia"/>
          <w:sz w:val="21"/>
        </w:rPr>
        <w:t xml:space="preserve"> (Munich, 1989).</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lastRenderedPageBreak/>
        <w:t>——</w:t>
      </w:r>
      <w:r w:rsidRPr="001140FA">
        <w:rPr>
          <w:rStyle w:val="0Text"/>
          <w:rFonts w:asciiTheme="minorEastAsia" w:eastAsiaTheme="minorEastAsia"/>
          <w:sz w:val="21"/>
        </w:rPr>
        <w:t xml:space="preserve">, and Finkler, Rudi, </w:t>
      </w:r>
      <w:r w:rsidRPr="001140FA">
        <w:rPr>
          <w:rFonts w:asciiTheme="minorEastAsia" w:eastAsiaTheme="minorEastAsia"/>
          <w:sz w:val="21"/>
        </w:rPr>
        <w:t xml:space="preserve">Rosa Winkel, Rosa Listen: Homosexuelle und </w:t>
      </w:r>
      <w:r w:rsidRPr="001140FA">
        <w:rPr>
          <w:rFonts w:asciiTheme="minorEastAsia" w:eastAsiaTheme="minorEastAsia"/>
          <w:sz w:val="21"/>
        </w:rPr>
        <w:t>‘</w:t>
      </w:r>
      <w:r w:rsidRPr="001140FA">
        <w:rPr>
          <w:rFonts w:asciiTheme="minorEastAsia" w:eastAsiaTheme="minorEastAsia"/>
          <w:sz w:val="21"/>
        </w:rPr>
        <w:t>Gesundes Volksempfinden</w:t>
      </w:r>
      <w:r w:rsidRPr="001140FA">
        <w:rPr>
          <w:rFonts w:asciiTheme="minorEastAsia" w:eastAsiaTheme="minorEastAsia"/>
          <w:sz w:val="21"/>
        </w:rPr>
        <w:t>’</w:t>
      </w:r>
      <w:r w:rsidRPr="001140FA">
        <w:rPr>
          <w:rFonts w:asciiTheme="minorEastAsia" w:eastAsiaTheme="minorEastAsia"/>
          <w:sz w:val="21"/>
        </w:rPr>
        <w:t>von Auschwitz bis heute</w:t>
      </w:r>
      <w:r w:rsidRPr="001140FA">
        <w:rPr>
          <w:rStyle w:val="0Text"/>
          <w:rFonts w:asciiTheme="minorEastAsia" w:eastAsiaTheme="minorEastAsia"/>
          <w:sz w:val="21"/>
        </w:rPr>
        <w:t xml:space="preserve"> (Hamburg, 1981).</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Suhr, Elke, </w:t>
      </w:r>
      <w:r w:rsidRPr="001140FA">
        <w:rPr>
          <w:rFonts w:asciiTheme="minorEastAsia" w:eastAsiaTheme="minorEastAsia"/>
          <w:sz w:val="21"/>
        </w:rPr>
        <w:t>Carl von Ossietzky: Eine Biographie</w:t>
      </w:r>
      <w:r w:rsidRPr="001140FA">
        <w:rPr>
          <w:rStyle w:val="0Text"/>
          <w:rFonts w:asciiTheme="minorEastAsia" w:eastAsiaTheme="minorEastAsia"/>
          <w:sz w:val="21"/>
        </w:rPr>
        <w:t xml:space="preserve"> (Cologne, 1988).</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Suval, Stanley, </w:t>
      </w:r>
      <w:r w:rsidRPr="001140FA">
        <w:rPr>
          <w:rStyle w:val="0Text"/>
          <w:rFonts w:asciiTheme="minorEastAsia" w:eastAsiaTheme="minorEastAsia"/>
          <w:sz w:val="21"/>
        </w:rPr>
        <w:t>Electoral Politics in Wilhelmine Germany</w:t>
      </w:r>
      <w:r w:rsidRPr="001140FA">
        <w:rPr>
          <w:rFonts w:asciiTheme="minorEastAsia" w:eastAsiaTheme="minorEastAsia"/>
          <w:sz w:val="21"/>
        </w:rPr>
        <w:t xml:space="preserve"> (Chapel Hill, NC, 1985).</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Szejnmann, Claus-Christian W., </w:t>
      </w:r>
      <w:r w:rsidRPr="001140FA">
        <w:rPr>
          <w:rFonts w:asciiTheme="minorEastAsia" w:eastAsiaTheme="minorEastAsia"/>
          <w:sz w:val="21"/>
        </w:rPr>
        <w:t xml:space="preserve">Nazism in Central Germany: The Brownshirts in </w:t>
      </w:r>
      <w:r w:rsidRPr="001140FA">
        <w:rPr>
          <w:rFonts w:asciiTheme="minorEastAsia" w:eastAsiaTheme="minorEastAsia"/>
          <w:sz w:val="21"/>
        </w:rPr>
        <w:t>‘</w:t>
      </w:r>
      <w:r w:rsidRPr="001140FA">
        <w:rPr>
          <w:rFonts w:asciiTheme="minorEastAsia" w:eastAsiaTheme="minorEastAsia"/>
          <w:sz w:val="21"/>
        </w:rPr>
        <w:t>Red</w:t>
      </w:r>
      <w:r w:rsidRPr="001140FA">
        <w:rPr>
          <w:rFonts w:asciiTheme="minorEastAsia" w:eastAsiaTheme="minorEastAsia"/>
          <w:sz w:val="21"/>
        </w:rPr>
        <w:t>’</w:t>
      </w:r>
      <w:r w:rsidRPr="001140FA">
        <w:rPr>
          <w:rFonts w:asciiTheme="minorEastAsia" w:eastAsiaTheme="minorEastAsia"/>
          <w:sz w:val="21"/>
        </w:rPr>
        <w:t xml:space="preserve"> Saxony</w:t>
      </w:r>
      <w:r w:rsidRPr="001140FA">
        <w:rPr>
          <w:rStyle w:val="0Text"/>
          <w:rFonts w:asciiTheme="minorEastAsia" w:eastAsiaTheme="minorEastAsia"/>
          <w:sz w:val="21"/>
        </w:rPr>
        <w:t xml:space="preserve"> (New York, 1999).</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Sz</w:t>
      </w:r>
      <w:r w:rsidRPr="001140FA">
        <w:rPr>
          <w:rFonts w:asciiTheme="minorEastAsia" w:eastAsiaTheme="minorEastAsia"/>
          <w:sz w:val="21"/>
        </w:rPr>
        <w:t>ö</w:t>
      </w:r>
      <w:r w:rsidRPr="001140FA">
        <w:rPr>
          <w:rFonts w:asciiTheme="minorEastAsia" w:eastAsiaTheme="minorEastAsia"/>
          <w:sz w:val="21"/>
        </w:rPr>
        <w:t>ll</w:t>
      </w:r>
      <w:r w:rsidRPr="001140FA">
        <w:rPr>
          <w:rFonts w:asciiTheme="minorEastAsia" w:eastAsiaTheme="minorEastAsia"/>
          <w:sz w:val="21"/>
        </w:rPr>
        <w:t>ö</w:t>
      </w:r>
      <w:r w:rsidRPr="001140FA">
        <w:rPr>
          <w:rFonts w:asciiTheme="minorEastAsia" w:eastAsiaTheme="minorEastAsia"/>
          <w:sz w:val="21"/>
        </w:rPr>
        <w:t xml:space="preserve">si-Janze, Margit, </w:t>
      </w:r>
      <w:r w:rsidRPr="001140FA">
        <w:rPr>
          <w:rStyle w:val="0Text"/>
          <w:rFonts w:asciiTheme="minorEastAsia" w:eastAsiaTheme="minorEastAsia"/>
          <w:sz w:val="21"/>
        </w:rPr>
        <w:t>Fritz Haber 1868-1934: Eine Biographie</w:t>
      </w:r>
      <w:r w:rsidRPr="001140FA">
        <w:rPr>
          <w:rFonts w:asciiTheme="minorEastAsia" w:eastAsiaTheme="minorEastAsia"/>
          <w:sz w:val="21"/>
        </w:rPr>
        <w:t xml:space="preserve"> (Munich, 1998).</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Talmon, Jacob L., </w:t>
      </w:r>
      <w:r w:rsidRPr="001140FA">
        <w:rPr>
          <w:rFonts w:asciiTheme="minorEastAsia" w:eastAsiaTheme="minorEastAsia"/>
          <w:sz w:val="21"/>
        </w:rPr>
        <w:t>The Origins of Totalitarian Democracy</w:t>
      </w:r>
      <w:r w:rsidRPr="001140FA">
        <w:rPr>
          <w:rStyle w:val="0Text"/>
          <w:rFonts w:asciiTheme="minorEastAsia" w:eastAsiaTheme="minorEastAsia"/>
          <w:sz w:val="21"/>
        </w:rPr>
        <w:t xml:space="preserve"> (London, 1952).</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Tanner, Michael (ed.), </w:t>
      </w:r>
      <w:r w:rsidRPr="001140FA">
        <w:rPr>
          <w:rFonts w:asciiTheme="minorEastAsia" w:eastAsiaTheme="minorEastAsia"/>
          <w:sz w:val="21"/>
        </w:rPr>
        <w:t>Wilhelm Furtw</w:t>
      </w:r>
      <w:r w:rsidRPr="001140FA">
        <w:rPr>
          <w:rFonts w:asciiTheme="minorEastAsia" w:eastAsiaTheme="minorEastAsia"/>
          <w:sz w:val="21"/>
        </w:rPr>
        <w:t>ä</w:t>
      </w:r>
      <w:r w:rsidRPr="001140FA">
        <w:rPr>
          <w:rFonts w:asciiTheme="minorEastAsia" w:eastAsiaTheme="minorEastAsia"/>
          <w:sz w:val="21"/>
        </w:rPr>
        <w:t>ngler, Notebooks 1924-1945</w:t>
      </w:r>
      <w:r w:rsidRPr="001140FA">
        <w:rPr>
          <w:rStyle w:val="0Text"/>
          <w:rFonts w:asciiTheme="minorEastAsia" w:eastAsiaTheme="minorEastAsia"/>
          <w:sz w:val="21"/>
        </w:rPr>
        <w:t xml:space="preserve"> (London, 1989).</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Tatar, Maria, </w:t>
      </w:r>
      <w:r w:rsidRPr="001140FA">
        <w:rPr>
          <w:rFonts w:asciiTheme="minorEastAsia" w:eastAsiaTheme="minorEastAsia"/>
          <w:sz w:val="21"/>
        </w:rPr>
        <w:t>Lustmord: Sexual Murder in Weimar Germany</w:t>
      </w:r>
      <w:r w:rsidRPr="001140FA">
        <w:rPr>
          <w:rStyle w:val="0Text"/>
          <w:rFonts w:asciiTheme="minorEastAsia" w:eastAsiaTheme="minorEastAsia"/>
          <w:sz w:val="21"/>
        </w:rPr>
        <w:t xml:space="preserve"> (Princeton, 1995).</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Taureck, Bernhard H. F., </w:t>
      </w:r>
      <w:r w:rsidRPr="001140FA">
        <w:rPr>
          <w:rFonts w:asciiTheme="minorEastAsia" w:eastAsiaTheme="minorEastAsia"/>
          <w:sz w:val="21"/>
        </w:rPr>
        <w:t>Nietzsche und der Faschismus: Ein Politikum</w:t>
      </w:r>
      <w:r w:rsidRPr="001140FA">
        <w:rPr>
          <w:rStyle w:val="0Text"/>
          <w:rFonts w:asciiTheme="minorEastAsia" w:eastAsiaTheme="minorEastAsia"/>
          <w:sz w:val="21"/>
        </w:rPr>
        <w:t xml:space="preserve"> (Leipzig, 2000).</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Taylor, Alan J. P., </w:t>
      </w:r>
      <w:r w:rsidRPr="001140FA">
        <w:rPr>
          <w:rStyle w:val="0Text"/>
          <w:rFonts w:asciiTheme="minorEastAsia" w:eastAsiaTheme="minorEastAsia"/>
          <w:sz w:val="21"/>
        </w:rPr>
        <w:t>The Course of German History</w:t>
      </w:r>
      <w:r w:rsidRPr="001140FA">
        <w:rPr>
          <w:rFonts w:asciiTheme="minorEastAsia" w:eastAsiaTheme="minorEastAsia"/>
          <w:sz w:val="21"/>
        </w:rPr>
        <w:t xml:space="preserve"> (London, 1945).</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w:t>
      </w:r>
      <w:r w:rsidRPr="001140FA">
        <w:rPr>
          <w:rFonts w:asciiTheme="minorEastAsia" w:eastAsiaTheme="minorEastAsia"/>
          <w:sz w:val="21"/>
        </w:rPr>
        <w:t>Bismarck: The Man and the Statesman</w:t>
      </w:r>
      <w:r w:rsidRPr="001140FA">
        <w:rPr>
          <w:rStyle w:val="0Text"/>
          <w:rFonts w:asciiTheme="minorEastAsia" w:eastAsiaTheme="minorEastAsia"/>
          <w:sz w:val="21"/>
        </w:rPr>
        <w:t xml:space="preserve"> (London, 1955).</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Taylor, Brandon, and Will, Wilfried van der (eds.), </w:t>
      </w:r>
      <w:r w:rsidRPr="001140FA">
        <w:rPr>
          <w:rFonts w:asciiTheme="minorEastAsia" w:eastAsiaTheme="minorEastAsia"/>
          <w:sz w:val="21"/>
        </w:rPr>
        <w:t>The Nazification of Art: Art, Design, Music, Architecture and Film in the Third Reich</w:t>
      </w:r>
      <w:r w:rsidRPr="001140FA">
        <w:rPr>
          <w:rStyle w:val="0Text"/>
          <w:rFonts w:asciiTheme="minorEastAsia" w:eastAsiaTheme="minorEastAsia"/>
          <w:sz w:val="21"/>
        </w:rPr>
        <w:t xml:space="preserve"> (Winchester, 1990).</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Taylor, Simon, </w:t>
      </w:r>
      <w:r w:rsidRPr="001140FA">
        <w:rPr>
          <w:rFonts w:asciiTheme="minorEastAsia" w:eastAsiaTheme="minorEastAsia"/>
          <w:sz w:val="21"/>
        </w:rPr>
        <w:t>Germany 1918-1933: Revolution, Counter-Revolution and the Rise of Hitler</w:t>
      </w:r>
      <w:r w:rsidRPr="001140FA">
        <w:rPr>
          <w:rStyle w:val="0Text"/>
          <w:rFonts w:asciiTheme="minorEastAsia" w:eastAsiaTheme="minorEastAsia"/>
          <w:sz w:val="21"/>
        </w:rPr>
        <w:t xml:space="preserve"> (London, 1983).</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Temperley, Harold (ed.), </w:t>
      </w:r>
      <w:r w:rsidRPr="001140FA">
        <w:rPr>
          <w:rStyle w:val="0Text"/>
          <w:rFonts w:asciiTheme="minorEastAsia" w:eastAsiaTheme="minorEastAsia"/>
          <w:sz w:val="21"/>
        </w:rPr>
        <w:t>A History of the Peace Conference of Paris</w:t>
      </w:r>
      <w:r w:rsidRPr="001140FA">
        <w:rPr>
          <w:rFonts w:asciiTheme="minorEastAsia" w:eastAsiaTheme="minorEastAsia"/>
          <w:sz w:val="21"/>
        </w:rPr>
        <w:t xml:space="preserve"> (6 vols., London, 1920-24).</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Th</w:t>
      </w:r>
      <w:r w:rsidRPr="001140FA">
        <w:rPr>
          <w:rFonts w:asciiTheme="minorEastAsia" w:eastAsiaTheme="minorEastAsia"/>
          <w:sz w:val="21"/>
        </w:rPr>
        <w:t>ä</w:t>
      </w:r>
      <w:r w:rsidRPr="001140FA">
        <w:rPr>
          <w:rFonts w:asciiTheme="minorEastAsia" w:eastAsiaTheme="minorEastAsia"/>
          <w:sz w:val="21"/>
        </w:rPr>
        <w:t xml:space="preserve">lmann, Irma, </w:t>
      </w:r>
      <w:r w:rsidRPr="001140FA">
        <w:rPr>
          <w:rStyle w:val="0Text"/>
          <w:rFonts w:asciiTheme="minorEastAsia" w:eastAsiaTheme="minorEastAsia"/>
          <w:sz w:val="21"/>
        </w:rPr>
        <w:t>Erinnerungen an meinen Vater</w:t>
      </w:r>
      <w:r w:rsidRPr="001140FA">
        <w:rPr>
          <w:rFonts w:asciiTheme="minorEastAsia" w:eastAsiaTheme="minorEastAsia"/>
          <w:sz w:val="21"/>
        </w:rPr>
        <w:t xml:space="preserve"> (Berlin, 1955).</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Thamer, Hans-Ulrich, </w:t>
      </w:r>
      <w:r w:rsidRPr="001140FA">
        <w:rPr>
          <w:rFonts w:asciiTheme="minorEastAsia" w:eastAsiaTheme="minorEastAsia"/>
          <w:sz w:val="21"/>
        </w:rPr>
        <w:t>Verf</w:t>
      </w:r>
      <w:r w:rsidRPr="001140FA">
        <w:rPr>
          <w:rFonts w:asciiTheme="minorEastAsia" w:eastAsiaTheme="minorEastAsia"/>
          <w:sz w:val="21"/>
        </w:rPr>
        <w:t>ü</w:t>
      </w:r>
      <w:r w:rsidRPr="001140FA">
        <w:rPr>
          <w:rFonts w:asciiTheme="minorEastAsia" w:eastAsiaTheme="minorEastAsia"/>
          <w:sz w:val="21"/>
        </w:rPr>
        <w:t>hrung und Gewalt: Deutschland 1933-1945</w:t>
      </w:r>
      <w:r w:rsidRPr="001140FA">
        <w:rPr>
          <w:rStyle w:val="0Text"/>
          <w:rFonts w:asciiTheme="minorEastAsia" w:eastAsiaTheme="minorEastAsia"/>
          <w:sz w:val="21"/>
        </w:rPr>
        <w:t xml:space="preserve"> (Berlin, 1986).</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Theweleit, Klaus, </w:t>
      </w:r>
      <w:r w:rsidRPr="001140FA">
        <w:rPr>
          <w:rStyle w:val="0Text"/>
          <w:rFonts w:asciiTheme="minorEastAsia" w:eastAsiaTheme="minorEastAsia"/>
          <w:sz w:val="21"/>
        </w:rPr>
        <w:t>Male Fantasies</w:t>
      </w:r>
      <w:r w:rsidRPr="001140FA">
        <w:rPr>
          <w:rFonts w:asciiTheme="minorEastAsia" w:eastAsiaTheme="minorEastAsia"/>
          <w:sz w:val="21"/>
        </w:rPr>
        <w:t xml:space="preserve"> (2 vols., Cambridge, 1987 and 1989 [1978]).</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Thomas, Richard Hinton, </w:t>
      </w:r>
      <w:r w:rsidRPr="001140FA">
        <w:rPr>
          <w:rFonts w:asciiTheme="minorEastAsia" w:eastAsiaTheme="minorEastAsia"/>
          <w:sz w:val="21"/>
        </w:rPr>
        <w:t>Nietzsche in German Politics and Society 1890-1918</w:t>
      </w:r>
      <w:r w:rsidRPr="001140FA">
        <w:rPr>
          <w:rStyle w:val="0Text"/>
          <w:rFonts w:asciiTheme="minorEastAsia" w:eastAsiaTheme="minorEastAsia"/>
          <w:sz w:val="21"/>
        </w:rPr>
        <w:t xml:space="preserve"> (Manchester, 1983).</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Thompson, Alastair, </w:t>
      </w:r>
      <w:r w:rsidRPr="001140FA">
        <w:rPr>
          <w:rFonts w:asciiTheme="minorEastAsia" w:eastAsiaTheme="minorEastAsia"/>
          <w:sz w:val="21"/>
        </w:rPr>
        <w:t>Left Liberals, the State, and Popular Politics in Wilhelmine Germany</w:t>
      </w:r>
      <w:r w:rsidRPr="001140FA">
        <w:rPr>
          <w:rStyle w:val="0Text"/>
          <w:rFonts w:asciiTheme="minorEastAsia" w:eastAsiaTheme="minorEastAsia"/>
          <w:sz w:val="21"/>
        </w:rPr>
        <w:t xml:space="preserve"> (Oxford, 2000).</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Thomson, David, </w:t>
      </w:r>
      <w:r w:rsidRPr="001140FA">
        <w:rPr>
          <w:rStyle w:val="0Text"/>
          <w:rFonts w:asciiTheme="minorEastAsia" w:eastAsiaTheme="minorEastAsia"/>
          <w:sz w:val="21"/>
        </w:rPr>
        <w:t>The New Biographical Dictionary of Film</w:t>
      </w:r>
      <w:r w:rsidRPr="001140FA">
        <w:rPr>
          <w:rFonts w:asciiTheme="minorEastAsia" w:eastAsiaTheme="minorEastAsia"/>
          <w:sz w:val="21"/>
        </w:rPr>
        <w:t xml:space="preserve"> (4th edn., 2002 [1975]).</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Thoss, Bruno, </w:t>
      </w:r>
      <w:r w:rsidRPr="001140FA">
        <w:rPr>
          <w:rFonts w:asciiTheme="minorEastAsia" w:eastAsiaTheme="minorEastAsia"/>
          <w:sz w:val="21"/>
        </w:rPr>
        <w:t>Der Ludendorff-Kreis: 1919-1923. M</w:t>
      </w:r>
      <w:r w:rsidRPr="001140FA">
        <w:rPr>
          <w:rFonts w:asciiTheme="minorEastAsia" w:eastAsiaTheme="minorEastAsia"/>
          <w:sz w:val="21"/>
        </w:rPr>
        <w:t>ü</w:t>
      </w:r>
      <w:r w:rsidRPr="001140FA">
        <w:rPr>
          <w:rFonts w:asciiTheme="minorEastAsia" w:eastAsiaTheme="minorEastAsia"/>
          <w:sz w:val="21"/>
        </w:rPr>
        <w:t>nchen als Zentrum der mitteleurop</w:t>
      </w:r>
      <w:r w:rsidRPr="001140FA">
        <w:rPr>
          <w:rFonts w:asciiTheme="minorEastAsia" w:eastAsiaTheme="minorEastAsia"/>
          <w:sz w:val="21"/>
        </w:rPr>
        <w:t>ä</w:t>
      </w:r>
      <w:r w:rsidRPr="001140FA">
        <w:rPr>
          <w:rFonts w:asciiTheme="minorEastAsia" w:eastAsiaTheme="minorEastAsia"/>
          <w:sz w:val="21"/>
        </w:rPr>
        <w:t>ischen Gegenrevolution zwischen Revolution und Hitler-Putsch</w:t>
      </w:r>
      <w:r w:rsidRPr="001140FA">
        <w:rPr>
          <w:rStyle w:val="0Text"/>
          <w:rFonts w:asciiTheme="minorEastAsia" w:eastAsiaTheme="minorEastAsia"/>
          <w:sz w:val="21"/>
        </w:rPr>
        <w:t xml:space="preserve"> (Munich, 1978).</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Timm, Annette F., </w:t>
      </w:r>
      <w:r w:rsidRPr="001140FA">
        <w:rPr>
          <w:rFonts w:asciiTheme="minorEastAsia" w:eastAsiaTheme="minorEastAsia"/>
          <w:sz w:val="21"/>
        </w:rPr>
        <w:t>‘</w:t>
      </w:r>
      <w:r w:rsidRPr="001140FA">
        <w:rPr>
          <w:rFonts w:asciiTheme="minorEastAsia" w:eastAsiaTheme="minorEastAsia"/>
          <w:sz w:val="21"/>
        </w:rPr>
        <w:t>The Ambivalent Outsider: Prostitution, Promiscuity, and VD Control in Nazi Berlin</w:t>
      </w:r>
      <w:r w:rsidRPr="001140FA">
        <w:rPr>
          <w:rFonts w:asciiTheme="minorEastAsia" w:eastAsiaTheme="minorEastAsia"/>
          <w:sz w:val="21"/>
        </w:rPr>
        <w:t>’</w:t>
      </w:r>
      <w:r w:rsidRPr="001140FA">
        <w:rPr>
          <w:rFonts w:asciiTheme="minorEastAsia" w:eastAsiaTheme="minorEastAsia"/>
          <w:sz w:val="21"/>
        </w:rPr>
        <w:t xml:space="preserve">, in Gellately and Stoltzus (eds.), </w:t>
      </w:r>
      <w:r w:rsidRPr="001140FA">
        <w:rPr>
          <w:rStyle w:val="0Text"/>
          <w:rFonts w:asciiTheme="minorEastAsia" w:eastAsiaTheme="minorEastAsia"/>
          <w:sz w:val="21"/>
        </w:rPr>
        <w:t>Social Outsiders</w:t>
      </w:r>
      <w:r w:rsidRPr="001140FA">
        <w:rPr>
          <w:rFonts w:asciiTheme="minorEastAsia" w:eastAsiaTheme="minorEastAsia"/>
          <w:sz w:val="21"/>
        </w:rPr>
        <w:t>, 192-211.</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Tims, Richard W., </w:t>
      </w:r>
      <w:r w:rsidRPr="001140FA">
        <w:rPr>
          <w:rFonts w:asciiTheme="minorEastAsia" w:eastAsiaTheme="minorEastAsia"/>
          <w:sz w:val="21"/>
        </w:rPr>
        <w:t>Germanizing Prussian Poland: The H-K-T Society and the Struggle for the Eastern Marches in the German Empire 1894-1919</w:t>
      </w:r>
      <w:r w:rsidRPr="001140FA">
        <w:rPr>
          <w:rStyle w:val="0Text"/>
          <w:rFonts w:asciiTheme="minorEastAsia" w:eastAsiaTheme="minorEastAsia"/>
          <w:sz w:val="21"/>
        </w:rPr>
        <w:t xml:space="preserve"> (New York, 1941).</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Tobias, Fritz, </w:t>
      </w:r>
      <w:r w:rsidRPr="001140FA">
        <w:rPr>
          <w:rFonts w:asciiTheme="minorEastAsia" w:eastAsiaTheme="minorEastAsia"/>
          <w:sz w:val="21"/>
        </w:rPr>
        <w:t>The Reichstag Fire: Legend and Truth</w:t>
      </w:r>
      <w:r w:rsidRPr="001140FA">
        <w:rPr>
          <w:rStyle w:val="0Text"/>
          <w:rFonts w:asciiTheme="minorEastAsia" w:eastAsiaTheme="minorEastAsia"/>
          <w:sz w:val="21"/>
        </w:rPr>
        <w:t xml:space="preserve"> (London, 1962).</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w:t>
      </w:r>
      <w:r w:rsidRPr="001140FA">
        <w:rPr>
          <w:rFonts w:asciiTheme="minorEastAsia" w:eastAsiaTheme="minorEastAsia"/>
          <w:sz w:val="21"/>
        </w:rPr>
        <w:t xml:space="preserve">, </w:t>
      </w:r>
      <w:r w:rsidRPr="001140FA">
        <w:rPr>
          <w:rFonts w:asciiTheme="minorEastAsia" w:eastAsiaTheme="minorEastAsia"/>
          <w:sz w:val="21"/>
        </w:rPr>
        <w:t>‘</w:t>
      </w:r>
      <w:r w:rsidRPr="001140FA">
        <w:rPr>
          <w:rFonts w:asciiTheme="minorEastAsia" w:eastAsiaTheme="minorEastAsia"/>
          <w:sz w:val="21"/>
        </w:rPr>
        <w:t>Ludendorff, Hindenburg, Hitler: Das Phantasieprodukt des Ludendorff-Briefes vom 30. Januar 1933</w:t>
      </w:r>
      <w:r w:rsidRPr="001140FA">
        <w:rPr>
          <w:rFonts w:asciiTheme="minorEastAsia" w:eastAsiaTheme="minorEastAsia"/>
          <w:sz w:val="21"/>
        </w:rPr>
        <w:t>’</w:t>
      </w:r>
      <w:r w:rsidRPr="001140FA">
        <w:rPr>
          <w:rFonts w:asciiTheme="minorEastAsia" w:eastAsiaTheme="minorEastAsia"/>
          <w:sz w:val="21"/>
        </w:rPr>
        <w:t xml:space="preserve">, in Uwe Backes </w:t>
      </w:r>
      <w:r w:rsidRPr="001140FA">
        <w:rPr>
          <w:rStyle w:val="0Text"/>
          <w:rFonts w:asciiTheme="minorEastAsia" w:eastAsiaTheme="minorEastAsia"/>
          <w:sz w:val="21"/>
        </w:rPr>
        <w:t>et al</w:t>
      </w:r>
      <w:r w:rsidRPr="001140FA">
        <w:rPr>
          <w:rFonts w:asciiTheme="minorEastAsia" w:eastAsiaTheme="minorEastAsia"/>
          <w:sz w:val="21"/>
        </w:rPr>
        <w:t xml:space="preserve">. (eds.), </w:t>
      </w:r>
      <w:r w:rsidRPr="001140FA">
        <w:rPr>
          <w:rStyle w:val="0Text"/>
          <w:rFonts w:asciiTheme="minorEastAsia" w:eastAsiaTheme="minorEastAsia"/>
          <w:sz w:val="21"/>
        </w:rPr>
        <w:t>Die Schatten der Vergangenheit: Impulse zur Historisierung des Nationalsozialismus</w:t>
      </w:r>
      <w:r w:rsidRPr="001140FA">
        <w:rPr>
          <w:rFonts w:asciiTheme="minorEastAsia" w:eastAsiaTheme="minorEastAsia"/>
          <w:sz w:val="21"/>
        </w:rPr>
        <w:t xml:space="preserve"> (Frankfurt am Main, 1990), 319-43.</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Tooze, J. Adam, </w:t>
      </w:r>
      <w:r w:rsidRPr="001140FA">
        <w:rPr>
          <w:rFonts w:asciiTheme="minorEastAsia" w:eastAsiaTheme="minorEastAsia"/>
          <w:sz w:val="21"/>
        </w:rPr>
        <w:t>‘</w:t>
      </w:r>
      <w:r w:rsidRPr="001140FA">
        <w:rPr>
          <w:rFonts w:asciiTheme="minorEastAsia" w:eastAsiaTheme="minorEastAsia"/>
          <w:sz w:val="21"/>
        </w:rPr>
        <w:t>Big Business and the Continuities of German History, 1900- 1945</w:t>
      </w:r>
      <w:r w:rsidRPr="001140FA">
        <w:rPr>
          <w:rFonts w:asciiTheme="minorEastAsia" w:eastAsiaTheme="minorEastAsia"/>
          <w:sz w:val="21"/>
        </w:rPr>
        <w:t>’</w:t>
      </w:r>
      <w:r w:rsidRPr="001140FA">
        <w:rPr>
          <w:rFonts w:asciiTheme="minorEastAsia" w:eastAsiaTheme="minorEastAsia"/>
          <w:sz w:val="21"/>
        </w:rPr>
        <w:t xml:space="preserve">, in Panikos Panayi (ed.), </w:t>
      </w:r>
      <w:r w:rsidRPr="001140FA">
        <w:rPr>
          <w:rStyle w:val="0Text"/>
          <w:rFonts w:asciiTheme="minorEastAsia" w:eastAsiaTheme="minorEastAsia"/>
          <w:sz w:val="21"/>
        </w:rPr>
        <w:t>Weimar and Nazi Germany: Continuities and Discontinuities</w:t>
      </w:r>
      <w:r w:rsidRPr="001140FA">
        <w:rPr>
          <w:rFonts w:asciiTheme="minorEastAsia" w:eastAsiaTheme="minorEastAsia"/>
          <w:sz w:val="21"/>
        </w:rPr>
        <w:t xml:space="preserve"> (London, 2001), 173-98.</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Toury, Jacob, </w:t>
      </w:r>
      <w:r w:rsidRPr="001140FA">
        <w:rPr>
          <w:rFonts w:asciiTheme="minorEastAsia" w:eastAsiaTheme="minorEastAsia"/>
          <w:sz w:val="21"/>
        </w:rPr>
        <w:t>Soziale und politische Geschichte der Juden in Deutschland 1847-1871: Zwischen Revolution, Reaktion und Emanzipation</w:t>
      </w:r>
      <w:r w:rsidRPr="001140FA">
        <w:rPr>
          <w:rStyle w:val="0Text"/>
          <w:rFonts w:asciiTheme="minorEastAsia" w:eastAsiaTheme="minorEastAsia"/>
          <w:sz w:val="21"/>
        </w:rPr>
        <w:t xml:space="preserve"> (D</w:t>
      </w:r>
      <w:r w:rsidRPr="001140FA">
        <w:rPr>
          <w:rStyle w:val="0Text"/>
          <w:rFonts w:asciiTheme="minorEastAsia" w:eastAsiaTheme="minorEastAsia"/>
          <w:sz w:val="21"/>
        </w:rPr>
        <w:t>ü</w:t>
      </w:r>
      <w:r w:rsidRPr="001140FA">
        <w:rPr>
          <w:rStyle w:val="0Text"/>
          <w:rFonts w:asciiTheme="minorEastAsia" w:eastAsiaTheme="minorEastAsia"/>
          <w:sz w:val="21"/>
        </w:rPr>
        <w:t>sseldorf, 1977).</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Trevor-Roper, Hugh R., </w:t>
      </w:r>
      <w:r w:rsidRPr="001140FA">
        <w:rPr>
          <w:rStyle w:val="0Text"/>
          <w:rFonts w:asciiTheme="minorEastAsia" w:eastAsiaTheme="minorEastAsia"/>
          <w:sz w:val="21"/>
        </w:rPr>
        <w:t>The Last Days of Hitler</w:t>
      </w:r>
      <w:r w:rsidRPr="001140FA">
        <w:rPr>
          <w:rFonts w:asciiTheme="minorEastAsia" w:eastAsiaTheme="minorEastAsia"/>
          <w:sz w:val="21"/>
        </w:rPr>
        <w:t xml:space="preserve"> (London, 1947).</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w:t>
      </w:r>
      <w:r w:rsidRPr="001140FA">
        <w:rPr>
          <w:rFonts w:asciiTheme="minorEastAsia" w:eastAsiaTheme="minorEastAsia"/>
          <w:sz w:val="21"/>
        </w:rPr>
        <w:t xml:space="preserve">, </w:t>
      </w:r>
      <w:r w:rsidRPr="001140FA">
        <w:rPr>
          <w:rFonts w:asciiTheme="minorEastAsia" w:eastAsiaTheme="minorEastAsia"/>
          <w:sz w:val="21"/>
        </w:rPr>
        <w:t>‘</w:t>
      </w:r>
      <w:r w:rsidRPr="001140FA">
        <w:rPr>
          <w:rFonts w:asciiTheme="minorEastAsia" w:eastAsiaTheme="minorEastAsia"/>
          <w:sz w:val="21"/>
        </w:rPr>
        <w:t>The Mind of Adolf Hitler</w:t>
      </w:r>
      <w:r w:rsidRPr="001140FA">
        <w:rPr>
          <w:rFonts w:asciiTheme="minorEastAsia" w:eastAsiaTheme="minorEastAsia"/>
          <w:sz w:val="21"/>
        </w:rPr>
        <w:t>’</w:t>
      </w:r>
      <w:r w:rsidRPr="001140FA">
        <w:rPr>
          <w:rFonts w:asciiTheme="minorEastAsia" w:eastAsiaTheme="minorEastAsia"/>
          <w:sz w:val="21"/>
        </w:rPr>
        <w:t xml:space="preserve">, in Hitler, </w:t>
      </w:r>
      <w:r w:rsidRPr="001140FA">
        <w:rPr>
          <w:rStyle w:val="0Text"/>
          <w:rFonts w:asciiTheme="minorEastAsia" w:eastAsiaTheme="minorEastAsia"/>
          <w:sz w:val="21"/>
        </w:rPr>
        <w:t>Hitler's Table-Talk</w:t>
      </w:r>
      <w:r w:rsidRPr="001140FA">
        <w:rPr>
          <w:rFonts w:asciiTheme="minorEastAsia" w:eastAsiaTheme="minorEastAsia"/>
          <w:sz w:val="21"/>
        </w:rPr>
        <w:t xml:space="preserve">, vii-xxxv. Trotsky, Leon, </w:t>
      </w:r>
      <w:r w:rsidRPr="001140FA">
        <w:rPr>
          <w:rStyle w:val="0Text"/>
          <w:rFonts w:asciiTheme="minorEastAsia" w:eastAsiaTheme="minorEastAsia"/>
          <w:sz w:val="21"/>
        </w:rPr>
        <w:t>The History of the Russian Revolution</w:t>
      </w:r>
      <w:r w:rsidRPr="001140FA">
        <w:rPr>
          <w:rFonts w:asciiTheme="minorEastAsia" w:eastAsiaTheme="minorEastAsia"/>
          <w:sz w:val="21"/>
        </w:rPr>
        <w:t xml:space="preserve"> (3 vols., London, 1967 [1933-4]).</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Tuchel, Johannes. </w:t>
      </w:r>
      <w:r w:rsidRPr="001140FA">
        <w:rPr>
          <w:rFonts w:asciiTheme="minorEastAsia" w:eastAsiaTheme="minorEastAsia"/>
          <w:sz w:val="21"/>
        </w:rPr>
        <w:t xml:space="preserve">Organisationsgeschichte und Funktion der </w:t>
      </w:r>
      <w:r w:rsidRPr="001140FA">
        <w:rPr>
          <w:rFonts w:asciiTheme="minorEastAsia" w:eastAsiaTheme="minorEastAsia"/>
          <w:sz w:val="21"/>
        </w:rPr>
        <w:t>‘</w:t>
      </w:r>
      <w:r w:rsidRPr="001140FA">
        <w:rPr>
          <w:rFonts w:asciiTheme="minorEastAsia" w:eastAsiaTheme="minorEastAsia"/>
          <w:sz w:val="21"/>
        </w:rPr>
        <w:t>Inspektion der Konzentrationslager</w:t>
      </w:r>
      <w:r w:rsidRPr="001140FA">
        <w:rPr>
          <w:rFonts w:asciiTheme="minorEastAsia" w:eastAsiaTheme="minorEastAsia"/>
          <w:sz w:val="21"/>
        </w:rPr>
        <w:t>’</w:t>
      </w:r>
      <w:r w:rsidRPr="001140FA">
        <w:rPr>
          <w:rFonts w:asciiTheme="minorEastAsia" w:eastAsiaTheme="minorEastAsia"/>
          <w:sz w:val="21"/>
        </w:rPr>
        <w:t xml:space="preserve"> 1933-1938</w:t>
      </w:r>
      <w:r w:rsidRPr="001140FA">
        <w:rPr>
          <w:rStyle w:val="0Text"/>
          <w:rFonts w:asciiTheme="minorEastAsia" w:eastAsiaTheme="minorEastAsia"/>
          <w:sz w:val="21"/>
        </w:rPr>
        <w:t xml:space="preserve"> (Boppard, 1991).</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Turner, Henry Ashby, Jr., </w:t>
      </w:r>
      <w:r w:rsidRPr="001140FA">
        <w:rPr>
          <w:rFonts w:asciiTheme="minorEastAsia" w:eastAsiaTheme="minorEastAsia"/>
          <w:sz w:val="21"/>
        </w:rPr>
        <w:t>Gustav Stresemann and the Politics of the Weimar Republic</w:t>
      </w:r>
      <w:r w:rsidRPr="001140FA">
        <w:rPr>
          <w:rStyle w:val="0Text"/>
          <w:rFonts w:asciiTheme="minorEastAsia" w:eastAsiaTheme="minorEastAsia"/>
          <w:sz w:val="21"/>
        </w:rPr>
        <w:t xml:space="preserve"> (Princeton, 1965 [1963]).</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w:t>
      </w:r>
      <w:r w:rsidRPr="001140FA">
        <w:rPr>
          <w:rFonts w:asciiTheme="minorEastAsia" w:eastAsiaTheme="minorEastAsia"/>
          <w:sz w:val="21"/>
        </w:rPr>
        <w:t>German Big Business and the Rise of Hitler</w:t>
      </w:r>
      <w:r w:rsidRPr="001140FA">
        <w:rPr>
          <w:rStyle w:val="0Text"/>
          <w:rFonts w:asciiTheme="minorEastAsia" w:eastAsiaTheme="minorEastAsia"/>
          <w:sz w:val="21"/>
        </w:rPr>
        <w:t xml:space="preserve"> (New York, 1985).</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lastRenderedPageBreak/>
        <w:t>——</w:t>
      </w:r>
      <w:r w:rsidRPr="001140FA">
        <w:rPr>
          <w:rStyle w:val="0Text"/>
          <w:rFonts w:asciiTheme="minorEastAsia" w:eastAsiaTheme="minorEastAsia"/>
          <w:sz w:val="21"/>
        </w:rPr>
        <w:t xml:space="preserve">, </w:t>
      </w:r>
      <w:r w:rsidRPr="001140FA">
        <w:rPr>
          <w:rFonts w:asciiTheme="minorEastAsia" w:eastAsiaTheme="minorEastAsia"/>
          <w:sz w:val="21"/>
        </w:rPr>
        <w:t>Hitler's Thirty Days to Power: January 1933</w:t>
      </w:r>
      <w:r w:rsidRPr="001140FA">
        <w:rPr>
          <w:rStyle w:val="0Text"/>
          <w:rFonts w:asciiTheme="minorEastAsia" w:eastAsiaTheme="minorEastAsia"/>
          <w:sz w:val="21"/>
        </w:rPr>
        <w:t xml:space="preserve"> (London, 1996).</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Tyrell, Albrecht (ed.), </w:t>
      </w:r>
      <w:r w:rsidRPr="001140FA">
        <w:rPr>
          <w:rFonts w:asciiTheme="minorEastAsia" w:eastAsiaTheme="minorEastAsia"/>
          <w:sz w:val="21"/>
        </w:rPr>
        <w:t>F</w:t>
      </w:r>
      <w:r w:rsidRPr="001140FA">
        <w:rPr>
          <w:rFonts w:asciiTheme="minorEastAsia" w:eastAsiaTheme="minorEastAsia"/>
          <w:sz w:val="21"/>
        </w:rPr>
        <w:t>ü</w:t>
      </w:r>
      <w:r w:rsidRPr="001140FA">
        <w:rPr>
          <w:rFonts w:asciiTheme="minorEastAsia" w:eastAsiaTheme="minorEastAsia"/>
          <w:sz w:val="21"/>
        </w:rPr>
        <w:t xml:space="preserve">hrer befiehl...: Selbstzeugnisse aus der </w:t>
      </w:r>
      <w:r w:rsidRPr="001140FA">
        <w:rPr>
          <w:rFonts w:asciiTheme="minorEastAsia" w:eastAsiaTheme="minorEastAsia"/>
          <w:sz w:val="21"/>
        </w:rPr>
        <w:t>‘</w:t>
      </w:r>
      <w:r w:rsidRPr="001140FA">
        <w:rPr>
          <w:rFonts w:asciiTheme="minorEastAsia" w:eastAsiaTheme="minorEastAsia"/>
          <w:sz w:val="21"/>
        </w:rPr>
        <w:t>Kampfzeit</w:t>
      </w:r>
      <w:r w:rsidRPr="001140FA">
        <w:rPr>
          <w:rFonts w:asciiTheme="minorEastAsia" w:eastAsiaTheme="minorEastAsia"/>
          <w:sz w:val="21"/>
        </w:rPr>
        <w:t>’</w:t>
      </w:r>
      <w:r w:rsidRPr="001140FA">
        <w:rPr>
          <w:rFonts w:asciiTheme="minorEastAsia" w:eastAsiaTheme="minorEastAsia"/>
          <w:sz w:val="21"/>
        </w:rPr>
        <w:t xml:space="preserve"> der NSDAP</w:t>
      </w:r>
      <w:r w:rsidRPr="001140FA">
        <w:rPr>
          <w:rStyle w:val="0Text"/>
          <w:rFonts w:asciiTheme="minorEastAsia" w:eastAsiaTheme="minorEastAsia"/>
          <w:sz w:val="21"/>
        </w:rPr>
        <w:t xml:space="preserve"> (D</w:t>
      </w:r>
      <w:r w:rsidRPr="001140FA">
        <w:rPr>
          <w:rStyle w:val="0Text"/>
          <w:rFonts w:asciiTheme="minorEastAsia" w:eastAsiaTheme="minorEastAsia"/>
          <w:sz w:val="21"/>
        </w:rPr>
        <w:t>ü</w:t>
      </w:r>
      <w:r w:rsidRPr="001140FA">
        <w:rPr>
          <w:rStyle w:val="0Text"/>
          <w:rFonts w:asciiTheme="minorEastAsia" w:eastAsiaTheme="minorEastAsia"/>
          <w:sz w:val="21"/>
        </w:rPr>
        <w:t>sseldorf, 1969).</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w:t>
      </w:r>
      <w:r w:rsidRPr="001140FA">
        <w:rPr>
          <w:rFonts w:asciiTheme="minorEastAsia" w:eastAsiaTheme="minorEastAsia"/>
          <w:sz w:val="21"/>
        </w:rPr>
        <w:t xml:space="preserve">Vom </w:t>
      </w:r>
      <w:r w:rsidRPr="001140FA">
        <w:rPr>
          <w:rFonts w:asciiTheme="minorEastAsia" w:eastAsiaTheme="minorEastAsia"/>
          <w:sz w:val="21"/>
        </w:rPr>
        <w:t>‘</w:t>
      </w:r>
      <w:r w:rsidRPr="001140FA">
        <w:rPr>
          <w:rFonts w:asciiTheme="minorEastAsia" w:eastAsiaTheme="minorEastAsia"/>
          <w:sz w:val="21"/>
        </w:rPr>
        <w:t>Trommler</w:t>
      </w:r>
      <w:r w:rsidRPr="001140FA">
        <w:rPr>
          <w:rFonts w:asciiTheme="minorEastAsia" w:eastAsiaTheme="minorEastAsia"/>
          <w:sz w:val="21"/>
        </w:rPr>
        <w:t>’</w:t>
      </w:r>
      <w:r w:rsidRPr="001140FA">
        <w:rPr>
          <w:rFonts w:asciiTheme="minorEastAsia" w:eastAsiaTheme="minorEastAsia"/>
          <w:sz w:val="21"/>
        </w:rPr>
        <w:t xml:space="preserve"> zum </w:t>
      </w:r>
      <w:r w:rsidRPr="001140FA">
        <w:rPr>
          <w:rFonts w:asciiTheme="minorEastAsia" w:eastAsiaTheme="minorEastAsia"/>
          <w:sz w:val="21"/>
        </w:rPr>
        <w:t>‘</w:t>
      </w:r>
      <w:r w:rsidRPr="001140FA">
        <w:rPr>
          <w:rFonts w:asciiTheme="minorEastAsia" w:eastAsiaTheme="minorEastAsia"/>
          <w:sz w:val="21"/>
        </w:rPr>
        <w:t>F</w:t>
      </w:r>
      <w:r w:rsidRPr="001140FA">
        <w:rPr>
          <w:rFonts w:asciiTheme="minorEastAsia" w:eastAsiaTheme="minorEastAsia"/>
          <w:sz w:val="21"/>
        </w:rPr>
        <w:t>ü</w:t>
      </w:r>
      <w:r w:rsidRPr="001140FA">
        <w:rPr>
          <w:rFonts w:asciiTheme="minorEastAsia" w:eastAsiaTheme="minorEastAsia"/>
          <w:sz w:val="21"/>
        </w:rPr>
        <w:t>hrer</w:t>
      </w:r>
      <w:r w:rsidRPr="001140FA">
        <w:rPr>
          <w:rFonts w:asciiTheme="minorEastAsia" w:eastAsiaTheme="minorEastAsia"/>
          <w:sz w:val="21"/>
        </w:rPr>
        <w:t>’</w:t>
      </w:r>
      <w:r w:rsidRPr="001140FA">
        <w:rPr>
          <w:rFonts w:asciiTheme="minorEastAsia" w:eastAsiaTheme="minorEastAsia"/>
          <w:sz w:val="21"/>
        </w:rPr>
        <w:t>: Der Wandel von Hitlers Selbsverst</w:t>
      </w:r>
      <w:r w:rsidRPr="001140FA">
        <w:rPr>
          <w:rFonts w:asciiTheme="minorEastAsia" w:eastAsiaTheme="minorEastAsia"/>
          <w:sz w:val="21"/>
        </w:rPr>
        <w:t>ä</w:t>
      </w:r>
      <w:r w:rsidRPr="001140FA">
        <w:rPr>
          <w:rFonts w:asciiTheme="minorEastAsia" w:eastAsiaTheme="minorEastAsia"/>
          <w:sz w:val="21"/>
        </w:rPr>
        <w:t>ndnis zwischen 1919 und 1924 und die Entwicklung der NSDAP</w:t>
      </w:r>
      <w:r w:rsidRPr="001140FA">
        <w:rPr>
          <w:rStyle w:val="0Text"/>
          <w:rFonts w:asciiTheme="minorEastAsia" w:eastAsiaTheme="minorEastAsia"/>
          <w:sz w:val="21"/>
        </w:rPr>
        <w:t xml:space="preserve"> (Munich, 1975).</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Ullrich, Volker, </w:t>
      </w:r>
      <w:r w:rsidRPr="001140FA">
        <w:rPr>
          <w:rFonts w:asciiTheme="minorEastAsia" w:eastAsiaTheme="minorEastAsia"/>
          <w:sz w:val="21"/>
        </w:rPr>
        <w:t>Die nerv</w:t>
      </w:r>
      <w:r w:rsidRPr="001140FA">
        <w:rPr>
          <w:rFonts w:asciiTheme="minorEastAsia" w:eastAsiaTheme="minorEastAsia"/>
          <w:sz w:val="21"/>
        </w:rPr>
        <w:t>ö</w:t>
      </w:r>
      <w:r w:rsidRPr="001140FA">
        <w:rPr>
          <w:rFonts w:asciiTheme="minorEastAsia" w:eastAsiaTheme="minorEastAsia"/>
          <w:sz w:val="21"/>
        </w:rPr>
        <w:t>se Grossmacht 1871-1918: Aufstieg und Untergang des deutschen Kaiserreichs</w:t>
      </w:r>
      <w:r w:rsidRPr="001140FA">
        <w:rPr>
          <w:rStyle w:val="0Text"/>
          <w:rFonts w:asciiTheme="minorEastAsia" w:eastAsiaTheme="minorEastAsia"/>
          <w:sz w:val="21"/>
        </w:rPr>
        <w:t xml:space="preserve"> (Frankfurt am Main, 1997).</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w:t>
      </w:r>
      <w:r w:rsidRPr="001140FA">
        <w:rPr>
          <w:rFonts w:asciiTheme="minorEastAsia" w:eastAsiaTheme="minorEastAsia"/>
          <w:sz w:val="21"/>
        </w:rPr>
        <w:t>Der ruhelose Rebell: Karl Pl</w:t>
      </w:r>
      <w:r w:rsidRPr="001140FA">
        <w:rPr>
          <w:rFonts w:asciiTheme="minorEastAsia" w:eastAsiaTheme="minorEastAsia"/>
          <w:sz w:val="21"/>
        </w:rPr>
        <w:t>ä</w:t>
      </w:r>
      <w:r w:rsidRPr="001140FA">
        <w:rPr>
          <w:rFonts w:asciiTheme="minorEastAsia" w:eastAsiaTheme="minorEastAsia"/>
          <w:sz w:val="21"/>
        </w:rPr>
        <w:t>ttner 1893-1945. Eine Biographie</w:t>
      </w:r>
      <w:r w:rsidRPr="001140FA">
        <w:rPr>
          <w:rStyle w:val="0Text"/>
          <w:rFonts w:asciiTheme="minorEastAsia" w:eastAsiaTheme="minorEastAsia"/>
          <w:sz w:val="21"/>
        </w:rPr>
        <w:t xml:space="preserve"> (Munich, 2000).</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Usborne, Cornelie, </w:t>
      </w:r>
      <w:r w:rsidRPr="001140FA">
        <w:rPr>
          <w:rFonts w:asciiTheme="minorEastAsia" w:eastAsiaTheme="minorEastAsia"/>
          <w:sz w:val="21"/>
        </w:rPr>
        <w:t>The Politics of the Body in Weimar Germany: Women's Reproductive Rights and Duties</w:t>
      </w:r>
      <w:r w:rsidRPr="001140FA">
        <w:rPr>
          <w:rStyle w:val="0Text"/>
          <w:rFonts w:asciiTheme="minorEastAsia" w:eastAsiaTheme="minorEastAsia"/>
          <w:sz w:val="21"/>
        </w:rPr>
        <w:t xml:space="preserve"> (London, 1991).</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Valtin, Jan (pseud.; i.e. Richard Krebs), </w:t>
      </w:r>
      <w:r w:rsidRPr="001140FA">
        <w:rPr>
          <w:rStyle w:val="0Text"/>
          <w:rFonts w:asciiTheme="minorEastAsia" w:eastAsiaTheme="minorEastAsia"/>
          <w:sz w:val="21"/>
        </w:rPr>
        <w:t>Out of the Night</w:t>
      </w:r>
      <w:r w:rsidRPr="001140FA">
        <w:rPr>
          <w:rFonts w:asciiTheme="minorEastAsia" w:eastAsiaTheme="minorEastAsia"/>
          <w:sz w:val="21"/>
        </w:rPr>
        <w:t xml:space="preserve"> (London, 1941, reprinted with postscript by Lyn Walsh </w:t>
      </w:r>
      <w:r w:rsidRPr="001140FA">
        <w:rPr>
          <w:rStyle w:val="0Text"/>
          <w:rFonts w:asciiTheme="minorEastAsia" w:eastAsiaTheme="minorEastAsia"/>
          <w:sz w:val="21"/>
        </w:rPr>
        <w:t>et al</w:t>
      </w:r>
      <w:r w:rsidRPr="001140FA">
        <w:rPr>
          <w:rFonts w:asciiTheme="minorEastAsia" w:eastAsiaTheme="minorEastAsia"/>
          <w:sz w:val="21"/>
        </w:rPr>
        <w:t>., London, 1988).</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Verhey, Jeffrey, </w:t>
      </w:r>
      <w:r w:rsidRPr="001140FA">
        <w:rPr>
          <w:rFonts w:asciiTheme="minorEastAsia" w:eastAsiaTheme="minorEastAsia"/>
          <w:sz w:val="21"/>
        </w:rPr>
        <w:t>The Spirit of 1914: Militarism, Myth and Mobilization in Germany</w:t>
      </w:r>
      <w:r w:rsidRPr="001140FA">
        <w:rPr>
          <w:rStyle w:val="0Text"/>
          <w:rFonts w:asciiTheme="minorEastAsia" w:eastAsiaTheme="minorEastAsia"/>
          <w:sz w:val="21"/>
        </w:rPr>
        <w:t xml:space="preserve"> (Cambridge, 2000).</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Vermeil, Edmond, </w:t>
      </w:r>
      <w:r w:rsidRPr="001140FA">
        <w:rPr>
          <w:rStyle w:val="0Text"/>
          <w:rFonts w:asciiTheme="minorEastAsia" w:eastAsiaTheme="minorEastAsia"/>
          <w:sz w:val="21"/>
        </w:rPr>
        <w:t>Germany in the Twentieth Century</w:t>
      </w:r>
      <w:r w:rsidRPr="001140FA">
        <w:rPr>
          <w:rFonts w:asciiTheme="minorEastAsia" w:eastAsiaTheme="minorEastAsia"/>
          <w:sz w:val="21"/>
        </w:rPr>
        <w:t xml:space="preserve"> (New York, 1956).</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Viereck, Peter, </w:t>
      </w:r>
      <w:r w:rsidRPr="001140FA">
        <w:rPr>
          <w:rFonts w:asciiTheme="minorEastAsia" w:eastAsiaTheme="minorEastAsia"/>
          <w:sz w:val="21"/>
        </w:rPr>
        <w:t>Metapolitics: From the Romantics to Hitler</w:t>
      </w:r>
      <w:r w:rsidRPr="001140FA">
        <w:rPr>
          <w:rStyle w:val="0Text"/>
          <w:rFonts w:asciiTheme="minorEastAsia" w:eastAsiaTheme="minorEastAsia"/>
          <w:sz w:val="21"/>
        </w:rPr>
        <w:t xml:space="preserve"> (New York, 1941).</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Vogelsang, Thilo (ed.), </w:t>
      </w:r>
      <w:r w:rsidRPr="001140FA">
        <w:rPr>
          <w:rFonts w:asciiTheme="minorEastAsia" w:eastAsiaTheme="minorEastAsia"/>
          <w:sz w:val="21"/>
        </w:rPr>
        <w:t>‘</w:t>
      </w:r>
      <w:r w:rsidRPr="001140FA">
        <w:rPr>
          <w:rFonts w:asciiTheme="minorEastAsia" w:eastAsiaTheme="minorEastAsia"/>
          <w:sz w:val="21"/>
        </w:rPr>
        <w:t>Neue Dokumente zur Geschichte der Reichswehr, 1930-1933</w:t>
      </w:r>
      <w:r w:rsidRPr="001140FA">
        <w:rPr>
          <w:rFonts w:asciiTheme="minorEastAsia" w:eastAsiaTheme="minorEastAsia"/>
          <w:sz w:val="21"/>
        </w:rPr>
        <w:t>’</w:t>
      </w:r>
      <w:r w:rsidRPr="001140FA">
        <w:rPr>
          <w:rFonts w:asciiTheme="minorEastAsia" w:eastAsiaTheme="minorEastAsia"/>
          <w:sz w:val="21"/>
        </w:rPr>
        <w:t>, VfZ 2 (1954), 397-436.</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w:t>
      </w:r>
      <w:r w:rsidRPr="001140FA">
        <w:rPr>
          <w:rFonts w:asciiTheme="minorEastAsia" w:eastAsiaTheme="minorEastAsia"/>
          <w:sz w:val="21"/>
        </w:rPr>
        <w:t xml:space="preserve">, </w:t>
      </w:r>
      <w:r w:rsidRPr="001140FA">
        <w:rPr>
          <w:rFonts w:asciiTheme="minorEastAsia" w:eastAsiaTheme="minorEastAsia"/>
          <w:sz w:val="21"/>
        </w:rPr>
        <w:t>‘</w:t>
      </w:r>
      <w:r w:rsidRPr="001140FA">
        <w:rPr>
          <w:rFonts w:asciiTheme="minorEastAsia" w:eastAsiaTheme="minorEastAsia"/>
          <w:sz w:val="21"/>
        </w:rPr>
        <w:t>Zur Politik Schleichers gegen</w:t>
      </w:r>
      <w:r w:rsidRPr="001140FA">
        <w:rPr>
          <w:rFonts w:asciiTheme="minorEastAsia" w:eastAsiaTheme="minorEastAsia"/>
          <w:sz w:val="21"/>
        </w:rPr>
        <w:t>ü</w:t>
      </w:r>
      <w:r w:rsidRPr="001140FA">
        <w:rPr>
          <w:rFonts w:asciiTheme="minorEastAsia" w:eastAsiaTheme="minorEastAsia"/>
          <w:sz w:val="21"/>
        </w:rPr>
        <w:t>ber der NSDAP 1932</w:t>
      </w:r>
      <w:r w:rsidRPr="001140FA">
        <w:rPr>
          <w:rFonts w:asciiTheme="minorEastAsia" w:eastAsiaTheme="minorEastAsia"/>
          <w:sz w:val="21"/>
        </w:rPr>
        <w:t>’</w:t>
      </w:r>
      <w:r w:rsidRPr="001140FA">
        <w:rPr>
          <w:rFonts w:asciiTheme="minorEastAsia" w:eastAsiaTheme="minorEastAsia"/>
          <w:sz w:val="21"/>
        </w:rPr>
        <w:t>, VfZ 6 (1958), 86-118.</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w:t>
      </w:r>
      <w:r w:rsidRPr="001140FA">
        <w:rPr>
          <w:rFonts w:asciiTheme="minorEastAsia" w:eastAsiaTheme="minorEastAsia"/>
          <w:sz w:val="21"/>
        </w:rPr>
        <w:t xml:space="preserve">, </w:t>
      </w:r>
      <w:r w:rsidRPr="001140FA">
        <w:rPr>
          <w:rFonts w:asciiTheme="minorEastAsia" w:eastAsiaTheme="minorEastAsia"/>
          <w:sz w:val="21"/>
        </w:rPr>
        <w:t>‘</w:t>
      </w:r>
      <w:r w:rsidRPr="001140FA">
        <w:rPr>
          <w:rFonts w:asciiTheme="minorEastAsia" w:eastAsiaTheme="minorEastAsia"/>
          <w:sz w:val="21"/>
        </w:rPr>
        <w:t>Hitlers Brief an Reichenau vom 4. Dezember 1932</w:t>
      </w:r>
      <w:r w:rsidRPr="001140FA">
        <w:rPr>
          <w:rFonts w:asciiTheme="minorEastAsia" w:eastAsiaTheme="minorEastAsia"/>
          <w:sz w:val="21"/>
        </w:rPr>
        <w:t>’</w:t>
      </w:r>
      <w:r w:rsidRPr="001140FA">
        <w:rPr>
          <w:rFonts w:asciiTheme="minorEastAsia" w:eastAsiaTheme="minorEastAsia"/>
          <w:sz w:val="21"/>
        </w:rPr>
        <w:t>, VfZ 7 (1959),429-37.</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w:t>
      </w:r>
      <w:r w:rsidRPr="001140FA">
        <w:rPr>
          <w:rFonts w:asciiTheme="minorEastAsia" w:eastAsiaTheme="minorEastAsia"/>
          <w:sz w:val="21"/>
        </w:rPr>
        <w:t>Reichswehr, Staat und NSDAP: Beitr</w:t>
      </w:r>
      <w:r w:rsidRPr="001140FA">
        <w:rPr>
          <w:rFonts w:asciiTheme="minorEastAsia" w:eastAsiaTheme="minorEastAsia"/>
          <w:sz w:val="21"/>
        </w:rPr>
        <w:t>ä</w:t>
      </w:r>
      <w:r w:rsidRPr="001140FA">
        <w:rPr>
          <w:rFonts w:asciiTheme="minorEastAsia" w:eastAsiaTheme="minorEastAsia"/>
          <w:sz w:val="21"/>
        </w:rPr>
        <w:t>ge zur deutschen Geschichte 1932-1933</w:t>
      </w:r>
      <w:r w:rsidRPr="001140FA">
        <w:rPr>
          <w:rStyle w:val="0Text"/>
          <w:rFonts w:asciiTheme="minorEastAsia" w:eastAsiaTheme="minorEastAsia"/>
          <w:sz w:val="21"/>
        </w:rPr>
        <w:t xml:space="preserve"> (Stuttgart, 1962). </w:t>
      </w:r>
    </w:p>
    <w:p w:rsidR="007F5A01" w:rsidRPr="001140FA" w:rsidRDefault="007F5A01" w:rsidP="007F5A01">
      <w:pPr>
        <w:pStyle w:val="Para02"/>
        <w:ind w:left="420" w:hanging="420"/>
        <w:rPr>
          <w:rFonts w:asciiTheme="minorEastAsia" w:eastAsiaTheme="minorEastAsia"/>
          <w:sz w:val="21"/>
        </w:rPr>
      </w:pPr>
      <w:r w:rsidRPr="001140FA">
        <w:rPr>
          <w:rFonts w:asciiTheme="minorEastAsia" w:eastAsiaTheme="minorEastAsia"/>
          <w:sz w:val="21"/>
        </w:rPr>
        <w:t>V</w:t>
      </w:r>
      <w:r w:rsidRPr="001140FA">
        <w:rPr>
          <w:rFonts w:asciiTheme="minorEastAsia" w:eastAsiaTheme="minorEastAsia"/>
          <w:sz w:val="21"/>
        </w:rPr>
        <w:t>ö</w:t>
      </w:r>
      <w:r w:rsidRPr="001140FA">
        <w:rPr>
          <w:rFonts w:asciiTheme="minorEastAsia" w:eastAsiaTheme="minorEastAsia"/>
          <w:sz w:val="21"/>
        </w:rPr>
        <w:t>lkischer Beobachter 1933.</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Volkov, Shulamit, </w:t>
      </w:r>
      <w:r w:rsidRPr="001140FA">
        <w:rPr>
          <w:rFonts w:asciiTheme="minorEastAsia" w:eastAsiaTheme="minorEastAsia"/>
          <w:sz w:val="21"/>
        </w:rPr>
        <w:t>‘</w:t>
      </w:r>
      <w:r w:rsidRPr="001140FA">
        <w:rPr>
          <w:rFonts w:asciiTheme="minorEastAsia" w:eastAsiaTheme="minorEastAsia"/>
          <w:sz w:val="21"/>
        </w:rPr>
        <w:t>Antisemitism as a Cultural Code: Reflections on the History and Historiography of Antisemitism in Imperial Germany</w:t>
      </w:r>
      <w:r w:rsidRPr="001140FA">
        <w:rPr>
          <w:rFonts w:asciiTheme="minorEastAsia" w:eastAsiaTheme="minorEastAsia"/>
          <w:sz w:val="21"/>
        </w:rPr>
        <w:t>’</w:t>
      </w:r>
      <w:r w:rsidRPr="001140FA">
        <w:rPr>
          <w:rFonts w:asciiTheme="minorEastAsia" w:eastAsiaTheme="minorEastAsia"/>
          <w:sz w:val="21"/>
        </w:rPr>
        <w:t xml:space="preserve">, </w:t>
      </w:r>
      <w:r w:rsidRPr="001140FA">
        <w:rPr>
          <w:rStyle w:val="0Text"/>
          <w:rFonts w:asciiTheme="minorEastAsia" w:eastAsiaTheme="minorEastAsia"/>
          <w:sz w:val="21"/>
        </w:rPr>
        <w:t>Year Book of the Leo Baeck Institute</w:t>
      </w:r>
      <w:r w:rsidRPr="001140FA">
        <w:rPr>
          <w:rFonts w:asciiTheme="minorEastAsia" w:eastAsiaTheme="minorEastAsia"/>
          <w:sz w:val="21"/>
        </w:rPr>
        <w:t>, 23 (1978), 25-46.</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w:t>
      </w:r>
      <w:r w:rsidRPr="001140FA">
        <w:rPr>
          <w:rFonts w:asciiTheme="minorEastAsia" w:eastAsiaTheme="minorEastAsia"/>
          <w:sz w:val="21"/>
        </w:rPr>
        <w:t>J</w:t>
      </w:r>
      <w:r w:rsidRPr="001140FA">
        <w:rPr>
          <w:rFonts w:asciiTheme="minorEastAsia" w:eastAsiaTheme="minorEastAsia"/>
          <w:sz w:val="21"/>
        </w:rPr>
        <w:t>ü</w:t>
      </w:r>
      <w:r w:rsidRPr="001140FA">
        <w:rPr>
          <w:rFonts w:asciiTheme="minorEastAsia" w:eastAsiaTheme="minorEastAsia"/>
          <w:sz w:val="21"/>
        </w:rPr>
        <w:t>disches Leben und Antisemitismus im 19. und 20. Jahrhundert</w:t>
      </w:r>
      <w:r w:rsidRPr="001140FA">
        <w:rPr>
          <w:rStyle w:val="0Text"/>
          <w:rFonts w:asciiTheme="minorEastAsia" w:eastAsiaTheme="minorEastAsia"/>
          <w:sz w:val="21"/>
        </w:rPr>
        <w:t xml:space="preserve"> (Munich, 1990).</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w:t>
      </w:r>
      <w:r w:rsidRPr="001140FA">
        <w:rPr>
          <w:rFonts w:asciiTheme="minorEastAsia" w:eastAsiaTheme="minorEastAsia"/>
          <w:sz w:val="21"/>
        </w:rPr>
        <w:t>Die Juden in Deutschland 1780-1918</w:t>
      </w:r>
      <w:r w:rsidRPr="001140FA">
        <w:rPr>
          <w:rStyle w:val="0Text"/>
          <w:rFonts w:asciiTheme="minorEastAsia" w:eastAsiaTheme="minorEastAsia"/>
          <w:sz w:val="21"/>
        </w:rPr>
        <w:t xml:space="preserve"> (Munich, 1994).</w:t>
      </w:r>
    </w:p>
    <w:p w:rsidR="007F5A01" w:rsidRPr="001140FA" w:rsidRDefault="007F5A01" w:rsidP="007F5A01">
      <w:pPr>
        <w:pStyle w:val="Para02"/>
        <w:ind w:left="420" w:hanging="420"/>
        <w:rPr>
          <w:rFonts w:asciiTheme="minorEastAsia" w:eastAsiaTheme="minorEastAsia"/>
          <w:sz w:val="21"/>
        </w:rPr>
      </w:pPr>
      <w:r w:rsidRPr="001140FA">
        <w:rPr>
          <w:rFonts w:asciiTheme="minorEastAsia" w:eastAsiaTheme="minorEastAsia"/>
          <w:sz w:val="21"/>
        </w:rPr>
        <w:t>Vossische Zeitung</w:t>
      </w:r>
      <w:r w:rsidRPr="001140FA">
        <w:rPr>
          <w:rStyle w:val="0Text"/>
          <w:rFonts w:asciiTheme="minorEastAsia" w:eastAsiaTheme="minorEastAsia"/>
          <w:sz w:val="21"/>
        </w:rPr>
        <w:t xml:space="preserve"> 1933.</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Wachsmann, Nikolaus, </w:t>
      </w:r>
      <w:r w:rsidRPr="001140FA">
        <w:rPr>
          <w:rFonts w:asciiTheme="minorEastAsia" w:eastAsiaTheme="minorEastAsia"/>
          <w:sz w:val="21"/>
        </w:rPr>
        <w:t>‘</w:t>
      </w:r>
      <w:r w:rsidRPr="001140FA">
        <w:rPr>
          <w:rFonts w:asciiTheme="minorEastAsia" w:eastAsiaTheme="minorEastAsia"/>
          <w:sz w:val="21"/>
        </w:rPr>
        <w:t>Marching under the Swastika? Ernst J</w:t>
      </w:r>
      <w:r w:rsidRPr="001140FA">
        <w:rPr>
          <w:rFonts w:asciiTheme="minorEastAsia" w:eastAsiaTheme="minorEastAsia"/>
          <w:sz w:val="21"/>
        </w:rPr>
        <w:t>ü</w:t>
      </w:r>
      <w:r w:rsidRPr="001140FA">
        <w:rPr>
          <w:rFonts w:asciiTheme="minorEastAsia" w:eastAsiaTheme="minorEastAsia"/>
          <w:sz w:val="21"/>
        </w:rPr>
        <w:t>nger and National Socialism, 1918-33</w:t>
      </w:r>
      <w:r w:rsidRPr="001140FA">
        <w:rPr>
          <w:rFonts w:asciiTheme="minorEastAsia" w:eastAsiaTheme="minorEastAsia"/>
          <w:sz w:val="21"/>
        </w:rPr>
        <w:t>’</w:t>
      </w:r>
      <w:r w:rsidRPr="001140FA">
        <w:rPr>
          <w:rFonts w:asciiTheme="minorEastAsia" w:eastAsiaTheme="minorEastAsia"/>
          <w:sz w:val="21"/>
        </w:rPr>
        <w:t xml:space="preserve">, </w:t>
      </w:r>
      <w:r w:rsidRPr="001140FA">
        <w:rPr>
          <w:rStyle w:val="0Text"/>
          <w:rFonts w:asciiTheme="minorEastAsia" w:eastAsiaTheme="minorEastAsia"/>
          <w:sz w:val="21"/>
        </w:rPr>
        <w:t>Journal of Contemporary History</w:t>
      </w:r>
      <w:r w:rsidRPr="001140FA">
        <w:rPr>
          <w:rFonts w:asciiTheme="minorEastAsia" w:eastAsiaTheme="minorEastAsia"/>
          <w:sz w:val="21"/>
        </w:rPr>
        <w:t>, 33 (1998), 573-89.</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w:t>
      </w:r>
      <w:r w:rsidRPr="001140FA">
        <w:rPr>
          <w:rFonts w:asciiTheme="minorEastAsia" w:eastAsiaTheme="minorEastAsia"/>
          <w:sz w:val="21"/>
        </w:rPr>
        <w:t xml:space="preserve">, </w:t>
      </w:r>
      <w:r w:rsidRPr="001140FA">
        <w:rPr>
          <w:rFonts w:asciiTheme="minorEastAsia" w:eastAsiaTheme="minorEastAsia"/>
          <w:sz w:val="21"/>
        </w:rPr>
        <w:t>‘</w:t>
      </w:r>
      <w:r w:rsidRPr="001140FA">
        <w:rPr>
          <w:rFonts w:asciiTheme="minorEastAsia" w:eastAsiaTheme="minorEastAsia"/>
          <w:sz w:val="21"/>
        </w:rPr>
        <w:t xml:space="preserve">From Indefinite Confinement to Extermination: </w:t>
      </w:r>
      <w:r w:rsidRPr="001140FA">
        <w:rPr>
          <w:rFonts w:asciiTheme="minorEastAsia" w:eastAsiaTheme="minorEastAsia"/>
          <w:sz w:val="21"/>
        </w:rPr>
        <w:t>“</w:t>
      </w:r>
      <w:r w:rsidRPr="001140FA">
        <w:rPr>
          <w:rFonts w:asciiTheme="minorEastAsia" w:eastAsiaTheme="minorEastAsia"/>
          <w:sz w:val="21"/>
        </w:rPr>
        <w:t>Habitual Criminals</w:t>
      </w:r>
      <w:r w:rsidRPr="001140FA">
        <w:rPr>
          <w:rFonts w:asciiTheme="minorEastAsia" w:eastAsiaTheme="minorEastAsia"/>
          <w:sz w:val="21"/>
        </w:rPr>
        <w:t>”</w:t>
      </w:r>
      <w:r w:rsidRPr="001140FA">
        <w:rPr>
          <w:rFonts w:asciiTheme="minorEastAsia" w:eastAsiaTheme="minorEastAsia"/>
          <w:sz w:val="21"/>
        </w:rPr>
        <w:t xml:space="preserve"> in the Third Reich</w:t>
      </w:r>
      <w:r w:rsidRPr="001140FA">
        <w:rPr>
          <w:rFonts w:asciiTheme="minorEastAsia" w:eastAsiaTheme="minorEastAsia"/>
          <w:sz w:val="21"/>
        </w:rPr>
        <w:t>’</w:t>
      </w:r>
      <w:r w:rsidRPr="001140FA">
        <w:rPr>
          <w:rFonts w:asciiTheme="minorEastAsia" w:eastAsiaTheme="minorEastAsia"/>
          <w:sz w:val="21"/>
        </w:rPr>
        <w:t xml:space="preserve">, in Gellately and Stoltzfus (eds.), </w:t>
      </w:r>
      <w:r w:rsidRPr="001140FA">
        <w:rPr>
          <w:rStyle w:val="0Text"/>
          <w:rFonts w:asciiTheme="minorEastAsia" w:eastAsiaTheme="minorEastAsia"/>
          <w:sz w:val="21"/>
        </w:rPr>
        <w:t>Social Outsiders</w:t>
      </w:r>
      <w:r w:rsidRPr="001140FA">
        <w:rPr>
          <w:rFonts w:asciiTheme="minorEastAsia" w:eastAsiaTheme="minorEastAsia"/>
          <w:sz w:val="21"/>
        </w:rPr>
        <w:t>, 165-91.</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w:t>
      </w:r>
      <w:r w:rsidRPr="001140FA">
        <w:rPr>
          <w:rFonts w:asciiTheme="minorEastAsia" w:eastAsiaTheme="minorEastAsia"/>
          <w:sz w:val="21"/>
        </w:rPr>
        <w:t>Hitler's Prisons: Legal Terror in Nazi Germany</w:t>
      </w:r>
      <w:r w:rsidRPr="001140FA">
        <w:rPr>
          <w:rStyle w:val="0Text"/>
          <w:rFonts w:asciiTheme="minorEastAsia" w:eastAsiaTheme="minorEastAsia"/>
          <w:sz w:val="21"/>
        </w:rPr>
        <w:t xml:space="preserve"> (forthcoming, 2004).</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w:t>
      </w:r>
      <w:r w:rsidRPr="001140FA">
        <w:rPr>
          <w:rFonts w:asciiTheme="minorEastAsia" w:eastAsiaTheme="minorEastAsia"/>
          <w:sz w:val="21"/>
        </w:rPr>
        <w:t xml:space="preserve">, </w:t>
      </w:r>
      <w:r w:rsidRPr="001140FA">
        <w:rPr>
          <w:rStyle w:val="0Text"/>
          <w:rFonts w:asciiTheme="minorEastAsia" w:eastAsiaTheme="minorEastAsia"/>
          <w:sz w:val="21"/>
        </w:rPr>
        <w:t>et al</w:t>
      </w:r>
      <w:r w:rsidRPr="001140FA">
        <w:rPr>
          <w:rFonts w:asciiTheme="minorEastAsia" w:eastAsiaTheme="minorEastAsia"/>
          <w:sz w:val="21"/>
        </w:rPr>
        <w:t xml:space="preserve">., </w:t>
      </w:r>
      <w:r w:rsidRPr="001140FA">
        <w:rPr>
          <w:rFonts w:asciiTheme="minorEastAsia" w:eastAsiaTheme="minorEastAsia"/>
          <w:sz w:val="21"/>
        </w:rPr>
        <w:t>‘“</w:t>
      </w:r>
      <w:r w:rsidRPr="001140FA">
        <w:rPr>
          <w:rFonts w:asciiTheme="minorEastAsia" w:eastAsiaTheme="minorEastAsia"/>
          <w:sz w:val="21"/>
        </w:rPr>
        <w:t>Die soziale Prognose wird damit sehr tr</w:t>
      </w:r>
      <w:r w:rsidRPr="001140FA">
        <w:rPr>
          <w:rFonts w:asciiTheme="minorEastAsia" w:eastAsiaTheme="minorEastAsia"/>
          <w:sz w:val="21"/>
        </w:rPr>
        <w:t>ü</w:t>
      </w:r>
      <w:r w:rsidRPr="001140FA">
        <w:rPr>
          <w:rFonts w:asciiTheme="minorEastAsia" w:eastAsiaTheme="minorEastAsia"/>
          <w:sz w:val="21"/>
        </w:rPr>
        <w:t>be ...</w:t>
      </w:r>
      <w:r w:rsidRPr="001140FA">
        <w:rPr>
          <w:rFonts w:asciiTheme="minorEastAsia" w:eastAsiaTheme="minorEastAsia"/>
          <w:sz w:val="21"/>
        </w:rPr>
        <w:t>”</w:t>
      </w:r>
      <w:r w:rsidRPr="001140FA">
        <w:rPr>
          <w:rFonts w:asciiTheme="minorEastAsia" w:eastAsiaTheme="minorEastAsia"/>
          <w:sz w:val="21"/>
        </w:rPr>
        <w:t>: Theodor Viernstein und die Kriminalbiologische Sammelstelle in Bayern</w:t>
      </w:r>
      <w:r w:rsidRPr="001140FA">
        <w:rPr>
          <w:rFonts w:asciiTheme="minorEastAsia" w:eastAsiaTheme="minorEastAsia"/>
          <w:sz w:val="21"/>
        </w:rPr>
        <w:t>’</w:t>
      </w:r>
      <w:r w:rsidRPr="001140FA">
        <w:rPr>
          <w:rFonts w:asciiTheme="minorEastAsia" w:eastAsiaTheme="minorEastAsia"/>
          <w:sz w:val="21"/>
        </w:rPr>
        <w:t xml:space="preserve">, in Michael Farin (ed.), </w:t>
      </w:r>
      <w:r w:rsidRPr="001140FA">
        <w:rPr>
          <w:rStyle w:val="0Text"/>
          <w:rFonts w:asciiTheme="minorEastAsia" w:eastAsiaTheme="minorEastAsia"/>
          <w:sz w:val="21"/>
        </w:rPr>
        <w:t>Polizeireport M</w:t>
      </w:r>
      <w:r w:rsidRPr="001140FA">
        <w:rPr>
          <w:rStyle w:val="0Text"/>
          <w:rFonts w:asciiTheme="minorEastAsia" w:eastAsiaTheme="minorEastAsia"/>
          <w:sz w:val="21"/>
        </w:rPr>
        <w:t>ü</w:t>
      </w:r>
      <w:r w:rsidRPr="001140FA">
        <w:rPr>
          <w:rStyle w:val="0Text"/>
          <w:rFonts w:asciiTheme="minorEastAsia" w:eastAsiaTheme="minorEastAsia"/>
          <w:sz w:val="21"/>
        </w:rPr>
        <w:t>nchen 1799-1999</w:t>
      </w:r>
      <w:r w:rsidRPr="001140FA">
        <w:rPr>
          <w:rFonts w:asciiTheme="minorEastAsia" w:eastAsiaTheme="minorEastAsia"/>
          <w:sz w:val="21"/>
        </w:rPr>
        <w:t xml:space="preserve"> (Munich, 1999), 250-87.</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Wagner, Cosima, </w:t>
      </w:r>
      <w:r w:rsidRPr="001140FA">
        <w:rPr>
          <w:rStyle w:val="0Text"/>
          <w:rFonts w:asciiTheme="minorEastAsia" w:eastAsiaTheme="minorEastAsia"/>
          <w:sz w:val="21"/>
        </w:rPr>
        <w:t>Die Tageb</w:t>
      </w:r>
      <w:r w:rsidRPr="001140FA">
        <w:rPr>
          <w:rStyle w:val="0Text"/>
          <w:rFonts w:asciiTheme="minorEastAsia" w:eastAsiaTheme="minorEastAsia"/>
          <w:sz w:val="21"/>
        </w:rPr>
        <w:t>ü</w:t>
      </w:r>
      <w:r w:rsidRPr="001140FA">
        <w:rPr>
          <w:rStyle w:val="0Text"/>
          <w:rFonts w:asciiTheme="minorEastAsia" w:eastAsiaTheme="minorEastAsia"/>
          <w:sz w:val="21"/>
        </w:rPr>
        <w:t>cher</w:t>
      </w:r>
      <w:r w:rsidRPr="001140FA">
        <w:rPr>
          <w:rFonts w:asciiTheme="minorEastAsia" w:eastAsiaTheme="minorEastAsia"/>
          <w:sz w:val="21"/>
        </w:rPr>
        <w:t xml:space="preserve"> (ed. Martin Gregor-Dellin and Dietrich Mack, Munich, 1977).</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Wagner, Patrick, </w:t>
      </w:r>
      <w:r w:rsidRPr="001140FA">
        <w:rPr>
          <w:rFonts w:asciiTheme="minorEastAsia" w:eastAsiaTheme="minorEastAsia"/>
          <w:sz w:val="21"/>
        </w:rPr>
        <w:t>Volksgemeinschaft ohne Verbrecher: Konzeptionen und Praxis der Kriminalpolizei in der Zeit der Weimarer Republik und des Nationalsozialismus</w:t>
      </w:r>
      <w:r w:rsidRPr="001140FA">
        <w:rPr>
          <w:rStyle w:val="0Text"/>
          <w:rFonts w:asciiTheme="minorEastAsia" w:eastAsiaTheme="minorEastAsia"/>
          <w:sz w:val="21"/>
        </w:rPr>
        <w:t xml:space="preserve"> (Hamburg, 1996).</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w:t>
      </w:r>
      <w:r w:rsidRPr="001140FA">
        <w:rPr>
          <w:rFonts w:asciiTheme="minorEastAsia" w:eastAsiaTheme="minorEastAsia"/>
          <w:sz w:val="21"/>
        </w:rPr>
        <w:t>Hitlers Kriminalisten: Die deutsche Kriminalpolizei und der Nationalsozialismus</w:t>
      </w:r>
      <w:r w:rsidRPr="001140FA">
        <w:rPr>
          <w:rStyle w:val="0Text"/>
          <w:rFonts w:asciiTheme="minorEastAsia" w:eastAsiaTheme="minorEastAsia"/>
          <w:sz w:val="21"/>
        </w:rPr>
        <w:t xml:space="preserve"> (Munich, 2002).</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Waite, Robert G. L., </w:t>
      </w:r>
      <w:r w:rsidRPr="001140FA">
        <w:rPr>
          <w:rFonts w:asciiTheme="minorEastAsia" w:eastAsiaTheme="minorEastAsia"/>
          <w:sz w:val="21"/>
        </w:rPr>
        <w:t>Vanguard of Nazism: The Free Corps Movement in Postwar Germany 1918-1923</w:t>
      </w:r>
      <w:r w:rsidRPr="001140FA">
        <w:rPr>
          <w:rStyle w:val="0Text"/>
          <w:rFonts w:asciiTheme="minorEastAsia" w:eastAsiaTheme="minorEastAsia"/>
          <w:sz w:val="21"/>
        </w:rPr>
        <w:t xml:space="preserve"> (Cambridge, Mass., 1952).</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Waldenfels, Ernst von, </w:t>
      </w:r>
      <w:r w:rsidRPr="001140FA">
        <w:rPr>
          <w:rFonts w:asciiTheme="minorEastAsia" w:eastAsiaTheme="minorEastAsia"/>
          <w:sz w:val="21"/>
        </w:rPr>
        <w:t>Der Spion, der aus Deutschland kam: Das geheime Leben des Seemanns Richard Krebs</w:t>
      </w:r>
      <w:r w:rsidRPr="001140FA">
        <w:rPr>
          <w:rStyle w:val="0Text"/>
          <w:rFonts w:asciiTheme="minorEastAsia" w:eastAsiaTheme="minorEastAsia"/>
          <w:sz w:val="21"/>
        </w:rPr>
        <w:t xml:space="preserve"> (Berlin, 2003).</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Walter, Bruno, </w:t>
      </w:r>
      <w:r w:rsidRPr="001140FA">
        <w:rPr>
          <w:rFonts w:asciiTheme="minorEastAsia" w:eastAsiaTheme="minorEastAsia"/>
          <w:sz w:val="21"/>
        </w:rPr>
        <w:t>Theme and Variations: An Autobiography</w:t>
      </w:r>
      <w:r w:rsidRPr="001140FA">
        <w:rPr>
          <w:rStyle w:val="0Text"/>
          <w:rFonts w:asciiTheme="minorEastAsia" w:eastAsiaTheme="minorEastAsia"/>
          <w:sz w:val="21"/>
        </w:rPr>
        <w:t xml:space="preserve"> (New York, 1966).</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Walter, Dirk, </w:t>
      </w:r>
      <w:r w:rsidRPr="001140FA">
        <w:rPr>
          <w:rFonts w:asciiTheme="minorEastAsia" w:eastAsiaTheme="minorEastAsia"/>
          <w:sz w:val="21"/>
        </w:rPr>
        <w:t>Antisemitische Kriminalit</w:t>
      </w:r>
      <w:r w:rsidRPr="001140FA">
        <w:rPr>
          <w:rFonts w:asciiTheme="minorEastAsia" w:eastAsiaTheme="minorEastAsia"/>
          <w:sz w:val="21"/>
        </w:rPr>
        <w:t>ä</w:t>
      </w:r>
      <w:r w:rsidRPr="001140FA">
        <w:rPr>
          <w:rFonts w:asciiTheme="minorEastAsia" w:eastAsiaTheme="minorEastAsia"/>
          <w:sz w:val="21"/>
        </w:rPr>
        <w:t>t und Gewalt: Judenfeindschaft in der Weimarer Republik</w:t>
      </w:r>
      <w:r w:rsidRPr="001140FA">
        <w:rPr>
          <w:rStyle w:val="0Text"/>
          <w:rFonts w:asciiTheme="minorEastAsia" w:eastAsiaTheme="minorEastAsia"/>
          <w:sz w:val="21"/>
        </w:rPr>
        <w:t xml:space="preserve"> (Bonn, 1999).</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lastRenderedPageBreak/>
        <w:t xml:space="preserve">Walworth, Arthur, </w:t>
      </w:r>
      <w:r w:rsidRPr="001140FA">
        <w:rPr>
          <w:rFonts w:asciiTheme="minorEastAsia" w:eastAsiaTheme="minorEastAsia"/>
          <w:sz w:val="21"/>
        </w:rPr>
        <w:t>Wilson and his Peacemakers: American Diplomacy at the Paris Peace Conference, 1919</w:t>
      </w:r>
      <w:r w:rsidRPr="001140FA">
        <w:rPr>
          <w:rStyle w:val="0Text"/>
          <w:rFonts w:asciiTheme="minorEastAsia" w:eastAsiaTheme="minorEastAsia"/>
          <w:sz w:val="21"/>
        </w:rPr>
        <w:t xml:space="preserve"> (New York, 1986).</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Watt, Donald Cameron, </w:t>
      </w:r>
      <w:r w:rsidRPr="001140FA">
        <w:rPr>
          <w:rFonts w:asciiTheme="minorEastAsia" w:eastAsiaTheme="minorEastAsia"/>
          <w:sz w:val="21"/>
        </w:rPr>
        <w:t>‘</w:t>
      </w:r>
      <w:r w:rsidRPr="001140FA">
        <w:rPr>
          <w:rFonts w:asciiTheme="minorEastAsia" w:eastAsiaTheme="minorEastAsia"/>
          <w:sz w:val="21"/>
        </w:rPr>
        <w:t>Die bayerischen Bem</w:t>
      </w:r>
      <w:r w:rsidRPr="001140FA">
        <w:rPr>
          <w:rFonts w:asciiTheme="minorEastAsia" w:eastAsiaTheme="minorEastAsia"/>
          <w:sz w:val="21"/>
        </w:rPr>
        <w:t>ü</w:t>
      </w:r>
      <w:r w:rsidRPr="001140FA">
        <w:rPr>
          <w:rFonts w:asciiTheme="minorEastAsia" w:eastAsiaTheme="minorEastAsia"/>
          <w:sz w:val="21"/>
        </w:rPr>
        <w:t>hungen um Ausweisung Hitlers 1924</w:t>
      </w:r>
      <w:r w:rsidRPr="001140FA">
        <w:rPr>
          <w:rFonts w:asciiTheme="minorEastAsia" w:eastAsiaTheme="minorEastAsia"/>
          <w:sz w:val="21"/>
        </w:rPr>
        <w:t>’</w:t>
      </w:r>
      <w:r w:rsidRPr="001140FA">
        <w:rPr>
          <w:rFonts w:asciiTheme="minorEastAsia" w:eastAsiaTheme="minorEastAsia"/>
          <w:sz w:val="21"/>
        </w:rPr>
        <w:t>, VfZ 6 (1958), 270-80.</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Watt, Richard M., </w:t>
      </w:r>
      <w:r w:rsidRPr="001140FA">
        <w:rPr>
          <w:rFonts w:asciiTheme="minorEastAsia" w:eastAsiaTheme="minorEastAsia"/>
          <w:sz w:val="21"/>
        </w:rPr>
        <w:t>The Kings Depart: The German Revolution and the Treaty of Versailles 1918-19</w:t>
      </w:r>
      <w:r w:rsidRPr="001140FA">
        <w:rPr>
          <w:rStyle w:val="0Text"/>
          <w:rFonts w:asciiTheme="minorEastAsia" w:eastAsiaTheme="minorEastAsia"/>
          <w:sz w:val="21"/>
        </w:rPr>
        <w:t xml:space="preserve"> (London, 1973 [1968]).</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Webb, Steven B., </w:t>
      </w:r>
      <w:r w:rsidRPr="001140FA">
        <w:rPr>
          <w:rFonts w:asciiTheme="minorEastAsia" w:eastAsiaTheme="minorEastAsia"/>
          <w:sz w:val="21"/>
        </w:rPr>
        <w:t>Hyperinflation and Stabilization in Weimar Germany</w:t>
      </w:r>
      <w:r w:rsidRPr="001140FA">
        <w:rPr>
          <w:rStyle w:val="0Text"/>
          <w:rFonts w:asciiTheme="minorEastAsia" w:eastAsiaTheme="minorEastAsia"/>
          <w:sz w:val="21"/>
        </w:rPr>
        <w:t xml:space="preserve"> (Oxford, 1989).</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Weber, Hermann, </w:t>
      </w:r>
      <w:r w:rsidRPr="001140FA">
        <w:rPr>
          <w:rFonts w:asciiTheme="minorEastAsia" w:eastAsiaTheme="minorEastAsia"/>
          <w:sz w:val="21"/>
        </w:rPr>
        <w:t>Die Wandlung des deutschen Kommunismus: Die Stalinisierung der KPD in der Weimarer Republik</w:t>
      </w:r>
      <w:r w:rsidRPr="001140FA">
        <w:rPr>
          <w:rStyle w:val="0Text"/>
          <w:rFonts w:asciiTheme="minorEastAsia" w:eastAsiaTheme="minorEastAsia"/>
          <w:sz w:val="21"/>
        </w:rPr>
        <w:t xml:space="preserve"> (2 vols., Frankfurt am Main, 1969).</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Weber, Max, </w:t>
      </w:r>
      <w:r w:rsidRPr="001140FA">
        <w:rPr>
          <w:rFonts w:asciiTheme="minorEastAsia" w:eastAsiaTheme="minorEastAsia"/>
          <w:sz w:val="21"/>
        </w:rPr>
        <w:t>‘</w:t>
      </w:r>
      <w:r w:rsidRPr="001140FA">
        <w:rPr>
          <w:rFonts w:asciiTheme="minorEastAsia" w:eastAsiaTheme="minorEastAsia"/>
          <w:sz w:val="21"/>
        </w:rPr>
        <w:t>Der Nationalstaat und die Volkswirtschaftspolitik</w:t>
      </w:r>
      <w:r w:rsidRPr="001140FA">
        <w:rPr>
          <w:rFonts w:asciiTheme="minorEastAsia" w:eastAsiaTheme="minorEastAsia"/>
          <w:sz w:val="21"/>
        </w:rPr>
        <w:t>’</w:t>
      </w:r>
      <w:r w:rsidRPr="001140FA">
        <w:rPr>
          <w:rFonts w:asciiTheme="minorEastAsia" w:eastAsiaTheme="minorEastAsia"/>
          <w:sz w:val="21"/>
        </w:rPr>
        <w:t xml:space="preserve">, in idem, </w:t>
      </w:r>
      <w:r w:rsidRPr="001140FA">
        <w:rPr>
          <w:rStyle w:val="0Text"/>
          <w:rFonts w:asciiTheme="minorEastAsia" w:eastAsiaTheme="minorEastAsia"/>
          <w:sz w:val="21"/>
        </w:rPr>
        <w:t>Gesammelte politische Schriften</w:t>
      </w:r>
      <w:r w:rsidRPr="001140FA">
        <w:rPr>
          <w:rFonts w:asciiTheme="minorEastAsia" w:eastAsiaTheme="minorEastAsia"/>
          <w:sz w:val="21"/>
        </w:rPr>
        <w:t xml:space="preserve"> (3rd edn., T</w:t>
      </w:r>
      <w:r w:rsidRPr="001140FA">
        <w:rPr>
          <w:rFonts w:asciiTheme="minorEastAsia" w:eastAsiaTheme="minorEastAsia"/>
          <w:sz w:val="21"/>
        </w:rPr>
        <w:t>ü</w:t>
      </w:r>
      <w:r w:rsidRPr="001140FA">
        <w:rPr>
          <w:rFonts w:asciiTheme="minorEastAsia" w:eastAsiaTheme="minorEastAsia"/>
          <w:sz w:val="21"/>
        </w:rPr>
        <w:t>bingen, 1971).</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Wehler, Hans-Ulrich, </w:t>
      </w:r>
      <w:r w:rsidRPr="001140FA">
        <w:rPr>
          <w:rFonts w:asciiTheme="minorEastAsia" w:eastAsiaTheme="minorEastAsia"/>
          <w:sz w:val="21"/>
        </w:rPr>
        <w:t>Deutsche Gesellschaftsgeschichte, II: Von der Reform</w:t>
      </w:r>
      <w:r w:rsidRPr="001140FA">
        <w:rPr>
          <w:rFonts w:asciiTheme="minorEastAsia" w:eastAsiaTheme="minorEastAsia"/>
          <w:sz w:val="21"/>
        </w:rPr>
        <w:t>ä</w:t>
      </w:r>
      <w:r w:rsidRPr="001140FA">
        <w:rPr>
          <w:rFonts w:asciiTheme="minorEastAsia" w:eastAsiaTheme="minorEastAsia"/>
          <w:sz w:val="21"/>
        </w:rPr>
        <w:t xml:space="preserve">ra bis zur industriellen und politischen </w:t>
      </w:r>
      <w:r w:rsidRPr="001140FA">
        <w:rPr>
          <w:rFonts w:asciiTheme="minorEastAsia" w:eastAsiaTheme="minorEastAsia"/>
          <w:sz w:val="21"/>
        </w:rPr>
        <w:t>‘</w:t>
      </w:r>
      <w:r w:rsidRPr="001140FA">
        <w:rPr>
          <w:rFonts w:asciiTheme="minorEastAsia" w:eastAsiaTheme="minorEastAsia"/>
          <w:sz w:val="21"/>
        </w:rPr>
        <w:t>Deutschen Doppelrevolution</w:t>
      </w:r>
      <w:r w:rsidRPr="001140FA">
        <w:rPr>
          <w:rFonts w:asciiTheme="minorEastAsia" w:eastAsiaTheme="minorEastAsia"/>
          <w:sz w:val="21"/>
        </w:rPr>
        <w:t>’</w:t>
      </w:r>
      <w:r w:rsidRPr="001140FA">
        <w:rPr>
          <w:rFonts w:asciiTheme="minorEastAsia" w:eastAsiaTheme="minorEastAsia"/>
          <w:sz w:val="21"/>
        </w:rPr>
        <w:t xml:space="preserve"> 1815-1845/49</w:t>
      </w:r>
      <w:r w:rsidRPr="001140FA">
        <w:rPr>
          <w:rStyle w:val="0Text"/>
          <w:rFonts w:asciiTheme="minorEastAsia" w:eastAsiaTheme="minorEastAsia"/>
          <w:sz w:val="21"/>
        </w:rPr>
        <w:t xml:space="preserve"> (Munich, 1987).</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w:t>
      </w:r>
      <w:r w:rsidRPr="001140FA">
        <w:rPr>
          <w:rFonts w:asciiTheme="minorEastAsia" w:eastAsiaTheme="minorEastAsia"/>
          <w:sz w:val="21"/>
        </w:rPr>
        <w:t xml:space="preserve">Deutsche Gesellschaftsgeschichte, III: Von der </w:t>
      </w:r>
      <w:r w:rsidRPr="001140FA">
        <w:rPr>
          <w:rFonts w:asciiTheme="minorEastAsia" w:eastAsiaTheme="minorEastAsia"/>
          <w:sz w:val="21"/>
        </w:rPr>
        <w:t>‘</w:t>
      </w:r>
      <w:r w:rsidRPr="001140FA">
        <w:rPr>
          <w:rFonts w:asciiTheme="minorEastAsia" w:eastAsiaTheme="minorEastAsia"/>
          <w:sz w:val="21"/>
        </w:rPr>
        <w:t>Deutschen Doppelrevolution</w:t>
      </w:r>
      <w:r w:rsidRPr="001140FA">
        <w:rPr>
          <w:rFonts w:asciiTheme="minorEastAsia" w:eastAsiaTheme="minorEastAsia"/>
          <w:sz w:val="21"/>
        </w:rPr>
        <w:t>’</w:t>
      </w:r>
      <w:r w:rsidRPr="001140FA">
        <w:rPr>
          <w:rFonts w:asciiTheme="minorEastAsia" w:eastAsiaTheme="minorEastAsia"/>
          <w:sz w:val="21"/>
        </w:rPr>
        <w:t xml:space="preserve"> bis zum Beginn des Ersten Weltkrieges 1849-1914</w:t>
      </w:r>
      <w:r w:rsidRPr="001140FA">
        <w:rPr>
          <w:rStyle w:val="0Text"/>
          <w:rFonts w:asciiTheme="minorEastAsia" w:eastAsiaTheme="minorEastAsia"/>
          <w:sz w:val="21"/>
        </w:rPr>
        <w:t xml:space="preserve"> (Munich, 1995).</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Weidenfeller, Gerhard, VDA: </w:t>
      </w:r>
      <w:r w:rsidRPr="001140FA">
        <w:rPr>
          <w:rFonts w:asciiTheme="minorEastAsia" w:eastAsiaTheme="minorEastAsia"/>
          <w:sz w:val="21"/>
        </w:rPr>
        <w:t>Verein f</w:t>
      </w:r>
      <w:r w:rsidRPr="001140FA">
        <w:rPr>
          <w:rFonts w:asciiTheme="minorEastAsia" w:eastAsiaTheme="minorEastAsia"/>
          <w:sz w:val="21"/>
        </w:rPr>
        <w:t>ü</w:t>
      </w:r>
      <w:r w:rsidRPr="001140FA">
        <w:rPr>
          <w:rFonts w:asciiTheme="minorEastAsia" w:eastAsiaTheme="minorEastAsia"/>
          <w:sz w:val="21"/>
        </w:rPr>
        <w:t>r das Deutschtum im Ausland: Allgemeiner Deutscher Schulverein (1881-1918). Ein Beitrag zur Geschichte des deutschen Nationalismus und Imperialisms im Kaiserreich</w:t>
      </w:r>
      <w:r w:rsidRPr="001140FA">
        <w:rPr>
          <w:rStyle w:val="0Text"/>
          <w:rFonts w:asciiTheme="minorEastAsia" w:eastAsiaTheme="minorEastAsia"/>
          <w:sz w:val="21"/>
        </w:rPr>
        <w:t xml:space="preserve"> (Berne, 1976).</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Weiland, Ruth, </w:t>
      </w:r>
      <w:r w:rsidRPr="001140FA">
        <w:rPr>
          <w:rStyle w:val="0Text"/>
          <w:rFonts w:asciiTheme="minorEastAsia" w:eastAsiaTheme="minorEastAsia"/>
          <w:sz w:val="21"/>
        </w:rPr>
        <w:t>Die Kinder der Arbeitslosen</w:t>
      </w:r>
      <w:r w:rsidRPr="001140FA">
        <w:rPr>
          <w:rFonts w:asciiTheme="minorEastAsia" w:eastAsiaTheme="minorEastAsia"/>
          <w:sz w:val="21"/>
        </w:rPr>
        <w:t xml:space="preserve"> (Eberswalde-Berlin, 1933).</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Weindling, Paul, </w:t>
      </w:r>
      <w:r w:rsidRPr="001140FA">
        <w:rPr>
          <w:rFonts w:asciiTheme="minorEastAsia" w:eastAsiaTheme="minorEastAsia"/>
          <w:sz w:val="21"/>
        </w:rPr>
        <w:t>Health, Race and German Politics between National Unification and Nazism 1870-1945</w:t>
      </w:r>
      <w:r w:rsidRPr="001140FA">
        <w:rPr>
          <w:rStyle w:val="0Text"/>
          <w:rFonts w:asciiTheme="minorEastAsia" w:eastAsiaTheme="minorEastAsia"/>
          <w:sz w:val="21"/>
        </w:rPr>
        <w:t xml:space="preserve"> (Cambridge, 1989).</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Weingart, Peter, </w:t>
      </w:r>
      <w:r w:rsidRPr="001140FA">
        <w:rPr>
          <w:rFonts w:asciiTheme="minorEastAsia" w:eastAsiaTheme="minorEastAsia"/>
          <w:sz w:val="21"/>
        </w:rPr>
        <w:t>et al</w:t>
      </w:r>
      <w:r w:rsidRPr="001140FA">
        <w:rPr>
          <w:rStyle w:val="0Text"/>
          <w:rFonts w:asciiTheme="minorEastAsia" w:eastAsiaTheme="minorEastAsia"/>
          <w:sz w:val="21"/>
        </w:rPr>
        <w:t xml:space="preserve">., </w:t>
      </w:r>
      <w:r w:rsidRPr="001140FA">
        <w:rPr>
          <w:rFonts w:asciiTheme="minorEastAsia" w:eastAsiaTheme="minorEastAsia"/>
          <w:sz w:val="21"/>
        </w:rPr>
        <w:t>Rasse, Blut und Gene: Geschichte der Eugenik und Rassenhygiene in Deutschland</w:t>
      </w:r>
      <w:r w:rsidRPr="001140FA">
        <w:rPr>
          <w:rStyle w:val="0Text"/>
          <w:rFonts w:asciiTheme="minorEastAsia" w:eastAsiaTheme="minorEastAsia"/>
          <w:sz w:val="21"/>
        </w:rPr>
        <w:t xml:space="preserve"> (Frankfurt am Main, 1992 [1988]).</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Weisbrod, Bernd, </w:t>
      </w:r>
      <w:r w:rsidRPr="001140FA">
        <w:rPr>
          <w:rFonts w:asciiTheme="minorEastAsia" w:eastAsiaTheme="minorEastAsia"/>
          <w:sz w:val="21"/>
        </w:rPr>
        <w:t>Schwerindustie in der Weimarer Republik: Interessenpolitik zwischen Stabilisierung und Krise</w:t>
      </w:r>
      <w:r w:rsidRPr="001140FA">
        <w:rPr>
          <w:rStyle w:val="0Text"/>
          <w:rFonts w:asciiTheme="minorEastAsia" w:eastAsiaTheme="minorEastAsia"/>
          <w:sz w:val="21"/>
        </w:rPr>
        <w:t xml:space="preserve"> (Wuppertal, 1978).</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w:t>
      </w:r>
      <w:r w:rsidRPr="001140FA">
        <w:rPr>
          <w:rFonts w:asciiTheme="minorEastAsia" w:eastAsiaTheme="minorEastAsia"/>
          <w:sz w:val="21"/>
        </w:rPr>
        <w:t xml:space="preserve">, </w:t>
      </w:r>
      <w:r w:rsidRPr="001140FA">
        <w:rPr>
          <w:rFonts w:asciiTheme="minorEastAsia" w:eastAsiaTheme="minorEastAsia"/>
          <w:sz w:val="21"/>
        </w:rPr>
        <w:t>‘</w:t>
      </w:r>
      <w:r w:rsidRPr="001140FA">
        <w:rPr>
          <w:rFonts w:asciiTheme="minorEastAsia" w:eastAsiaTheme="minorEastAsia"/>
          <w:sz w:val="21"/>
        </w:rPr>
        <w:t>The Crisis of German Unemployment Insurance in 1928/29 and its Political Repercussions</w:t>
      </w:r>
      <w:r w:rsidRPr="001140FA">
        <w:rPr>
          <w:rFonts w:asciiTheme="minorEastAsia" w:eastAsiaTheme="minorEastAsia"/>
          <w:sz w:val="21"/>
        </w:rPr>
        <w:t>’</w:t>
      </w:r>
      <w:r w:rsidRPr="001140FA">
        <w:rPr>
          <w:rFonts w:asciiTheme="minorEastAsia" w:eastAsiaTheme="minorEastAsia"/>
          <w:sz w:val="21"/>
        </w:rPr>
        <w:t xml:space="preserve">, in Wolfgang J. Mommsen (ed.), </w:t>
      </w:r>
      <w:r w:rsidRPr="001140FA">
        <w:rPr>
          <w:rStyle w:val="0Text"/>
          <w:rFonts w:asciiTheme="minorEastAsia" w:eastAsiaTheme="minorEastAsia"/>
          <w:sz w:val="21"/>
        </w:rPr>
        <w:t>The Emergence of the Welfare State in Britain and Germany, 1850-1950</w:t>
      </w:r>
      <w:r w:rsidRPr="001140FA">
        <w:rPr>
          <w:rFonts w:asciiTheme="minorEastAsia" w:eastAsiaTheme="minorEastAsia"/>
          <w:sz w:val="21"/>
        </w:rPr>
        <w:t xml:space="preserve"> (London, 1981), 188-204.</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w:t>
      </w:r>
      <w:r w:rsidRPr="001140FA">
        <w:rPr>
          <w:rFonts w:asciiTheme="minorEastAsia" w:eastAsiaTheme="minorEastAsia"/>
          <w:sz w:val="21"/>
        </w:rPr>
        <w:t xml:space="preserve">, </w:t>
      </w:r>
      <w:r w:rsidRPr="001140FA">
        <w:rPr>
          <w:rFonts w:asciiTheme="minorEastAsia" w:eastAsiaTheme="minorEastAsia"/>
          <w:sz w:val="21"/>
        </w:rPr>
        <w:t>‘</w:t>
      </w:r>
      <w:r w:rsidRPr="001140FA">
        <w:rPr>
          <w:rFonts w:asciiTheme="minorEastAsia" w:eastAsiaTheme="minorEastAsia"/>
          <w:sz w:val="21"/>
        </w:rPr>
        <w:t>Industrial Crisis Strategy in the Great Depression</w:t>
      </w:r>
      <w:r w:rsidRPr="001140FA">
        <w:rPr>
          <w:rFonts w:asciiTheme="minorEastAsia" w:eastAsiaTheme="minorEastAsia"/>
          <w:sz w:val="21"/>
        </w:rPr>
        <w:t>’</w:t>
      </w:r>
      <w:r w:rsidRPr="001140FA">
        <w:rPr>
          <w:rFonts w:asciiTheme="minorEastAsia" w:eastAsiaTheme="minorEastAsia"/>
          <w:sz w:val="21"/>
        </w:rPr>
        <w:t>, in J</w:t>
      </w:r>
      <w:r w:rsidRPr="001140FA">
        <w:rPr>
          <w:rFonts w:asciiTheme="minorEastAsia" w:eastAsiaTheme="minorEastAsia"/>
          <w:sz w:val="21"/>
        </w:rPr>
        <w:t>ü</w:t>
      </w:r>
      <w:r w:rsidRPr="001140FA">
        <w:rPr>
          <w:rFonts w:asciiTheme="minorEastAsia" w:eastAsiaTheme="minorEastAsia"/>
          <w:sz w:val="21"/>
        </w:rPr>
        <w:t xml:space="preserve">rgen Freiherr von Krudener (ed.), </w:t>
      </w:r>
      <w:r w:rsidRPr="001140FA">
        <w:rPr>
          <w:rStyle w:val="0Text"/>
          <w:rFonts w:asciiTheme="minorEastAsia" w:eastAsiaTheme="minorEastAsia"/>
          <w:sz w:val="21"/>
        </w:rPr>
        <w:t>Economic Crisis and Political Collapse: The Weimar Republic, 1924-1933</w:t>
      </w:r>
      <w:r w:rsidRPr="001140FA">
        <w:rPr>
          <w:rFonts w:asciiTheme="minorEastAsia" w:eastAsiaTheme="minorEastAsia"/>
          <w:sz w:val="21"/>
        </w:rPr>
        <w:t xml:space="preserve"> (New York, 1990), 45-62.</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w:t>
      </w:r>
      <w:r w:rsidRPr="001140FA">
        <w:rPr>
          <w:rFonts w:asciiTheme="minorEastAsia" w:eastAsiaTheme="minorEastAsia"/>
          <w:sz w:val="21"/>
        </w:rPr>
        <w:t xml:space="preserve">, </w:t>
      </w:r>
      <w:r w:rsidRPr="001140FA">
        <w:rPr>
          <w:rFonts w:asciiTheme="minorEastAsia" w:eastAsiaTheme="minorEastAsia"/>
          <w:sz w:val="21"/>
        </w:rPr>
        <w:t>‘</w:t>
      </w:r>
      <w:r w:rsidRPr="001140FA">
        <w:rPr>
          <w:rFonts w:asciiTheme="minorEastAsia" w:eastAsiaTheme="minorEastAsia"/>
          <w:sz w:val="21"/>
        </w:rPr>
        <w:t>Gewalt in der Politik: Zur politischen Kultur in Deutschland zwischen den beiden Weltkriegen</w:t>
      </w:r>
      <w:r w:rsidRPr="001140FA">
        <w:rPr>
          <w:rFonts w:asciiTheme="minorEastAsia" w:eastAsiaTheme="minorEastAsia"/>
          <w:sz w:val="21"/>
        </w:rPr>
        <w:t>’</w:t>
      </w:r>
      <w:r w:rsidRPr="001140FA">
        <w:rPr>
          <w:rFonts w:asciiTheme="minorEastAsia" w:eastAsiaTheme="minorEastAsia"/>
          <w:sz w:val="21"/>
        </w:rPr>
        <w:t xml:space="preserve">, </w:t>
      </w:r>
      <w:r w:rsidRPr="001140FA">
        <w:rPr>
          <w:rStyle w:val="0Text"/>
          <w:rFonts w:asciiTheme="minorEastAsia" w:eastAsiaTheme="minorEastAsia"/>
          <w:sz w:val="21"/>
        </w:rPr>
        <w:t>Geschichte in Wissenschaft und Unterricht</w:t>
      </w:r>
      <w:r w:rsidRPr="001140FA">
        <w:rPr>
          <w:rFonts w:asciiTheme="minorEastAsia" w:eastAsiaTheme="minorEastAsia"/>
          <w:sz w:val="21"/>
        </w:rPr>
        <w:t>, 43 (1992), 391-404.</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Weiss, Sheila F., </w:t>
      </w:r>
      <w:r w:rsidRPr="001140FA">
        <w:rPr>
          <w:rFonts w:asciiTheme="minorEastAsia" w:eastAsiaTheme="minorEastAsia"/>
          <w:sz w:val="21"/>
        </w:rPr>
        <w:t>Race Hygiene and National Efficiency: The Eugenics of Wilhelm Schallmayer</w:t>
      </w:r>
      <w:r w:rsidRPr="001140FA">
        <w:rPr>
          <w:rStyle w:val="0Text"/>
          <w:rFonts w:asciiTheme="minorEastAsia" w:eastAsiaTheme="minorEastAsia"/>
          <w:sz w:val="21"/>
        </w:rPr>
        <w:t xml:space="preserve"> (Berkeley, 1987).</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w:t>
      </w:r>
      <w:r w:rsidRPr="001140FA">
        <w:rPr>
          <w:rFonts w:asciiTheme="minorEastAsia" w:eastAsiaTheme="minorEastAsia"/>
          <w:sz w:val="21"/>
        </w:rPr>
        <w:t xml:space="preserve">, </w:t>
      </w:r>
      <w:r w:rsidRPr="001140FA">
        <w:rPr>
          <w:rFonts w:asciiTheme="minorEastAsia" w:eastAsiaTheme="minorEastAsia"/>
          <w:sz w:val="21"/>
        </w:rPr>
        <w:t>‘</w:t>
      </w:r>
      <w:r w:rsidRPr="001140FA">
        <w:rPr>
          <w:rFonts w:asciiTheme="minorEastAsia" w:eastAsiaTheme="minorEastAsia"/>
          <w:sz w:val="21"/>
        </w:rPr>
        <w:t>The Race Hygiene Movement in Germany, 1904-1945</w:t>
      </w:r>
      <w:r w:rsidRPr="001140FA">
        <w:rPr>
          <w:rFonts w:asciiTheme="minorEastAsia" w:eastAsiaTheme="minorEastAsia"/>
          <w:sz w:val="21"/>
        </w:rPr>
        <w:t>’</w:t>
      </w:r>
      <w:r w:rsidRPr="001140FA">
        <w:rPr>
          <w:rFonts w:asciiTheme="minorEastAsia" w:eastAsiaTheme="minorEastAsia"/>
          <w:sz w:val="21"/>
        </w:rPr>
        <w:t xml:space="preserve">, in Mark B. Adams (ed.), </w:t>
      </w:r>
      <w:r w:rsidRPr="001140FA">
        <w:rPr>
          <w:rStyle w:val="0Text"/>
          <w:rFonts w:asciiTheme="minorEastAsia" w:eastAsiaTheme="minorEastAsia"/>
          <w:sz w:val="21"/>
        </w:rPr>
        <w:t>The Wellborn Science: Eugenics in Germany, France, Brazil, and Russia</w:t>
      </w:r>
      <w:r w:rsidRPr="001140FA">
        <w:rPr>
          <w:rFonts w:asciiTheme="minorEastAsia" w:eastAsiaTheme="minorEastAsia"/>
          <w:sz w:val="21"/>
        </w:rPr>
        <w:t xml:space="preserve"> (New York, 1990), 8-68.</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Weitz, Eric D., </w:t>
      </w:r>
      <w:r w:rsidRPr="001140FA">
        <w:rPr>
          <w:rFonts w:asciiTheme="minorEastAsia" w:eastAsiaTheme="minorEastAsia"/>
          <w:sz w:val="21"/>
        </w:rPr>
        <w:t>Creating German Communism, 1890-1990: From Popular Protests to Socialist State</w:t>
      </w:r>
      <w:r w:rsidRPr="001140FA">
        <w:rPr>
          <w:rStyle w:val="0Text"/>
          <w:rFonts w:asciiTheme="minorEastAsia" w:eastAsiaTheme="minorEastAsia"/>
          <w:sz w:val="21"/>
        </w:rPr>
        <w:t xml:space="preserve"> (Princeton, 1997).</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Welch, David, </w:t>
      </w:r>
      <w:r w:rsidRPr="001140FA">
        <w:rPr>
          <w:rFonts w:asciiTheme="minorEastAsia" w:eastAsiaTheme="minorEastAsia"/>
          <w:sz w:val="21"/>
        </w:rPr>
        <w:t>‘</w:t>
      </w:r>
      <w:r w:rsidRPr="001140FA">
        <w:rPr>
          <w:rFonts w:asciiTheme="minorEastAsia" w:eastAsiaTheme="minorEastAsia"/>
          <w:sz w:val="21"/>
        </w:rPr>
        <w:t>Propaganda and the German Cinema 1933-1945</w:t>
      </w:r>
      <w:r w:rsidRPr="001140FA">
        <w:rPr>
          <w:rFonts w:asciiTheme="minorEastAsia" w:eastAsiaTheme="minorEastAsia"/>
          <w:sz w:val="21"/>
        </w:rPr>
        <w:t>’</w:t>
      </w:r>
      <w:r w:rsidRPr="001140FA">
        <w:rPr>
          <w:rFonts w:asciiTheme="minorEastAsia" w:eastAsiaTheme="minorEastAsia"/>
          <w:sz w:val="21"/>
        </w:rPr>
        <w:t xml:space="preserve"> (unpublished Ph.D. dissertation, London University, 1979).</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w:t>
      </w:r>
      <w:r w:rsidRPr="001140FA">
        <w:rPr>
          <w:rFonts w:asciiTheme="minorEastAsia" w:eastAsiaTheme="minorEastAsia"/>
          <w:sz w:val="21"/>
        </w:rPr>
        <w:t>Germany, Propaganda and Total War, 1914-1978: The Sins of Omission</w:t>
      </w:r>
      <w:r w:rsidRPr="001140FA">
        <w:rPr>
          <w:rStyle w:val="0Text"/>
          <w:rFonts w:asciiTheme="minorEastAsia" w:eastAsiaTheme="minorEastAsia"/>
          <w:sz w:val="21"/>
        </w:rPr>
        <w:t xml:space="preserve"> (London, 2000).</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w:t>
      </w:r>
      <w:r w:rsidRPr="001140FA">
        <w:rPr>
          <w:rFonts w:asciiTheme="minorEastAsia" w:eastAsiaTheme="minorEastAsia"/>
          <w:sz w:val="21"/>
        </w:rPr>
        <w:t>The Third Reich: Politics and Propaganda</w:t>
      </w:r>
      <w:r w:rsidRPr="001140FA">
        <w:rPr>
          <w:rStyle w:val="0Text"/>
          <w:rFonts w:asciiTheme="minorEastAsia" w:eastAsiaTheme="minorEastAsia"/>
          <w:sz w:val="21"/>
        </w:rPr>
        <w:t xml:space="preserve"> (2nd edn., London, 2002 [1993]). </w:t>
      </w:r>
      <w:r w:rsidRPr="001140FA">
        <w:rPr>
          <w:rFonts w:asciiTheme="minorEastAsia" w:eastAsiaTheme="minorEastAsia"/>
          <w:sz w:val="21"/>
        </w:rPr>
        <w:t>Welt am Abend, Die</w:t>
      </w:r>
      <w:r w:rsidRPr="001140FA">
        <w:rPr>
          <w:rStyle w:val="0Text"/>
          <w:rFonts w:asciiTheme="minorEastAsia" w:eastAsiaTheme="minorEastAsia"/>
          <w:sz w:val="21"/>
        </w:rPr>
        <w:t>, 1933.</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Wendt, Bernd-J</w:t>
      </w:r>
      <w:r w:rsidRPr="001140FA">
        <w:rPr>
          <w:rStyle w:val="0Text"/>
          <w:rFonts w:asciiTheme="minorEastAsia" w:eastAsiaTheme="minorEastAsia"/>
          <w:sz w:val="21"/>
        </w:rPr>
        <w:t>ü</w:t>
      </w:r>
      <w:r w:rsidRPr="001140FA">
        <w:rPr>
          <w:rStyle w:val="0Text"/>
          <w:rFonts w:asciiTheme="minorEastAsia" w:eastAsiaTheme="minorEastAsia"/>
          <w:sz w:val="21"/>
        </w:rPr>
        <w:t xml:space="preserve">rgen, </w:t>
      </w:r>
      <w:r w:rsidRPr="001140FA">
        <w:rPr>
          <w:rFonts w:asciiTheme="minorEastAsia" w:eastAsiaTheme="minorEastAsia"/>
          <w:sz w:val="21"/>
        </w:rPr>
        <w:t>Deutschland 1933-1945: Das Dritte Reich. Handbuch zur Geschichte</w:t>
      </w:r>
      <w:r w:rsidRPr="001140FA">
        <w:rPr>
          <w:rStyle w:val="0Text"/>
          <w:rFonts w:asciiTheme="minorEastAsia" w:eastAsiaTheme="minorEastAsia"/>
          <w:sz w:val="21"/>
        </w:rPr>
        <w:t xml:space="preserve"> (Hanover, 1995).</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lastRenderedPageBreak/>
        <w:t xml:space="preserve">Werner, Wolfram, </w:t>
      </w:r>
      <w:r w:rsidRPr="001140FA">
        <w:rPr>
          <w:rFonts w:asciiTheme="minorEastAsia" w:eastAsiaTheme="minorEastAsia"/>
          <w:sz w:val="21"/>
        </w:rPr>
        <w:t>‘</w:t>
      </w:r>
      <w:r w:rsidRPr="001140FA">
        <w:rPr>
          <w:rFonts w:asciiTheme="minorEastAsia" w:eastAsiaTheme="minorEastAsia"/>
          <w:sz w:val="21"/>
        </w:rPr>
        <w:t>Zur Geschichte des Reichsministeriums fur Volksaufkl</w:t>
      </w:r>
      <w:r w:rsidRPr="001140FA">
        <w:rPr>
          <w:rFonts w:asciiTheme="minorEastAsia" w:eastAsiaTheme="minorEastAsia"/>
          <w:sz w:val="21"/>
        </w:rPr>
        <w:t>ä</w:t>
      </w:r>
      <w:r w:rsidRPr="001140FA">
        <w:rPr>
          <w:rFonts w:asciiTheme="minorEastAsia" w:eastAsiaTheme="minorEastAsia"/>
          <w:sz w:val="21"/>
        </w:rPr>
        <w:t xml:space="preserve">rung und Propaganda und zur </w:t>
      </w:r>
      <w:r w:rsidRPr="001140FA">
        <w:rPr>
          <w:rFonts w:asciiTheme="minorEastAsia" w:eastAsiaTheme="minorEastAsia"/>
          <w:sz w:val="21"/>
        </w:rPr>
        <w:t>Ü</w:t>
      </w:r>
      <w:r w:rsidRPr="001140FA">
        <w:rPr>
          <w:rFonts w:asciiTheme="minorEastAsia" w:eastAsiaTheme="minorEastAsia"/>
          <w:sz w:val="21"/>
        </w:rPr>
        <w:t>berliererung</w:t>
      </w:r>
      <w:r w:rsidRPr="001140FA">
        <w:rPr>
          <w:rFonts w:asciiTheme="minorEastAsia" w:eastAsiaTheme="minorEastAsia"/>
          <w:sz w:val="21"/>
        </w:rPr>
        <w:t>’</w:t>
      </w:r>
      <w:r w:rsidRPr="001140FA">
        <w:rPr>
          <w:rFonts w:asciiTheme="minorEastAsia" w:eastAsiaTheme="minorEastAsia"/>
          <w:sz w:val="21"/>
        </w:rPr>
        <w:t xml:space="preserve">, in idem (ed.), </w:t>
      </w:r>
      <w:r w:rsidRPr="001140FA">
        <w:rPr>
          <w:rStyle w:val="0Text"/>
          <w:rFonts w:asciiTheme="minorEastAsia" w:eastAsiaTheme="minorEastAsia"/>
          <w:sz w:val="21"/>
        </w:rPr>
        <w:t>Findb</w:t>
      </w:r>
      <w:r w:rsidRPr="001140FA">
        <w:rPr>
          <w:rStyle w:val="0Text"/>
          <w:rFonts w:asciiTheme="minorEastAsia" w:eastAsiaTheme="minorEastAsia"/>
          <w:sz w:val="21"/>
        </w:rPr>
        <w:t>ü</w:t>
      </w:r>
      <w:r w:rsidRPr="001140FA">
        <w:rPr>
          <w:rStyle w:val="0Text"/>
          <w:rFonts w:asciiTheme="minorEastAsia" w:eastAsiaTheme="minorEastAsia"/>
          <w:sz w:val="21"/>
        </w:rPr>
        <w:t>cher zu Best</w:t>
      </w:r>
      <w:r w:rsidRPr="001140FA">
        <w:rPr>
          <w:rStyle w:val="0Text"/>
          <w:rFonts w:asciiTheme="minorEastAsia" w:eastAsiaTheme="minorEastAsia"/>
          <w:sz w:val="21"/>
        </w:rPr>
        <w:t>ä</w:t>
      </w:r>
      <w:r w:rsidRPr="001140FA">
        <w:rPr>
          <w:rStyle w:val="0Text"/>
          <w:rFonts w:asciiTheme="minorEastAsia" w:eastAsiaTheme="minorEastAsia"/>
          <w:sz w:val="21"/>
        </w:rPr>
        <w:t>nden des Bundesarchivs, XV: Reichsministerium f</w:t>
      </w:r>
      <w:r w:rsidRPr="001140FA">
        <w:rPr>
          <w:rStyle w:val="0Text"/>
          <w:rFonts w:asciiTheme="minorEastAsia" w:eastAsiaTheme="minorEastAsia"/>
          <w:sz w:val="21"/>
        </w:rPr>
        <w:t>ü</w:t>
      </w:r>
      <w:r w:rsidRPr="001140FA">
        <w:rPr>
          <w:rStyle w:val="0Text"/>
          <w:rFonts w:asciiTheme="minorEastAsia" w:eastAsiaTheme="minorEastAsia"/>
          <w:sz w:val="21"/>
        </w:rPr>
        <w:t>r Volksaufkl</w:t>
      </w:r>
      <w:r w:rsidRPr="001140FA">
        <w:rPr>
          <w:rStyle w:val="0Text"/>
          <w:rFonts w:asciiTheme="minorEastAsia" w:eastAsiaTheme="minorEastAsia"/>
          <w:sz w:val="21"/>
        </w:rPr>
        <w:t>ä</w:t>
      </w:r>
      <w:r w:rsidRPr="001140FA">
        <w:rPr>
          <w:rStyle w:val="0Text"/>
          <w:rFonts w:asciiTheme="minorEastAsia" w:eastAsiaTheme="minorEastAsia"/>
          <w:sz w:val="21"/>
        </w:rPr>
        <w:t>rung und Propaganda</w:t>
      </w:r>
      <w:r w:rsidRPr="001140FA">
        <w:rPr>
          <w:rFonts w:asciiTheme="minorEastAsia" w:eastAsiaTheme="minorEastAsia"/>
          <w:sz w:val="21"/>
        </w:rPr>
        <w:t xml:space="preserve"> (Koblenz, 1979).</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Wertheimer, Jack, </w:t>
      </w:r>
      <w:r w:rsidRPr="001140FA">
        <w:rPr>
          <w:rFonts w:asciiTheme="minorEastAsia" w:eastAsiaTheme="minorEastAsia"/>
          <w:sz w:val="21"/>
        </w:rPr>
        <w:t>Unwelcome Strangers: East European Jews in Imperial Germany</w:t>
      </w:r>
      <w:r w:rsidRPr="001140FA">
        <w:rPr>
          <w:rStyle w:val="0Text"/>
          <w:rFonts w:asciiTheme="minorEastAsia" w:eastAsiaTheme="minorEastAsia"/>
          <w:sz w:val="21"/>
        </w:rPr>
        <w:t xml:space="preserve"> (New York, 1987).</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West, Shearer, </w:t>
      </w:r>
      <w:r w:rsidRPr="001140FA">
        <w:rPr>
          <w:rFonts w:asciiTheme="minorEastAsia" w:eastAsiaTheme="minorEastAsia"/>
          <w:sz w:val="21"/>
        </w:rPr>
        <w:t>The Visual Arts in Germany 1890-1936: Utopia and Despair</w:t>
      </w:r>
      <w:r w:rsidRPr="001140FA">
        <w:rPr>
          <w:rStyle w:val="0Text"/>
          <w:rFonts w:asciiTheme="minorEastAsia" w:eastAsiaTheme="minorEastAsia"/>
          <w:sz w:val="21"/>
        </w:rPr>
        <w:t xml:space="preserve"> (Manchester, 2000).</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Wette, Wolfram, </w:t>
      </w:r>
      <w:r w:rsidRPr="001140FA">
        <w:rPr>
          <w:rFonts w:asciiTheme="minorEastAsia" w:eastAsiaTheme="minorEastAsia"/>
          <w:sz w:val="21"/>
        </w:rPr>
        <w:t>Gustav Noske: Eine politische Biographie</w:t>
      </w:r>
      <w:r w:rsidRPr="001140FA">
        <w:rPr>
          <w:rStyle w:val="0Text"/>
          <w:rFonts w:asciiTheme="minorEastAsia" w:eastAsiaTheme="minorEastAsia"/>
          <w:sz w:val="21"/>
        </w:rPr>
        <w:t xml:space="preserve"> (D</w:t>
      </w:r>
      <w:r w:rsidRPr="001140FA">
        <w:rPr>
          <w:rStyle w:val="0Text"/>
          <w:rFonts w:asciiTheme="minorEastAsia" w:eastAsiaTheme="minorEastAsia"/>
          <w:sz w:val="21"/>
        </w:rPr>
        <w:t>ü</w:t>
      </w:r>
      <w:r w:rsidRPr="001140FA">
        <w:rPr>
          <w:rStyle w:val="0Text"/>
          <w:rFonts w:asciiTheme="minorEastAsia" w:eastAsiaTheme="minorEastAsia"/>
          <w:sz w:val="21"/>
        </w:rPr>
        <w:t>sseldorf, 1987).</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Wetzell, Richard F., </w:t>
      </w:r>
      <w:r w:rsidRPr="001140FA">
        <w:rPr>
          <w:rFonts w:asciiTheme="minorEastAsia" w:eastAsiaTheme="minorEastAsia"/>
          <w:sz w:val="21"/>
        </w:rPr>
        <w:t>Inventing the Criminal: A History of German Criminology 1880-1945</w:t>
      </w:r>
      <w:r w:rsidRPr="001140FA">
        <w:rPr>
          <w:rStyle w:val="0Text"/>
          <w:rFonts w:asciiTheme="minorEastAsia" w:eastAsiaTheme="minorEastAsia"/>
          <w:sz w:val="21"/>
        </w:rPr>
        <w:t xml:space="preserve"> (Chapel Hill, NC, 2000).</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Whalen, Robert W., </w:t>
      </w:r>
      <w:r w:rsidRPr="001140FA">
        <w:rPr>
          <w:rFonts w:asciiTheme="minorEastAsia" w:eastAsiaTheme="minorEastAsia"/>
          <w:sz w:val="21"/>
        </w:rPr>
        <w:t>Bitter Wounds: German Victims of the Great War, 1914-1939</w:t>
      </w:r>
      <w:r w:rsidRPr="001140FA">
        <w:rPr>
          <w:rStyle w:val="0Text"/>
          <w:rFonts w:asciiTheme="minorEastAsia" w:eastAsiaTheme="minorEastAsia"/>
          <w:sz w:val="21"/>
        </w:rPr>
        <w:t xml:space="preserve"> (Ithaca, NY, 1984).</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Wheeler-Bennett, John W., </w:t>
      </w:r>
      <w:r w:rsidRPr="001140FA">
        <w:rPr>
          <w:rStyle w:val="0Text"/>
          <w:rFonts w:asciiTheme="minorEastAsia" w:eastAsiaTheme="minorEastAsia"/>
          <w:sz w:val="21"/>
        </w:rPr>
        <w:t>Hindenburg: The Wooden Titan</w:t>
      </w:r>
      <w:r w:rsidRPr="001140FA">
        <w:rPr>
          <w:rFonts w:asciiTheme="minorEastAsia" w:eastAsiaTheme="minorEastAsia"/>
          <w:sz w:val="21"/>
        </w:rPr>
        <w:t xml:space="preserve"> (London, 1936).</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w:t>
      </w:r>
      <w:r w:rsidRPr="001140FA">
        <w:rPr>
          <w:rFonts w:asciiTheme="minorEastAsia" w:eastAsiaTheme="minorEastAsia"/>
          <w:sz w:val="21"/>
        </w:rPr>
        <w:t>The Nemesis of Power: The German Army in Politics 1918-1945</w:t>
      </w:r>
      <w:r w:rsidRPr="001140FA">
        <w:rPr>
          <w:rStyle w:val="0Text"/>
          <w:rFonts w:asciiTheme="minorEastAsia" w:eastAsiaTheme="minorEastAsia"/>
          <w:sz w:val="21"/>
        </w:rPr>
        <w:t xml:space="preserve"> (London, 1953).</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Whiteside, Andrew G., </w:t>
      </w:r>
      <w:r w:rsidRPr="001140FA">
        <w:rPr>
          <w:rStyle w:val="0Text"/>
          <w:rFonts w:asciiTheme="minorEastAsia" w:eastAsiaTheme="minorEastAsia"/>
          <w:sz w:val="21"/>
        </w:rPr>
        <w:t>Austrian National Socialism before 1918</w:t>
      </w:r>
      <w:r w:rsidRPr="001140FA">
        <w:rPr>
          <w:rFonts w:asciiTheme="minorEastAsia" w:eastAsiaTheme="minorEastAsia"/>
          <w:sz w:val="21"/>
        </w:rPr>
        <w:t xml:space="preserve"> (The Hague, 1962).</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w:t>
      </w:r>
      <w:r w:rsidRPr="001140FA">
        <w:rPr>
          <w:rFonts w:asciiTheme="minorEastAsia" w:eastAsiaTheme="minorEastAsia"/>
          <w:sz w:val="21"/>
        </w:rPr>
        <w:t>The Socialism of Fools: Georg von Sch</w:t>
      </w:r>
      <w:r w:rsidRPr="001140FA">
        <w:rPr>
          <w:rFonts w:asciiTheme="minorEastAsia" w:eastAsiaTheme="minorEastAsia"/>
          <w:sz w:val="21"/>
        </w:rPr>
        <w:t>ö</w:t>
      </w:r>
      <w:r w:rsidRPr="001140FA">
        <w:rPr>
          <w:rFonts w:asciiTheme="minorEastAsia" w:eastAsiaTheme="minorEastAsia"/>
          <w:sz w:val="21"/>
        </w:rPr>
        <w:t>nerer and Austrian Pan-Germanism</w:t>
      </w:r>
      <w:r w:rsidRPr="001140FA">
        <w:rPr>
          <w:rStyle w:val="0Text"/>
          <w:rFonts w:asciiTheme="minorEastAsia" w:eastAsiaTheme="minorEastAsia"/>
          <w:sz w:val="21"/>
        </w:rPr>
        <w:t xml:space="preserve"> (Berkeley, 1975).</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Whitford, Frank, </w:t>
      </w:r>
      <w:r w:rsidRPr="001140FA">
        <w:rPr>
          <w:rStyle w:val="0Text"/>
          <w:rFonts w:asciiTheme="minorEastAsia" w:eastAsiaTheme="minorEastAsia"/>
          <w:sz w:val="21"/>
        </w:rPr>
        <w:t>The Bauhaus</w:t>
      </w:r>
      <w:r w:rsidRPr="001140FA">
        <w:rPr>
          <w:rFonts w:asciiTheme="minorEastAsia" w:eastAsiaTheme="minorEastAsia"/>
          <w:sz w:val="21"/>
        </w:rPr>
        <w:t xml:space="preserve"> (London, 1984).</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Wickert, Christl, </w:t>
      </w:r>
      <w:r w:rsidRPr="001140FA">
        <w:rPr>
          <w:rFonts w:asciiTheme="minorEastAsia" w:eastAsiaTheme="minorEastAsia"/>
          <w:sz w:val="21"/>
        </w:rPr>
        <w:t>Helene St</w:t>
      </w:r>
      <w:r w:rsidRPr="001140FA">
        <w:rPr>
          <w:rFonts w:asciiTheme="minorEastAsia" w:eastAsiaTheme="minorEastAsia"/>
          <w:sz w:val="21"/>
        </w:rPr>
        <w:t>ö</w:t>
      </w:r>
      <w:r w:rsidRPr="001140FA">
        <w:rPr>
          <w:rFonts w:asciiTheme="minorEastAsia" w:eastAsiaTheme="minorEastAsia"/>
          <w:sz w:val="21"/>
        </w:rPr>
        <w:t>cker 1869-1943: Frauenrechtlerin, Sexualreformerin und Pazifistin. Eine Biographie</w:t>
      </w:r>
      <w:r w:rsidRPr="001140FA">
        <w:rPr>
          <w:rStyle w:val="0Text"/>
          <w:rFonts w:asciiTheme="minorEastAsia" w:eastAsiaTheme="minorEastAsia"/>
          <w:sz w:val="21"/>
        </w:rPr>
        <w:t xml:space="preserve"> (Bonn, 1991).</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Widdig, Bernd, </w:t>
      </w:r>
      <w:r w:rsidRPr="001140FA">
        <w:rPr>
          <w:rFonts w:asciiTheme="minorEastAsia" w:eastAsiaTheme="minorEastAsia"/>
          <w:sz w:val="21"/>
        </w:rPr>
        <w:t>Culture and Inflation in Weimar Germany</w:t>
      </w:r>
      <w:r w:rsidRPr="001140FA">
        <w:rPr>
          <w:rStyle w:val="0Text"/>
          <w:rFonts w:asciiTheme="minorEastAsia" w:eastAsiaTheme="minorEastAsia"/>
          <w:sz w:val="21"/>
        </w:rPr>
        <w:t xml:space="preserve"> (Berkeley, 2001).</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Wildt, Michael, </w:t>
      </w:r>
      <w:r w:rsidRPr="001140FA">
        <w:rPr>
          <w:rFonts w:asciiTheme="minorEastAsia" w:eastAsiaTheme="minorEastAsia"/>
          <w:sz w:val="21"/>
        </w:rPr>
        <w:t>‘</w:t>
      </w:r>
      <w:r w:rsidRPr="001140FA">
        <w:rPr>
          <w:rFonts w:asciiTheme="minorEastAsia" w:eastAsiaTheme="minorEastAsia"/>
          <w:sz w:val="21"/>
        </w:rPr>
        <w:t>Violence against Jews in Germany, 1933-1939</w:t>
      </w:r>
      <w:r w:rsidRPr="001140FA">
        <w:rPr>
          <w:rFonts w:asciiTheme="minorEastAsia" w:eastAsiaTheme="minorEastAsia"/>
          <w:sz w:val="21"/>
        </w:rPr>
        <w:t>’</w:t>
      </w:r>
      <w:r w:rsidRPr="001140FA">
        <w:rPr>
          <w:rFonts w:asciiTheme="minorEastAsia" w:eastAsiaTheme="minorEastAsia"/>
          <w:sz w:val="21"/>
        </w:rPr>
        <w:t xml:space="preserve">, in David Bankier (ed.), </w:t>
      </w:r>
      <w:r w:rsidRPr="001140FA">
        <w:rPr>
          <w:rStyle w:val="0Text"/>
          <w:rFonts w:asciiTheme="minorEastAsia" w:eastAsiaTheme="minorEastAsia"/>
          <w:sz w:val="21"/>
        </w:rPr>
        <w:t>Probing the Depths of German Antisemitism: German Society and the Persecution of the Jews 1933-1941</w:t>
      </w:r>
      <w:r w:rsidRPr="001140FA">
        <w:rPr>
          <w:rFonts w:asciiTheme="minorEastAsia" w:eastAsiaTheme="minorEastAsia"/>
          <w:sz w:val="21"/>
        </w:rPr>
        <w:t xml:space="preserve"> (Jerusalem, 2000), 181-209.</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w:t>
      </w:r>
      <w:r w:rsidRPr="001140FA">
        <w:rPr>
          <w:rFonts w:asciiTheme="minorEastAsia" w:eastAsiaTheme="minorEastAsia"/>
          <w:sz w:val="21"/>
        </w:rPr>
        <w:t>Generation des Unbedingten: Das F</w:t>
      </w:r>
      <w:r w:rsidRPr="001140FA">
        <w:rPr>
          <w:rFonts w:asciiTheme="minorEastAsia" w:eastAsiaTheme="minorEastAsia"/>
          <w:sz w:val="21"/>
        </w:rPr>
        <w:t>ü</w:t>
      </w:r>
      <w:r w:rsidRPr="001140FA">
        <w:rPr>
          <w:rFonts w:asciiTheme="minorEastAsia" w:eastAsiaTheme="minorEastAsia"/>
          <w:sz w:val="21"/>
        </w:rPr>
        <w:t>hrungskorps des Reichssicherheitshauptamtes</w:t>
      </w:r>
      <w:r w:rsidRPr="001140FA">
        <w:rPr>
          <w:rStyle w:val="0Text"/>
          <w:rFonts w:asciiTheme="minorEastAsia" w:eastAsiaTheme="minorEastAsia"/>
          <w:sz w:val="21"/>
        </w:rPr>
        <w:t xml:space="preserve"> (Hamburg, 2002).</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William II, </w:t>
      </w:r>
      <w:r w:rsidRPr="001140FA">
        <w:rPr>
          <w:rStyle w:val="0Text"/>
          <w:rFonts w:asciiTheme="minorEastAsia" w:eastAsiaTheme="minorEastAsia"/>
          <w:sz w:val="21"/>
        </w:rPr>
        <w:t>My Memoirs 1878-1918</w:t>
      </w:r>
      <w:r w:rsidRPr="001140FA">
        <w:rPr>
          <w:rFonts w:asciiTheme="minorEastAsia" w:eastAsiaTheme="minorEastAsia"/>
          <w:sz w:val="21"/>
        </w:rPr>
        <w:t xml:space="preserve"> (London, 1922).</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Wilson, Stephen, </w:t>
      </w:r>
      <w:r w:rsidRPr="001140FA">
        <w:rPr>
          <w:rFonts w:asciiTheme="minorEastAsia" w:eastAsiaTheme="minorEastAsia"/>
          <w:sz w:val="21"/>
        </w:rPr>
        <w:t>Ideology and Experience: Antisemitism in France at the Time of the Dreyfus Affair</w:t>
      </w:r>
      <w:r w:rsidRPr="001140FA">
        <w:rPr>
          <w:rStyle w:val="0Text"/>
          <w:rFonts w:asciiTheme="minorEastAsia" w:eastAsiaTheme="minorEastAsia"/>
          <w:sz w:val="21"/>
        </w:rPr>
        <w:t xml:space="preserve"> (New York, 1982 [1980]).</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Wingler, Hans, </w:t>
      </w:r>
      <w:r w:rsidRPr="001140FA">
        <w:rPr>
          <w:rFonts w:asciiTheme="minorEastAsia" w:eastAsiaTheme="minorEastAsia"/>
          <w:sz w:val="21"/>
        </w:rPr>
        <w:t>The Bauhaus - Weimar, Dessau, Berlin, Chicago 1919-1944</w:t>
      </w:r>
      <w:r w:rsidRPr="001140FA">
        <w:rPr>
          <w:rStyle w:val="0Text"/>
          <w:rFonts w:asciiTheme="minorEastAsia" w:eastAsiaTheme="minorEastAsia"/>
          <w:sz w:val="21"/>
        </w:rPr>
        <w:t xml:space="preserve"> (Cambridge, Mass., 1978).</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Winkler, Heinrich August, </w:t>
      </w:r>
      <w:r w:rsidRPr="001140FA">
        <w:rPr>
          <w:rFonts w:asciiTheme="minorEastAsia" w:eastAsiaTheme="minorEastAsia"/>
          <w:sz w:val="21"/>
        </w:rPr>
        <w:t>‘</w:t>
      </w:r>
      <w:r w:rsidRPr="001140FA">
        <w:rPr>
          <w:rFonts w:asciiTheme="minorEastAsia" w:eastAsiaTheme="minorEastAsia"/>
          <w:sz w:val="21"/>
        </w:rPr>
        <w:t>Die deutsche Gesellschaft der Weimarer Republik und der Antisemitismus</w:t>
      </w:r>
      <w:r w:rsidRPr="001140FA">
        <w:rPr>
          <w:rFonts w:asciiTheme="minorEastAsia" w:eastAsiaTheme="minorEastAsia"/>
          <w:sz w:val="21"/>
        </w:rPr>
        <w:t>’</w:t>
      </w:r>
      <w:r w:rsidRPr="001140FA">
        <w:rPr>
          <w:rFonts w:asciiTheme="minorEastAsia" w:eastAsiaTheme="minorEastAsia"/>
          <w:sz w:val="21"/>
        </w:rPr>
        <w:t xml:space="preserve">, in Bernd Martin and Ernst Schulin (eds.), </w:t>
      </w:r>
      <w:r w:rsidRPr="001140FA">
        <w:rPr>
          <w:rStyle w:val="0Text"/>
          <w:rFonts w:asciiTheme="minorEastAsia" w:eastAsiaTheme="minorEastAsia"/>
          <w:sz w:val="21"/>
        </w:rPr>
        <w:t>Die Juden als Minderheit in der Geschichte</w:t>
      </w:r>
      <w:r w:rsidRPr="001140FA">
        <w:rPr>
          <w:rFonts w:asciiTheme="minorEastAsia" w:eastAsiaTheme="minorEastAsia"/>
          <w:sz w:val="21"/>
        </w:rPr>
        <w:t xml:space="preserve"> (Munich, 1981), 271-89.</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w:t>
      </w:r>
      <w:r w:rsidRPr="001140FA">
        <w:rPr>
          <w:rFonts w:asciiTheme="minorEastAsia" w:eastAsiaTheme="minorEastAsia"/>
          <w:sz w:val="21"/>
        </w:rPr>
        <w:t>Von der Revolution zur Stabilisierung: Arbeiter und Arbeiterbewegung in der Weimarer Republik 1918 bis 1924</w:t>
      </w:r>
      <w:r w:rsidRPr="001140FA">
        <w:rPr>
          <w:rStyle w:val="0Text"/>
          <w:rFonts w:asciiTheme="minorEastAsia" w:eastAsiaTheme="minorEastAsia"/>
          <w:sz w:val="21"/>
        </w:rPr>
        <w:t xml:space="preserve"> (Bonn, 1984).</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w:t>
      </w:r>
      <w:r w:rsidRPr="001140FA">
        <w:rPr>
          <w:rFonts w:asciiTheme="minorEastAsia" w:eastAsiaTheme="minorEastAsia"/>
          <w:sz w:val="21"/>
        </w:rPr>
        <w:t>Der Schein der Normalit</w:t>
      </w:r>
      <w:r w:rsidRPr="001140FA">
        <w:rPr>
          <w:rFonts w:asciiTheme="minorEastAsia" w:eastAsiaTheme="minorEastAsia"/>
          <w:sz w:val="21"/>
        </w:rPr>
        <w:t>ä</w:t>
      </w:r>
      <w:r w:rsidRPr="001140FA">
        <w:rPr>
          <w:rFonts w:asciiTheme="minorEastAsia" w:eastAsiaTheme="minorEastAsia"/>
          <w:sz w:val="21"/>
        </w:rPr>
        <w:t>t: Arbeiter und Arbeiterbewegung in der Weimarer Republik 1924 bis 1930</w:t>
      </w:r>
      <w:r w:rsidRPr="001140FA">
        <w:rPr>
          <w:rStyle w:val="0Text"/>
          <w:rFonts w:asciiTheme="minorEastAsia" w:eastAsiaTheme="minorEastAsia"/>
          <w:sz w:val="21"/>
        </w:rPr>
        <w:t xml:space="preserve"> (Bonn, 1985).</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w:t>
      </w:r>
      <w:r w:rsidRPr="001140FA">
        <w:rPr>
          <w:rFonts w:asciiTheme="minorEastAsia" w:eastAsiaTheme="minorEastAsia"/>
          <w:sz w:val="21"/>
        </w:rPr>
        <w:t>Der Weg in die Katastrophe: Arbeiter und Arbeiterbewegung in der Weimarer Republik 1930 bis 1933</w:t>
      </w:r>
      <w:r w:rsidRPr="001140FA">
        <w:rPr>
          <w:rStyle w:val="0Text"/>
          <w:rFonts w:asciiTheme="minorEastAsia" w:eastAsiaTheme="minorEastAsia"/>
          <w:sz w:val="21"/>
        </w:rPr>
        <w:t xml:space="preserve"> (Bonn, 1987).</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w:t>
      </w:r>
      <w:r w:rsidRPr="001140FA">
        <w:rPr>
          <w:rFonts w:asciiTheme="minorEastAsia" w:eastAsiaTheme="minorEastAsia"/>
          <w:sz w:val="21"/>
        </w:rPr>
        <w:t>Weimar 1918-1933: Die Geschichte der ersten deutschen Demokratie</w:t>
      </w:r>
      <w:r w:rsidRPr="001140FA">
        <w:rPr>
          <w:rStyle w:val="0Text"/>
          <w:rFonts w:asciiTheme="minorEastAsia" w:eastAsiaTheme="minorEastAsia"/>
          <w:sz w:val="21"/>
        </w:rPr>
        <w:t xml:space="preserve"> (Munich, 1999).</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w:t>
      </w:r>
      <w:r w:rsidRPr="001140FA">
        <w:rPr>
          <w:rFonts w:asciiTheme="minorEastAsia" w:eastAsiaTheme="minorEastAsia"/>
          <w:sz w:val="21"/>
        </w:rPr>
        <w:t>Der lange Weg nach Westen</w:t>
      </w:r>
      <w:r w:rsidRPr="001140FA">
        <w:rPr>
          <w:rStyle w:val="0Text"/>
          <w:rFonts w:asciiTheme="minorEastAsia" w:eastAsiaTheme="minorEastAsia"/>
          <w:sz w:val="21"/>
        </w:rPr>
        <w:t xml:space="preserve">, I: </w:t>
      </w:r>
      <w:r w:rsidRPr="001140FA">
        <w:rPr>
          <w:rFonts w:asciiTheme="minorEastAsia" w:eastAsiaTheme="minorEastAsia"/>
          <w:sz w:val="21"/>
        </w:rPr>
        <w:t>Deutsche Geschichte vom Ende des Alten Reiches bis zum Untergang der Weimarer Republik</w:t>
      </w:r>
      <w:r w:rsidRPr="001140FA">
        <w:rPr>
          <w:rStyle w:val="0Text"/>
          <w:rFonts w:asciiTheme="minorEastAsia" w:eastAsiaTheme="minorEastAsia"/>
          <w:sz w:val="21"/>
        </w:rPr>
        <w:t xml:space="preserve">; II: </w:t>
      </w:r>
      <w:r w:rsidRPr="001140FA">
        <w:rPr>
          <w:rFonts w:asciiTheme="minorEastAsia" w:eastAsiaTheme="minorEastAsia"/>
          <w:sz w:val="21"/>
        </w:rPr>
        <w:t xml:space="preserve">Deutsche Geschichte vom </w:t>
      </w:r>
      <w:r w:rsidRPr="001140FA">
        <w:rPr>
          <w:rFonts w:asciiTheme="minorEastAsia" w:eastAsiaTheme="minorEastAsia"/>
          <w:sz w:val="21"/>
        </w:rPr>
        <w:t>‘</w:t>
      </w:r>
      <w:r w:rsidRPr="001140FA">
        <w:rPr>
          <w:rFonts w:asciiTheme="minorEastAsia" w:eastAsiaTheme="minorEastAsia"/>
          <w:sz w:val="21"/>
        </w:rPr>
        <w:t>Dritten Reich</w:t>
      </w:r>
      <w:r w:rsidRPr="001140FA">
        <w:rPr>
          <w:rFonts w:asciiTheme="minorEastAsia" w:eastAsiaTheme="minorEastAsia"/>
          <w:sz w:val="21"/>
        </w:rPr>
        <w:t>’</w:t>
      </w:r>
      <w:r w:rsidRPr="001140FA">
        <w:rPr>
          <w:rFonts w:asciiTheme="minorEastAsia" w:eastAsiaTheme="minorEastAsia"/>
          <w:sz w:val="21"/>
        </w:rPr>
        <w:t xml:space="preserve"> bis zur Wiedervereinigung</w:t>
      </w:r>
      <w:r w:rsidRPr="001140FA">
        <w:rPr>
          <w:rStyle w:val="0Text"/>
          <w:rFonts w:asciiTheme="minorEastAsia" w:eastAsiaTheme="minorEastAsia"/>
          <w:sz w:val="21"/>
        </w:rPr>
        <w:t xml:space="preserve"> (Munich, 2000).</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w:t>
      </w:r>
      <w:r w:rsidRPr="001140FA">
        <w:rPr>
          <w:rFonts w:asciiTheme="minorEastAsia" w:eastAsiaTheme="minorEastAsia"/>
          <w:sz w:val="21"/>
        </w:rPr>
        <w:t xml:space="preserve">, </w:t>
      </w:r>
      <w:r w:rsidRPr="001140FA">
        <w:rPr>
          <w:rStyle w:val="0Text"/>
          <w:rFonts w:asciiTheme="minorEastAsia" w:eastAsiaTheme="minorEastAsia"/>
          <w:sz w:val="21"/>
        </w:rPr>
        <w:t>The Long Shadow of the Reich: Weighing up German History</w:t>
      </w:r>
      <w:r w:rsidRPr="001140FA">
        <w:rPr>
          <w:rFonts w:asciiTheme="minorEastAsia" w:eastAsiaTheme="minorEastAsia"/>
          <w:sz w:val="21"/>
        </w:rPr>
        <w:t xml:space="preserve"> (The 2001 Annual Lecture of the German Historical Institute, London; London, 2002).</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Wippermann, Wolfgang, </w:t>
      </w:r>
      <w:r w:rsidRPr="001140FA">
        <w:rPr>
          <w:rFonts w:asciiTheme="minorEastAsia" w:eastAsiaTheme="minorEastAsia"/>
          <w:sz w:val="21"/>
        </w:rPr>
        <w:t>‘</w:t>
      </w:r>
      <w:r w:rsidRPr="001140FA">
        <w:rPr>
          <w:rFonts w:asciiTheme="minorEastAsia" w:eastAsiaTheme="minorEastAsia"/>
          <w:sz w:val="21"/>
        </w:rPr>
        <w:t xml:space="preserve">Friedrich Meineckes </w:t>
      </w:r>
      <w:r w:rsidRPr="001140FA">
        <w:rPr>
          <w:rFonts w:asciiTheme="minorEastAsia" w:eastAsiaTheme="minorEastAsia"/>
          <w:sz w:val="21"/>
        </w:rPr>
        <w:t>“</w:t>
      </w:r>
      <w:r w:rsidRPr="001140FA">
        <w:rPr>
          <w:rFonts w:asciiTheme="minorEastAsia" w:eastAsiaTheme="minorEastAsia"/>
          <w:sz w:val="21"/>
        </w:rPr>
        <w:t>Die deutsche Katastrophe</w:t>
      </w:r>
      <w:r w:rsidRPr="001140FA">
        <w:rPr>
          <w:rFonts w:asciiTheme="minorEastAsia" w:eastAsiaTheme="minorEastAsia"/>
          <w:sz w:val="21"/>
        </w:rPr>
        <w:t>”</w:t>
      </w:r>
      <w:r w:rsidRPr="001140FA">
        <w:rPr>
          <w:rFonts w:asciiTheme="minorEastAsia" w:eastAsiaTheme="minorEastAsia"/>
          <w:sz w:val="21"/>
        </w:rPr>
        <w:t>: Ein Versuch zur deutschen Vergangenheitsbew</w:t>
      </w:r>
      <w:r w:rsidRPr="001140FA">
        <w:rPr>
          <w:rFonts w:asciiTheme="minorEastAsia" w:eastAsiaTheme="minorEastAsia"/>
          <w:sz w:val="21"/>
        </w:rPr>
        <w:t>ä</w:t>
      </w:r>
      <w:r w:rsidRPr="001140FA">
        <w:rPr>
          <w:rFonts w:asciiTheme="minorEastAsia" w:eastAsiaTheme="minorEastAsia"/>
          <w:sz w:val="21"/>
        </w:rPr>
        <w:t>ltigung</w:t>
      </w:r>
      <w:r w:rsidRPr="001140FA">
        <w:rPr>
          <w:rFonts w:asciiTheme="minorEastAsia" w:eastAsiaTheme="minorEastAsia"/>
          <w:sz w:val="21"/>
        </w:rPr>
        <w:t>’</w:t>
      </w:r>
      <w:r w:rsidRPr="001140FA">
        <w:rPr>
          <w:rFonts w:asciiTheme="minorEastAsia" w:eastAsiaTheme="minorEastAsia"/>
          <w:sz w:val="21"/>
        </w:rPr>
        <w:t xml:space="preserve">, in Michael Erbe (ed.), </w:t>
      </w:r>
      <w:r w:rsidRPr="001140FA">
        <w:rPr>
          <w:rStyle w:val="0Text"/>
          <w:rFonts w:asciiTheme="minorEastAsia" w:eastAsiaTheme="minorEastAsia"/>
          <w:sz w:val="21"/>
        </w:rPr>
        <w:t xml:space="preserve">Friedrich Meinecke heute: Bericht </w:t>
      </w:r>
      <w:r w:rsidRPr="001140FA">
        <w:rPr>
          <w:rStyle w:val="0Text"/>
          <w:rFonts w:asciiTheme="minorEastAsia" w:eastAsiaTheme="minorEastAsia"/>
          <w:sz w:val="21"/>
        </w:rPr>
        <w:t>ü</w:t>
      </w:r>
      <w:r w:rsidRPr="001140FA">
        <w:rPr>
          <w:rStyle w:val="0Text"/>
          <w:rFonts w:asciiTheme="minorEastAsia" w:eastAsiaTheme="minorEastAsia"/>
          <w:sz w:val="21"/>
        </w:rPr>
        <w:t>ber ein Gedenk-Colloquium zu seinem 25. Todestag am 5. und 6. April 1979</w:t>
      </w:r>
      <w:r w:rsidRPr="001140FA">
        <w:rPr>
          <w:rFonts w:asciiTheme="minorEastAsia" w:eastAsiaTheme="minorEastAsia"/>
          <w:sz w:val="21"/>
        </w:rPr>
        <w:t xml:space="preserve"> (Berlin, 1981), 101-21.</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lastRenderedPageBreak/>
        <w:t xml:space="preserve">Wirsching, Andreas, </w:t>
      </w:r>
      <w:r w:rsidRPr="001140FA">
        <w:rPr>
          <w:rFonts w:asciiTheme="minorEastAsia" w:eastAsiaTheme="minorEastAsia"/>
          <w:sz w:val="21"/>
        </w:rPr>
        <w:t>‘“</w:t>
      </w:r>
      <w:r w:rsidRPr="001140FA">
        <w:rPr>
          <w:rFonts w:asciiTheme="minorEastAsia" w:eastAsiaTheme="minorEastAsia"/>
          <w:sz w:val="21"/>
        </w:rPr>
        <w:t>Stalinisierung</w:t>
      </w:r>
      <w:r w:rsidRPr="001140FA">
        <w:rPr>
          <w:rFonts w:asciiTheme="minorEastAsia" w:eastAsiaTheme="minorEastAsia"/>
          <w:sz w:val="21"/>
        </w:rPr>
        <w:t>”</w:t>
      </w:r>
      <w:r w:rsidRPr="001140FA">
        <w:rPr>
          <w:rFonts w:asciiTheme="minorEastAsia" w:eastAsiaTheme="minorEastAsia"/>
          <w:sz w:val="21"/>
        </w:rPr>
        <w:t xml:space="preserve"> oder entideologisierte </w:t>
      </w:r>
      <w:r w:rsidRPr="001140FA">
        <w:rPr>
          <w:rFonts w:asciiTheme="minorEastAsia" w:eastAsiaTheme="minorEastAsia"/>
          <w:sz w:val="21"/>
        </w:rPr>
        <w:t>“</w:t>
      </w:r>
      <w:r w:rsidRPr="001140FA">
        <w:rPr>
          <w:rFonts w:asciiTheme="minorEastAsia" w:eastAsiaTheme="minorEastAsia"/>
          <w:sz w:val="21"/>
        </w:rPr>
        <w:t>Nischengesellschaft</w:t>
      </w:r>
      <w:r w:rsidRPr="001140FA">
        <w:rPr>
          <w:rFonts w:asciiTheme="minorEastAsia" w:eastAsiaTheme="minorEastAsia"/>
          <w:sz w:val="21"/>
        </w:rPr>
        <w:t>”</w:t>
      </w:r>
      <w:r w:rsidRPr="001140FA">
        <w:rPr>
          <w:rFonts w:asciiTheme="minorEastAsia" w:eastAsiaTheme="minorEastAsia"/>
          <w:sz w:val="21"/>
        </w:rPr>
        <w:t>? Alte Einsichten und neue Thesen zum Charakter der KPD in der Weimarer Republik</w:t>
      </w:r>
      <w:r w:rsidRPr="001140FA">
        <w:rPr>
          <w:rFonts w:asciiTheme="minorEastAsia" w:eastAsiaTheme="minorEastAsia"/>
          <w:sz w:val="21"/>
        </w:rPr>
        <w:t>’</w:t>
      </w:r>
      <w:r w:rsidRPr="001140FA">
        <w:rPr>
          <w:rFonts w:asciiTheme="minorEastAsia" w:eastAsiaTheme="minorEastAsia"/>
          <w:sz w:val="21"/>
        </w:rPr>
        <w:t>, VfZ 45 (1997), 449-66.</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w:t>
      </w:r>
      <w:r w:rsidRPr="001140FA">
        <w:rPr>
          <w:rFonts w:asciiTheme="minorEastAsia" w:eastAsiaTheme="minorEastAsia"/>
          <w:sz w:val="21"/>
        </w:rPr>
        <w:t xml:space="preserve">, </w:t>
      </w:r>
      <w:r w:rsidRPr="001140FA">
        <w:rPr>
          <w:rFonts w:asciiTheme="minorEastAsia" w:eastAsiaTheme="minorEastAsia"/>
          <w:sz w:val="21"/>
        </w:rPr>
        <w:t>‘“</w:t>
      </w:r>
      <w:r w:rsidRPr="001140FA">
        <w:rPr>
          <w:rFonts w:asciiTheme="minorEastAsia" w:eastAsiaTheme="minorEastAsia"/>
          <w:sz w:val="21"/>
        </w:rPr>
        <w:t>Man kann nur Boden germanisieren</w:t>
      </w:r>
      <w:r w:rsidRPr="001140FA">
        <w:rPr>
          <w:rFonts w:asciiTheme="minorEastAsia" w:eastAsiaTheme="minorEastAsia"/>
          <w:sz w:val="21"/>
        </w:rPr>
        <w:t>”</w:t>
      </w:r>
      <w:r w:rsidRPr="001140FA">
        <w:rPr>
          <w:rFonts w:asciiTheme="minorEastAsia" w:eastAsiaTheme="minorEastAsia"/>
          <w:sz w:val="21"/>
        </w:rPr>
        <w:t>: Eine neue Quelle zu Hitlers Rede vor den Spitzen der Reichswehr am 3. Februar 1933</w:t>
      </w:r>
      <w:r w:rsidRPr="001140FA">
        <w:rPr>
          <w:rFonts w:asciiTheme="minorEastAsia" w:eastAsiaTheme="minorEastAsia"/>
          <w:sz w:val="21"/>
        </w:rPr>
        <w:t>’</w:t>
      </w:r>
      <w:r w:rsidRPr="001140FA">
        <w:rPr>
          <w:rFonts w:asciiTheme="minorEastAsia" w:eastAsiaTheme="minorEastAsia"/>
          <w:sz w:val="21"/>
        </w:rPr>
        <w:t>, VfZ 49 (2001), 516-50.</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Witt, Peter-Christian, </w:t>
      </w:r>
      <w:r w:rsidRPr="001140FA">
        <w:rPr>
          <w:rFonts w:asciiTheme="minorEastAsia" w:eastAsiaTheme="minorEastAsia"/>
          <w:sz w:val="21"/>
        </w:rPr>
        <w:t>‘</w:t>
      </w:r>
      <w:r w:rsidRPr="001140FA">
        <w:rPr>
          <w:rFonts w:asciiTheme="minorEastAsia" w:eastAsiaTheme="minorEastAsia"/>
          <w:sz w:val="21"/>
        </w:rPr>
        <w:t xml:space="preserve">Finanzpolitik als Verfassungs- und Gesellschaftspolitik: </w:t>
      </w:r>
      <w:r w:rsidRPr="001140FA">
        <w:rPr>
          <w:rFonts w:asciiTheme="minorEastAsia" w:eastAsiaTheme="minorEastAsia"/>
          <w:sz w:val="21"/>
        </w:rPr>
        <w:t>Ü</w:t>
      </w:r>
      <w:r w:rsidRPr="001140FA">
        <w:rPr>
          <w:rFonts w:asciiTheme="minorEastAsia" w:eastAsiaTheme="minorEastAsia"/>
          <w:sz w:val="21"/>
        </w:rPr>
        <w:t>berlegungen zur Finanzpolitik des Deutschen Reiches in den Jahren 1930 bis 1932</w:t>
      </w:r>
      <w:r w:rsidRPr="001140FA">
        <w:rPr>
          <w:rFonts w:asciiTheme="minorEastAsia" w:eastAsiaTheme="minorEastAsia"/>
          <w:sz w:val="21"/>
        </w:rPr>
        <w:t>’</w:t>
      </w:r>
      <w:r w:rsidRPr="001140FA">
        <w:rPr>
          <w:rFonts w:asciiTheme="minorEastAsia" w:eastAsiaTheme="minorEastAsia"/>
          <w:sz w:val="21"/>
        </w:rPr>
        <w:t xml:space="preserve">, </w:t>
      </w:r>
      <w:r w:rsidRPr="001140FA">
        <w:rPr>
          <w:rStyle w:val="0Text"/>
          <w:rFonts w:asciiTheme="minorEastAsia" w:eastAsiaTheme="minorEastAsia"/>
          <w:sz w:val="21"/>
        </w:rPr>
        <w:t>Geschichte und Gesellschaft</w:t>
      </w:r>
      <w:r w:rsidRPr="001140FA">
        <w:rPr>
          <w:rFonts w:asciiTheme="minorEastAsia" w:eastAsiaTheme="minorEastAsia"/>
          <w:sz w:val="21"/>
        </w:rPr>
        <w:t>, 8 (1982), 387-414.</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Wohlfeil, Rainer, </w:t>
      </w:r>
      <w:r w:rsidRPr="001140FA">
        <w:rPr>
          <w:rFonts w:asciiTheme="minorEastAsia" w:eastAsiaTheme="minorEastAsia"/>
          <w:sz w:val="21"/>
        </w:rPr>
        <w:t>‘</w:t>
      </w:r>
      <w:r w:rsidRPr="001140FA">
        <w:rPr>
          <w:rFonts w:asciiTheme="minorEastAsia" w:eastAsiaTheme="minorEastAsia"/>
          <w:sz w:val="21"/>
        </w:rPr>
        <w:t>Heer und Republik</w:t>
      </w:r>
      <w:r w:rsidRPr="001140FA">
        <w:rPr>
          <w:rFonts w:asciiTheme="minorEastAsia" w:eastAsiaTheme="minorEastAsia"/>
          <w:sz w:val="21"/>
        </w:rPr>
        <w:t>’</w:t>
      </w:r>
      <w:r w:rsidRPr="001140FA">
        <w:rPr>
          <w:rFonts w:asciiTheme="minorEastAsia" w:eastAsiaTheme="minorEastAsia"/>
          <w:sz w:val="21"/>
        </w:rPr>
        <w:t xml:space="preserve">, in Hans Meier-Welcker and Wolfgang von Groote (eds.), </w:t>
      </w:r>
      <w:r w:rsidRPr="001140FA">
        <w:rPr>
          <w:rStyle w:val="0Text"/>
          <w:rFonts w:asciiTheme="minorEastAsia" w:eastAsiaTheme="minorEastAsia"/>
          <w:sz w:val="21"/>
        </w:rPr>
        <w:t>Handbuch zur deutschen Milit</w:t>
      </w:r>
      <w:r w:rsidRPr="001140FA">
        <w:rPr>
          <w:rStyle w:val="0Text"/>
          <w:rFonts w:asciiTheme="minorEastAsia" w:eastAsiaTheme="minorEastAsia"/>
          <w:sz w:val="21"/>
        </w:rPr>
        <w:t>ä</w:t>
      </w:r>
      <w:r w:rsidRPr="001140FA">
        <w:rPr>
          <w:rStyle w:val="0Text"/>
          <w:rFonts w:asciiTheme="minorEastAsia" w:eastAsiaTheme="minorEastAsia"/>
          <w:sz w:val="21"/>
        </w:rPr>
        <w:t>rgeschichte 1648-1939</w:t>
      </w:r>
      <w:r w:rsidRPr="001140FA">
        <w:rPr>
          <w:rFonts w:asciiTheme="minorEastAsia" w:eastAsiaTheme="minorEastAsia"/>
          <w:sz w:val="21"/>
        </w:rPr>
        <w:t>, VI (Frankfurt am Main, 1970), 11-304.</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Wolff, Charlotte, </w:t>
      </w:r>
      <w:r w:rsidRPr="001140FA">
        <w:rPr>
          <w:rFonts w:asciiTheme="minorEastAsia" w:eastAsiaTheme="minorEastAsia"/>
          <w:sz w:val="21"/>
        </w:rPr>
        <w:t>Magnus Hirschfeld: A Portrait of a Pioneer in Sexology</w:t>
      </w:r>
      <w:r w:rsidRPr="001140FA">
        <w:rPr>
          <w:rStyle w:val="0Text"/>
          <w:rFonts w:asciiTheme="minorEastAsia" w:eastAsiaTheme="minorEastAsia"/>
          <w:sz w:val="21"/>
        </w:rPr>
        <w:t xml:space="preserve"> (London, 1986).</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Woltmann, Ludwig, </w:t>
      </w:r>
      <w:r w:rsidRPr="001140FA">
        <w:rPr>
          <w:rStyle w:val="0Text"/>
          <w:rFonts w:asciiTheme="minorEastAsia" w:eastAsiaTheme="minorEastAsia"/>
          <w:sz w:val="21"/>
        </w:rPr>
        <w:t>Politische Anthropologie</w:t>
      </w:r>
      <w:r w:rsidRPr="001140FA">
        <w:rPr>
          <w:rFonts w:asciiTheme="minorEastAsia" w:eastAsiaTheme="minorEastAsia"/>
          <w:sz w:val="21"/>
        </w:rPr>
        <w:t xml:space="preserve"> (ed. Otto Reche, Leipzig, 1936 [1900]).</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World Committee for the Victims of German Fascism (President Einstein) (ed.), </w:t>
      </w:r>
      <w:r w:rsidRPr="001140FA">
        <w:rPr>
          <w:rStyle w:val="0Text"/>
          <w:rFonts w:asciiTheme="minorEastAsia" w:eastAsiaTheme="minorEastAsia"/>
          <w:sz w:val="21"/>
        </w:rPr>
        <w:t>The Brown Book of the Hitler Terror and the Burning of the Reichstag</w:t>
      </w:r>
      <w:r w:rsidRPr="001140FA">
        <w:rPr>
          <w:rFonts w:asciiTheme="minorEastAsia" w:eastAsiaTheme="minorEastAsia"/>
          <w:sz w:val="21"/>
        </w:rPr>
        <w:t xml:space="preserve"> (London, 1933).</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Wortmann, Michael, </w:t>
      </w:r>
      <w:r w:rsidRPr="001140FA">
        <w:rPr>
          <w:rFonts w:asciiTheme="minorEastAsia" w:eastAsiaTheme="minorEastAsia"/>
          <w:sz w:val="21"/>
        </w:rPr>
        <w:t>‘</w:t>
      </w:r>
      <w:r w:rsidRPr="001140FA">
        <w:rPr>
          <w:rFonts w:asciiTheme="minorEastAsia" w:eastAsiaTheme="minorEastAsia"/>
          <w:sz w:val="21"/>
        </w:rPr>
        <w:t>Baldur von Schirach: Student Leader, Hitler Youth Leader, Gauleiter in Vienna</w:t>
      </w:r>
      <w:r w:rsidRPr="001140FA">
        <w:rPr>
          <w:rFonts w:asciiTheme="minorEastAsia" w:eastAsiaTheme="minorEastAsia"/>
          <w:sz w:val="21"/>
        </w:rPr>
        <w:t>’</w:t>
      </w:r>
      <w:r w:rsidRPr="001140FA">
        <w:rPr>
          <w:rFonts w:asciiTheme="minorEastAsia" w:eastAsiaTheme="minorEastAsia"/>
          <w:sz w:val="21"/>
        </w:rPr>
        <w:t xml:space="preserve"> in Smelser and Zitelmann (eds.), </w:t>
      </w:r>
      <w:r w:rsidRPr="001140FA">
        <w:rPr>
          <w:rStyle w:val="0Text"/>
          <w:rFonts w:asciiTheme="minorEastAsia" w:eastAsiaTheme="minorEastAsia"/>
          <w:sz w:val="21"/>
        </w:rPr>
        <w:t>The Nazi Elite</w:t>
      </w:r>
      <w:r w:rsidRPr="001140FA">
        <w:rPr>
          <w:rFonts w:asciiTheme="minorEastAsia" w:eastAsiaTheme="minorEastAsia"/>
          <w:sz w:val="21"/>
        </w:rPr>
        <w:t>, 202-11.</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Woycke, James, </w:t>
      </w:r>
      <w:r w:rsidRPr="001140FA">
        <w:rPr>
          <w:rFonts w:asciiTheme="minorEastAsia" w:eastAsiaTheme="minorEastAsia"/>
          <w:sz w:val="21"/>
        </w:rPr>
        <w:t>Birth Control in Germany 1871-1933</w:t>
      </w:r>
      <w:r w:rsidRPr="001140FA">
        <w:rPr>
          <w:rStyle w:val="0Text"/>
          <w:rFonts w:asciiTheme="minorEastAsia" w:eastAsiaTheme="minorEastAsia"/>
          <w:sz w:val="21"/>
        </w:rPr>
        <w:t xml:space="preserve"> (London, 1988).</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Wright, Jonathan, </w:t>
      </w:r>
      <w:r w:rsidRPr="001140FA">
        <w:rPr>
          <w:rFonts w:asciiTheme="minorEastAsia" w:eastAsiaTheme="minorEastAsia"/>
          <w:sz w:val="21"/>
        </w:rPr>
        <w:t>Gustav Stresemann: Weimar's Greatest Statesman</w:t>
      </w:r>
      <w:r w:rsidRPr="001140FA">
        <w:rPr>
          <w:rStyle w:val="0Text"/>
          <w:rFonts w:asciiTheme="minorEastAsia" w:eastAsiaTheme="minorEastAsia"/>
          <w:sz w:val="21"/>
        </w:rPr>
        <w:t xml:space="preserve"> (Oxford, 2002).</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Wulf, Josef, </w:t>
      </w:r>
      <w:r w:rsidRPr="001140FA">
        <w:rPr>
          <w:rFonts w:asciiTheme="minorEastAsia" w:eastAsiaTheme="minorEastAsia"/>
          <w:sz w:val="21"/>
        </w:rPr>
        <w:t>Musik im Dritten Reich: Eine Dokumentation</w:t>
      </w:r>
      <w:r w:rsidRPr="001140FA">
        <w:rPr>
          <w:rStyle w:val="0Text"/>
          <w:rFonts w:asciiTheme="minorEastAsia" w:eastAsiaTheme="minorEastAsia"/>
          <w:sz w:val="21"/>
        </w:rPr>
        <w:t xml:space="preserve"> (G</w:t>
      </w:r>
      <w:r w:rsidRPr="001140FA">
        <w:rPr>
          <w:rStyle w:val="0Text"/>
          <w:rFonts w:asciiTheme="minorEastAsia" w:eastAsiaTheme="minorEastAsia"/>
          <w:sz w:val="21"/>
        </w:rPr>
        <w:t>ü</w:t>
      </w:r>
      <w:r w:rsidRPr="001140FA">
        <w:rPr>
          <w:rStyle w:val="0Text"/>
          <w:rFonts w:asciiTheme="minorEastAsia" w:eastAsiaTheme="minorEastAsia"/>
          <w:sz w:val="21"/>
        </w:rPr>
        <w:t>tersloh, 1963).</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w:t>
      </w:r>
      <w:r w:rsidRPr="001140FA">
        <w:rPr>
          <w:rFonts w:asciiTheme="minorEastAsia" w:eastAsiaTheme="minorEastAsia"/>
          <w:sz w:val="21"/>
        </w:rPr>
        <w:t>Die Bildenden K</w:t>
      </w:r>
      <w:r w:rsidRPr="001140FA">
        <w:rPr>
          <w:rFonts w:asciiTheme="minorEastAsia" w:eastAsiaTheme="minorEastAsia"/>
          <w:sz w:val="21"/>
        </w:rPr>
        <w:t>ü</w:t>
      </w:r>
      <w:r w:rsidRPr="001140FA">
        <w:rPr>
          <w:rFonts w:asciiTheme="minorEastAsia" w:eastAsiaTheme="minorEastAsia"/>
          <w:sz w:val="21"/>
        </w:rPr>
        <w:t>nste im Dritten Reich: Eine Dokumentation</w:t>
      </w:r>
      <w:r w:rsidRPr="001140FA">
        <w:rPr>
          <w:rStyle w:val="0Text"/>
          <w:rFonts w:asciiTheme="minorEastAsia" w:eastAsiaTheme="minorEastAsia"/>
          <w:sz w:val="21"/>
        </w:rPr>
        <w:t xml:space="preserve"> (G</w:t>
      </w:r>
      <w:r w:rsidRPr="001140FA">
        <w:rPr>
          <w:rStyle w:val="0Text"/>
          <w:rFonts w:asciiTheme="minorEastAsia" w:eastAsiaTheme="minorEastAsia"/>
          <w:sz w:val="21"/>
        </w:rPr>
        <w:t>ü</w:t>
      </w:r>
      <w:r w:rsidRPr="001140FA">
        <w:rPr>
          <w:rStyle w:val="0Text"/>
          <w:rFonts w:asciiTheme="minorEastAsia" w:eastAsiaTheme="minorEastAsia"/>
          <w:sz w:val="21"/>
        </w:rPr>
        <w:t>tersloh, 1963).</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w:t>
      </w:r>
      <w:r w:rsidRPr="001140FA">
        <w:rPr>
          <w:rFonts w:asciiTheme="minorEastAsia" w:eastAsiaTheme="minorEastAsia"/>
          <w:sz w:val="21"/>
        </w:rPr>
        <w:t>Literatur und Dichtung im Dritten Reich: Eine Dokumentation</w:t>
      </w:r>
      <w:r w:rsidRPr="001140FA">
        <w:rPr>
          <w:rStyle w:val="0Text"/>
          <w:rFonts w:asciiTheme="minorEastAsia" w:eastAsiaTheme="minorEastAsia"/>
          <w:sz w:val="21"/>
        </w:rPr>
        <w:t xml:space="preserve"> (G</w:t>
      </w:r>
      <w:r w:rsidRPr="001140FA">
        <w:rPr>
          <w:rStyle w:val="0Text"/>
          <w:rFonts w:asciiTheme="minorEastAsia" w:eastAsiaTheme="minorEastAsia"/>
          <w:sz w:val="21"/>
        </w:rPr>
        <w:t>ü</w:t>
      </w:r>
      <w:r w:rsidRPr="001140FA">
        <w:rPr>
          <w:rStyle w:val="0Text"/>
          <w:rFonts w:asciiTheme="minorEastAsia" w:eastAsiaTheme="minorEastAsia"/>
          <w:sz w:val="21"/>
        </w:rPr>
        <w:t>tersloh, 1963).</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w:t>
      </w:r>
      <w:r w:rsidRPr="001140FA">
        <w:rPr>
          <w:rFonts w:asciiTheme="minorEastAsia" w:eastAsiaTheme="minorEastAsia"/>
          <w:sz w:val="21"/>
        </w:rPr>
        <w:t>Theater und Film im Dritten Reich: Eine Dokumentation</w:t>
      </w:r>
      <w:r w:rsidRPr="001140FA">
        <w:rPr>
          <w:rStyle w:val="0Text"/>
          <w:rFonts w:asciiTheme="minorEastAsia" w:eastAsiaTheme="minorEastAsia"/>
          <w:sz w:val="21"/>
        </w:rPr>
        <w:t xml:space="preserve"> (G</w:t>
      </w:r>
      <w:r w:rsidRPr="001140FA">
        <w:rPr>
          <w:rStyle w:val="0Text"/>
          <w:rFonts w:asciiTheme="minorEastAsia" w:eastAsiaTheme="minorEastAsia"/>
          <w:sz w:val="21"/>
        </w:rPr>
        <w:t>ü</w:t>
      </w:r>
      <w:r w:rsidRPr="001140FA">
        <w:rPr>
          <w:rStyle w:val="0Text"/>
          <w:rFonts w:asciiTheme="minorEastAsia" w:eastAsiaTheme="minorEastAsia"/>
          <w:sz w:val="21"/>
        </w:rPr>
        <w:t>tersloh, 1964).</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w:t>
      </w:r>
      <w:r w:rsidRPr="001140FA">
        <w:rPr>
          <w:rFonts w:asciiTheme="minorEastAsia" w:eastAsiaTheme="minorEastAsia"/>
          <w:sz w:val="21"/>
        </w:rPr>
        <w:t>Presse und Funk im Dritten Reich: Eine Dokumentation</w:t>
      </w:r>
      <w:r w:rsidRPr="001140FA">
        <w:rPr>
          <w:rStyle w:val="0Text"/>
          <w:rFonts w:asciiTheme="minorEastAsia" w:eastAsiaTheme="minorEastAsia"/>
          <w:sz w:val="21"/>
        </w:rPr>
        <w:t xml:space="preserve"> (G</w:t>
      </w:r>
      <w:r w:rsidRPr="001140FA">
        <w:rPr>
          <w:rStyle w:val="0Text"/>
          <w:rFonts w:asciiTheme="minorEastAsia" w:eastAsiaTheme="minorEastAsia"/>
          <w:sz w:val="21"/>
        </w:rPr>
        <w:t>ü</w:t>
      </w:r>
      <w:r w:rsidRPr="001140FA">
        <w:rPr>
          <w:rStyle w:val="0Text"/>
          <w:rFonts w:asciiTheme="minorEastAsia" w:eastAsiaTheme="minorEastAsia"/>
          <w:sz w:val="21"/>
        </w:rPr>
        <w:t>tersloh, 1964).</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Zalka, Siegfried, </w:t>
      </w:r>
      <w:r w:rsidRPr="001140FA">
        <w:rPr>
          <w:rFonts w:asciiTheme="minorEastAsia" w:eastAsiaTheme="minorEastAsia"/>
          <w:sz w:val="21"/>
        </w:rPr>
        <w:t xml:space="preserve">Polizeigeschichte: Die Exekutive im Lichte der historischen Konfliktforschung. Untersuchungen </w:t>
      </w:r>
      <w:r w:rsidRPr="001140FA">
        <w:rPr>
          <w:rFonts w:asciiTheme="minorEastAsia" w:eastAsiaTheme="minorEastAsia"/>
          <w:sz w:val="21"/>
        </w:rPr>
        <w:t>ü</w:t>
      </w:r>
      <w:r w:rsidRPr="001140FA">
        <w:rPr>
          <w:rFonts w:asciiTheme="minorEastAsia" w:eastAsiaTheme="minorEastAsia"/>
          <w:sz w:val="21"/>
        </w:rPr>
        <w:t>ber die Theorie und Praxis der preussischen Schutzpolizei in der Weimarer Republik zur Verhinderung und Bek</w:t>
      </w:r>
      <w:r w:rsidRPr="001140FA">
        <w:rPr>
          <w:rFonts w:asciiTheme="minorEastAsia" w:eastAsiaTheme="minorEastAsia"/>
          <w:sz w:val="21"/>
        </w:rPr>
        <w:t>ä</w:t>
      </w:r>
      <w:r w:rsidRPr="001140FA">
        <w:rPr>
          <w:rFonts w:asciiTheme="minorEastAsia" w:eastAsiaTheme="minorEastAsia"/>
          <w:sz w:val="21"/>
        </w:rPr>
        <w:t>mpfung innerer Unruhen</w:t>
      </w:r>
      <w:r w:rsidRPr="001140FA">
        <w:rPr>
          <w:rStyle w:val="0Text"/>
          <w:rFonts w:asciiTheme="minorEastAsia" w:eastAsiaTheme="minorEastAsia"/>
          <w:sz w:val="21"/>
        </w:rPr>
        <w:t xml:space="preserve"> (L</w:t>
      </w:r>
      <w:r w:rsidRPr="001140FA">
        <w:rPr>
          <w:rStyle w:val="0Text"/>
          <w:rFonts w:asciiTheme="minorEastAsia" w:eastAsiaTheme="minorEastAsia"/>
          <w:sz w:val="21"/>
        </w:rPr>
        <w:t>ü</w:t>
      </w:r>
      <w:r w:rsidRPr="001140FA">
        <w:rPr>
          <w:rStyle w:val="0Text"/>
          <w:rFonts w:asciiTheme="minorEastAsia" w:eastAsiaTheme="minorEastAsia"/>
          <w:sz w:val="21"/>
        </w:rPr>
        <w:t>beck, 1979).</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Zechlin, Egmont, </w:t>
      </w:r>
      <w:r w:rsidRPr="001140FA">
        <w:rPr>
          <w:rFonts w:asciiTheme="minorEastAsia" w:eastAsiaTheme="minorEastAsia"/>
          <w:sz w:val="21"/>
        </w:rPr>
        <w:t>Die deutsche Politik und die Juden im Ersten Weltkrieg</w:t>
      </w:r>
      <w:r w:rsidRPr="001140FA">
        <w:rPr>
          <w:rStyle w:val="0Text"/>
          <w:rFonts w:asciiTheme="minorEastAsia" w:eastAsiaTheme="minorEastAsia"/>
          <w:sz w:val="21"/>
        </w:rPr>
        <w:t xml:space="preserve"> (Gottingen, 1969).</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Zeidler, Manfred, </w:t>
      </w:r>
      <w:r w:rsidRPr="001140FA">
        <w:rPr>
          <w:rFonts w:asciiTheme="minorEastAsia" w:eastAsiaTheme="minorEastAsia"/>
          <w:sz w:val="21"/>
        </w:rPr>
        <w:t>Reichswehr und Rote Armee 1920-1933: Wege und Stationen einer ungew</w:t>
      </w:r>
      <w:r w:rsidRPr="001140FA">
        <w:rPr>
          <w:rFonts w:asciiTheme="minorEastAsia" w:eastAsiaTheme="minorEastAsia"/>
          <w:sz w:val="21"/>
        </w:rPr>
        <w:t>ö</w:t>
      </w:r>
      <w:r w:rsidRPr="001140FA">
        <w:rPr>
          <w:rFonts w:asciiTheme="minorEastAsia" w:eastAsiaTheme="minorEastAsia"/>
          <w:sz w:val="21"/>
        </w:rPr>
        <w:t>hnlichen Zusammenarbeit</w:t>
      </w:r>
      <w:r w:rsidRPr="001140FA">
        <w:rPr>
          <w:rStyle w:val="0Text"/>
          <w:rFonts w:asciiTheme="minorEastAsia" w:eastAsiaTheme="minorEastAsia"/>
          <w:sz w:val="21"/>
        </w:rPr>
        <w:t xml:space="preserve"> (Munich, 1993).</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Zeller, Joachim, </w:t>
      </w:r>
      <w:r w:rsidRPr="001140FA">
        <w:rPr>
          <w:rFonts w:asciiTheme="minorEastAsia" w:eastAsiaTheme="minorEastAsia"/>
          <w:sz w:val="21"/>
        </w:rPr>
        <w:t>‘“</w:t>
      </w:r>
      <w:r w:rsidRPr="001140FA">
        <w:rPr>
          <w:rFonts w:asciiTheme="minorEastAsia" w:eastAsiaTheme="minorEastAsia"/>
          <w:sz w:val="21"/>
        </w:rPr>
        <w:t>Wie Vieh wurden Hunderte zu Getriebenen und wie Vieh begraben</w:t>
      </w:r>
      <w:r w:rsidRPr="001140FA">
        <w:rPr>
          <w:rFonts w:asciiTheme="minorEastAsia" w:eastAsiaTheme="minorEastAsia"/>
          <w:sz w:val="21"/>
        </w:rPr>
        <w:t>”</w:t>
      </w:r>
      <w:r w:rsidRPr="001140FA">
        <w:rPr>
          <w:rFonts w:asciiTheme="minorEastAsia" w:eastAsiaTheme="minorEastAsia"/>
          <w:sz w:val="21"/>
        </w:rPr>
        <w:t>: Fotodokumente aus dem deutschen Konzentrationslager in Swakopmund/Namibia 1904-1908</w:t>
      </w:r>
      <w:r w:rsidRPr="001140FA">
        <w:rPr>
          <w:rFonts w:asciiTheme="minorEastAsia" w:eastAsiaTheme="minorEastAsia"/>
          <w:sz w:val="21"/>
        </w:rPr>
        <w:t>’</w:t>
      </w:r>
      <w:r w:rsidRPr="001140FA">
        <w:rPr>
          <w:rFonts w:asciiTheme="minorEastAsia" w:eastAsiaTheme="minorEastAsia"/>
          <w:sz w:val="21"/>
        </w:rPr>
        <w:t xml:space="preserve">, </w:t>
      </w:r>
      <w:r w:rsidRPr="001140FA">
        <w:rPr>
          <w:rStyle w:val="0Text"/>
          <w:rFonts w:asciiTheme="minorEastAsia" w:eastAsiaTheme="minorEastAsia"/>
          <w:sz w:val="21"/>
        </w:rPr>
        <w:t>Zeitschrift f</w:t>
      </w:r>
      <w:r w:rsidRPr="001140FA">
        <w:rPr>
          <w:rStyle w:val="0Text"/>
          <w:rFonts w:asciiTheme="minorEastAsia" w:eastAsiaTheme="minorEastAsia"/>
          <w:sz w:val="21"/>
        </w:rPr>
        <w:t>ü</w:t>
      </w:r>
      <w:r w:rsidRPr="001140FA">
        <w:rPr>
          <w:rStyle w:val="0Text"/>
          <w:rFonts w:asciiTheme="minorEastAsia" w:eastAsiaTheme="minorEastAsia"/>
          <w:sz w:val="21"/>
        </w:rPr>
        <w:t>r Geschichtswissenschaft</w:t>
      </w:r>
      <w:r w:rsidRPr="001140FA">
        <w:rPr>
          <w:rFonts w:asciiTheme="minorEastAsia" w:eastAsiaTheme="minorEastAsia"/>
          <w:sz w:val="21"/>
        </w:rPr>
        <w:t>, 49 (2001), 226-43.</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Zeman, Zbynek A, B., </w:t>
      </w:r>
      <w:r w:rsidRPr="001140FA">
        <w:rPr>
          <w:rStyle w:val="0Text"/>
          <w:rFonts w:asciiTheme="minorEastAsia" w:eastAsiaTheme="minorEastAsia"/>
          <w:sz w:val="21"/>
        </w:rPr>
        <w:t>Nazi Propaganda</w:t>
      </w:r>
      <w:r w:rsidRPr="001140FA">
        <w:rPr>
          <w:rFonts w:asciiTheme="minorEastAsia" w:eastAsiaTheme="minorEastAsia"/>
          <w:sz w:val="21"/>
        </w:rPr>
        <w:t xml:space="preserve"> (2nd edn., Oxford, 1973 [1964]).</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Ziemann, Benjamin, </w:t>
      </w:r>
      <w:r w:rsidRPr="001140FA">
        <w:rPr>
          <w:rFonts w:asciiTheme="minorEastAsia" w:eastAsiaTheme="minorEastAsia"/>
          <w:sz w:val="21"/>
        </w:rPr>
        <w:t>‘</w:t>
      </w:r>
      <w:r w:rsidRPr="001140FA">
        <w:rPr>
          <w:rFonts w:asciiTheme="minorEastAsia" w:eastAsiaTheme="minorEastAsia"/>
          <w:sz w:val="21"/>
        </w:rPr>
        <w:t>Fahnenflucht im deutschen Heer 1914-1918</w:t>
      </w:r>
      <w:r w:rsidRPr="001140FA">
        <w:rPr>
          <w:rFonts w:asciiTheme="minorEastAsia" w:eastAsiaTheme="minorEastAsia"/>
          <w:sz w:val="21"/>
        </w:rPr>
        <w:t>’</w:t>
      </w:r>
      <w:r w:rsidRPr="001140FA">
        <w:rPr>
          <w:rFonts w:asciiTheme="minorEastAsia" w:eastAsiaTheme="minorEastAsia"/>
          <w:sz w:val="21"/>
        </w:rPr>
        <w:t xml:space="preserve">, </w:t>
      </w:r>
      <w:r w:rsidRPr="001140FA">
        <w:rPr>
          <w:rStyle w:val="0Text"/>
          <w:rFonts w:asciiTheme="minorEastAsia" w:eastAsiaTheme="minorEastAsia"/>
          <w:sz w:val="21"/>
        </w:rPr>
        <w:t>Milit</w:t>
      </w:r>
      <w:r w:rsidRPr="001140FA">
        <w:rPr>
          <w:rStyle w:val="0Text"/>
          <w:rFonts w:asciiTheme="minorEastAsia" w:eastAsiaTheme="minorEastAsia"/>
          <w:sz w:val="21"/>
        </w:rPr>
        <w:t>ä</w:t>
      </w:r>
      <w:r w:rsidRPr="001140FA">
        <w:rPr>
          <w:rStyle w:val="0Text"/>
          <w:rFonts w:asciiTheme="minorEastAsia" w:eastAsiaTheme="minorEastAsia"/>
          <w:sz w:val="21"/>
        </w:rPr>
        <w:t>rgeschichtliche Mitteilungen</w:t>
      </w:r>
      <w:r w:rsidRPr="001140FA">
        <w:rPr>
          <w:rFonts w:asciiTheme="minorEastAsia" w:eastAsiaTheme="minorEastAsia"/>
          <w:sz w:val="21"/>
        </w:rPr>
        <w:t>, 55 (1996), 93-130.</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Zimmermann, Clemens, </w:t>
      </w:r>
      <w:r w:rsidRPr="001140FA">
        <w:rPr>
          <w:rFonts w:asciiTheme="minorEastAsia" w:eastAsiaTheme="minorEastAsia"/>
          <w:sz w:val="21"/>
        </w:rPr>
        <w:t>‘</w:t>
      </w:r>
      <w:r w:rsidRPr="001140FA">
        <w:rPr>
          <w:rFonts w:asciiTheme="minorEastAsia" w:eastAsiaTheme="minorEastAsia"/>
          <w:sz w:val="21"/>
        </w:rPr>
        <w:t>Die B</w:t>
      </w:r>
      <w:r w:rsidRPr="001140FA">
        <w:rPr>
          <w:rFonts w:asciiTheme="minorEastAsia" w:eastAsiaTheme="minorEastAsia"/>
          <w:sz w:val="21"/>
        </w:rPr>
        <w:t>ü</w:t>
      </w:r>
      <w:r w:rsidRPr="001140FA">
        <w:rPr>
          <w:rFonts w:asciiTheme="minorEastAsia" w:eastAsiaTheme="minorEastAsia"/>
          <w:sz w:val="21"/>
        </w:rPr>
        <w:t>cherverbrennung am 17. Mai 1933 in Heidelberg: Studenten und Politik am Ende der Weimarer Republik</w:t>
      </w:r>
      <w:r w:rsidRPr="001140FA">
        <w:rPr>
          <w:rFonts w:asciiTheme="minorEastAsia" w:eastAsiaTheme="minorEastAsia"/>
          <w:sz w:val="21"/>
        </w:rPr>
        <w:t>’</w:t>
      </w:r>
      <w:r w:rsidRPr="001140FA">
        <w:rPr>
          <w:rFonts w:asciiTheme="minorEastAsia" w:eastAsiaTheme="minorEastAsia"/>
          <w:sz w:val="21"/>
        </w:rPr>
        <w:t xml:space="preserve">, in Joachim-Felix Leonhard (ed.), </w:t>
      </w:r>
      <w:r w:rsidRPr="001140FA">
        <w:rPr>
          <w:rStyle w:val="0Text"/>
          <w:rFonts w:asciiTheme="minorEastAsia" w:eastAsiaTheme="minorEastAsia"/>
          <w:sz w:val="21"/>
        </w:rPr>
        <w:t>B</w:t>
      </w:r>
      <w:r w:rsidRPr="001140FA">
        <w:rPr>
          <w:rStyle w:val="0Text"/>
          <w:rFonts w:asciiTheme="minorEastAsia" w:eastAsiaTheme="minorEastAsia"/>
          <w:sz w:val="21"/>
        </w:rPr>
        <w:t>ü</w:t>
      </w:r>
      <w:r w:rsidRPr="001140FA">
        <w:rPr>
          <w:rStyle w:val="0Text"/>
          <w:rFonts w:asciiTheme="minorEastAsia" w:eastAsiaTheme="minorEastAsia"/>
          <w:sz w:val="21"/>
        </w:rPr>
        <w:t>cherverbrennung: Zensur, Verbot, Vernichtung unter dem Nationalsozialismus in Heidelberg</w:t>
      </w:r>
      <w:r w:rsidRPr="001140FA">
        <w:rPr>
          <w:rFonts w:asciiTheme="minorEastAsia" w:eastAsiaTheme="minorEastAsia"/>
          <w:sz w:val="21"/>
        </w:rPr>
        <w:t xml:space="preserve"> (Heidelberg, 1983), 55-84.</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Zimmermann, Moshe, </w:t>
      </w:r>
      <w:r w:rsidRPr="001140FA">
        <w:rPr>
          <w:rFonts w:asciiTheme="minorEastAsia" w:eastAsiaTheme="minorEastAsia"/>
          <w:sz w:val="21"/>
        </w:rPr>
        <w:t>Wilhelm Marr: The Patriarch of Anti-Semitism</w:t>
      </w:r>
      <w:r w:rsidRPr="001140FA">
        <w:rPr>
          <w:rStyle w:val="0Text"/>
          <w:rFonts w:asciiTheme="minorEastAsia" w:eastAsiaTheme="minorEastAsia"/>
          <w:sz w:val="21"/>
        </w:rPr>
        <w:t xml:space="preserve"> (New York, 1986).</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Zimmermann, Peter, </w:t>
      </w:r>
      <w:r w:rsidRPr="001140FA">
        <w:rPr>
          <w:rFonts w:asciiTheme="minorEastAsia" w:eastAsiaTheme="minorEastAsia"/>
          <w:sz w:val="21"/>
        </w:rPr>
        <w:t>‘</w:t>
      </w:r>
      <w:r w:rsidRPr="001140FA">
        <w:rPr>
          <w:rFonts w:asciiTheme="minorEastAsia" w:eastAsiaTheme="minorEastAsia"/>
          <w:sz w:val="21"/>
        </w:rPr>
        <w:t>Literatur im Dritten Reich</w:t>
      </w:r>
      <w:r w:rsidRPr="001140FA">
        <w:rPr>
          <w:rFonts w:asciiTheme="minorEastAsia" w:eastAsiaTheme="minorEastAsia"/>
          <w:sz w:val="21"/>
        </w:rPr>
        <w:t>’</w:t>
      </w:r>
      <w:r w:rsidRPr="001140FA">
        <w:rPr>
          <w:rFonts w:asciiTheme="minorEastAsia" w:eastAsiaTheme="minorEastAsia"/>
          <w:sz w:val="21"/>
        </w:rPr>
        <w:t xml:space="preserve">, in Jan Berg </w:t>
      </w:r>
      <w:r w:rsidRPr="001140FA">
        <w:rPr>
          <w:rStyle w:val="0Text"/>
          <w:rFonts w:asciiTheme="minorEastAsia" w:eastAsiaTheme="minorEastAsia"/>
          <w:sz w:val="21"/>
        </w:rPr>
        <w:t>et al</w:t>
      </w:r>
      <w:r w:rsidRPr="001140FA">
        <w:rPr>
          <w:rFonts w:asciiTheme="minorEastAsia" w:eastAsiaTheme="minorEastAsia"/>
          <w:sz w:val="21"/>
        </w:rPr>
        <w:t xml:space="preserve">. (eds.), </w:t>
      </w:r>
      <w:r w:rsidRPr="001140FA">
        <w:rPr>
          <w:rStyle w:val="0Text"/>
          <w:rFonts w:asciiTheme="minorEastAsia" w:eastAsiaTheme="minorEastAsia"/>
          <w:sz w:val="21"/>
        </w:rPr>
        <w:t>Sozialgeschichte der deutschen Literatur von 1918 bis zur Gegenwart</w:t>
      </w:r>
      <w:r w:rsidRPr="001140FA">
        <w:rPr>
          <w:rFonts w:asciiTheme="minorEastAsia" w:eastAsiaTheme="minorEastAsia"/>
          <w:sz w:val="21"/>
        </w:rPr>
        <w:t xml:space="preserve"> (Frankfurt am Main, 1981), 361-416.</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Zitelmann, Rainer, </w:t>
      </w:r>
      <w:r w:rsidRPr="001140FA">
        <w:rPr>
          <w:rStyle w:val="0Text"/>
          <w:rFonts w:asciiTheme="minorEastAsia" w:eastAsiaTheme="minorEastAsia"/>
          <w:sz w:val="21"/>
        </w:rPr>
        <w:t>Hitler: The Policies of Seduction</w:t>
      </w:r>
      <w:r w:rsidRPr="001140FA">
        <w:rPr>
          <w:rFonts w:asciiTheme="minorEastAsia" w:eastAsiaTheme="minorEastAsia"/>
          <w:sz w:val="21"/>
        </w:rPr>
        <w:t xml:space="preserve"> (London, 1999 [1987]).</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Z</w:t>
      </w:r>
      <w:r w:rsidRPr="001140FA">
        <w:rPr>
          <w:rFonts w:asciiTheme="minorEastAsia" w:eastAsiaTheme="minorEastAsia"/>
          <w:sz w:val="21"/>
        </w:rPr>
        <w:t>ü</w:t>
      </w:r>
      <w:r w:rsidRPr="001140FA">
        <w:rPr>
          <w:rFonts w:asciiTheme="minorEastAsia" w:eastAsiaTheme="minorEastAsia"/>
          <w:sz w:val="21"/>
        </w:rPr>
        <w:t xml:space="preserve">rn, Gaby, </w:t>
      </w:r>
      <w:r w:rsidRPr="001140FA">
        <w:rPr>
          <w:rFonts w:asciiTheme="minorEastAsia" w:eastAsiaTheme="minorEastAsia"/>
          <w:sz w:val="21"/>
        </w:rPr>
        <w:t>‘“</w:t>
      </w:r>
      <w:r w:rsidRPr="001140FA">
        <w:rPr>
          <w:rFonts w:asciiTheme="minorEastAsia" w:eastAsiaTheme="minorEastAsia"/>
          <w:sz w:val="21"/>
        </w:rPr>
        <w:t>Von der Herbertstrasse nach Auschwitz</w:t>
      </w:r>
      <w:r w:rsidRPr="001140FA">
        <w:rPr>
          <w:rFonts w:asciiTheme="minorEastAsia" w:eastAsiaTheme="minorEastAsia"/>
          <w:sz w:val="21"/>
        </w:rPr>
        <w:t>”’</w:t>
      </w:r>
      <w:r w:rsidRPr="001140FA">
        <w:rPr>
          <w:rFonts w:asciiTheme="minorEastAsia" w:eastAsiaTheme="minorEastAsia"/>
          <w:sz w:val="21"/>
        </w:rPr>
        <w:t xml:space="preserve">, in Angelika Ebbinghaus (ed.), </w:t>
      </w:r>
      <w:r w:rsidRPr="001140FA">
        <w:rPr>
          <w:rStyle w:val="0Text"/>
          <w:rFonts w:asciiTheme="minorEastAsia" w:eastAsiaTheme="minorEastAsia"/>
          <w:sz w:val="21"/>
        </w:rPr>
        <w:t>Opfer und T</w:t>
      </w:r>
      <w:r w:rsidRPr="001140FA">
        <w:rPr>
          <w:rStyle w:val="0Text"/>
          <w:rFonts w:asciiTheme="minorEastAsia" w:eastAsiaTheme="minorEastAsia"/>
          <w:sz w:val="21"/>
        </w:rPr>
        <w:t>ä</w:t>
      </w:r>
      <w:r w:rsidRPr="001140FA">
        <w:rPr>
          <w:rStyle w:val="0Text"/>
          <w:rFonts w:asciiTheme="minorEastAsia" w:eastAsiaTheme="minorEastAsia"/>
          <w:sz w:val="21"/>
        </w:rPr>
        <w:t>terinnen: Frauenbiographien des Nationalsozialismus</w:t>
      </w:r>
      <w:r w:rsidRPr="001140FA">
        <w:rPr>
          <w:rFonts w:asciiTheme="minorEastAsia" w:eastAsiaTheme="minorEastAsia"/>
          <w:sz w:val="21"/>
        </w:rPr>
        <w:t xml:space="preserve"> (N</w:t>
      </w:r>
      <w:r w:rsidRPr="001140FA">
        <w:rPr>
          <w:rFonts w:asciiTheme="minorEastAsia" w:eastAsiaTheme="minorEastAsia"/>
          <w:sz w:val="21"/>
        </w:rPr>
        <w:t>ö</w:t>
      </w:r>
      <w:r w:rsidRPr="001140FA">
        <w:rPr>
          <w:rFonts w:asciiTheme="minorEastAsia" w:eastAsiaTheme="minorEastAsia"/>
          <w:sz w:val="21"/>
        </w:rPr>
        <w:t>rdlingen, 1987), 91-101.</w:t>
      </w:r>
    </w:p>
    <w:sectPr w:rsidR="007F5A01" w:rsidRPr="001140FA">
      <w:pgSz w:w="12240" w:h="15840"/>
      <w:pgMar w:top="1440" w:right="1440" w:bottom="1440" w:left="1440" w:header="720" w:footer="720" w:gutter="0"/>
      <w:cols w:space="720"/>
      <w:docGrid w:linePitch="360"/>
    </w:sectPr>
  </w:body>
</w:document>
</file>

<file path=word/customizations.xml><?xml version="1.0" encoding="utf-8"?>
<wne:tcg xmlns:r="http://schemas.openxmlformats.org/officeDocument/2006/relationships" xmlns:wne="http://schemas.microsoft.com/office/word/2006/wordml">
  <wne:keymaps>
    <wne:keymap wne:kcmPrimary="0230">
      <wne:acd wne:acdName="acd2"/>
    </wne:keymap>
    <wne:keymap wne:kcmPrimary="0231">
      <wne:acd wne:acdName="acd0"/>
    </wne:keymap>
    <wne:keymap wne:kcmPrimary="0232">
      <wne:acd wne:acdName="acd1"/>
    </wne:keymap>
    <wne:keymap wne:kcmPrimary="0233">
      <wne:acd wne:acdName="acd3"/>
    </wne:keymap>
  </wne:keymaps>
  <wne:toolbars>
    <wne:acdManifest>
      <wne:acdEntry wne:acdName="acd0"/>
      <wne:acdEntry wne:acdName="acd1"/>
      <wne:acdEntry wne:acdName="acd2"/>
      <wne:acdEntry wne:acdName="acd3"/>
    </wne:acdManifest>
  </wne:toolbars>
  <wne:acds>
    <wne:acd wne:argValue="AQAAAAEA" wne:acdName="acd0" wne:fciIndexBasedOn="0065"/>
    <wne:acd wne:argValue="AQAAAAIA" wne:acdName="acd1" wne:fciIndexBasedOn="0065"/>
    <wne:acd wne:argValue="AQAAAAAA" wne:acdName="acd2" wne:fciIndexBasedOn="0065"/>
    <wne:acd wne:argValue="AQAAAAMA" wne:acdName="acd3" wne:fciIndexBasedOn="0065"/>
  </wne:acds>
</wne:tc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STKai">
    <w:altName w:val="Times New Roman"/>
    <w:charset w:val="00"/>
    <w:family w:val="auto"/>
    <w:pitch w:val="default"/>
  </w:font>
  <w:font w:name="华文宋体">
    <w:panose1 w:val="02010600040101010101"/>
    <w:charset w:val="86"/>
    <w:family w:val="auto"/>
    <w:pitch w:val="variable"/>
    <w:sig w:usb0="00000287" w:usb1="080F0000" w:usb2="00000010" w:usb3="00000000" w:csb0="0004009F" w:csb1="00000000"/>
  </w:font>
  <w:font w:name="MYing Hei S">
    <w:altName w:val="Times New Roman"/>
    <w:charset w:val="00"/>
    <w:family w:val="auto"/>
    <w:pitch w:val="default"/>
  </w:font>
  <w:font w:name="Segoe UI Symbol">
    <w:panose1 w:val="020B0502040204020203"/>
    <w:charset w:val="00"/>
    <w:family w:val="swiss"/>
    <w:pitch w:val="variable"/>
    <w:sig w:usb0="800001E3" w:usb1="1200FFEF" w:usb2="00040000" w:usb3="00000000" w:csb0="00000001"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oNotDisplayPageBoundaries/>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64ADF"/>
    <w:rsid w:val="000C11C1"/>
    <w:rsid w:val="001140FA"/>
    <w:rsid w:val="001B2E65"/>
    <w:rsid w:val="002070BB"/>
    <w:rsid w:val="00302BC3"/>
    <w:rsid w:val="00351506"/>
    <w:rsid w:val="00420042"/>
    <w:rsid w:val="004C1773"/>
    <w:rsid w:val="00701784"/>
    <w:rsid w:val="007F5A01"/>
    <w:rsid w:val="008431B0"/>
    <w:rsid w:val="00853A6C"/>
    <w:rsid w:val="00864ADF"/>
    <w:rsid w:val="00897FAF"/>
    <w:rsid w:val="009A3AB5"/>
    <w:rsid w:val="00BA6855"/>
    <w:rsid w:val="00BF6DD3"/>
    <w:rsid w:val="00E511D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8C675BF7-8D2D-40CC-A36F-3ED450A931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9A3AB5"/>
    <w:pPr>
      <w:widowControl w:val="0"/>
      <w:jc w:val="both"/>
    </w:pPr>
  </w:style>
  <w:style w:type="paragraph" w:styleId="1">
    <w:name w:val="heading 1"/>
    <w:basedOn w:val="a"/>
    <w:next w:val="a"/>
    <w:link w:val="10"/>
    <w:qFormat/>
    <w:rsid w:val="004C1773"/>
    <w:pPr>
      <w:keepNext/>
      <w:keepLines/>
      <w:pageBreakBefore/>
      <w:spacing w:before="340" w:after="330" w:line="578" w:lineRule="auto"/>
      <w:outlineLvl w:val="0"/>
    </w:pPr>
    <w:rPr>
      <w:b/>
      <w:bCs/>
      <w:kern w:val="44"/>
      <w:sz w:val="44"/>
      <w:szCs w:val="44"/>
    </w:rPr>
  </w:style>
  <w:style w:type="paragraph" w:styleId="2">
    <w:name w:val="heading 2"/>
    <w:basedOn w:val="a"/>
    <w:next w:val="a"/>
    <w:link w:val="20"/>
    <w:unhideWhenUsed/>
    <w:qFormat/>
    <w:rsid w:val="00864ADF"/>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nhideWhenUsed/>
    <w:qFormat/>
    <w:rsid w:val="009A3AB5"/>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4C1773"/>
    <w:rPr>
      <w:b/>
      <w:bCs/>
      <w:kern w:val="44"/>
      <w:sz w:val="44"/>
      <w:szCs w:val="44"/>
    </w:rPr>
  </w:style>
  <w:style w:type="character" w:customStyle="1" w:styleId="20">
    <w:name w:val="标题 2 字符"/>
    <w:basedOn w:val="a0"/>
    <w:link w:val="2"/>
    <w:uiPriority w:val="9"/>
    <w:semiHidden/>
    <w:rsid w:val="00864ADF"/>
    <w:rPr>
      <w:rFonts w:asciiTheme="majorHAnsi" w:eastAsiaTheme="majorEastAsia" w:hAnsiTheme="majorHAnsi" w:cstheme="majorBidi"/>
      <w:b/>
      <w:bCs/>
      <w:sz w:val="32"/>
      <w:szCs w:val="32"/>
    </w:rPr>
  </w:style>
  <w:style w:type="paragraph" w:styleId="TOC">
    <w:name w:val="TOC Heading"/>
    <w:basedOn w:val="1"/>
    <w:next w:val="a"/>
    <w:uiPriority w:val="39"/>
    <w:unhideWhenUsed/>
    <w:qFormat/>
    <w:rsid w:val="00BF6DD3"/>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a3">
    <w:name w:val="Plain Text"/>
    <w:basedOn w:val="a"/>
    <w:link w:val="a4"/>
    <w:uiPriority w:val="99"/>
    <w:unhideWhenUsed/>
    <w:rsid w:val="00E511D9"/>
    <w:rPr>
      <w:rFonts w:asciiTheme="minorEastAsia" w:hAnsi="Courier New" w:cs="Courier New"/>
    </w:rPr>
  </w:style>
  <w:style w:type="character" w:customStyle="1" w:styleId="a4">
    <w:name w:val="纯文本 字符"/>
    <w:basedOn w:val="a0"/>
    <w:link w:val="a3"/>
    <w:uiPriority w:val="99"/>
    <w:rsid w:val="00E511D9"/>
    <w:rPr>
      <w:rFonts w:asciiTheme="minorEastAsia" w:hAnsi="Courier New" w:cs="Courier New"/>
    </w:rPr>
  </w:style>
  <w:style w:type="character" w:customStyle="1" w:styleId="30">
    <w:name w:val="标题 3 字符"/>
    <w:basedOn w:val="a0"/>
    <w:link w:val="3"/>
    <w:uiPriority w:val="9"/>
    <w:semiHidden/>
    <w:rsid w:val="009A3AB5"/>
    <w:rPr>
      <w:b/>
      <w:bCs/>
      <w:sz w:val="32"/>
      <w:szCs w:val="32"/>
    </w:rPr>
  </w:style>
  <w:style w:type="paragraph" w:customStyle="1" w:styleId="Para01">
    <w:name w:val="Para 01"/>
    <w:basedOn w:val="a"/>
    <w:qFormat/>
    <w:rsid w:val="007F5A01"/>
    <w:pPr>
      <w:widowControl/>
      <w:spacing w:line="288" w:lineRule="atLeast"/>
      <w:ind w:hangingChars="210" w:hanging="210"/>
    </w:pPr>
    <w:rPr>
      <w:rFonts w:ascii="Cambria" w:eastAsia="Cambria" w:hAnsi="Cambria" w:cs="Cambria"/>
      <w:color w:val="000000"/>
      <w:kern w:val="0"/>
      <w:sz w:val="24"/>
      <w:szCs w:val="24"/>
      <w:lang w:val="zh" w:eastAsia="zh" w:bidi="zh"/>
    </w:rPr>
  </w:style>
  <w:style w:type="paragraph" w:customStyle="1" w:styleId="Para02">
    <w:name w:val="Para 02"/>
    <w:basedOn w:val="a"/>
    <w:qFormat/>
    <w:rsid w:val="007F5A01"/>
    <w:pPr>
      <w:widowControl/>
      <w:spacing w:line="288" w:lineRule="atLeast"/>
      <w:ind w:hangingChars="200" w:hanging="200"/>
    </w:pPr>
    <w:rPr>
      <w:rFonts w:ascii="Cambria" w:eastAsia="Cambria" w:hAnsi="Cambria" w:cs="Cambria"/>
      <w:i/>
      <w:iCs/>
      <w:color w:val="000000"/>
      <w:kern w:val="0"/>
      <w:sz w:val="24"/>
      <w:szCs w:val="24"/>
      <w:lang w:val="zh" w:eastAsia="zh" w:bidi="zh"/>
    </w:rPr>
  </w:style>
  <w:style w:type="paragraph" w:customStyle="1" w:styleId="Para03">
    <w:name w:val="Para 03"/>
    <w:basedOn w:val="a"/>
    <w:qFormat/>
    <w:rsid w:val="007F5A01"/>
    <w:pPr>
      <w:widowControl/>
      <w:spacing w:line="288" w:lineRule="atLeast"/>
      <w:ind w:hangingChars="200" w:hanging="200"/>
    </w:pPr>
    <w:rPr>
      <w:rFonts w:ascii="Cambria" w:eastAsia="Cambria" w:hAnsi="Cambria" w:cs="Cambria"/>
      <w:color w:val="000000"/>
      <w:kern w:val="0"/>
      <w:sz w:val="24"/>
      <w:szCs w:val="24"/>
      <w:lang w:val="zh" w:eastAsia="zh" w:bidi="zh"/>
    </w:rPr>
  </w:style>
  <w:style w:type="paragraph" w:customStyle="1" w:styleId="Para04">
    <w:name w:val="Para 04"/>
    <w:basedOn w:val="a"/>
    <w:qFormat/>
    <w:rsid w:val="007F5A01"/>
    <w:pPr>
      <w:widowControl/>
      <w:spacing w:line="288" w:lineRule="atLeast"/>
      <w:ind w:hangingChars="160" w:hanging="160"/>
    </w:pPr>
    <w:rPr>
      <w:rFonts w:ascii="Cambria" w:eastAsia="Cambria" w:hAnsi="Cambria" w:cs="Cambria"/>
      <w:color w:val="000000"/>
      <w:kern w:val="0"/>
      <w:sz w:val="24"/>
      <w:szCs w:val="24"/>
      <w:lang w:val="zh" w:eastAsia="zh" w:bidi="zh"/>
    </w:rPr>
  </w:style>
  <w:style w:type="paragraph" w:customStyle="1" w:styleId="Para05">
    <w:name w:val="Para 05"/>
    <w:basedOn w:val="a"/>
    <w:qFormat/>
    <w:rsid w:val="007F5A01"/>
    <w:pPr>
      <w:widowControl/>
      <w:spacing w:line="288" w:lineRule="atLeast"/>
      <w:ind w:hangingChars="210" w:hanging="210"/>
    </w:pPr>
    <w:rPr>
      <w:rFonts w:ascii="Cambria" w:eastAsia="Cambria" w:hAnsi="Cambria" w:cs="Cambria"/>
      <w:i/>
      <w:iCs/>
      <w:color w:val="000000"/>
      <w:kern w:val="0"/>
      <w:sz w:val="24"/>
      <w:szCs w:val="24"/>
      <w:lang w:val="zh" w:eastAsia="zh" w:bidi="zh"/>
    </w:rPr>
  </w:style>
  <w:style w:type="paragraph" w:customStyle="1" w:styleId="Para06">
    <w:name w:val="Para 06"/>
    <w:basedOn w:val="a"/>
    <w:qFormat/>
    <w:rsid w:val="007F5A01"/>
    <w:pPr>
      <w:widowControl/>
      <w:spacing w:line="288" w:lineRule="atLeast"/>
      <w:ind w:firstLineChars="200" w:firstLine="200"/>
    </w:pPr>
    <w:rPr>
      <w:rFonts w:ascii="STKai" w:eastAsia="STKai" w:hAnsi="STKai" w:cs="STKai"/>
      <w:color w:val="000000"/>
      <w:kern w:val="0"/>
      <w:sz w:val="24"/>
      <w:szCs w:val="24"/>
      <w:lang w:val="zh" w:eastAsia="zh" w:bidi="zh"/>
    </w:rPr>
  </w:style>
  <w:style w:type="paragraph" w:customStyle="1" w:styleId="Para07">
    <w:name w:val="Para 07"/>
    <w:basedOn w:val="a"/>
    <w:qFormat/>
    <w:rsid w:val="007F5A01"/>
    <w:pPr>
      <w:widowControl/>
      <w:spacing w:line="288" w:lineRule="atLeast"/>
      <w:ind w:hangingChars="160" w:hanging="160"/>
    </w:pPr>
    <w:rPr>
      <w:rFonts w:ascii="Cambria" w:eastAsia="Cambria" w:hAnsi="Cambria" w:cs="Cambria"/>
      <w:i/>
      <w:iCs/>
      <w:color w:val="000000"/>
      <w:kern w:val="0"/>
      <w:sz w:val="24"/>
      <w:szCs w:val="24"/>
      <w:lang w:val="zh" w:eastAsia="zh" w:bidi="zh"/>
    </w:rPr>
  </w:style>
  <w:style w:type="paragraph" w:customStyle="1" w:styleId="Para09">
    <w:name w:val="Para 09"/>
    <w:basedOn w:val="a"/>
    <w:qFormat/>
    <w:rsid w:val="007F5A01"/>
    <w:pPr>
      <w:widowControl/>
      <w:spacing w:line="288" w:lineRule="atLeast"/>
    </w:pPr>
    <w:rPr>
      <w:rFonts w:ascii="Cambria" w:eastAsia="Cambria" w:hAnsi="Cambria" w:cs="Cambria"/>
      <w:color w:val="000000"/>
      <w:kern w:val="0"/>
      <w:sz w:val="24"/>
      <w:szCs w:val="24"/>
      <w:lang w:val="zh" w:eastAsia="zh" w:bidi="zh"/>
    </w:rPr>
  </w:style>
  <w:style w:type="paragraph" w:customStyle="1" w:styleId="Para10">
    <w:name w:val="Para 10"/>
    <w:basedOn w:val="a"/>
    <w:qFormat/>
    <w:rsid w:val="007F5A01"/>
    <w:pPr>
      <w:widowControl/>
      <w:spacing w:line="288" w:lineRule="atLeast"/>
      <w:jc w:val="center"/>
    </w:pPr>
    <w:rPr>
      <w:rFonts w:ascii="Cambria" w:eastAsia="Cambria" w:hAnsi="Cambria" w:cs="Cambria"/>
      <w:color w:val="000000"/>
      <w:kern w:val="0"/>
      <w:sz w:val="24"/>
      <w:szCs w:val="24"/>
      <w:lang w:val="zh" w:eastAsia="zh" w:bidi="zh"/>
    </w:rPr>
  </w:style>
  <w:style w:type="paragraph" w:customStyle="1" w:styleId="Para11">
    <w:name w:val="Para 11"/>
    <w:basedOn w:val="a"/>
    <w:qFormat/>
    <w:rsid w:val="007F5A01"/>
    <w:pPr>
      <w:widowControl/>
      <w:spacing w:line="288" w:lineRule="atLeast"/>
      <w:jc w:val="left"/>
    </w:pPr>
    <w:rPr>
      <w:rFonts w:ascii="STKai" w:eastAsia="STKai" w:hAnsi="STKai" w:cs="STKai"/>
      <w:color w:val="000000"/>
      <w:kern w:val="0"/>
      <w:sz w:val="18"/>
      <w:szCs w:val="18"/>
      <w:lang w:val="zh" w:eastAsia="zh" w:bidi="zh"/>
    </w:rPr>
  </w:style>
  <w:style w:type="paragraph" w:customStyle="1" w:styleId="Para12">
    <w:name w:val="Para 12"/>
    <w:basedOn w:val="a"/>
    <w:qFormat/>
    <w:rsid w:val="007F5A01"/>
    <w:pPr>
      <w:widowControl/>
      <w:spacing w:line="288" w:lineRule="atLeast"/>
      <w:ind w:hangingChars="100" w:hanging="100"/>
    </w:pPr>
    <w:rPr>
      <w:rFonts w:ascii="Cambria" w:eastAsia="Cambria" w:hAnsi="Cambria" w:cs="Cambria"/>
      <w:color w:val="000000"/>
      <w:kern w:val="0"/>
      <w:sz w:val="24"/>
      <w:szCs w:val="24"/>
      <w:lang w:val="zh" w:eastAsia="zh" w:bidi="zh"/>
    </w:rPr>
  </w:style>
  <w:style w:type="paragraph" w:customStyle="1" w:styleId="Para13">
    <w:name w:val="Para 13"/>
    <w:basedOn w:val="a"/>
    <w:qFormat/>
    <w:rsid w:val="007F5A01"/>
    <w:pPr>
      <w:widowControl/>
      <w:spacing w:line="288" w:lineRule="atLeast"/>
    </w:pPr>
    <w:rPr>
      <w:rFonts w:ascii="Cambria" w:eastAsia="Cambria" w:hAnsi="Cambria" w:cs="Cambria"/>
      <w:color w:val="0000FF"/>
      <w:kern w:val="0"/>
      <w:sz w:val="24"/>
      <w:szCs w:val="24"/>
      <w:u w:val="single"/>
      <w:lang w:val="zh" w:eastAsia="zh" w:bidi="zh"/>
    </w:rPr>
  </w:style>
  <w:style w:type="paragraph" w:customStyle="1" w:styleId="Para15">
    <w:name w:val="Para 15"/>
    <w:basedOn w:val="a"/>
    <w:qFormat/>
    <w:rsid w:val="007F5A01"/>
    <w:pPr>
      <w:widowControl/>
      <w:spacing w:line="408" w:lineRule="atLeast"/>
    </w:pPr>
    <w:rPr>
      <w:rFonts w:ascii="Cambria" w:eastAsia="Cambria" w:hAnsi="Cambria" w:cs="Cambria"/>
      <w:b/>
      <w:bCs/>
      <w:color w:val="000000"/>
      <w:kern w:val="0"/>
      <w:sz w:val="34"/>
      <w:szCs w:val="34"/>
      <w:lang w:val="zh" w:eastAsia="zh" w:bidi="zh"/>
    </w:rPr>
  </w:style>
  <w:style w:type="paragraph" w:customStyle="1" w:styleId="Para16">
    <w:name w:val="Para 16"/>
    <w:basedOn w:val="a"/>
    <w:qFormat/>
    <w:rsid w:val="007F5A01"/>
    <w:pPr>
      <w:widowControl/>
      <w:spacing w:line="288" w:lineRule="atLeast"/>
      <w:ind w:hangingChars="220" w:hanging="220"/>
    </w:pPr>
    <w:rPr>
      <w:rFonts w:ascii="华文宋体" w:eastAsia="华文宋体" w:hAnsi="华文宋体" w:cs="华文宋体"/>
      <w:b/>
      <w:bCs/>
      <w:color w:val="000000"/>
      <w:kern w:val="0"/>
      <w:sz w:val="24"/>
      <w:szCs w:val="24"/>
      <w:lang w:val="zh" w:eastAsia="zh" w:bidi="zh"/>
    </w:rPr>
  </w:style>
  <w:style w:type="paragraph" w:customStyle="1" w:styleId="Para17">
    <w:name w:val="Para 17"/>
    <w:basedOn w:val="a"/>
    <w:qFormat/>
    <w:rsid w:val="007F5A01"/>
    <w:pPr>
      <w:widowControl/>
      <w:spacing w:line="288" w:lineRule="atLeast"/>
      <w:ind w:firstLineChars="200" w:firstLine="200"/>
    </w:pPr>
    <w:rPr>
      <w:rFonts w:ascii="Cambria" w:eastAsia="Cambria" w:hAnsi="Cambria" w:cs="Cambria"/>
      <w:color w:val="0000FF"/>
      <w:kern w:val="0"/>
      <w:sz w:val="24"/>
      <w:szCs w:val="24"/>
      <w:u w:val="single"/>
      <w:lang w:val="zh" w:eastAsia="zh" w:bidi="zh"/>
    </w:rPr>
  </w:style>
  <w:style w:type="paragraph" w:customStyle="1" w:styleId="Para18">
    <w:name w:val="Para 18"/>
    <w:basedOn w:val="a"/>
    <w:qFormat/>
    <w:rsid w:val="007F5A01"/>
    <w:pPr>
      <w:widowControl/>
      <w:spacing w:line="288" w:lineRule="atLeast"/>
      <w:ind w:hangingChars="100" w:hanging="100"/>
    </w:pPr>
    <w:rPr>
      <w:rFonts w:ascii="Cambria" w:eastAsia="Cambria" w:hAnsi="Cambria" w:cs="Cambria"/>
      <w:i/>
      <w:iCs/>
      <w:color w:val="000000"/>
      <w:kern w:val="0"/>
      <w:sz w:val="24"/>
      <w:szCs w:val="24"/>
      <w:lang w:val="zh" w:eastAsia="zh" w:bidi="zh"/>
    </w:rPr>
  </w:style>
  <w:style w:type="paragraph" w:customStyle="1" w:styleId="Para19">
    <w:name w:val="Para 19"/>
    <w:basedOn w:val="a"/>
    <w:qFormat/>
    <w:rsid w:val="007F5A01"/>
    <w:pPr>
      <w:widowControl/>
      <w:spacing w:line="288" w:lineRule="atLeast"/>
      <w:ind w:hangingChars="220" w:hanging="220"/>
    </w:pPr>
    <w:rPr>
      <w:rFonts w:ascii="Cambria" w:eastAsia="Cambria" w:hAnsi="Cambria" w:cs="Cambria"/>
      <w:color w:val="000000"/>
      <w:kern w:val="0"/>
      <w:sz w:val="24"/>
      <w:szCs w:val="24"/>
      <w:lang w:val="zh" w:eastAsia="zh" w:bidi="zh"/>
    </w:rPr>
  </w:style>
  <w:style w:type="paragraph" w:customStyle="1" w:styleId="Para21">
    <w:name w:val="Para 21"/>
    <w:basedOn w:val="a"/>
    <w:qFormat/>
    <w:rsid w:val="007F5A01"/>
    <w:pPr>
      <w:widowControl/>
      <w:spacing w:line="288" w:lineRule="atLeast"/>
    </w:pPr>
    <w:rPr>
      <w:rFonts w:ascii="MYing Hei S" w:eastAsia="MYing Hei S" w:hAnsi="MYing Hei S" w:cs="MYing Hei S"/>
      <w:color w:val="000000"/>
      <w:kern w:val="0"/>
      <w:sz w:val="24"/>
      <w:szCs w:val="24"/>
      <w:lang w:val="zh" w:eastAsia="zh" w:bidi="zh"/>
    </w:rPr>
  </w:style>
  <w:style w:type="paragraph" w:customStyle="1" w:styleId="Para22">
    <w:name w:val="Para 22"/>
    <w:basedOn w:val="a"/>
    <w:qFormat/>
    <w:rsid w:val="007F5A01"/>
    <w:pPr>
      <w:widowControl/>
      <w:spacing w:line="324" w:lineRule="atLeast"/>
      <w:jc w:val="right"/>
    </w:pPr>
    <w:rPr>
      <w:rFonts w:ascii="Cambria" w:eastAsia="Cambria" w:hAnsi="Cambria" w:cs="Cambria"/>
      <w:b/>
      <w:bCs/>
      <w:color w:val="000000"/>
      <w:kern w:val="0"/>
      <w:sz w:val="27"/>
      <w:szCs w:val="27"/>
      <w:lang w:val="zh" w:eastAsia="zh" w:bidi="zh"/>
    </w:rPr>
  </w:style>
  <w:style w:type="paragraph" w:customStyle="1" w:styleId="Para23">
    <w:name w:val="Para 23"/>
    <w:basedOn w:val="a"/>
    <w:qFormat/>
    <w:rsid w:val="007F5A01"/>
    <w:pPr>
      <w:widowControl/>
      <w:spacing w:line="527" w:lineRule="atLeast"/>
      <w:jc w:val="right"/>
    </w:pPr>
    <w:rPr>
      <w:rFonts w:ascii="Cambria" w:eastAsia="Cambria" w:hAnsi="Cambria" w:cs="Cambria"/>
      <w:b/>
      <w:bCs/>
      <w:color w:val="000000"/>
      <w:kern w:val="0"/>
      <w:sz w:val="43"/>
      <w:szCs w:val="43"/>
      <w:lang w:val="zh" w:eastAsia="zh" w:bidi="zh"/>
    </w:rPr>
  </w:style>
  <w:style w:type="paragraph" w:customStyle="1" w:styleId="Para24">
    <w:name w:val="Para 24"/>
    <w:basedOn w:val="a"/>
    <w:qFormat/>
    <w:rsid w:val="007F5A01"/>
    <w:pPr>
      <w:widowControl/>
      <w:spacing w:line="288" w:lineRule="atLeast"/>
      <w:jc w:val="center"/>
    </w:pPr>
    <w:rPr>
      <w:rFonts w:ascii="Cambria" w:eastAsia="Cambria" w:hAnsi="Cambria" w:cs="Cambria"/>
      <w:color w:val="000000"/>
      <w:kern w:val="0"/>
      <w:sz w:val="24"/>
      <w:szCs w:val="24"/>
      <w:lang w:val="zh" w:eastAsia="zh" w:bidi="zh"/>
    </w:rPr>
  </w:style>
  <w:style w:type="paragraph" w:customStyle="1" w:styleId="Para25">
    <w:name w:val="Para 25"/>
    <w:basedOn w:val="a"/>
    <w:qFormat/>
    <w:rsid w:val="007F5A01"/>
    <w:pPr>
      <w:widowControl/>
      <w:pBdr>
        <w:bottom w:val="dotted" w:sz="8" w:space="0" w:color="000000"/>
      </w:pBdr>
      <w:spacing w:line="576" w:lineRule="atLeast"/>
      <w:jc w:val="center"/>
    </w:pPr>
    <w:rPr>
      <w:rFonts w:ascii="Cambria" w:eastAsia="Cambria" w:hAnsi="Cambria" w:cs="Cambria"/>
      <w:b/>
      <w:bCs/>
      <w:color w:val="000000"/>
      <w:kern w:val="0"/>
      <w:sz w:val="48"/>
      <w:szCs w:val="48"/>
      <w:lang w:val="zh" w:eastAsia="zh" w:bidi="zh"/>
    </w:rPr>
  </w:style>
  <w:style w:type="paragraph" w:customStyle="1" w:styleId="Para26">
    <w:name w:val="Para 26"/>
    <w:basedOn w:val="a"/>
    <w:qFormat/>
    <w:rsid w:val="007F5A01"/>
    <w:pPr>
      <w:widowControl/>
      <w:spacing w:line="288" w:lineRule="atLeast"/>
      <w:ind w:firstLineChars="200" w:firstLine="200"/>
      <w:jc w:val="right"/>
    </w:pPr>
    <w:rPr>
      <w:rFonts w:ascii="Cambria" w:eastAsia="Cambria" w:hAnsi="Cambria" w:cs="Cambria"/>
      <w:color w:val="000000"/>
      <w:kern w:val="0"/>
      <w:sz w:val="24"/>
      <w:szCs w:val="24"/>
      <w:lang w:val="zh" w:eastAsia="zh" w:bidi="zh"/>
    </w:rPr>
  </w:style>
  <w:style w:type="paragraph" w:customStyle="1" w:styleId="Para27">
    <w:name w:val="Para 27"/>
    <w:basedOn w:val="a"/>
    <w:qFormat/>
    <w:rsid w:val="007F5A01"/>
    <w:pPr>
      <w:widowControl/>
      <w:spacing w:line="288" w:lineRule="atLeast"/>
      <w:ind w:firstLineChars="200" w:firstLine="200"/>
      <w:jc w:val="right"/>
    </w:pPr>
    <w:rPr>
      <w:rFonts w:ascii="Cambria" w:eastAsia="Cambria" w:hAnsi="Cambria" w:cs="Cambria"/>
      <w:color w:val="0000FF"/>
      <w:kern w:val="0"/>
      <w:sz w:val="24"/>
      <w:szCs w:val="24"/>
      <w:u w:val="single"/>
      <w:lang w:val="zh" w:eastAsia="zh" w:bidi="zh"/>
    </w:rPr>
  </w:style>
  <w:style w:type="paragraph" w:customStyle="1" w:styleId="Para28">
    <w:name w:val="Para 28"/>
    <w:basedOn w:val="a"/>
    <w:qFormat/>
    <w:rsid w:val="007F5A01"/>
    <w:pPr>
      <w:widowControl/>
      <w:spacing w:line="288" w:lineRule="atLeast"/>
    </w:pPr>
    <w:rPr>
      <w:rFonts w:ascii="Cambria" w:eastAsia="Cambria" w:hAnsi="Cambria" w:cs="Cambria"/>
      <w:b/>
      <w:bCs/>
      <w:color w:val="000000"/>
      <w:kern w:val="0"/>
      <w:sz w:val="34"/>
      <w:szCs w:val="34"/>
      <w:lang w:val="zh" w:eastAsia="zh" w:bidi="zh"/>
    </w:rPr>
  </w:style>
  <w:style w:type="paragraph" w:customStyle="1" w:styleId="Para29">
    <w:name w:val="Para 29"/>
    <w:basedOn w:val="a"/>
    <w:qFormat/>
    <w:rsid w:val="007F5A01"/>
    <w:pPr>
      <w:widowControl/>
      <w:spacing w:line="288" w:lineRule="atLeast"/>
      <w:ind w:firstLineChars="200" w:firstLine="200"/>
    </w:pPr>
    <w:rPr>
      <w:rFonts w:ascii="华文宋体" w:eastAsia="华文宋体" w:hAnsi="华文宋体" w:cs="华文宋体"/>
      <w:b/>
      <w:bCs/>
      <w:color w:val="000000"/>
      <w:kern w:val="0"/>
      <w:sz w:val="24"/>
      <w:szCs w:val="24"/>
      <w:lang w:val="zh" w:eastAsia="zh" w:bidi="zh"/>
    </w:rPr>
  </w:style>
  <w:style w:type="paragraph" w:customStyle="1" w:styleId="Para30">
    <w:name w:val="Para 30"/>
    <w:basedOn w:val="a"/>
    <w:qFormat/>
    <w:rsid w:val="007F5A01"/>
    <w:pPr>
      <w:widowControl/>
      <w:spacing w:line="288" w:lineRule="atLeast"/>
      <w:ind w:firstLineChars="200" w:firstLine="200"/>
    </w:pPr>
    <w:rPr>
      <w:rFonts w:ascii="STKai" w:eastAsia="STKai" w:hAnsi="STKai" w:cs="STKai"/>
      <w:i/>
      <w:iCs/>
      <w:color w:val="000000"/>
      <w:kern w:val="0"/>
      <w:sz w:val="24"/>
      <w:szCs w:val="24"/>
      <w:lang w:val="zh" w:eastAsia="zh" w:bidi="zh"/>
    </w:rPr>
  </w:style>
  <w:style w:type="paragraph" w:customStyle="1" w:styleId="Para31">
    <w:name w:val="Para 31"/>
    <w:basedOn w:val="a"/>
    <w:qFormat/>
    <w:rsid w:val="007F5A01"/>
    <w:pPr>
      <w:widowControl/>
      <w:pBdr>
        <w:bottom w:val="dotted" w:sz="8" w:space="0" w:color="auto"/>
      </w:pBdr>
      <w:spacing w:line="576" w:lineRule="atLeast"/>
      <w:jc w:val="center"/>
    </w:pPr>
    <w:rPr>
      <w:rFonts w:ascii="Cambria" w:eastAsia="Cambria" w:hAnsi="Cambria" w:cs="Cambria"/>
      <w:color w:val="000000"/>
      <w:kern w:val="0"/>
      <w:sz w:val="48"/>
      <w:szCs w:val="48"/>
      <w:lang w:val="zh" w:eastAsia="zh" w:bidi="zh"/>
    </w:rPr>
  </w:style>
  <w:style w:type="character" w:customStyle="1" w:styleId="0Text">
    <w:name w:val="0 Text"/>
    <w:rsid w:val="007F5A01"/>
    <w:rPr>
      <w:i/>
      <w:iCs/>
    </w:rPr>
  </w:style>
  <w:style w:type="character" w:customStyle="1" w:styleId="1Text">
    <w:name w:val="1 Text"/>
    <w:rsid w:val="007F5A01"/>
    <w:rPr>
      <w:rFonts w:ascii="Cambria" w:eastAsia="Cambria" w:hAnsi="Cambria" w:cs="Cambria"/>
      <w:b/>
      <w:bCs/>
    </w:rPr>
  </w:style>
  <w:style w:type="character" w:customStyle="1" w:styleId="2Text">
    <w:name w:val="2 Text"/>
    <w:rsid w:val="007F5A01"/>
    <w:rPr>
      <w:rFonts w:ascii="华文宋体" w:eastAsia="华文宋体" w:hAnsi="华文宋体" w:cs="华文宋体"/>
      <w:b/>
      <w:bCs/>
    </w:rPr>
  </w:style>
  <w:style w:type="character" w:customStyle="1" w:styleId="3Text">
    <w:name w:val="3 Text"/>
    <w:rsid w:val="007F5A01"/>
    <w:rPr>
      <w:color w:val="0000FF"/>
      <w:u w:val="single"/>
    </w:rPr>
  </w:style>
  <w:style w:type="character" w:customStyle="1" w:styleId="4Text">
    <w:name w:val="4 Text"/>
    <w:rsid w:val="007F5A01"/>
    <w:rPr>
      <w:color w:val="0000FF"/>
      <w:sz w:val="18"/>
      <w:szCs w:val="18"/>
      <w:u w:val="single"/>
      <w:vertAlign w:val="superscript"/>
    </w:rPr>
  </w:style>
  <w:style w:type="character" w:customStyle="1" w:styleId="5Text">
    <w:name w:val="5 Text"/>
    <w:rsid w:val="007F5A01"/>
    <w:rPr>
      <w:color w:val="000000"/>
      <w:u w:val="none"/>
    </w:rPr>
  </w:style>
  <w:style w:type="character" w:customStyle="1" w:styleId="6Text">
    <w:name w:val="6 Text"/>
    <w:rsid w:val="007F5A01"/>
    <w:rPr>
      <w:i/>
      <w:iCs/>
      <w:color w:val="0000FF"/>
      <w:u w:val="single"/>
    </w:rPr>
  </w:style>
  <w:style w:type="paragraph" w:customStyle="1" w:styleId="0Block">
    <w:name w:val="0 Block"/>
    <w:rsid w:val="007F5A01"/>
    <w:pPr>
      <w:pBdr>
        <w:top w:val="inset" w:sz="5" w:space="0" w:color="auto"/>
      </w:pBdr>
      <w:spacing w:line="288" w:lineRule="atLeast"/>
      <w:jc w:val="both"/>
    </w:pPr>
    <w:rPr>
      <w:kern w:val="0"/>
      <w:sz w:val="22"/>
      <w:szCs w:val="22"/>
      <w:lang w:val="zh" w:eastAsia="zh" w:bidi="zh"/>
    </w:rPr>
  </w:style>
  <w:style w:type="paragraph" w:customStyle="1" w:styleId="1Block">
    <w:name w:val="1 Block"/>
    <w:basedOn w:val="0Block"/>
    <w:rsid w:val="007F5A01"/>
    <w:pPr>
      <w:pBdr>
        <w:top w:val="none" w:sz="8" w:space="0" w:color="auto"/>
        <w:left w:val="none" w:sz="8" w:space="0" w:color="auto"/>
        <w:bottom w:val="none" w:sz="8" w:space="0" w:color="auto"/>
        <w:right w:val="none" w:sz="8" w:space="0" w:color="auto"/>
      </w:pBdr>
    </w:pPr>
  </w:style>
  <w:style w:type="paragraph" w:customStyle="1" w:styleId="2Block">
    <w:name w:val="2 Block"/>
    <w:basedOn w:val="0Block"/>
    <w:rsid w:val="007F5A01"/>
    <w:pPr>
      <w:pBdr>
        <w:top w:val="none" w:sz="8" w:space="0" w:color="auto"/>
        <w:left w:val="none" w:sz="8" w:space="0" w:color="auto"/>
        <w:bottom w:val="none" w:sz="8" w:space="0" w:color="auto"/>
        <w:right w:val="none" w:sz="8" w:space="0" w:color="auto"/>
      </w:pBdr>
      <w:ind w:firstLineChars="200" w:firstLine="200"/>
    </w:pPr>
  </w:style>
  <w:style w:type="paragraph" w:styleId="11">
    <w:name w:val="toc 1"/>
    <w:basedOn w:val="a"/>
    <w:next w:val="a"/>
    <w:autoRedefine/>
    <w:uiPriority w:val="39"/>
    <w:unhideWhenUsed/>
    <w:rsid w:val="00853A6C"/>
  </w:style>
  <w:style w:type="paragraph" w:styleId="31">
    <w:name w:val="toc 3"/>
    <w:basedOn w:val="a"/>
    <w:next w:val="a"/>
    <w:autoRedefine/>
    <w:uiPriority w:val="39"/>
    <w:unhideWhenUsed/>
    <w:rsid w:val="00853A6C"/>
    <w:pPr>
      <w:ind w:leftChars="400" w:left="840"/>
    </w:pPr>
  </w:style>
  <w:style w:type="paragraph" w:styleId="21">
    <w:name w:val="toc 2"/>
    <w:basedOn w:val="a"/>
    <w:next w:val="a"/>
    <w:autoRedefine/>
    <w:uiPriority w:val="39"/>
    <w:unhideWhenUsed/>
    <w:rsid w:val="00853A6C"/>
    <w:pPr>
      <w:ind w:leftChars="200" w:left="420"/>
    </w:pPr>
  </w:style>
  <w:style w:type="paragraph" w:styleId="4">
    <w:name w:val="toc 4"/>
    <w:basedOn w:val="a"/>
    <w:next w:val="a"/>
    <w:autoRedefine/>
    <w:uiPriority w:val="39"/>
    <w:unhideWhenUsed/>
    <w:rsid w:val="00853A6C"/>
    <w:pPr>
      <w:ind w:leftChars="600" w:left="1260"/>
    </w:pPr>
    <w:rPr>
      <w:szCs w:val="22"/>
    </w:rPr>
  </w:style>
  <w:style w:type="paragraph" w:styleId="5">
    <w:name w:val="toc 5"/>
    <w:basedOn w:val="a"/>
    <w:next w:val="a"/>
    <w:autoRedefine/>
    <w:uiPriority w:val="39"/>
    <w:unhideWhenUsed/>
    <w:rsid w:val="00853A6C"/>
    <w:pPr>
      <w:ind w:leftChars="800" w:left="1680"/>
    </w:pPr>
    <w:rPr>
      <w:szCs w:val="22"/>
    </w:rPr>
  </w:style>
  <w:style w:type="paragraph" w:styleId="6">
    <w:name w:val="toc 6"/>
    <w:basedOn w:val="a"/>
    <w:next w:val="a"/>
    <w:autoRedefine/>
    <w:uiPriority w:val="39"/>
    <w:unhideWhenUsed/>
    <w:rsid w:val="00853A6C"/>
    <w:pPr>
      <w:ind w:leftChars="1000" w:left="2100"/>
    </w:pPr>
    <w:rPr>
      <w:szCs w:val="22"/>
    </w:rPr>
  </w:style>
  <w:style w:type="paragraph" w:styleId="7">
    <w:name w:val="toc 7"/>
    <w:basedOn w:val="a"/>
    <w:next w:val="a"/>
    <w:autoRedefine/>
    <w:uiPriority w:val="39"/>
    <w:unhideWhenUsed/>
    <w:rsid w:val="00853A6C"/>
    <w:pPr>
      <w:ind w:leftChars="1200" w:left="2520"/>
    </w:pPr>
    <w:rPr>
      <w:szCs w:val="22"/>
    </w:rPr>
  </w:style>
  <w:style w:type="paragraph" w:styleId="8">
    <w:name w:val="toc 8"/>
    <w:basedOn w:val="a"/>
    <w:next w:val="a"/>
    <w:autoRedefine/>
    <w:uiPriority w:val="39"/>
    <w:unhideWhenUsed/>
    <w:rsid w:val="00853A6C"/>
    <w:pPr>
      <w:ind w:leftChars="1400" w:left="2940"/>
    </w:pPr>
    <w:rPr>
      <w:szCs w:val="22"/>
    </w:rPr>
  </w:style>
  <w:style w:type="paragraph" w:styleId="9">
    <w:name w:val="toc 9"/>
    <w:basedOn w:val="a"/>
    <w:next w:val="a"/>
    <w:autoRedefine/>
    <w:uiPriority w:val="39"/>
    <w:unhideWhenUsed/>
    <w:rsid w:val="00853A6C"/>
    <w:pPr>
      <w:ind w:leftChars="1600" w:left="3360"/>
    </w:pPr>
    <w:rPr>
      <w:szCs w:val="22"/>
    </w:rPr>
  </w:style>
  <w:style w:type="character" w:styleId="a5">
    <w:name w:val="Hyperlink"/>
    <w:basedOn w:val="a0"/>
    <w:uiPriority w:val="99"/>
    <w:unhideWhenUsed/>
    <w:rsid w:val="00853A6C"/>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jpeg"/><Relationship Id="rId18" Type="http://schemas.openxmlformats.org/officeDocument/2006/relationships/image" Target="media/image13.jpeg"/><Relationship Id="rId26" Type="http://schemas.openxmlformats.org/officeDocument/2006/relationships/image" Target="media/image21.jpeg"/><Relationship Id="rId39" Type="http://schemas.openxmlformats.org/officeDocument/2006/relationships/image" Target="media/image34.jpeg"/><Relationship Id="rId21" Type="http://schemas.openxmlformats.org/officeDocument/2006/relationships/image" Target="media/image16.jpeg"/><Relationship Id="rId34" Type="http://schemas.openxmlformats.org/officeDocument/2006/relationships/image" Target="media/image29.jpeg"/><Relationship Id="rId42" Type="http://schemas.openxmlformats.org/officeDocument/2006/relationships/image" Target="media/image37.jpeg"/><Relationship Id="rId47" Type="http://schemas.openxmlformats.org/officeDocument/2006/relationships/image" Target="media/image42.jpeg"/><Relationship Id="rId50" Type="http://schemas.openxmlformats.org/officeDocument/2006/relationships/image" Target="media/image45.jpeg"/><Relationship Id="rId55" Type="http://schemas.openxmlformats.org/officeDocument/2006/relationships/image" Target="media/image50.jpeg"/><Relationship Id="rId7" Type="http://schemas.openxmlformats.org/officeDocument/2006/relationships/image" Target="media/image2.jpeg"/><Relationship Id="rId2" Type="http://schemas.openxmlformats.org/officeDocument/2006/relationships/customXml" Target="../customXml/item1.xml"/><Relationship Id="rId16" Type="http://schemas.openxmlformats.org/officeDocument/2006/relationships/image" Target="media/image11.jpeg"/><Relationship Id="rId29" Type="http://schemas.openxmlformats.org/officeDocument/2006/relationships/image" Target="media/image24.jpeg"/><Relationship Id="rId11" Type="http://schemas.openxmlformats.org/officeDocument/2006/relationships/image" Target="media/image6.jpeg"/><Relationship Id="rId24" Type="http://schemas.openxmlformats.org/officeDocument/2006/relationships/image" Target="media/image19.jpeg"/><Relationship Id="rId32" Type="http://schemas.openxmlformats.org/officeDocument/2006/relationships/image" Target="media/image27.jpeg"/><Relationship Id="rId37" Type="http://schemas.openxmlformats.org/officeDocument/2006/relationships/image" Target="media/image32.jpeg"/><Relationship Id="rId40" Type="http://schemas.openxmlformats.org/officeDocument/2006/relationships/image" Target="media/image35.jpeg"/><Relationship Id="rId45" Type="http://schemas.openxmlformats.org/officeDocument/2006/relationships/image" Target="media/image40.jpeg"/><Relationship Id="rId53" Type="http://schemas.openxmlformats.org/officeDocument/2006/relationships/image" Target="media/image48.jpeg"/><Relationship Id="rId5" Type="http://schemas.openxmlformats.org/officeDocument/2006/relationships/webSettings" Target="webSettings.xml"/><Relationship Id="rId19" Type="http://schemas.openxmlformats.org/officeDocument/2006/relationships/image" Target="media/image14.jpeg"/><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jpeg"/><Relationship Id="rId22" Type="http://schemas.openxmlformats.org/officeDocument/2006/relationships/image" Target="media/image17.jpeg"/><Relationship Id="rId27" Type="http://schemas.openxmlformats.org/officeDocument/2006/relationships/image" Target="media/image22.jpeg"/><Relationship Id="rId30" Type="http://schemas.openxmlformats.org/officeDocument/2006/relationships/image" Target="media/image25.jpeg"/><Relationship Id="rId35" Type="http://schemas.openxmlformats.org/officeDocument/2006/relationships/image" Target="media/image30.jpeg"/><Relationship Id="rId43" Type="http://schemas.openxmlformats.org/officeDocument/2006/relationships/image" Target="media/image38.jpeg"/><Relationship Id="rId48" Type="http://schemas.openxmlformats.org/officeDocument/2006/relationships/image" Target="media/image43.jpeg"/><Relationship Id="rId56" Type="http://schemas.openxmlformats.org/officeDocument/2006/relationships/fontTable" Target="fontTable.xml"/><Relationship Id="rId8" Type="http://schemas.openxmlformats.org/officeDocument/2006/relationships/image" Target="media/image3.jpeg"/><Relationship Id="rId51" Type="http://schemas.openxmlformats.org/officeDocument/2006/relationships/image" Target="media/image46.jpeg"/><Relationship Id="rId3" Type="http://schemas.openxmlformats.org/officeDocument/2006/relationships/styles" Target="styles.xml"/><Relationship Id="rId12" Type="http://schemas.openxmlformats.org/officeDocument/2006/relationships/image" Target="media/image7.jpeg"/><Relationship Id="rId17" Type="http://schemas.openxmlformats.org/officeDocument/2006/relationships/image" Target="media/image12.jpeg"/><Relationship Id="rId25" Type="http://schemas.openxmlformats.org/officeDocument/2006/relationships/image" Target="media/image20.jpeg"/><Relationship Id="rId33" Type="http://schemas.openxmlformats.org/officeDocument/2006/relationships/image" Target="media/image28.jpeg"/><Relationship Id="rId38" Type="http://schemas.openxmlformats.org/officeDocument/2006/relationships/image" Target="media/image33.jpeg"/><Relationship Id="rId46" Type="http://schemas.openxmlformats.org/officeDocument/2006/relationships/image" Target="media/image41.jpeg"/><Relationship Id="rId20" Type="http://schemas.openxmlformats.org/officeDocument/2006/relationships/image" Target="media/image15.jpeg"/><Relationship Id="rId41" Type="http://schemas.openxmlformats.org/officeDocument/2006/relationships/image" Target="media/image36.jpeg"/><Relationship Id="rId54" Type="http://schemas.openxmlformats.org/officeDocument/2006/relationships/image" Target="media/image49.jpeg"/><Relationship Id="rId1" Type="http://schemas.microsoft.com/office/2006/relationships/keyMapCustomizations" Target="customizations.xml"/><Relationship Id="rId6" Type="http://schemas.openxmlformats.org/officeDocument/2006/relationships/image" Target="media/image1.jpeg"/><Relationship Id="rId15" Type="http://schemas.openxmlformats.org/officeDocument/2006/relationships/image" Target="media/image10.jpeg"/><Relationship Id="rId23" Type="http://schemas.openxmlformats.org/officeDocument/2006/relationships/image" Target="media/image18.jpeg"/><Relationship Id="rId28" Type="http://schemas.openxmlformats.org/officeDocument/2006/relationships/image" Target="media/image23.jpeg"/><Relationship Id="rId36" Type="http://schemas.openxmlformats.org/officeDocument/2006/relationships/image" Target="media/image31.jpeg"/><Relationship Id="rId49" Type="http://schemas.openxmlformats.org/officeDocument/2006/relationships/image" Target="media/image44.jpeg"/><Relationship Id="rId57" Type="http://schemas.openxmlformats.org/officeDocument/2006/relationships/theme" Target="theme/theme1.xml"/><Relationship Id="rId10" Type="http://schemas.openxmlformats.org/officeDocument/2006/relationships/image" Target="media/image5.jpeg"/><Relationship Id="rId31" Type="http://schemas.openxmlformats.org/officeDocument/2006/relationships/image" Target="media/image26.jpeg"/><Relationship Id="rId44" Type="http://schemas.openxmlformats.org/officeDocument/2006/relationships/image" Target="media/image39.jpeg"/><Relationship Id="rId52" Type="http://schemas.openxmlformats.org/officeDocument/2006/relationships/image" Target="media/image47.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1286D94-EAEA-4526-9D63-A2E52E1A4D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TotalTime>
  <Pages>337</Pages>
  <Words>109502</Words>
  <Characters>624167</Characters>
  <Application>Microsoft Office Word</Application>
  <DocSecurity>0</DocSecurity>
  <Lines>5201</Lines>
  <Paragraphs>1464</Paragraphs>
  <ScaleCrop>false</ScaleCrop>
  <Company/>
  <LinksUpToDate>false</LinksUpToDate>
  <CharactersWithSpaces>732205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李 振</dc:creator>
  <cp:keywords/>
  <dc:description/>
  <cp:lastModifiedBy>李振</cp:lastModifiedBy>
  <cp:revision>21</cp:revision>
  <dcterms:created xsi:type="dcterms:W3CDTF">2019-09-03T01:29:00Z</dcterms:created>
  <dcterms:modified xsi:type="dcterms:W3CDTF">2020-11-08T08:35:00Z</dcterms:modified>
</cp:coreProperties>
</file>